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32D17" w14:textId="77777777" w:rsidR="000C4F93" w:rsidRDefault="000C4F93" w:rsidP="00A303EE">
      <w:pPr>
        <w:jc w:val="center"/>
        <w:rPr>
          <w:b/>
        </w:rPr>
      </w:pPr>
      <w:bookmarkStart w:id="0" w:name="_GoBack"/>
      <w:bookmarkEnd w:id="0"/>
      <w:r w:rsidRPr="00A303EE">
        <w:rPr>
          <w:b/>
        </w:rPr>
        <w:t>AIŠKINAMASIS RAŠTAS</w:t>
      </w:r>
    </w:p>
    <w:p w14:paraId="33A5A233" w14:textId="29C7879F" w:rsidR="00C25FF1" w:rsidRDefault="00C25FF1" w:rsidP="00C25FF1">
      <w:pPr>
        <w:jc w:val="center"/>
        <w:rPr>
          <w:b/>
        </w:rPr>
      </w:pPr>
      <w:r>
        <w:rPr>
          <w:b/>
        </w:rPr>
        <w:t xml:space="preserve">PRIE </w:t>
      </w:r>
      <w:r w:rsidR="00A10603">
        <w:rPr>
          <w:b/>
        </w:rPr>
        <w:t>SAVIVALDYBĖS TARYBOS SPRENDIMO PROJEKTO</w:t>
      </w:r>
      <w:r w:rsidR="009063DD">
        <w:rPr>
          <w:b/>
        </w:rPr>
        <w:t xml:space="preserve"> </w:t>
      </w:r>
      <w:r w:rsidR="009063DD" w:rsidRPr="009063DD">
        <w:rPr>
          <w:b/>
        </w:rPr>
        <w:t>DĖL KLAIPĖDOS MIESTO SAVIVALDYBĖS TARYBOS 2009 M. SAUSIO 30 D. SPRENDIMO NR. T2-26 „DĖL KLAIPĖDOS MIESTO SAVIVALDYBĖS APDOVANOJIMŲ SUTEIKIMO NUOSTATŲ PATVIRTINIMO“ PAKEITIMO</w:t>
      </w:r>
    </w:p>
    <w:p w14:paraId="2D269F82" w14:textId="77777777" w:rsidR="002C1D68" w:rsidRDefault="002C1D68" w:rsidP="00A303EE">
      <w:pPr>
        <w:jc w:val="both"/>
      </w:pPr>
    </w:p>
    <w:p w14:paraId="3DC1FD8B" w14:textId="77777777" w:rsidR="000A0DD4" w:rsidRPr="00A303EE" w:rsidRDefault="000A0DD4" w:rsidP="00A303EE">
      <w:pPr>
        <w:jc w:val="both"/>
      </w:pPr>
    </w:p>
    <w:p w14:paraId="562883A1" w14:textId="328717AD" w:rsidR="000E5ED4" w:rsidRDefault="00670112" w:rsidP="00A10603">
      <w:pPr>
        <w:pStyle w:val="Sraopastraipa"/>
        <w:numPr>
          <w:ilvl w:val="0"/>
          <w:numId w:val="4"/>
        </w:numPr>
        <w:jc w:val="both"/>
      </w:pPr>
      <w:r w:rsidRPr="00A10603">
        <w:rPr>
          <w:b/>
        </w:rPr>
        <w:t>Parengto</w:t>
      </w:r>
      <w:r w:rsidR="000C4F93" w:rsidRPr="00A10603">
        <w:rPr>
          <w:b/>
        </w:rPr>
        <w:t xml:space="preserve"> projekto tikslai ir uždaviniai</w:t>
      </w:r>
      <w:r w:rsidR="000C4F93" w:rsidRPr="00A303EE">
        <w:t>.</w:t>
      </w:r>
    </w:p>
    <w:p w14:paraId="03A42882" w14:textId="77777777" w:rsidR="00A10603" w:rsidRDefault="00A10603" w:rsidP="00A10603">
      <w:pPr>
        <w:ind w:left="851"/>
        <w:jc w:val="both"/>
      </w:pPr>
    </w:p>
    <w:p w14:paraId="21EA1E9C" w14:textId="2F582FA9" w:rsidR="009063DD" w:rsidRDefault="00A10603" w:rsidP="00A27CE9">
      <w:pPr>
        <w:ind w:firstLine="851"/>
        <w:jc w:val="both"/>
      </w:pPr>
      <w:r w:rsidRPr="00C32C4B">
        <w:t>Šio sprendimo projekt</w:t>
      </w:r>
      <w:r>
        <w:t xml:space="preserve">o tikslas </w:t>
      </w:r>
      <w:r w:rsidR="0000706F">
        <w:t xml:space="preserve">atnaujinti </w:t>
      </w:r>
      <w:r w:rsidR="009063DD">
        <w:t>K</w:t>
      </w:r>
      <w:r w:rsidR="009063DD" w:rsidRPr="009063DD">
        <w:t>laipėdos miesto savivaldybės</w:t>
      </w:r>
      <w:r w:rsidR="009063DD">
        <w:t xml:space="preserve"> apdovanojimų suteikimo nuostatus (toliau – Nuostatai)</w:t>
      </w:r>
      <w:r w:rsidR="00A27CE9">
        <w:t xml:space="preserve">. </w:t>
      </w:r>
    </w:p>
    <w:p w14:paraId="33392682" w14:textId="77777777" w:rsidR="00A10603" w:rsidRPr="00C32C4B" w:rsidRDefault="00A10603" w:rsidP="00A10603">
      <w:pPr>
        <w:pStyle w:val="Sraopastraipa"/>
        <w:tabs>
          <w:tab w:val="left" w:pos="851"/>
          <w:tab w:val="left" w:pos="993"/>
        </w:tabs>
        <w:ind w:left="1211"/>
        <w:jc w:val="both"/>
      </w:pPr>
    </w:p>
    <w:p w14:paraId="1BAEFB1B" w14:textId="12AE6A36" w:rsidR="00CF6254" w:rsidRDefault="000C4F93" w:rsidP="002C1DFE">
      <w:pPr>
        <w:ind w:firstLine="720"/>
        <w:jc w:val="both"/>
      </w:pPr>
      <w:r w:rsidRPr="00A303EE">
        <w:rPr>
          <w:b/>
        </w:rPr>
        <w:t>2. </w:t>
      </w:r>
      <w:r w:rsidR="00670112" w:rsidRPr="00670112">
        <w:rPr>
          <w:b/>
          <w:color w:val="000000"/>
        </w:rPr>
        <w:t>Kaip šiuo metu yra teisiškai reglamentuojami projekte aptarti klausimai.</w:t>
      </w:r>
      <w:r w:rsidR="00670112">
        <w:rPr>
          <w:color w:val="000000"/>
        </w:rPr>
        <w:t xml:space="preserve"> </w:t>
      </w:r>
    </w:p>
    <w:p w14:paraId="4CB4E76D" w14:textId="5061788C" w:rsidR="00BE4191" w:rsidRDefault="00A27CE9" w:rsidP="000540EE">
      <w:pPr>
        <w:ind w:firstLine="720"/>
        <w:jc w:val="both"/>
      </w:pPr>
      <w:r>
        <w:t xml:space="preserve">Šis sprendimas rengiamas vadovaujantis </w:t>
      </w:r>
      <w:r w:rsidRPr="00A27CE9">
        <w:t>Lietuvos Respublikos vietos savivaldos įs</w:t>
      </w:r>
      <w:r w:rsidR="00C8364C">
        <w:t>tatymo 15 straipsnio 2 dalies 37</w:t>
      </w:r>
      <w:r w:rsidRPr="00A27CE9">
        <w:t xml:space="preserve"> punktu</w:t>
      </w:r>
      <w:r>
        <w:t xml:space="preserve">. </w:t>
      </w:r>
    </w:p>
    <w:p w14:paraId="4EE10751" w14:textId="77777777" w:rsidR="00A27CE9" w:rsidRDefault="00A27CE9" w:rsidP="000540EE">
      <w:pPr>
        <w:ind w:firstLine="720"/>
        <w:jc w:val="both"/>
      </w:pPr>
    </w:p>
    <w:p w14:paraId="531F296C" w14:textId="4234A48E" w:rsidR="00DE02EB" w:rsidRDefault="000C4F93" w:rsidP="007F6587">
      <w:pPr>
        <w:ind w:firstLine="720"/>
        <w:jc w:val="both"/>
        <w:rPr>
          <w:b/>
        </w:rPr>
      </w:pPr>
      <w:r w:rsidRPr="00A303EE">
        <w:rPr>
          <w:b/>
        </w:rPr>
        <w:t>3. </w:t>
      </w:r>
      <w:r w:rsidR="00363E51">
        <w:rPr>
          <w:b/>
        </w:rPr>
        <w:t xml:space="preserve">Sprendimu siūlomos </w:t>
      </w:r>
      <w:r w:rsidR="00DF1A25">
        <w:rPr>
          <w:b/>
        </w:rPr>
        <w:t xml:space="preserve">naujos </w:t>
      </w:r>
      <w:r w:rsidR="00363E51">
        <w:rPr>
          <w:b/>
        </w:rPr>
        <w:t>teisinio reglamentavimo nuostatos ir k</w:t>
      </w:r>
      <w:r w:rsidRPr="00A303EE">
        <w:rPr>
          <w:b/>
        </w:rPr>
        <w:t>okių rezultatų laukiama.</w:t>
      </w:r>
      <w:r w:rsidR="00387163">
        <w:rPr>
          <w:b/>
        </w:rPr>
        <w:t xml:space="preserve"> </w:t>
      </w:r>
    </w:p>
    <w:p w14:paraId="6DAFCC2B" w14:textId="2FCAAB89" w:rsidR="00A27CE9" w:rsidRPr="00A27CE9" w:rsidRDefault="00A27CE9" w:rsidP="00A27CE9">
      <w:pPr>
        <w:ind w:firstLine="720"/>
        <w:jc w:val="both"/>
      </w:pPr>
      <w:r>
        <w:t xml:space="preserve">Dabar galiojančius nuostatus siūloma </w:t>
      </w:r>
      <w:r w:rsidR="0000706F">
        <w:t>atnaujinti</w:t>
      </w:r>
      <w:r>
        <w:t xml:space="preserve"> </w:t>
      </w:r>
      <w:r w:rsidRPr="00A27CE9">
        <w:t>atsisakant perteklinės nuostatos, kad klausimą dėl Garbės piliečio vardo suteikimo į Savivaldybės tarybos posėdžio darbotvarkę Savivaldybės meras įtraukia tik pritarus visoms Savivaldybės tarybos frakcijoms. Vietoj svarstymo Savivaldybės tarybos frakcijose Savivaldybės administracijos Kultūros skyrius įver</w:t>
      </w:r>
      <w:r w:rsidR="007F2B24">
        <w:t>tina pateiktų dokumentų atitiktį</w:t>
      </w:r>
      <w:r w:rsidRPr="00A27CE9">
        <w:t xml:space="preserve"> nuostatų 5 punkte numatytiems reikalavimas ir </w:t>
      </w:r>
      <w:r w:rsidR="00C8364C">
        <w:t xml:space="preserve">suderinęs su Savivaldybės meru </w:t>
      </w:r>
      <w:r w:rsidRPr="00A27CE9">
        <w:t xml:space="preserve">rengia Klaipėdos miesto savivaldybės tarybos sprendimo projektą. Klaipėdos miesto savivaldybės tarybos nariai Klaipėdos miesto savivaldybės tarybos posėdžio metu sprendimą dėl Garbės piliečio vardo suteikimo priima </w:t>
      </w:r>
      <w:r w:rsidR="00501C45">
        <w:t xml:space="preserve">posėdyje dalyvavusių </w:t>
      </w:r>
      <w:r w:rsidRPr="00A27CE9">
        <w:t xml:space="preserve">Savivaldybės tarybos narių balsų dauguma. </w:t>
      </w:r>
    </w:p>
    <w:p w14:paraId="2057B8F2" w14:textId="62DED1FC" w:rsidR="000E5ED4" w:rsidRPr="00A27CE9" w:rsidRDefault="00A27CE9" w:rsidP="00A27CE9">
      <w:pPr>
        <w:ind w:firstLine="720"/>
        <w:jc w:val="both"/>
      </w:pPr>
      <w:r w:rsidRPr="00A27CE9">
        <w:t xml:space="preserve">Taip pat nuostatuose detalizuojama Klaipėdos miesto garbės piliečių sveikinimo gimtadienių, veiklos jubiliejų </w:t>
      </w:r>
      <w:r w:rsidR="00C8364C">
        <w:t>ar kitomis reikšmingomis progomis</w:t>
      </w:r>
      <w:r w:rsidRPr="00A27CE9">
        <w:t xml:space="preserve"> tvarka, tikslinama garbės pil</w:t>
      </w:r>
      <w:r w:rsidR="007E3F31">
        <w:t xml:space="preserve">iečių atminimo pagerbimo tvarka, įtraukiami atvejai </w:t>
      </w:r>
      <w:r w:rsidR="0000706F">
        <w:t xml:space="preserve">dėl </w:t>
      </w:r>
      <w:r w:rsidR="007E3F31">
        <w:t>garbės piliečio kremavimo ir kolumbariumo antka</w:t>
      </w:r>
      <w:r w:rsidR="0000706F">
        <w:t>pinės plokštės įrengimo išlaidų kompensavimo</w:t>
      </w:r>
      <w:r w:rsidR="007E3F31">
        <w:t xml:space="preserve">. </w:t>
      </w:r>
    </w:p>
    <w:p w14:paraId="38130C19" w14:textId="77777777" w:rsidR="00A27CE9" w:rsidRPr="005C5824" w:rsidRDefault="00A27CE9" w:rsidP="00A27CE9">
      <w:pPr>
        <w:ind w:firstLine="720"/>
        <w:jc w:val="both"/>
        <w:rPr>
          <w:lang w:val="en-GB"/>
        </w:rPr>
      </w:pPr>
    </w:p>
    <w:p w14:paraId="605EE86A" w14:textId="5A436AF3" w:rsidR="00CD5C18" w:rsidRDefault="00CD5C18" w:rsidP="00CD5C18">
      <w:pPr>
        <w:ind w:firstLine="720"/>
        <w:jc w:val="both"/>
        <w:rPr>
          <w:b/>
        </w:rPr>
      </w:pPr>
      <w:r w:rsidRPr="00387163">
        <w:rPr>
          <w:b/>
        </w:rPr>
        <w:t>4. </w:t>
      </w:r>
      <w:r w:rsidR="00363E51">
        <w:rPr>
          <w:b/>
        </w:rPr>
        <w:t xml:space="preserve">Sprendimu </w:t>
      </w:r>
      <w:r w:rsidR="00363E51" w:rsidRPr="00363E51">
        <w:rPr>
          <w:b/>
        </w:rPr>
        <w:t>numatomo teisinio reguliavimo poveikio vertinimas</w:t>
      </w:r>
      <w:r w:rsidRPr="00387163">
        <w:rPr>
          <w:b/>
        </w:rPr>
        <w:t>.</w:t>
      </w:r>
      <w:r>
        <w:rPr>
          <w:b/>
        </w:rPr>
        <w:t xml:space="preserve"> </w:t>
      </w:r>
    </w:p>
    <w:p w14:paraId="340715CE" w14:textId="482D5470" w:rsidR="00CD5C18" w:rsidRDefault="00CD5C18" w:rsidP="00CD5C18">
      <w:pPr>
        <w:ind w:firstLine="720"/>
        <w:jc w:val="both"/>
      </w:pPr>
      <w:r w:rsidRPr="0004642E">
        <w:t>N</w:t>
      </w:r>
      <w:r>
        <w:t>ėra.</w:t>
      </w:r>
    </w:p>
    <w:p w14:paraId="0E0D16B8" w14:textId="272D5601" w:rsidR="00670112" w:rsidRDefault="00670112" w:rsidP="00CD5C18">
      <w:pPr>
        <w:ind w:firstLine="720"/>
        <w:jc w:val="both"/>
      </w:pPr>
    </w:p>
    <w:p w14:paraId="114930F1" w14:textId="45764335" w:rsidR="00670112" w:rsidRDefault="00670112" w:rsidP="00CD5C18">
      <w:pPr>
        <w:ind w:firstLine="720"/>
        <w:jc w:val="both"/>
      </w:pPr>
      <w:r w:rsidRPr="00670112">
        <w:rPr>
          <w:b/>
        </w:rPr>
        <w:t>5. Sprendimui įgyvendinti reikalingi nauji teisės aktai, už jų parengimą atsakingi asmenys, aktų metmenys</w:t>
      </w:r>
      <w:r>
        <w:t xml:space="preserve">. </w:t>
      </w:r>
    </w:p>
    <w:p w14:paraId="64FD2756" w14:textId="2640F7DA" w:rsidR="00DF1A25" w:rsidRDefault="00DF1A25" w:rsidP="00CD5C18">
      <w:pPr>
        <w:ind w:firstLine="720"/>
        <w:jc w:val="both"/>
      </w:pPr>
      <w:r>
        <w:t>Nėra.</w:t>
      </w:r>
    </w:p>
    <w:p w14:paraId="0EDC5DE0" w14:textId="77777777" w:rsidR="000E5ED4" w:rsidRDefault="000E5ED4" w:rsidP="00CD5C18">
      <w:pPr>
        <w:ind w:firstLine="720"/>
        <w:jc w:val="both"/>
      </w:pPr>
    </w:p>
    <w:p w14:paraId="1785D896" w14:textId="656CA2D1" w:rsidR="00DE02EB" w:rsidRDefault="00CD5C18" w:rsidP="00A27CE9">
      <w:pPr>
        <w:jc w:val="both"/>
      </w:pPr>
      <w:r>
        <w:rPr>
          <w:b/>
        </w:rPr>
        <w:t xml:space="preserve">            </w:t>
      </w:r>
      <w:r w:rsidR="009A4A5F">
        <w:rPr>
          <w:b/>
        </w:rPr>
        <w:t>6</w:t>
      </w:r>
      <w:r w:rsidRPr="00387163">
        <w:rPr>
          <w:b/>
        </w:rPr>
        <w:t>. </w:t>
      </w:r>
      <w:r w:rsidR="00670112">
        <w:rPr>
          <w:b/>
        </w:rPr>
        <w:t>K</w:t>
      </w:r>
      <w:r w:rsidR="00670112" w:rsidRPr="00670112">
        <w:rPr>
          <w:b/>
        </w:rPr>
        <w:t>iek biudžeto lėšų pareikalaus ar leis sutaupyti projekto įgyvendinimas, finansavimo šaltiniai</w:t>
      </w:r>
      <w:r w:rsidRPr="00387163">
        <w:rPr>
          <w:b/>
        </w:rPr>
        <w:t>.</w:t>
      </w:r>
      <w:r>
        <w:t xml:space="preserve"> </w:t>
      </w:r>
    </w:p>
    <w:p w14:paraId="4A47263C" w14:textId="77777777" w:rsidR="00A27CE9" w:rsidRDefault="00A27CE9" w:rsidP="00A27CE9">
      <w:pPr>
        <w:tabs>
          <w:tab w:val="left" w:pos="709"/>
        </w:tabs>
        <w:jc w:val="both"/>
      </w:pPr>
      <w:r>
        <w:tab/>
        <w:t xml:space="preserve">Papildomas lėšų poreikis nenumatomas. </w:t>
      </w:r>
    </w:p>
    <w:p w14:paraId="7262647D" w14:textId="206B5BA7" w:rsidR="00973175" w:rsidRDefault="00A27CE9" w:rsidP="00A27CE9">
      <w:pPr>
        <w:tabs>
          <w:tab w:val="left" w:pos="709"/>
        </w:tabs>
        <w:jc w:val="both"/>
      </w:pPr>
      <w:r>
        <w:tab/>
        <w:t xml:space="preserve">Klaipėdos miesto </w:t>
      </w:r>
      <w:r w:rsidR="00973175">
        <w:t xml:space="preserve">savivaldybės Strateginio veiklos plano Kultūros plėtros programoje </w:t>
      </w:r>
      <w:r>
        <w:t xml:space="preserve">kasmet </w:t>
      </w:r>
      <w:r w:rsidR="00973175">
        <w:t xml:space="preserve">yra </w:t>
      </w:r>
      <w:r>
        <w:t>planuoja</w:t>
      </w:r>
      <w:r w:rsidR="00973175">
        <w:t>mos lėšos</w:t>
      </w:r>
      <w:r>
        <w:t xml:space="preserve"> </w:t>
      </w:r>
      <w:r w:rsidR="007E3F31">
        <w:t>Garbės piliečio ženklo pagaminimo</w:t>
      </w:r>
      <w:r w:rsidR="00973175">
        <w:t xml:space="preserve"> išlaidoms (apie 3000 Eur) ir garbės piliečių atminimo pagerbimui.</w:t>
      </w:r>
      <w:r w:rsidR="007E3F31">
        <w:t xml:space="preserve"> Taip pat Klaipėdos miesto savivald</w:t>
      </w:r>
      <w:r w:rsidR="00C8364C">
        <w:t xml:space="preserve">ybės administracija </w:t>
      </w:r>
      <w:r w:rsidR="007E3F31">
        <w:t>yra sudariusi sutartį su tiekėju dėl gėlių ir gėlių kompozicijų tiekimo paslaugų</w:t>
      </w:r>
      <w:r w:rsidR="00973175">
        <w:t xml:space="preserve">. Už užsakytas gėlių kompozicijas yra atsiskaitoma pagal nustatytus įkainius kurie siekia nuo 20 iki 39 eurų už kompoziciją.  </w:t>
      </w:r>
    </w:p>
    <w:p w14:paraId="13AF1F2B" w14:textId="3831A66D" w:rsidR="00A27CE9" w:rsidRDefault="00973175" w:rsidP="00A27CE9">
      <w:pPr>
        <w:tabs>
          <w:tab w:val="left" w:pos="709"/>
        </w:tabs>
        <w:jc w:val="both"/>
      </w:pPr>
      <w:r>
        <w:tab/>
      </w:r>
    </w:p>
    <w:p w14:paraId="04D2AF57" w14:textId="3342BCEA" w:rsidR="00CD5C18" w:rsidRDefault="009A4A5F" w:rsidP="00CD5C18">
      <w:pPr>
        <w:ind w:firstLine="709"/>
        <w:jc w:val="both"/>
        <w:rPr>
          <w:b/>
        </w:rPr>
      </w:pPr>
      <w:r>
        <w:rPr>
          <w:b/>
        </w:rPr>
        <w:t>7</w:t>
      </w:r>
      <w:r w:rsidR="00CD5C18" w:rsidRPr="00387163">
        <w:rPr>
          <w:b/>
        </w:rPr>
        <w:t xml:space="preserve">. </w:t>
      </w:r>
      <w:r>
        <w:rPr>
          <w:b/>
        </w:rPr>
        <w:t>S</w:t>
      </w:r>
      <w:r w:rsidRPr="009A4A5F">
        <w:rPr>
          <w:b/>
        </w:rPr>
        <w:t>prendimo projekto rengimo metu atlikti vertinimai ir išvados, konsultavimosi su visuomene metu gauti pasiūlymai ir jų motyvuota</w:t>
      </w:r>
      <w:r>
        <w:rPr>
          <w:b/>
        </w:rPr>
        <w:t>s vertinimas</w:t>
      </w:r>
      <w:r w:rsidR="00CD5C18" w:rsidRPr="00387163">
        <w:rPr>
          <w:b/>
        </w:rPr>
        <w:t>.</w:t>
      </w:r>
      <w:r w:rsidR="00CD5C18">
        <w:rPr>
          <w:b/>
        </w:rPr>
        <w:t xml:space="preserve"> </w:t>
      </w:r>
    </w:p>
    <w:p w14:paraId="219D3C9A" w14:textId="77777777" w:rsidR="007F6587" w:rsidRDefault="008A25FE" w:rsidP="007F6587">
      <w:pPr>
        <w:ind w:firstLine="709"/>
        <w:jc w:val="both"/>
      </w:pPr>
      <w:r>
        <w:t>Nėra.</w:t>
      </w:r>
    </w:p>
    <w:p w14:paraId="282AA8ED" w14:textId="3557AB18" w:rsidR="000E5ED4" w:rsidRDefault="000E5ED4" w:rsidP="007F6587">
      <w:pPr>
        <w:ind w:firstLine="709"/>
        <w:jc w:val="both"/>
        <w:rPr>
          <w:b/>
        </w:rPr>
      </w:pPr>
    </w:p>
    <w:p w14:paraId="079F62CB" w14:textId="63B80EC1" w:rsidR="00CD5C18" w:rsidRDefault="009A4A5F" w:rsidP="00CD5C18">
      <w:pPr>
        <w:ind w:firstLine="709"/>
        <w:jc w:val="both"/>
        <w:rPr>
          <w:b/>
        </w:rPr>
      </w:pPr>
      <w:r>
        <w:rPr>
          <w:b/>
        </w:rPr>
        <w:t>8</w:t>
      </w:r>
      <w:r w:rsidR="00CD5C18" w:rsidRPr="00387163">
        <w:rPr>
          <w:b/>
        </w:rPr>
        <w:t>. </w:t>
      </w:r>
      <w:r>
        <w:rPr>
          <w:b/>
        </w:rPr>
        <w:t>K</w:t>
      </w:r>
      <w:r w:rsidRPr="009A4A5F">
        <w:rPr>
          <w:b/>
        </w:rPr>
        <w:t>iti sprendimui priimti reikalingi pagrindimai, skaičiavimai ir paaiškinimai</w:t>
      </w:r>
      <w:r w:rsidR="00CD5C18" w:rsidRPr="00387163">
        <w:rPr>
          <w:b/>
        </w:rPr>
        <w:t>.</w:t>
      </w:r>
      <w:r w:rsidR="00CD5C18">
        <w:rPr>
          <w:b/>
        </w:rPr>
        <w:t xml:space="preserve"> </w:t>
      </w:r>
    </w:p>
    <w:p w14:paraId="089DBF4B" w14:textId="556541BF" w:rsidR="00B015CC" w:rsidRDefault="009A4A5F" w:rsidP="00B015CC">
      <w:pPr>
        <w:ind w:firstLine="720"/>
        <w:jc w:val="both"/>
      </w:pPr>
      <w:r>
        <w:t>Nėra</w:t>
      </w:r>
      <w:r w:rsidR="00CD5C18">
        <w:t>.</w:t>
      </w:r>
      <w:r w:rsidR="00CD5C18" w:rsidRPr="00A303EE">
        <w:t xml:space="preserve"> </w:t>
      </w:r>
    </w:p>
    <w:p w14:paraId="26C066E8" w14:textId="77777777" w:rsidR="000E5ED4" w:rsidRDefault="000E5ED4" w:rsidP="00B015CC">
      <w:pPr>
        <w:ind w:firstLine="720"/>
        <w:jc w:val="both"/>
      </w:pPr>
    </w:p>
    <w:p w14:paraId="3E3890C6" w14:textId="515B60C1" w:rsidR="002A10BD" w:rsidRDefault="002A10BD" w:rsidP="003778AD">
      <w:pPr>
        <w:ind w:firstLine="720"/>
        <w:jc w:val="both"/>
      </w:pPr>
      <w:r>
        <w:t>PRIDEDAMA:</w:t>
      </w:r>
      <w:r w:rsidR="0000706F">
        <w:t xml:space="preserve"> </w:t>
      </w:r>
      <w:r w:rsidR="0000706F" w:rsidRPr="0000706F">
        <w:t xml:space="preserve">Klaipėdos miesto savivaldybės </w:t>
      </w:r>
      <w:r w:rsidR="0000706F">
        <w:t xml:space="preserve">apdovanojimų suteikimo nuostatų lyginamasis variantas, 3 lapai. </w:t>
      </w:r>
    </w:p>
    <w:p w14:paraId="42D52832" w14:textId="399BB277" w:rsidR="000A0D47" w:rsidRDefault="000A0D47" w:rsidP="002C1DFE">
      <w:pPr>
        <w:jc w:val="both"/>
      </w:pPr>
    </w:p>
    <w:p w14:paraId="251A5DB8" w14:textId="77777777" w:rsidR="0000706F" w:rsidRDefault="0000706F" w:rsidP="002C1DFE">
      <w:pPr>
        <w:jc w:val="both"/>
      </w:pPr>
    </w:p>
    <w:p w14:paraId="0673CCE6" w14:textId="77777777" w:rsidR="005C4B18" w:rsidRDefault="005C4B18" w:rsidP="002C1DFE">
      <w:pPr>
        <w:jc w:val="both"/>
      </w:pPr>
    </w:p>
    <w:p w14:paraId="23885904" w14:textId="6729943F" w:rsidR="000C4F93" w:rsidRDefault="000C4F93" w:rsidP="002C1DFE">
      <w:pPr>
        <w:jc w:val="both"/>
      </w:pPr>
      <w:r w:rsidRPr="00A303EE">
        <w:t>Kultūros skyriaus vedėj</w:t>
      </w:r>
      <w:r w:rsidR="002A10BD">
        <w:t>a</w:t>
      </w:r>
      <w:r w:rsidRPr="00A303EE">
        <w:t xml:space="preserve"> </w:t>
      </w:r>
      <w:r w:rsidRPr="00A303EE">
        <w:tab/>
      </w:r>
      <w:r w:rsidRPr="00A303EE">
        <w:tab/>
      </w:r>
      <w:r w:rsidRPr="00A303EE">
        <w:tab/>
      </w:r>
      <w:r w:rsidRPr="00A303EE">
        <w:tab/>
      </w:r>
      <w:r w:rsidR="00CC2539" w:rsidRPr="00A303EE">
        <w:t xml:space="preserve"> </w:t>
      </w:r>
      <w:r w:rsidRPr="00A303EE">
        <w:t xml:space="preserve">     </w:t>
      </w:r>
      <w:r w:rsidR="0009708D" w:rsidRPr="00A303EE">
        <w:t xml:space="preserve">                 </w:t>
      </w:r>
      <w:r w:rsidR="002A10BD">
        <w:t>Eglė Deltuvaitė</w:t>
      </w:r>
      <w:r w:rsidR="001F1F02">
        <w:t xml:space="preserve"> </w:t>
      </w:r>
    </w:p>
    <w:p w14:paraId="41291B17" w14:textId="0118AEE0" w:rsidR="001F1F02" w:rsidRDefault="001F1F02" w:rsidP="002C1DFE">
      <w:pPr>
        <w:jc w:val="both"/>
      </w:pPr>
    </w:p>
    <w:p w14:paraId="4460E50E" w14:textId="77777777" w:rsidR="00973175" w:rsidRDefault="00973175" w:rsidP="002C1DFE">
      <w:pPr>
        <w:jc w:val="both"/>
      </w:pPr>
    </w:p>
    <w:p w14:paraId="3A72DAFF" w14:textId="77777777" w:rsidR="00973175" w:rsidRDefault="00973175" w:rsidP="002C1DFE">
      <w:pPr>
        <w:jc w:val="both"/>
      </w:pPr>
    </w:p>
    <w:p w14:paraId="650BA0EC" w14:textId="77777777" w:rsidR="00973175" w:rsidRDefault="00973175" w:rsidP="002C1DFE">
      <w:pPr>
        <w:jc w:val="both"/>
      </w:pPr>
    </w:p>
    <w:p w14:paraId="734483B4" w14:textId="77777777" w:rsidR="00973175" w:rsidRDefault="00973175" w:rsidP="002C1DFE">
      <w:pPr>
        <w:jc w:val="both"/>
      </w:pPr>
    </w:p>
    <w:p w14:paraId="390CF562" w14:textId="77777777" w:rsidR="00973175" w:rsidRDefault="00973175" w:rsidP="002C1DFE">
      <w:pPr>
        <w:jc w:val="both"/>
      </w:pPr>
    </w:p>
    <w:p w14:paraId="2E8824FF" w14:textId="77777777" w:rsidR="00973175" w:rsidRDefault="00973175" w:rsidP="002C1DFE">
      <w:pPr>
        <w:jc w:val="both"/>
      </w:pPr>
    </w:p>
    <w:p w14:paraId="75623212" w14:textId="77777777" w:rsidR="00973175" w:rsidRDefault="00973175" w:rsidP="002C1DFE">
      <w:pPr>
        <w:jc w:val="both"/>
      </w:pPr>
    </w:p>
    <w:p w14:paraId="3B0FD990" w14:textId="77777777" w:rsidR="00973175" w:rsidRDefault="00973175" w:rsidP="002C1DFE">
      <w:pPr>
        <w:jc w:val="both"/>
      </w:pPr>
    </w:p>
    <w:p w14:paraId="0A4D3AD7" w14:textId="77777777" w:rsidR="00973175" w:rsidRDefault="00973175" w:rsidP="002C1DFE">
      <w:pPr>
        <w:jc w:val="both"/>
      </w:pPr>
    </w:p>
    <w:p w14:paraId="03610A9C" w14:textId="77777777" w:rsidR="00973175" w:rsidRDefault="00973175" w:rsidP="002C1DFE">
      <w:pPr>
        <w:jc w:val="both"/>
      </w:pPr>
    </w:p>
    <w:p w14:paraId="14343BEB" w14:textId="77777777" w:rsidR="00973175" w:rsidRDefault="00973175" w:rsidP="002C1DFE">
      <w:pPr>
        <w:jc w:val="both"/>
      </w:pPr>
    </w:p>
    <w:p w14:paraId="0C01F311" w14:textId="77777777" w:rsidR="00973175" w:rsidRDefault="00973175" w:rsidP="002C1DFE">
      <w:pPr>
        <w:jc w:val="both"/>
      </w:pPr>
    </w:p>
    <w:p w14:paraId="5C29BB29" w14:textId="77777777" w:rsidR="00973175" w:rsidRDefault="00973175" w:rsidP="002C1DFE">
      <w:pPr>
        <w:jc w:val="both"/>
      </w:pPr>
    </w:p>
    <w:p w14:paraId="7536E437" w14:textId="77777777" w:rsidR="00973175" w:rsidRDefault="00973175" w:rsidP="002C1DFE">
      <w:pPr>
        <w:jc w:val="both"/>
      </w:pPr>
    </w:p>
    <w:p w14:paraId="400B2DD3" w14:textId="77777777" w:rsidR="00973175" w:rsidRDefault="00973175" w:rsidP="002C1DFE">
      <w:pPr>
        <w:jc w:val="both"/>
      </w:pPr>
    </w:p>
    <w:p w14:paraId="2E47D545" w14:textId="77777777" w:rsidR="00973175" w:rsidRDefault="00973175" w:rsidP="002C1DFE">
      <w:pPr>
        <w:jc w:val="both"/>
      </w:pPr>
    </w:p>
    <w:p w14:paraId="2944526B" w14:textId="77777777" w:rsidR="00973175" w:rsidRDefault="00973175" w:rsidP="002C1DFE">
      <w:pPr>
        <w:jc w:val="both"/>
      </w:pPr>
    </w:p>
    <w:p w14:paraId="3FFF5AB7" w14:textId="77777777" w:rsidR="00973175" w:rsidRDefault="00973175" w:rsidP="002C1DFE">
      <w:pPr>
        <w:jc w:val="both"/>
      </w:pPr>
    </w:p>
    <w:p w14:paraId="5FE87E1F" w14:textId="77777777" w:rsidR="00973175" w:rsidRDefault="00973175" w:rsidP="002C1DFE">
      <w:pPr>
        <w:jc w:val="both"/>
      </w:pPr>
    </w:p>
    <w:p w14:paraId="7F5AD6A8" w14:textId="77777777" w:rsidR="00973175" w:rsidRDefault="00973175" w:rsidP="002C1DFE">
      <w:pPr>
        <w:jc w:val="both"/>
      </w:pPr>
    </w:p>
    <w:p w14:paraId="5801106D" w14:textId="77777777" w:rsidR="00973175" w:rsidRDefault="00973175" w:rsidP="002C1DFE">
      <w:pPr>
        <w:jc w:val="both"/>
      </w:pPr>
    </w:p>
    <w:p w14:paraId="1D26088A" w14:textId="77777777" w:rsidR="00973175" w:rsidRDefault="00973175" w:rsidP="002C1DFE">
      <w:pPr>
        <w:jc w:val="both"/>
      </w:pPr>
    </w:p>
    <w:p w14:paraId="5D6B296E" w14:textId="77777777" w:rsidR="00973175" w:rsidRDefault="00973175" w:rsidP="002C1DFE">
      <w:pPr>
        <w:jc w:val="both"/>
      </w:pPr>
    </w:p>
    <w:p w14:paraId="61C1C3A1" w14:textId="77777777" w:rsidR="00973175" w:rsidRDefault="00973175" w:rsidP="002C1DFE">
      <w:pPr>
        <w:jc w:val="both"/>
      </w:pPr>
    </w:p>
    <w:p w14:paraId="40025215" w14:textId="77777777" w:rsidR="00973175" w:rsidRDefault="00973175" w:rsidP="002C1DFE">
      <w:pPr>
        <w:jc w:val="both"/>
      </w:pPr>
    </w:p>
    <w:p w14:paraId="7880771B" w14:textId="77777777" w:rsidR="00973175" w:rsidRDefault="00973175" w:rsidP="002C1DFE">
      <w:pPr>
        <w:jc w:val="both"/>
      </w:pPr>
    </w:p>
    <w:p w14:paraId="3277B59A" w14:textId="77777777" w:rsidR="00973175" w:rsidRDefault="00973175" w:rsidP="002C1DFE">
      <w:pPr>
        <w:jc w:val="both"/>
      </w:pPr>
    </w:p>
    <w:p w14:paraId="555DC536" w14:textId="77777777" w:rsidR="00973175" w:rsidRDefault="00973175" w:rsidP="002C1DFE">
      <w:pPr>
        <w:jc w:val="both"/>
      </w:pPr>
    </w:p>
    <w:p w14:paraId="4B84BDAC" w14:textId="77777777" w:rsidR="00973175" w:rsidRDefault="00973175" w:rsidP="002C1DFE">
      <w:pPr>
        <w:jc w:val="both"/>
      </w:pPr>
    </w:p>
    <w:p w14:paraId="0357B32C" w14:textId="77777777" w:rsidR="00973175" w:rsidRDefault="00973175" w:rsidP="002C1DFE">
      <w:pPr>
        <w:jc w:val="both"/>
      </w:pPr>
    </w:p>
    <w:p w14:paraId="3851210B" w14:textId="77777777" w:rsidR="00973175" w:rsidRDefault="00973175" w:rsidP="002C1DFE">
      <w:pPr>
        <w:jc w:val="both"/>
      </w:pPr>
    </w:p>
    <w:p w14:paraId="5083849F" w14:textId="77777777" w:rsidR="00973175" w:rsidRDefault="00973175" w:rsidP="002C1DFE">
      <w:pPr>
        <w:jc w:val="both"/>
      </w:pPr>
    </w:p>
    <w:p w14:paraId="38567A87" w14:textId="77777777" w:rsidR="00973175" w:rsidRDefault="00973175" w:rsidP="002C1DFE">
      <w:pPr>
        <w:jc w:val="both"/>
      </w:pPr>
    </w:p>
    <w:p w14:paraId="7756D276" w14:textId="77777777" w:rsidR="00973175" w:rsidRDefault="00973175" w:rsidP="002C1DFE">
      <w:pPr>
        <w:jc w:val="both"/>
      </w:pPr>
    </w:p>
    <w:p w14:paraId="7E66ADA5" w14:textId="77777777" w:rsidR="00973175" w:rsidRDefault="00973175" w:rsidP="002C1DFE">
      <w:pPr>
        <w:jc w:val="both"/>
      </w:pPr>
    </w:p>
    <w:p w14:paraId="2DDCC518" w14:textId="77777777" w:rsidR="00973175" w:rsidRDefault="00973175" w:rsidP="002C1DFE">
      <w:pPr>
        <w:jc w:val="both"/>
      </w:pPr>
    </w:p>
    <w:p w14:paraId="58401F9E" w14:textId="77777777" w:rsidR="00973175" w:rsidRDefault="00973175" w:rsidP="002C1DFE">
      <w:pPr>
        <w:jc w:val="both"/>
      </w:pPr>
    </w:p>
    <w:p w14:paraId="25DCB51E" w14:textId="77777777" w:rsidR="00973175" w:rsidRDefault="00973175" w:rsidP="002C1DFE">
      <w:pPr>
        <w:jc w:val="both"/>
      </w:pPr>
    </w:p>
    <w:p w14:paraId="38E76B0D" w14:textId="77777777" w:rsidR="00973175" w:rsidRDefault="00973175" w:rsidP="002C1DFE">
      <w:pPr>
        <w:jc w:val="both"/>
      </w:pPr>
    </w:p>
    <w:p w14:paraId="7CCA7882" w14:textId="77777777" w:rsidR="00973175" w:rsidRDefault="00973175" w:rsidP="002C1DFE">
      <w:pPr>
        <w:jc w:val="both"/>
      </w:pPr>
    </w:p>
    <w:p w14:paraId="46EFC6F2" w14:textId="77777777" w:rsidR="00973175" w:rsidRDefault="00973175" w:rsidP="002C1DFE">
      <w:pPr>
        <w:jc w:val="both"/>
      </w:pPr>
    </w:p>
    <w:p w14:paraId="36F0C619" w14:textId="77777777" w:rsidR="00973175" w:rsidRDefault="00973175" w:rsidP="002C1DFE">
      <w:pPr>
        <w:jc w:val="both"/>
      </w:pPr>
    </w:p>
    <w:p w14:paraId="046E6F84" w14:textId="77777777" w:rsidR="00973175" w:rsidRDefault="00973175" w:rsidP="002C1DFE">
      <w:pPr>
        <w:jc w:val="both"/>
      </w:pPr>
    </w:p>
    <w:p w14:paraId="71678187" w14:textId="77777777" w:rsidR="00973175" w:rsidRDefault="00973175" w:rsidP="002C1DFE">
      <w:pPr>
        <w:jc w:val="both"/>
      </w:pPr>
    </w:p>
    <w:p w14:paraId="2AF986B1" w14:textId="7AE44D37" w:rsidR="001F1F02" w:rsidRPr="00A303EE" w:rsidRDefault="0000706F" w:rsidP="002C1DFE">
      <w:pPr>
        <w:jc w:val="both"/>
      </w:pPr>
      <w:r>
        <w:t xml:space="preserve">Parengė: </w:t>
      </w:r>
      <w:r w:rsidR="00973175">
        <w:t xml:space="preserve">Kultūros skyriaus vyr. specialistė </w:t>
      </w:r>
      <w:r w:rsidR="001F1F02" w:rsidRPr="001F1F02">
        <w:t>K.Skiotytė-Radienė, (846) 39 61 73</w:t>
      </w:r>
    </w:p>
    <w:sectPr w:rsidR="001F1F02" w:rsidRPr="00A303EE" w:rsidSect="00A95A8E">
      <w:pgSz w:w="11906" w:h="16838"/>
      <w:pgMar w:top="1079" w:right="567" w:bottom="899" w:left="16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67061"/>
    <w:multiLevelType w:val="hybridMultilevel"/>
    <w:tmpl w:val="F7E00E8C"/>
    <w:lvl w:ilvl="0" w:tplc="C31C98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ED50ED"/>
    <w:multiLevelType w:val="hybridMultilevel"/>
    <w:tmpl w:val="115ECB02"/>
    <w:lvl w:ilvl="0" w:tplc="D15AED6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367D94"/>
    <w:multiLevelType w:val="hybridMultilevel"/>
    <w:tmpl w:val="91FE5AB2"/>
    <w:lvl w:ilvl="0" w:tplc="6A54AF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A4529A"/>
    <w:multiLevelType w:val="hybridMultilevel"/>
    <w:tmpl w:val="8D9AC610"/>
    <w:lvl w:ilvl="0" w:tplc="1E3E7B2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2C197D"/>
    <w:multiLevelType w:val="hybridMultilevel"/>
    <w:tmpl w:val="365A8580"/>
    <w:lvl w:ilvl="0" w:tplc="58067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59"/>
    <w:rsid w:val="00002239"/>
    <w:rsid w:val="0000384C"/>
    <w:rsid w:val="0000706F"/>
    <w:rsid w:val="000426AD"/>
    <w:rsid w:val="0004642E"/>
    <w:rsid w:val="000540EE"/>
    <w:rsid w:val="00056FA2"/>
    <w:rsid w:val="00060259"/>
    <w:rsid w:val="000659EF"/>
    <w:rsid w:val="0006723A"/>
    <w:rsid w:val="00090842"/>
    <w:rsid w:val="0009708D"/>
    <w:rsid w:val="00097C29"/>
    <w:rsid w:val="000A0161"/>
    <w:rsid w:val="000A0D47"/>
    <w:rsid w:val="000A0DD4"/>
    <w:rsid w:val="000A42E6"/>
    <w:rsid w:val="000C2598"/>
    <w:rsid w:val="000C4F93"/>
    <w:rsid w:val="000D16C8"/>
    <w:rsid w:val="000E5ED4"/>
    <w:rsid w:val="000F7DC8"/>
    <w:rsid w:val="0010302D"/>
    <w:rsid w:val="001035F1"/>
    <w:rsid w:val="0011198D"/>
    <w:rsid w:val="00113192"/>
    <w:rsid w:val="00116C03"/>
    <w:rsid w:val="001228E5"/>
    <w:rsid w:val="00133DD4"/>
    <w:rsid w:val="0015277F"/>
    <w:rsid w:val="00186A71"/>
    <w:rsid w:val="0019275F"/>
    <w:rsid w:val="001C6BA2"/>
    <w:rsid w:val="001C7453"/>
    <w:rsid w:val="001D2C1C"/>
    <w:rsid w:val="001D6DEF"/>
    <w:rsid w:val="001F1F02"/>
    <w:rsid w:val="0023581B"/>
    <w:rsid w:val="00246FD7"/>
    <w:rsid w:val="002479D9"/>
    <w:rsid w:val="00252A4B"/>
    <w:rsid w:val="00261E98"/>
    <w:rsid w:val="002A0E1B"/>
    <w:rsid w:val="002A10BD"/>
    <w:rsid w:val="002B2161"/>
    <w:rsid w:val="002C1D68"/>
    <w:rsid w:val="002C1DFE"/>
    <w:rsid w:val="002C24B4"/>
    <w:rsid w:val="002C5BEE"/>
    <w:rsid w:val="002F1394"/>
    <w:rsid w:val="00347087"/>
    <w:rsid w:val="00363E51"/>
    <w:rsid w:val="003778AD"/>
    <w:rsid w:val="00387163"/>
    <w:rsid w:val="00390242"/>
    <w:rsid w:val="003A2DEA"/>
    <w:rsid w:val="003A5979"/>
    <w:rsid w:val="003A7EB9"/>
    <w:rsid w:val="003B637A"/>
    <w:rsid w:val="003B662A"/>
    <w:rsid w:val="003D6497"/>
    <w:rsid w:val="003D7105"/>
    <w:rsid w:val="00413212"/>
    <w:rsid w:val="00446571"/>
    <w:rsid w:val="00450A9F"/>
    <w:rsid w:val="00452BF4"/>
    <w:rsid w:val="00467A12"/>
    <w:rsid w:val="00485940"/>
    <w:rsid w:val="00492059"/>
    <w:rsid w:val="004B6808"/>
    <w:rsid w:val="004D3EB3"/>
    <w:rsid w:val="004D7239"/>
    <w:rsid w:val="004E4EDB"/>
    <w:rsid w:val="00501C45"/>
    <w:rsid w:val="00515651"/>
    <w:rsid w:val="00522DA9"/>
    <w:rsid w:val="005331F8"/>
    <w:rsid w:val="00533F33"/>
    <w:rsid w:val="00562598"/>
    <w:rsid w:val="00593860"/>
    <w:rsid w:val="00596B72"/>
    <w:rsid w:val="005A2B76"/>
    <w:rsid w:val="005B6E14"/>
    <w:rsid w:val="005C4B18"/>
    <w:rsid w:val="005C5824"/>
    <w:rsid w:val="005C674E"/>
    <w:rsid w:val="005E16E0"/>
    <w:rsid w:val="006010BE"/>
    <w:rsid w:val="0061745D"/>
    <w:rsid w:val="00655090"/>
    <w:rsid w:val="00670112"/>
    <w:rsid w:val="006A3FE7"/>
    <w:rsid w:val="006C3FE4"/>
    <w:rsid w:val="006F19ED"/>
    <w:rsid w:val="006F2D73"/>
    <w:rsid w:val="0070554F"/>
    <w:rsid w:val="007130DA"/>
    <w:rsid w:val="00744A4A"/>
    <w:rsid w:val="00770260"/>
    <w:rsid w:val="00773969"/>
    <w:rsid w:val="00790D47"/>
    <w:rsid w:val="00790FA2"/>
    <w:rsid w:val="007B1FB9"/>
    <w:rsid w:val="007C339E"/>
    <w:rsid w:val="007D0609"/>
    <w:rsid w:val="007E144E"/>
    <w:rsid w:val="007E3F31"/>
    <w:rsid w:val="007F2B24"/>
    <w:rsid w:val="007F5747"/>
    <w:rsid w:val="007F6587"/>
    <w:rsid w:val="00805603"/>
    <w:rsid w:val="00807DAE"/>
    <w:rsid w:val="008321D7"/>
    <w:rsid w:val="00850684"/>
    <w:rsid w:val="008506B2"/>
    <w:rsid w:val="008A18EF"/>
    <w:rsid w:val="008A25FE"/>
    <w:rsid w:val="008B010A"/>
    <w:rsid w:val="008B0938"/>
    <w:rsid w:val="008F4248"/>
    <w:rsid w:val="009063DD"/>
    <w:rsid w:val="009136DA"/>
    <w:rsid w:val="00916511"/>
    <w:rsid w:val="00916857"/>
    <w:rsid w:val="00950B35"/>
    <w:rsid w:val="00956637"/>
    <w:rsid w:val="00973175"/>
    <w:rsid w:val="00990675"/>
    <w:rsid w:val="009A0C69"/>
    <w:rsid w:val="009A4A5F"/>
    <w:rsid w:val="009A7B97"/>
    <w:rsid w:val="009B1A61"/>
    <w:rsid w:val="009C0213"/>
    <w:rsid w:val="009D23DF"/>
    <w:rsid w:val="009E7306"/>
    <w:rsid w:val="00A0544C"/>
    <w:rsid w:val="00A10603"/>
    <w:rsid w:val="00A27CE9"/>
    <w:rsid w:val="00A303EE"/>
    <w:rsid w:val="00A95A8E"/>
    <w:rsid w:val="00AA3FB7"/>
    <w:rsid w:val="00B015CC"/>
    <w:rsid w:val="00B16DCB"/>
    <w:rsid w:val="00B36263"/>
    <w:rsid w:val="00B37DB7"/>
    <w:rsid w:val="00B4466E"/>
    <w:rsid w:val="00B517AF"/>
    <w:rsid w:val="00B5189C"/>
    <w:rsid w:val="00B6634C"/>
    <w:rsid w:val="00B8068E"/>
    <w:rsid w:val="00B9639C"/>
    <w:rsid w:val="00B96815"/>
    <w:rsid w:val="00BA4375"/>
    <w:rsid w:val="00BB26C4"/>
    <w:rsid w:val="00BD7ADE"/>
    <w:rsid w:val="00BE4191"/>
    <w:rsid w:val="00C00624"/>
    <w:rsid w:val="00C2055B"/>
    <w:rsid w:val="00C23E6C"/>
    <w:rsid w:val="00C25FF1"/>
    <w:rsid w:val="00C77A0C"/>
    <w:rsid w:val="00C8364C"/>
    <w:rsid w:val="00C8472A"/>
    <w:rsid w:val="00C87373"/>
    <w:rsid w:val="00C975AA"/>
    <w:rsid w:val="00CC2190"/>
    <w:rsid w:val="00CC2367"/>
    <w:rsid w:val="00CC2539"/>
    <w:rsid w:val="00CC7B76"/>
    <w:rsid w:val="00CD5C18"/>
    <w:rsid w:val="00CF6254"/>
    <w:rsid w:val="00D010B0"/>
    <w:rsid w:val="00D01D4D"/>
    <w:rsid w:val="00D026E7"/>
    <w:rsid w:val="00D11A5B"/>
    <w:rsid w:val="00D15F97"/>
    <w:rsid w:val="00D45178"/>
    <w:rsid w:val="00D53DFE"/>
    <w:rsid w:val="00D55821"/>
    <w:rsid w:val="00D71F79"/>
    <w:rsid w:val="00D81C97"/>
    <w:rsid w:val="00D85918"/>
    <w:rsid w:val="00D873FA"/>
    <w:rsid w:val="00D93744"/>
    <w:rsid w:val="00DA0203"/>
    <w:rsid w:val="00DA427D"/>
    <w:rsid w:val="00DB07A7"/>
    <w:rsid w:val="00DB5223"/>
    <w:rsid w:val="00DC1858"/>
    <w:rsid w:val="00DC26B0"/>
    <w:rsid w:val="00DD1D3E"/>
    <w:rsid w:val="00DE02EB"/>
    <w:rsid w:val="00DF1619"/>
    <w:rsid w:val="00DF1A25"/>
    <w:rsid w:val="00DF56EC"/>
    <w:rsid w:val="00E36C91"/>
    <w:rsid w:val="00E45EA6"/>
    <w:rsid w:val="00E50EF4"/>
    <w:rsid w:val="00E606D5"/>
    <w:rsid w:val="00E74369"/>
    <w:rsid w:val="00E91AA4"/>
    <w:rsid w:val="00EA3375"/>
    <w:rsid w:val="00EB5292"/>
    <w:rsid w:val="00EB5417"/>
    <w:rsid w:val="00EE2649"/>
    <w:rsid w:val="00EE6FE2"/>
    <w:rsid w:val="00F10A92"/>
    <w:rsid w:val="00F542F2"/>
    <w:rsid w:val="00F70A12"/>
    <w:rsid w:val="00F7475B"/>
    <w:rsid w:val="00FA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1A3EF"/>
  <w15:chartTrackingRefBased/>
  <w15:docId w15:val="{336A1EFD-BD7D-4337-AFFF-FD8EFDAC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0259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D45178"/>
    <w:pPr>
      <w:keepNext/>
      <w:jc w:val="center"/>
      <w:outlineLvl w:val="1"/>
    </w:pPr>
    <w:rPr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A02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D45178"/>
    <w:pPr>
      <w:tabs>
        <w:tab w:val="center" w:pos="4320"/>
        <w:tab w:val="right" w:pos="8640"/>
      </w:tabs>
    </w:pPr>
    <w:rPr>
      <w:szCs w:val="20"/>
      <w:lang w:val="en-US"/>
    </w:rPr>
  </w:style>
  <w:style w:type="paragraph" w:customStyle="1" w:styleId="DiagramaDiagrama">
    <w:name w:val="Diagrama Diagrama"/>
    <w:basedOn w:val="prastasis"/>
    <w:rsid w:val="00CC253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7F5747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locked/>
    <w:rsid w:val="007F5747"/>
    <w:rPr>
      <w:sz w:val="24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0E5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2773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ŽYMIŲ ŽMONIŲ, ISTORINIŲ DATŲ, ĮVYKIŲ ĮAMŽINIMO IR GATVIŲ PAVADINIMŲ SUTEIKIMO KOMISIJOS POSĖDŽIO</vt:lpstr>
      <vt:lpstr>ŽYMIŲ ŽMONIŲ, ISTORINIŲ DATŲ, ĮVYKIŲ ĮAMŽINIMO IR GATVIŲ PAVADINIMŲ SUTEIKIMO KOMISIJOS POSĖDŽIO </vt:lpstr>
    </vt:vector>
  </TitlesOfParts>
  <Company>Valdyba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ŽYMIŲ ŽMONIŲ, ISTORINIŲ DATŲ, ĮVYKIŲ ĮAMŽINIMO IR GATVIŲ PAVADINIMŲ SUTEIKIMO KOMISIJOS POSĖDŽIO</dc:title>
  <dc:creator>Ingrida Zemgule</dc:creator>
  <cp:lastModifiedBy>Virginija Palaimiene</cp:lastModifiedBy>
  <cp:revision>2</cp:revision>
  <cp:lastPrinted>2016-01-07T12:29:00Z</cp:lastPrinted>
  <dcterms:created xsi:type="dcterms:W3CDTF">2023-06-09T06:57:00Z</dcterms:created>
  <dcterms:modified xsi:type="dcterms:W3CDTF">2023-06-09T06:57:00Z</dcterms:modified>
</cp:coreProperties>
</file>