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A92AE3" w14:textId="77777777" w:rsidR="00D01AEB" w:rsidRDefault="00D01AEB" w:rsidP="00D01AEB">
      <w:pPr>
        <w:pStyle w:val="Pagrindinistekstas"/>
        <w:jc w:val="center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5B1593DB" wp14:editId="65D617F1">
            <wp:simplePos x="0" y="0"/>
            <wp:positionH relativeFrom="column">
              <wp:posOffset>2806065</wp:posOffset>
            </wp:positionH>
            <wp:positionV relativeFrom="paragraph">
              <wp:posOffset>3810</wp:posOffset>
            </wp:positionV>
            <wp:extent cx="548640" cy="683895"/>
            <wp:effectExtent l="0" t="0" r="3810" b="1905"/>
            <wp:wrapTopAndBottom/>
            <wp:docPr id="1" name="Paveikslėlis 1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DF0FE5" w14:textId="77777777" w:rsidR="00C25F7F" w:rsidRDefault="00C25F7F" w:rsidP="00C25F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</w:t>
      </w:r>
    </w:p>
    <w:p w14:paraId="27719E55" w14:textId="77777777" w:rsidR="00ED3397" w:rsidRDefault="00C25F7F" w:rsidP="00C25F7F">
      <w:pPr>
        <w:pStyle w:val="Pagrindinistekstas"/>
        <w:jc w:val="center"/>
        <w:outlineLvl w:val="0"/>
        <w:rPr>
          <w:b/>
          <w:bCs/>
          <w:caps/>
          <w:sz w:val="28"/>
        </w:rPr>
      </w:pPr>
      <w:r>
        <w:rPr>
          <w:b/>
          <w:sz w:val="28"/>
          <w:szCs w:val="28"/>
        </w:rPr>
        <w:t>MERAS</w:t>
      </w:r>
      <w:r w:rsidR="00ED3397">
        <w:rPr>
          <w:b/>
          <w:bCs/>
          <w:caps/>
          <w:sz w:val="28"/>
        </w:rPr>
        <w:t xml:space="preserve"> </w:t>
      </w:r>
    </w:p>
    <w:p w14:paraId="4CD3EA0F" w14:textId="77777777" w:rsidR="00ED3397" w:rsidRPr="0046068D" w:rsidRDefault="00ED3397" w:rsidP="00ED3397">
      <w:pPr>
        <w:pStyle w:val="Pagrindinistekstas"/>
        <w:jc w:val="center"/>
        <w:rPr>
          <w:bCs/>
          <w:caps/>
          <w:szCs w:val="24"/>
        </w:rPr>
      </w:pPr>
    </w:p>
    <w:p w14:paraId="78C730B7" w14:textId="77777777" w:rsidR="00163473" w:rsidRPr="003C09F9" w:rsidRDefault="00163473" w:rsidP="00ED3397">
      <w:pPr>
        <w:pStyle w:val="Pagrindinistekstas"/>
        <w:jc w:val="center"/>
        <w:rPr>
          <w:szCs w:val="24"/>
        </w:rPr>
      </w:pPr>
    </w:p>
    <w:tbl>
      <w:tblPr>
        <w:tblW w:w="98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296"/>
        <w:gridCol w:w="1405"/>
        <w:gridCol w:w="592"/>
        <w:gridCol w:w="2461"/>
      </w:tblGrid>
      <w:tr w:rsidR="00A84B82" w:rsidRPr="003C09F9" w14:paraId="4A8229F2" w14:textId="77777777" w:rsidTr="00477274"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CA4D292" w14:textId="5781C15D" w:rsidR="00A84B82" w:rsidRDefault="00911FFA" w:rsidP="00F41647">
            <w:pPr>
              <w:rPr>
                <w:szCs w:val="24"/>
              </w:rPr>
            </w:pPr>
            <w:r>
              <w:rPr>
                <w:szCs w:val="24"/>
              </w:rPr>
              <w:t>Klaipėdos miesto savivaldybės tarybai</w:t>
            </w:r>
          </w:p>
          <w:p w14:paraId="64A22E09" w14:textId="77777777" w:rsidR="00A84B82" w:rsidRDefault="00A84B82" w:rsidP="00F41647">
            <w:pPr>
              <w:rPr>
                <w:szCs w:val="24"/>
              </w:rPr>
            </w:pPr>
          </w:p>
          <w:p w14:paraId="3CCCF7A5" w14:textId="77777777" w:rsidR="00A84B82" w:rsidRPr="003C09F9" w:rsidRDefault="00A84B82" w:rsidP="00F41647">
            <w:pPr>
              <w:rPr>
                <w:szCs w:val="24"/>
              </w:rPr>
            </w:pPr>
          </w:p>
          <w:p w14:paraId="1E454FC2" w14:textId="77777777" w:rsidR="00A84B82" w:rsidRPr="003C09F9" w:rsidRDefault="00A84B82" w:rsidP="00F41647">
            <w:pPr>
              <w:rPr>
                <w:szCs w:val="24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64117EA5" w14:textId="77777777" w:rsidR="00A84B82" w:rsidRPr="003C09F9" w:rsidRDefault="00A84B82" w:rsidP="00F41647">
            <w:pPr>
              <w:jc w:val="center"/>
              <w:rPr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</w:tcPr>
          <w:p w14:paraId="0E34707D" w14:textId="77777777" w:rsidR="00A84B82" w:rsidRPr="00A84B82" w:rsidRDefault="00A84B82" w:rsidP="00FF2A10"/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14:paraId="0CCC1825" w14:textId="77777777" w:rsidR="00A84B82" w:rsidRPr="00A84B82" w:rsidRDefault="00A84B82" w:rsidP="00DD545D">
            <w:pPr>
              <w:jc w:val="center"/>
              <w:rPr>
                <w:szCs w:val="24"/>
              </w:rPr>
            </w:pPr>
            <w:r w:rsidRPr="00A84B82">
              <w:rPr>
                <w:szCs w:val="24"/>
              </w:rPr>
              <w:t>Nr.</w:t>
            </w: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</w:tcPr>
          <w:p w14:paraId="0CC707C8" w14:textId="77777777" w:rsidR="00A84B82" w:rsidRPr="00A84B82" w:rsidRDefault="00A84B82" w:rsidP="00FF2A10"/>
        </w:tc>
      </w:tr>
      <w:tr w:rsidR="00163473" w:rsidRPr="003C09F9" w14:paraId="4F4EA979" w14:textId="77777777" w:rsidTr="00477274"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8FFBC8" w14:textId="77777777" w:rsidR="00163473" w:rsidRPr="003C09F9" w:rsidRDefault="00163473" w:rsidP="00F41647">
            <w:pPr>
              <w:rPr>
                <w:szCs w:val="24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74BB23CF" w14:textId="77777777" w:rsidR="00163473" w:rsidRPr="003C09F9" w:rsidRDefault="00163473" w:rsidP="00F41647">
            <w:pPr>
              <w:jc w:val="center"/>
              <w:rPr>
                <w:caps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</w:tcPr>
          <w:p w14:paraId="4A59BBA7" w14:textId="77777777" w:rsidR="00163473" w:rsidRPr="003C09F9" w:rsidRDefault="00477274" w:rsidP="00F41647">
            <w:pPr>
              <w:rPr>
                <w:szCs w:val="24"/>
              </w:rPr>
            </w:pPr>
            <w:r w:rsidRPr="003C09F9">
              <w:rPr>
                <w:caps/>
                <w:szCs w:val="24"/>
              </w:rPr>
              <w:t>Į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14:paraId="6F80CE75" w14:textId="77777777" w:rsidR="00163473" w:rsidRPr="003C09F9" w:rsidRDefault="00163473" w:rsidP="00F41647">
            <w:pPr>
              <w:jc w:val="center"/>
              <w:rPr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</w:tcPr>
          <w:p w14:paraId="3B7D41B6" w14:textId="77777777" w:rsidR="00163473" w:rsidRPr="003C09F9" w:rsidRDefault="00163473" w:rsidP="00F41647">
            <w:pPr>
              <w:rPr>
                <w:szCs w:val="24"/>
              </w:rPr>
            </w:pPr>
          </w:p>
        </w:tc>
      </w:tr>
      <w:tr w:rsidR="00163473" w:rsidRPr="003C09F9" w14:paraId="46C3DFAA" w14:textId="77777777" w:rsidTr="00E203AA"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C8764E" w14:textId="77777777" w:rsidR="00163473" w:rsidRPr="003C09F9" w:rsidRDefault="00163473" w:rsidP="00F41647">
            <w:pPr>
              <w:rPr>
                <w:szCs w:val="24"/>
              </w:rPr>
            </w:pPr>
          </w:p>
        </w:tc>
        <w:tc>
          <w:tcPr>
            <w:tcW w:w="475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06F3EAB" w14:textId="77777777" w:rsidR="00163473" w:rsidRPr="003C09F9" w:rsidRDefault="00163473" w:rsidP="00F41647">
            <w:pPr>
              <w:jc w:val="center"/>
              <w:rPr>
                <w:szCs w:val="24"/>
              </w:rPr>
            </w:pPr>
          </w:p>
        </w:tc>
      </w:tr>
      <w:tr w:rsidR="00163473" w:rsidRPr="003C09F9" w14:paraId="37AEE79C" w14:textId="77777777" w:rsidTr="00E203AA">
        <w:tc>
          <w:tcPr>
            <w:tcW w:w="982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36869C7" w14:textId="6C730972" w:rsidR="00163473" w:rsidRPr="003C09F9" w:rsidRDefault="00163473" w:rsidP="00911FFA">
            <w:pPr>
              <w:jc w:val="both"/>
              <w:rPr>
                <w:b/>
                <w:caps/>
                <w:szCs w:val="24"/>
              </w:rPr>
            </w:pPr>
            <w:r w:rsidRPr="003C09F9">
              <w:rPr>
                <w:b/>
                <w:caps/>
                <w:szCs w:val="24"/>
              </w:rPr>
              <w:t>DĖL</w:t>
            </w:r>
            <w:r w:rsidR="008B2D62">
              <w:rPr>
                <w:b/>
                <w:caps/>
                <w:szCs w:val="24"/>
              </w:rPr>
              <w:t xml:space="preserve"> </w:t>
            </w:r>
            <w:r w:rsidR="00911FFA">
              <w:rPr>
                <w:b/>
                <w:caps/>
                <w:szCs w:val="24"/>
              </w:rPr>
              <w:t xml:space="preserve">KLAIPĖDOS MIESTO SAVIVALDYBĖS TARYBOS </w:t>
            </w:r>
            <w:r w:rsidR="00911FFA" w:rsidRPr="00911FFA">
              <w:rPr>
                <w:b/>
                <w:caps/>
                <w:szCs w:val="24"/>
              </w:rPr>
              <w:t>2023-06-09</w:t>
            </w:r>
            <w:r w:rsidR="00911FFA">
              <w:rPr>
                <w:b/>
                <w:caps/>
                <w:szCs w:val="24"/>
              </w:rPr>
              <w:t xml:space="preserve">  SPRENDIMO PROJEKTO nR.t1-170 „</w:t>
            </w:r>
            <w:r w:rsidR="00911FFA" w:rsidRPr="00911FFA">
              <w:rPr>
                <w:b/>
                <w:caps/>
                <w:szCs w:val="24"/>
              </w:rPr>
              <w:t>DĖL KLAIPĖDOS MIESTO SAVIVALDYBĖS TARYBOS 2009 M. SAUSIO 30 D. SPRENDIMO NR. T2-26 „DĖL KLAIPĖDOS MIESTO SAVIVALDYBĖS APDOVANOJIMŲ SUTEIKIMO NUOSTATŲ PATVIRTINIMO“ PAKEITIMO</w:t>
            </w:r>
            <w:r w:rsidR="00911FFA">
              <w:rPr>
                <w:b/>
                <w:caps/>
                <w:szCs w:val="24"/>
              </w:rPr>
              <w:t xml:space="preserve">“ pakeitimo </w:t>
            </w:r>
          </w:p>
        </w:tc>
      </w:tr>
    </w:tbl>
    <w:p w14:paraId="4BF8303A" w14:textId="77777777" w:rsidR="00163473" w:rsidRPr="003C09F9" w:rsidRDefault="00163473" w:rsidP="005A0E03">
      <w:pPr>
        <w:pStyle w:val="Pagrindinistekstas"/>
        <w:rPr>
          <w:szCs w:val="24"/>
        </w:rPr>
      </w:pPr>
    </w:p>
    <w:p w14:paraId="0B5EF1C6" w14:textId="77777777" w:rsidR="00163473" w:rsidRPr="003C09F9" w:rsidRDefault="00163473" w:rsidP="00F41647">
      <w:pPr>
        <w:pStyle w:val="Pagrindinistekstas"/>
        <w:rPr>
          <w:szCs w:val="24"/>
        </w:rPr>
      </w:pPr>
    </w:p>
    <w:p w14:paraId="546DDE18" w14:textId="717844D4" w:rsidR="00A13C10" w:rsidRDefault="00911FFA" w:rsidP="00A13C10">
      <w:pPr>
        <w:ind w:firstLine="709"/>
        <w:jc w:val="both"/>
        <w:rPr>
          <w:szCs w:val="24"/>
        </w:rPr>
      </w:pPr>
      <w:r>
        <w:rPr>
          <w:szCs w:val="24"/>
        </w:rPr>
        <w:t xml:space="preserve">Atsižvelgdami į Klaipėdos miesto savivaldybės tarybos Finansų ir ekonomikos komiteto 2023 m. birželio 14 d. posėdžio ir Kultūros švietimo ir sporto komiteto 2023 m. birželio 15 d. posėdžio metu išsakymas pastabas dėl </w:t>
      </w:r>
      <w:r w:rsidRPr="00911FFA">
        <w:rPr>
          <w:szCs w:val="24"/>
        </w:rPr>
        <w:t xml:space="preserve">Klaipėdos miesto savivaldybės tarybos </w:t>
      </w:r>
      <w:r w:rsidR="006B04AD">
        <w:rPr>
          <w:szCs w:val="24"/>
        </w:rPr>
        <w:t>2023-06-09  sprendimo projekto Nr.T1-170 „D</w:t>
      </w:r>
      <w:r w:rsidRPr="00911FFA">
        <w:rPr>
          <w:szCs w:val="24"/>
        </w:rPr>
        <w:t xml:space="preserve">ėl </w:t>
      </w:r>
      <w:r w:rsidR="006B04AD">
        <w:rPr>
          <w:szCs w:val="24"/>
        </w:rPr>
        <w:t>K</w:t>
      </w:r>
      <w:r w:rsidRPr="00911FFA">
        <w:rPr>
          <w:szCs w:val="24"/>
        </w:rPr>
        <w:t xml:space="preserve">laipėdos miesto savivaldybės tarybos </w:t>
      </w:r>
      <w:r w:rsidR="006B04AD">
        <w:rPr>
          <w:szCs w:val="24"/>
        </w:rPr>
        <w:t>2009 m. sausio 30 d. sprendimo Nr.T2-26 „Dėl K</w:t>
      </w:r>
      <w:r w:rsidRPr="00911FFA">
        <w:rPr>
          <w:szCs w:val="24"/>
        </w:rPr>
        <w:t>laipėdos miesto savivaldybės apdovanojimų suteikimo nuostatų patvirtinimo“ pakeitimo</w:t>
      </w:r>
      <w:r w:rsidR="006B04AD">
        <w:rPr>
          <w:szCs w:val="24"/>
        </w:rPr>
        <w:t xml:space="preserve">“, pažymime, kad pritariame komitetų metu išsakytoms pastaboms dėl minėtųjų nuostatų 7 punkto tikslinimo didinant sprendimui dėl garbės piliečio vardo suteikimo reikalingų tarybos narių balsų skaičių. </w:t>
      </w:r>
    </w:p>
    <w:p w14:paraId="48C0EFDA" w14:textId="68C0E8A4" w:rsidR="006B04AD" w:rsidRDefault="006B04AD" w:rsidP="00A13C10">
      <w:pPr>
        <w:ind w:firstLine="709"/>
        <w:jc w:val="both"/>
        <w:rPr>
          <w:szCs w:val="24"/>
        </w:rPr>
      </w:pPr>
      <w:r>
        <w:rPr>
          <w:szCs w:val="24"/>
        </w:rPr>
        <w:t>Siūlytume tarybos nariams posėdžio metu apsispręsti kurio komiteto siūlymą palaikyti:</w:t>
      </w:r>
    </w:p>
    <w:p w14:paraId="4BA9C05B" w14:textId="0A155DCF" w:rsidR="006B04AD" w:rsidRDefault="006B04AD" w:rsidP="00A13C10">
      <w:pPr>
        <w:ind w:firstLine="709"/>
        <w:jc w:val="both"/>
        <w:rPr>
          <w:szCs w:val="24"/>
        </w:rPr>
      </w:pPr>
      <w:r>
        <w:rPr>
          <w:szCs w:val="24"/>
        </w:rPr>
        <w:t xml:space="preserve">-Finansų ir ekonomikos komitetas siūlė </w:t>
      </w:r>
      <w:r w:rsidR="00C22652" w:rsidRPr="00C22652">
        <w:rPr>
          <w:szCs w:val="24"/>
        </w:rPr>
        <w:t xml:space="preserve">Klaipėdos miesto savivaldybės apdovanojimų suteikimo nuostatų </w:t>
      </w:r>
      <w:r>
        <w:rPr>
          <w:szCs w:val="24"/>
        </w:rPr>
        <w:t>7 punktą koreguoti taip „</w:t>
      </w:r>
      <w:r w:rsidRPr="006B04AD">
        <w:rPr>
          <w:szCs w:val="24"/>
        </w:rPr>
        <w:t>7. Savivaldybės taryba sprendimą dėl Garbės piliečio vardo suteikimo priima Savivaldybės tarybos narių balsų dauguma.</w:t>
      </w:r>
      <w:r>
        <w:rPr>
          <w:szCs w:val="24"/>
        </w:rPr>
        <w:t xml:space="preserve">“ </w:t>
      </w:r>
    </w:p>
    <w:p w14:paraId="0AF1252F" w14:textId="68DC6099" w:rsidR="006B04AD" w:rsidRPr="00A13C10" w:rsidRDefault="006B04AD" w:rsidP="00A13C10">
      <w:pPr>
        <w:ind w:firstLine="709"/>
        <w:jc w:val="both"/>
        <w:rPr>
          <w:szCs w:val="24"/>
        </w:rPr>
      </w:pPr>
      <w:r>
        <w:rPr>
          <w:szCs w:val="24"/>
        </w:rPr>
        <w:t xml:space="preserve">-Kultūros švietimo ir sporto komitetas siūlė </w:t>
      </w:r>
      <w:r w:rsidR="00C22652" w:rsidRPr="00C22652">
        <w:rPr>
          <w:szCs w:val="24"/>
        </w:rPr>
        <w:t xml:space="preserve">Klaipėdos miesto savivaldybės apdovanojimų suteikimo nuostatų </w:t>
      </w:r>
      <w:r>
        <w:rPr>
          <w:szCs w:val="24"/>
        </w:rPr>
        <w:t>7 punktą koreguoti taip „</w:t>
      </w:r>
      <w:r w:rsidRPr="006B04AD">
        <w:rPr>
          <w:szCs w:val="24"/>
        </w:rPr>
        <w:t>7. Savivaldybės taryba sprendimą dėl Garbės piliečio vardo suteikimo priima Savivaldybės tarybos narių</w:t>
      </w:r>
      <w:r>
        <w:rPr>
          <w:szCs w:val="24"/>
        </w:rPr>
        <w:t xml:space="preserve"> 2/3</w:t>
      </w:r>
      <w:r w:rsidRPr="006B04AD">
        <w:rPr>
          <w:szCs w:val="24"/>
        </w:rPr>
        <w:t xml:space="preserve"> balsų dauguma.</w:t>
      </w:r>
    </w:p>
    <w:p w14:paraId="15EE1C28" w14:textId="77777777" w:rsidR="00163473" w:rsidRDefault="00163473" w:rsidP="00A13C10">
      <w:pPr>
        <w:jc w:val="both"/>
        <w:rPr>
          <w:szCs w:val="24"/>
        </w:rPr>
      </w:pPr>
    </w:p>
    <w:p w14:paraId="6ABAF169" w14:textId="77777777" w:rsidR="006521E7" w:rsidRDefault="006521E7" w:rsidP="00A13C10">
      <w:pPr>
        <w:jc w:val="both"/>
        <w:rPr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637"/>
        <w:gridCol w:w="4110"/>
      </w:tblGrid>
      <w:tr w:rsidR="00C25F7F" w:rsidRPr="003C09F9" w14:paraId="53204628" w14:textId="77777777" w:rsidTr="004C7980">
        <w:tc>
          <w:tcPr>
            <w:tcW w:w="5637" w:type="dxa"/>
          </w:tcPr>
          <w:p w14:paraId="20CC42E8" w14:textId="77777777" w:rsidR="00C25F7F" w:rsidRPr="00C25F7F" w:rsidRDefault="00C25F7F" w:rsidP="005948E7">
            <w:pPr>
              <w:rPr>
                <w:szCs w:val="24"/>
              </w:rPr>
            </w:pPr>
            <w:r w:rsidRPr="00C25F7F">
              <w:rPr>
                <w:szCs w:val="24"/>
              </w:rPr>
              <w:t>Savivaldybės meras</w:t>
            </w:r>
          </w:p>
        </w:tc>
        <w:tc>
          <w:tcPr>
            <w:tcW w:w="4110" w:type="dxa"/>
          </w:tcPr>
          <w:p w14:paraId="572F7820" w14:textId="3AA8A575" w:rsidR="009321E6" w:rsidRPr="00C25F7F" w:rsidRDefault="00C22652" w:rsidP="0027064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Arvydas Vaitkus</w:t>
            </w:r>
          </w:p>
        </w:tc>
      </w:tr>
    </w:tbl>
    <w:p w14:paraId="183040E7" w14:textId="77777777" w:rsidR="003C09F9" w:rsidRPr="003C09F9" w:rsidRDefault="003C09F9" w:rsidP="00F41647">
      <w:pPr>
        <w:pStyle w:val="Pagrindinistekstas"/>
        <w:rPr>
          <w:szCs w:val="24"/>
        </w:rPr>
      </w:pPr>
    </w:p>
    <w:p w14:paraId="0E36A5A1" w14:textId="77777777" w:rsidR="00504D3D" w:rsidRDefault="00504D3D" w:rsidP="006521E7">
      <w:pPr>
        <w:pStyle w:val="Pagrindinistekstas"/>
        <w:rPr>
          <w:szCs w:val="24"/>
        </w:rPr>
      </w:pPr>
    </w:p>
    <w:p w14:paraId="617CBE72" w14:textId="77777777" w:rsidR="00596E6F" w:rsidRDefault="00596E6F" w:rsidP="006521E7">
      <w:pPr>
        <w:pStyle w:val="Pagrindinistekstas"/>
        <w:rPr>
          <w:szCs w:val="24"/>
        </w:rPr>
      </w:pPr>
    </w:p>
    <w:p w14:paraId="09A2F4A8" w14:textId="77777777" w:rsidR="00596E6F" w:rsidRDefault="00596E6F" w:rsidP="006521E7">
      <w:pPr>
        <w:pStyle w:val="Pagrindinistekstas"/>
        <w:rPr>
          <w:szCs w:val="24"/>
        </w:rPr>
      </w:pPr>
    </w:p>
    <w:p w14:paraId="4B909152" w14:textId="77777777" w:rsidR="00596E6F" w:rsidRDefault="00596E6F" w:rsidP="006521E7">
      <w:pPr>
        <w:pStyle w:val="Pagrindinistekstas"/>
        <w:rPr>
          <w:szCs w:val="24"/>
        </w:rPr>
      </w:pPr>
    </w:p>
    <w:p w14:paraId="0423CACA" w14:textId="77777777" w:rsidR="00596E6F" w:rsidRDefault="00596E6F" w:rsidP="006521E7">
      <w:pPr>
        <w:pStyle w:val="Pagrindinistekstas"/>
        <w:rPr>
          <w:szCs w:val="24"/>
        </w:rPr>
      </w:pPr>
    </w:p>
    <w:p w14:paraId="6C274C3F" w14:textId="77777777" w:rsidR="00596E6F" w:rsidRDefault="00596E6F" w:rsidP="006521E7">
      <w:pPr>
        <w:pStyle w:val="Pagrindinistekstas"/>
        <w:rPr>
          <w:szCs w:val="24"/>
        </w:rPr>
      </w:pPr>
    </w:p>
    <w:p w14:paraId="3AA4F4D0" w14:textId="77777777" w:rsidR="00596E6F" w:rsidRDefault="00596E6F" w:rsidP="006521E7">
      <w:pPr>
        <w:pStyle w:val="Pagrindinistekstas"/>
        <w:rPr>
          <w:szCs w:val="24"/>
        </w:rPr>
      </w:pPr>
    </w:p>
    <w:p w14:paraId="6550A700" w14:textId="77777777" w:rsidR="00596E6F" w:rsidRDefault="00596E6F" w:rsidP="006521E7">
      <w:pPr>
        <w:pStyle w:val="Pagrindinistekstas"/>
        <w:rPr>
          <w:szCs w:val="24"/>
        </w:rPr>
      </w:pPr>
    </w:p>
    <w:p w14:paraId="6223AA3A" w14:textId="77777777" w:rsidR="00596E6F" w:rsidRDefault="00596E6F" w:rsidP="006521E7">
      <w:pPr>
        <w:pStyle w:val="Pagrindinistekstas"/>
        <w:rPr>
          <w:szCs w:val="24"/>
        </w:rPr>
      </w:pPr>
    </w:p>
    <w:p w14:paraId="235B123B" w14:textId="77777777" w:rsidR="001253A0" w:rsidRDefault="001253A0" w:rsidP="00270642">
      <w:pPr>
        <w:pStyle w:val="Pagrindinistekstas"/>
        <w:rPr>
          <w:szCs w:val="24"/>
        </w:rPr>
      </w:pPr>
    </w:p>
    <w:p w14:paraId="77D717C1" w14:textId="77777777" w:rsidR="00270642" w:rsidRDefault="00270642" w:rsidP="00270642">
      <w:pPr>
        <w:pStyle w:val="Pagrindinistekstas"/>
        <w:rPr>
          <w:szCs w:val="24"/>
        </w:rPr>
      </w:pPr>
    </w:p>
    <w:p w14:paraId="11B73B68" w14:textId="77777777" w:rsidR="00706F9D" w:rsidRDefault="00706F9D" w:rsidP="006521E7">
      <w:pPr>
        <w:jc w:val="both"/>
        <w:rPr>
          <w:szCs w:val="24"/>
        </w:rPr>
      </w:pPr>
    </w:p>
    <w:p w14:paraId="3D6EB4A9" w14:textId="34ACEDEC" w:rsidR="007E56AE" w:rsidRDefault="00C22652" w:rsidP="006521E7">
      <w:pPr>
        <w:jc w:val="both"/>
        <w:rPr>
          <w:szCs w:val="24"/>
        </w:rPr>
      </w:pPr>
      <w:r>
        <w:rPr>
          <w:szCs w:val="24"/>
        </w:rPr>
        <w:t>Kristina Skiotytė-Radienė</w:t>
      </w:r>
      <w:r w:rsidR="00504D3D" w:rsidRPr="003C09F9">
        <w:rPr>
          <w:szCs w:val="24"/>
        </w:rPr>
        <w:t xml:space="preserve">, tel. (8 46) </w:t>
      </w:r>
      <w:r w:rsidR="00F56190">
        <w:rPr>
          <w:szCs w:val="24"/>
        </w:rPr>
        <w:t xml:space="preserve"> </w:t>
      </w:r>
      <w:r w:rsidR="00504D3D" w:rsidRPr="003C09F9">
        <w:rPr>
          <w:szCs w:val="24"/>
        </w:rPr>
        <w:t>39 6</w:t>
      </w:r>
      <w:r>
        <w:rPr>
          <w:szCs w:val="24"/>
        </w:rPr>
        <w:t>1 73</w:t>
      </w:r>
      <w:r w:rsidR="00504D3D" w:rsidRPr="003C09F9">
        <w:rPr>
          <w:szCs w:val="24"/>
        </w:rPr>
        <w:t>, el.</w:t>
      </w:r>
      <w:r w:rsidR="00504D3D" w:rsidRPr="003C09F9">
        <w:rPr>
          <w:szCs w:val="24"/>
          <w:lang w:val="en-US"/>
        </w:rPr>
        <w:t xml:space="preserve"> p. </w:t>
      </w:r>
      <w:hyperlink r:id="rId7" w:history="1">
        <w:r w:rsidRPr="000E09D8">
          <w:rPr>
            <w:rStyle w:val="Hipersaitas"/>
            <w:szCs w:val="24"/>
            <w:lang w:val="en-US"/>
          </w:rPr>
          <w:t>kristina.skiotyte@</w:t>
        </w:r>
        <w:r w:rsidRPr="000E09D8">
          <w:rPr>
            <w:rStyle w:val="Hipersaitas"/>
            <w:szCs w:val="24"/>
          </w:rPr>
          <w:t>klaipeda.lt</w:t>
        </w:r>
      </w:hyperlink>
      <w:r>
        <w:rPr>
          <w:szCs w:val="24"/>
        </w:rPr>
        <w:t xml:space="preserve"> </w:t>
      </w:r>
    </w:p>
    <w:sectPr w:rsidR="007E56AE" w:rsidSect="002F63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134" w:right="567" w:bottom="1134" w:left="1701" w:header="709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F6FC54" w14:textId="77777777" w:rsidR="00252DE5" w:rsidRDefault="00252DE5" w:rsidP="00F41647">
      <w:r>
        <w:separator/>
      </w:r>
    </w:p>
  </w:endnote>
  <w:endnote w:type="continuationSeparator" w:id="0">
    <w:p w14:paraId="74943060" w14:textId="77777777" w:rsidR="00252DE5" w:rsidRDefault="00252DE5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47BE8F" w14:textId="77777777" w:rsidR="00F95A46" w:rsidRDefault="00F95A46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6D327F" w14:textId="77777777" w:rsidR="005A0E03" w:rsidRDefault="005A0E03" w:rsidP="008259FC">
    <w:pPr>
      <w:pStyle w:val="Porat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2908"/>
      <w:gridCol w:w="2200"/>
      <w:gridCol w:w="2322"/>
      <w:gridCol w:w="2425"/>
    </w:tblGrid>
    <w:tr w:rsidR="002F6393" w:rsidRPr="00FF2A10" w14:paraId="222FAA49" w14:textId="77777777" w:rsidTr="005D0A4B">
      <w:trPr>
        <w:trHeight w:val="751"/>
      </w:trPr>
      <w:tc>
        <w:tcPr>
          <w:tcW w:w="2908" w:type="dxa"/>
        </w:tcPr>
        <w:p w14:paraId="72482493" w14:textId="1A86ACE1" w:rsidR="002F6393" w:rsidRPr="00FF2A10" w:rsidRDefault="002F6393" w:rsidP="005D0A4B">
          <w:pPr>
            <w:rPr>
              <w:sz w:val="20"/>
            </w:rPr>
          </w:pPr>
          <w:r w:rsidRPr="00FF2A10">
            <w:rPr>
              <w:sz w:val="20"/>
            </w:rPr>
            <w:t xml:space="preserve">Liepų g. 11, 91502 Klaipėda </w:t>
          </w:r>
        </w:p>
      </w:tc>
      <w:tc>
        <w:tcPr>
          <w:tcW w:w="2200" w:type="dxa"/>
        </w:tcPr>
        <w:p w14:paraId="54B004FA" w14:textId="77777777" w:rsidR="002F6393" w:rsidRPr="00FF2A10" w:rsidRDefault="002F6393" w:rsidP="005D0A4B">
          <w:pPr>
            <w:rPr>
              <w:sz w:val="20"/>
            </w:rPr>
          </w:pPr>
          <w:r w:rsidRPr="00FF2A10">
            <w:rPr>
              <w:sz w:val="20"/>
            </w:rPr>
            <w:t xml:space="preserve">Tel. (8 46) </w:t>
          </w:r>
          <w:r>
            <w:rPr>
              <w:sz w:val="20"/>
            </w:rPr>
            <w:t xml:space="preserve"> </w:t>
          </w:r>
          <w:r w:rsidRPr="00FF2A10">
            <w:rPr>
              <w:sz w:val="20"/>
            </w:rPr>
            <w:t xml:space="preserve">39 60 01 </w:t>
          </w:r>
        </w:p>
      </w:tc>
      <w:tc>
        <w:tcPr>
          <w:tcW w:w="2322" w:type="dxa"/>
        </w:tcPr>
        <w:p w14:paraId="7FBBC21C" w14:textId="77777777" w:rsidR="002F6393" w:rsidRPr="00FF2A10" w:rsidRDefault="002F6393" w:rsidP="005D0A4B">
          <w:pPr>
            <w:rPr>
              <w:sz w:val="20"/>
            </w:rPr>
          </w:pPr>
          <w:r w:rsidRPr="00FF2A10">
            <w:rPr>
              <w:sz w:val="20"/>
            </w:rPr>
            <w:t>Faks. (8 46)</w:t>
          </w:r>
          <w:r>
            <w:rPr>
              <w:sz w:val="20"/>
            </w:rPr>
            <w:t xml:space="preserve"> </w:t>
          </w:r>
          <w:r w:rsidRPr="00FF2A10">
            <w:rPr>
              <w:sz w:val="20"/>
            </w:rPr>
            <w:t xml:space="preserve"> 41 00 47</w:t>
          </w:r>
        </w:p>
      </w:tc>
      <w:tc>
        <w:tcPr>
          <w:tcW w:w="2425" w:type="dxa"/>
        </w:tcPr>
        <w:p w14:paraId="61129D76" w14:textId="77777777" w:rsidR="002F6393" w:rsidRPr="00FF2A10" w:rsidRDefault="002F6393" w:rsidP="005D0A4B">
          <w:pPr>
            <w:jc w:val="both"/>
            <w:rPr>
              <w:sz w:val="20"/>
            </w:rPr>
          </w:pPr>
          <w:r w:rsidRPr="00FF2A10">
            <w:rPr>
              <w:sz w:val="20"/>
            </w:rPr>
            <w:t>El. p. meras@klaipeda.lt</w:t>
          </w:r>
        </w:p>
      </w:tc>
    </w:tr>
  </w:tbl>
  <w:p w14:paraId="19A47402" w14:textId="77777777" w:rsidR="002F6393" w:rsidRDefault="002F6393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615B28" w14:textId="77777777" w:rsidR="00252DE5" w:rsidRDefault="00252DE5" w:rsidP="00F41647">
      <w:r>
        <w:separator/>
      </w:r>
    </w:p>
  </w:footnote>
  <w:footnote w:type="continuationSeparator" w:id="0">
    <w:p w14:paraId="77DC7698" w14:textId="77777777" w:rsidR="00252DE5" w:rsidRDefault="00252DE5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25601206"/>
      <w:docPartObj>
        <w:docPartGallery w:val="Page Numbers (Top of Page)"/>
        <w:docPartUnique/>
      </w:docPartObj>
    </w:sdtPr>
    <w:sdtEndPr/>
    <w:sdtContent>
      <w:p w14:paraId="446A58D8" w14:textId="77777777" w:rsidR="007E56AE" w:rsidRDefault="007E56A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3EDF266B" w14:textId="77777777" w:rsidR="007E56AE" w:rsidRDefault="007E56AE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05946821"/>
      <w:docPartObj>
        <w:docPartGallery w:val="Page Numbers (Top of Page)"/>
        <w:docPartUnique/>
      </w:docPartObj>
    </w:sdtPr>
    <w:sdtEndPr/>
    <w:sdtContent>
      <w:p w14:paraId="335E3456" w14:textId="6C9E2E59" w:rsidR="002F6393" w:rsidRDefault="002F639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2652">
          <w:rPr>
            <w:noProof/>
          </w:rPr>
          <w:t>2</w:t>
        </w:r>
        <w:r>
          <w:fldChar w:fldCharType="end"/>
        </w:r>
      </w:p>
    </w:sdtContent>
  </w:sdt>
  <w:p w14:paraId="400A8A61" w14:textId="77777777" w:rsidR="002F6393" w:rsidRDefault="002F6393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D47ACA" w14:textId="77777777" w:rsidR="00F95A46" w:rsidRDefault="00F95A46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0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0109D"/>
    <w:rsid w:val="00030E08"/>
    <w:rsid w:val="000463C6"/>
    <w:rsid w:val="000472B0"/>
    <w:rsid w:val="0008527D"/>
    <w:rsid w:val="00086C16"/>
    <w:rsid w:val="000B1CEB"/>
    <w:rsid w:val="000C3C80"/>
    <w:rsid w:val="001253A0"/>
    <w:rsid w:val="00163473"/>
    <w:rsid w:val="00190941"/>
    <w:rsid w:val="001B09C6"/>
    <w:rsid w:val="00203996"/>
    <w:rsid w:val="00252DE5"/>
    <w:rsid w:val="00270642"/>
    <w:rsid w:val="002B5835"/>
    <w:rsid w:val="002F6393"/>
    <w:rsid w:val="003020F6"/>
    <w:rsid w:val="00374CD5"/>
    <w:rsid w:val="003959ED"/>
    <w:rsid w:val="003C09F9"/>
    <w:rsid w:val="0041236B"/>
    <w:rsid w:val="004230A3"/>
    <w:rsid w:val="00431C1C"/>
    <w:rsid w:val="0044156F"/>
    <w:rsid w:val="004545AD"/>
    <w:rsid w:val="0046068D"/>
    <w:rsid w:val="00477274"/>
    <w:rsid w:val="00490F63"/>
    <w:rsid w:val="004C7980"/>
    <w:rsid w:val="00504D3D"/>
    <w:rsid w:val="00583AF7"/>
    <w:rsid w:val="005948E7"/>
    <w:rsid w:val="00596E6F"/>
    <w:rsid w:val="005A0E03"/>
    <w:rsid w:val="005C025B"/>
    <w:rsid w:val="005D186D"/>
    <w:rsid w:val="005E241A"/>
    <w:rsid w:val="005F54D6"/>
    <w:rsid w:val="0060099E"/>
    <w:rsid w:val="00610CCE"/>
    <w:rsid w:val="006130C0"/>
    <w:rsid w:val="00613B27"/>
    <w:rsid w:val="00616095"/>
    <w:rsid w:val="00617417"/>
    <w:rsid w:val="0062567C"/>
    <w:rsid w:val="00632AC1"/>
    <w:rsid w:val="00636E5F"/>
    <w:rsid w:val="00643BE9"/>
    <w:rsid w:val="006521E7"/>
    <w:rsid w:val="00654894"/>
    <w:rsid w:val="006B04AD"/>
    <w:rsid w:val="006C7643"/>
    <w:rsid w:val="006F0DEE"/>
    <w:rsid w:val="006F1E91"/>
    <w:rsid w:val="006F416F"/>
    <w:rsid w:val="00706F9D"/>
    <w:rsid w:val="00710820"/>
    <w:rsid w:val="0073046A"/>
    <w:rsid w:val="0076309F"/>
    <w:rsid w:val="0076486C"/>
    <w:rsid w:val="007A3066"/>
    <w:rsid w:val="007B4FFB"/>
    <w:rsid w:val="007E56AE"/>
    <w:rsid w:val="007F4C44"/>
    <w:rsid w:val="007F72C1"/>
    <w:rsid w:val="008216C5"/>
    <w:rsid w:val="008259FC"/>
    <w:rsid w:val="00863F3F"/>
    <w:rsid w:val="008832AB"/>
    <w:rsid w:val="008972A6"/>
    <w:rsid w:val="008A2C15"/>
    <w:rsid w:val="008B2D62"/>
    <w:rsid w:val="008D69DD"/>
    <w:rsid w:val="008D757A"/>
    <w:rsid w:val="008F5E38"/>
    <w:rsid w:val="00903B21"/>
    <w:rsid w:val="00910BFA"/>
    <w:rsid w:val="00911FFA"/>
    <w:rsid w:val="00921841"/>
    <w:rsid w:val="009321E6"/>
    <w:rsid w:val="00944B8F"/>
    <w:rsid w:val="009A311D"/>
    <w:rsid w:val="00A06350"/>
    <w:rsid w:val="00A13C10"/>
    <w:rsid w:val="00A17B30"/>
    <w:rsid w:val="00A210CA"/>
    <w:rsid w:val="00A812D6"/>
    <w:rsid w:val="00A84B82"/>
    <w:rsid w:val="00A8670A"/>
    <w:rsid w:val="00A9592B"/>
    <w:rsid w:val="00AB1BF5"/>
    <w:rsid w:val="00AC1521"/>
    <w:rsid w:val="00AC7CCF"/>
    <w:rsid w:val="00B467B1"/>
    <w:rsid w:val="00B47F36"/>
    <w:rsid w:val="00B57955"/>
    <w:rsid w:val="00BC6E83"/>
    <w:rsid w:val="00BD52DF"/>
    <w:rsid w:val="00C10D9D"/>
    <w:rsid w:val="00C139C2"/>
    <w:rsid w:val="00C13EFC"/>
    <w:rsid w:val="00C20BA1"/>
    <w:rsid w:val="00C22652"/>
    <w:rsid w:val="00C25F7F"/>
    <w:rsid w:val="00C371C7"/>
    <w:rsid w:val="00C417C8"/>
    <w:rsid w:val="00C5057C"/>
    <w:rsid w:val="00CB41B4"/>
    <w:rsid w:val="00CC1E6E"/>
    <w:rsid w:val="00D014B0"/>
    <w:rsid w:val="00D01AEB"/>
    <w:rsid w:val="00D5003C"/>
    <w:rsid w:val="00D50B83"/>
    <w:rsid w:val="00D53E08"/>
    <w:rsid w:val="00D8070D"/>
    <w:rsid w:val="00D923D3"/>
    <w:rsid w:val="00DA480E"/>
    <w:rsid w:val="00DD67FA"/>
    <w:rsid w:val="00DE28B3"/>
    <w:rsid w:val="00E0162A"/>
    <w:rsid w:val="00E203AA"/>
    <w:rsid w:val="00E67DB3"/>
    <w:rsid w:val="00E75C29"/>
    <w:rsid w:val="00E96582"/>
    <w:rsid w:val="00EA2BE0"/>
    <w:rsid w:val="00EC57F0"/>
    <w:rsid w:val="00ED3397"/>
    <w:rsid w:val="00F00E52"/>
    <w:rsid w:val="00F03CB7"/>
    <w:rsid w:val="00F17B00"/>
    <w:rsid w:val="00F21C0A"/>
    <w:rsid w:val="00F2388C"/>
    <w:rsid w:val="00F41647"/>
    <w:rsid w:val="00F56190"/>
    <w:rsid w:val="00F77D89"/>
    <w:rsid w:val="00F95A46"/>
    <w:rsid w:val="00FF2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3727EF6"/>
  <w15:docId w15:val="{DE8F2322-4D3D-4071-8B37-3FBB48E2E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F2A10"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</w:style>
  <w:style w:type="character" w:customStyle="1" w:styleId="PagrindinistekstasDiagrama">
    <w:name w:val="Pagrindinis tekstas Diagrama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rsid w:val="00F416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kristina.skiotyte@klaipeda.lt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1160</Words>
  <Characters>662</Characters>
  <Application>Microsoft Office Word</Application>
  <DocSecurity>4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1819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Virginija Palaimiene</cp:lastModifiedBy>
  <cp:revision>2</cp:revision>
  <cp:lastPrinted>2012-04-03T12:55:00Z</cp:lastPrinted>
  <dcterms:created xsi:type="dcterms:W3CDTF">2023-06-20T10:31:00Z</dcterms:created>
  <dcterms:modified xsi:type="dcterms:W3CDTF">2023-06-20T10:31:00Z</dcterms:modified>
</cp:coreProperties>
</file>