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04E" w14:textId="7777777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980D5B">
        <w:rPr>
          <w:b/>
          <w:sz w:val="24"/>
          <w:szCs w:val="24"/>
          <w:lang w:val="en-US"/>
        </w:rPr>
        <w:t>AIŠKINAMASIS RAŠTAS</w:t>
      </w:r>
    </w:p>
    <w:p w14:paraId="3D850273" w14:textId="77777777" w:rsidR="00AF463B" w:rsidRPr="00AF463B" w:rsidRDefault="00F22F47" w:rsidP="00AF463B">
      <w:pPr>
        <w:jc w:val="center"/>
        <w:rPr>
          <w:b/>
          <w:caps/>
          <w:sz w:val="24"/>
          <w:szCs w:val="24"/>
        </w:rPr>
      </w:pPr>
      <w:r w:rsidRPr="00980D5B">
        <w:rPr>
          <w:b/>
          <w:sz w:val="24"/>
          <w:szCs w:val="24"/>
          <w:lang w:val="en-US"/>
        </w:rPr>
        <w:t xml:space="preserve">PRIE </w:t>
      </w:r>
      <w:r w:rsidR="00D323EB" w:rsidRPr="00980D5B">
        <w:rPr>
          <w:b/>
          <w:sz w:val="24"/>
          <w:szCs w:val="24"/>
          <w:lang w:val="en-US"/>
        </w:rPr>
        <w:t xml:space="preserve">SAVIVALDYBĖS </w:t>
      </w:r>
      <w:r w:rsidRPr="00980D5B">
        <w:rPr>
          <w:b/>
          <w:sz w:val="24"/>
          <w:szCs w:val="24"/>
          <w:lang w:val="en-US"/>
        </w:rPr>
        <w:t>TARYBOS SPRENDIMO</w:t>
      </w:r>
      <w:r w:rsidR="00DD5E64" w:rsidRPr="00980D5B">
        <w:rPr>
          <w:b/>
          <w:sz w:val="24"/>
          <w:szCs w:val="24"/>
          <w:lang w:val="en-US"/>
        </w:rPr>
        <w:t xml:space="preserve"> </w:t>
      </w:r>
    </w:p>
    <w:p w14:paraId="0A000323" w14:textId="77777777" w:rsidR="00AF463B" w:rsidRPr="00AF463B" w:rsidRDefault="00AF463B" w:rsidP="00AF463B">
      <w:pPr>
        <w:jc w:val="center"/>
        <w:rPr>
          <w:sz w:val="24"/>
          <w:szCs w:val="24"/>
        </w:rPr>
      </w:pPr>
      <w:r w:rsidRPr="00AF463B">
        <w:rPr>
          <w:b/>
          <w:caps/>
          <w:sz w:val="24"/>
          <w:szCs w:val="24"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15 M"/>
        </w:smartTagPr>
        <w:r w:rsidRPr="00AF463B">
          <w:rPr>
            <w:b/>
            <w:caps/>
            <w:sz w:val="24"/>
            <w:szCs w:val="24"/>
          </w:rPr>
          <w:t>2015 m</w:t>
        </w:r>
      </w:smartTag>
      <w:r w:rsidRPr="00AF463B">
        <w:rPr>
          <w:b/>
          <w:caps/>
          <w:sz w:val="24"/>
          <w:szCs w:val="24"/>
        </w:rPr>
        <w:t>. BALANDŽIO 14 d. sprendimo Nr. T2-63 „DĖL PRITARIMO KLAIPĖDOS MIESTO INTEGRUOTOS teritorijos vystymo PROGRAMOS PROJEKTUI“ pakeitimo</w:t>
      </w:r>
    </w:p>
    <w:p w14:paraId="63EB271A" w14:textId="5B281C4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>PROJEKTO</w:t>
      </w:r>
    </w:p>
    <w:p w14:paraId="4F47F752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16E7EDB1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5A965E2A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</w:t>
      </w:r>
      <w:r w:rsidR="00897DDA" w:rsidRPr="00980D5B">
        <w:rPr>
          <w:b/>
          <w:sz w:val="24"/>
          <w:szCs w:val="24"/>
        </w:rPr>
        <w:t>Parengto projekto tikslai ir uždaviniai</w:t>
      </w:r>
      <w:r w:rsidR="001B7BC9">
        <w:rPr>
          <w:b/>
          <w:sz w:val="24"/>
          <w:szCs w:val="24"/>
        </w:rPr>
        <w:t>.</w:t>
      </w:r>
    </w:p>
    <w:p w14:paraId="5EB07884" w14:textId="34A0113A" w:rsidR="00F2400F" w:rsidRPr="00F2400F" w:rsidRDefault="00F2400F" w:rsidP="00F2400F">
      <w:pPr>
        <w:ind w:firstLine="709"/>
        <w:jc w:val="both"/>
        <w:rPr>
          <w:sz w:val="24"/>
          <w:szCs w:val="24"/>
        </w:rPr>
      </w:pPr>
      <w:r w:rsidRPr="00F2400F">
        <w:rPr>
          <w:sz w:val="24"/>
          <w:szCs w:val="24"/>
        </w:rPr>
        <w:t xml:space="preserve">2015 m. balandžio 14 d. Klaipėdos miesto savivaldybės tarybos sprendimo T2-63 „Dėl pritarimo Klaipėdos miesto 2014-2020 metų integruotų investicijų programos projektui“ 1 punktu buvo pritarta Klaipėdos miesto 2014-2020 metų integruotų investicijų programai (toliau – </w:t>
      </w:r>
      <w:r w:rsidR="009E2FE8">
        <w:rPr>
          <w:sz w:val="24"/>
          <w:szCs w:val="24"/>
        </w:rPr>
        <w:t>P</w:t>
      </w:r>
      <w:r w:rsidRPr="00F2400F">
        <w:rPr>
          <w:sz w:val="24"/>
          <w:szCs w:val="24"/>
        </w:rPr>
        <w:t>rograma).</w:t>
      </w:r>
      <w:r w:rsidR="009E2FE8">
        <w:rPr>
          <w:sz w:val="24"/>
          <w:szCs w:val="24"/>
        </w:rPr>
        <w:t xml:space="preserve"> Ši P</w:t>
      </w:r>
      <w:r w:rsidRPr="00F2400F">
        <w:rPr>
          <w:sz w:val="24"/>
          <w:szCs w:val="24"/>
        </w:rPr>
        <w:t xml:space="preserve">rograma 2016 m. vasario 12 d. </w:t>
      </w:r>
      <w:r w:rsidR="00C162A8">
        <w:rPr>
          <w:sz w:val="24"/>
          <w:szCs w:val="24"/>
        </w:rPr>
        <w:t xml:space="preserve">patvirtinta </w:t>
      </w:r>
      <w:r w:rsidRPr="00F2400F">
        <w:rPr>
          <w:sz w:val="24"/>
          <w:szCs w:val="24"/>
        </w:rPr>
        <w:t xml:space="preserve">Lietuvos Respublikos vidaus reikalų ministro įsakymu Nr. 1V-102. </w:t>
      </w:r>
      <w:r w:rsidR="00FD1999">
        <w:rPr>
          <w:sz w:val="24"/>
          <w:szCs w:val="24"/>
        </w:rPr>
        <w:t>Programos įgyvendinimo terminas</w:t>
      </w:r>
      <w:r w:rsidR="00E14675">
        <w:rPr>
          <w:sz w:val="24"/>
          <w:szCs w:val="24"/>
        </w:rPr>
        <w:t xml:space="preserve"> yra</w:t>
      </w:r>
      <w:r w:rsidR="00A24F9D">
        <w:rPr>
          <w:sz w:val="24"/>
          <w:szCs w:val="24"/>
        </w:rPr>
        <w:t xml:space="preserve"> iki</w:t>
      </w:r>
      <w:r w:rsidR="00FD1999">
        <w:rPr>
          <w:sz w:val="24"/>
          <w:szCs w:val="24"/>
        </w:rPr>
        <w:t xml:space="preserve"> 2023 m.</w:t>
      </w:r>
      <w:r w:rsidR="00E14675">
        <w:rPr>
          <w:sz w:val="24"/>
          <w:szCs w:val="24"/>
        </w:rPr>
        <w:t xml:space="preserve"> pabaigos.</w:t>
      </w:r>
      <w:r w:rsidR="00FD1999">
        <w:rPr>
          <w:sz w:val="24"/>
          <w:szCs w:val="24"/>
        </w:rPr>
        <w:t xml:space="preserve"> </w:t>
      </w:r>
    </w:p>
    <w:p w14:paraId="55832F90" w14:textId="3B734402" w:rsidR="00555824" w:rsidRPr="009E2FE8" w:rsidRDefault="00F2400F" w:rsidP="00555824">
      <w:pPr>
        <w:ind w:firstLine="709"/>
        <w:jc w:val="both"/>
        <w:rPr>
          <w:sz w:val="24"/>
          <w:szCs w:val="24"/>
        </w:rPr>
      </w:pPr>
      <w:r w:rsidRPr="00F2400F">
        <w:rPr>
          <w:sz w:val="24"/>
          <w:szCs w:val="24"/>
        </w:rPr>
        <w:tab/>
      </w:r>
      <w:r w:rsidR="00555824" w:rsidRPr="00F2400F">
        <w:rPr>
          <w:sz w:val="24"/>
          <w:szCs w:val="24"/>
        </w:rPr>
        <w:t xml:space="preserve">Programos pakeitimai </w:t>
      </w:r>
      <w:r w:rsidR="00555824">
        <w:rPr>
          <w:sz w:val="24"/>
          <w:szCs w:val="24"/>
        </w:rPr>
        <w:t>vykdomi</w:t>
      </w:r>
      <w:r w:rsidR="00555824" w:rsidRPr="00F2400F">
        <w:rPr>
          <w:sz w:val="24"/>
          <w:szCs w:val="24"/>
        </w:rPr>
        <w:t xml:space="preserve"> laikantis Integruotų teritorijų vystymo programų rengimo ir įgyvendinimo gairių, patvirtintų Lietuvos Respublikos vidaus reikalų ministro 2014 m. liepos 11 d. įsakymu Nr. 1V-480, nustatyta tvarka</w:t>
      </w:r>
      <w:r w:rsidR="00340D17">
        <w:rPr>
          <w:sz w:val="24"/>
          <w:szCs w:val="24"/>
        </w:rPr>
        <w:t xml:space="preserve"> ir</w:t>
      </w:r>
      <w:r w:rsidR="00555824" w:rsidRPr="009E2FE8">
        <w:rPr>
          <w:sz w:val="24"/>
          <w:szCs w:val="24"/>
        </w:rPr>
        <w:t xml:space="preserve"> tvirtinami vidaus reikalų ministro įsakymu</w:t>
      </w:r>
      <w:r w:rsidR="00555824">
        <w:rPr>
          <w:sz w:val="24"/>
          <w:szCs w:val="24"/>
        </w:rPr>
        <w:t>.</w:t>
      </w:r>
      <w:r w:rsidR="00555824" w:rsidRPr="009E2FE8">
        <w:rPr>
          <w:sz w:val="24"/>
          <w:szCs w:val="24"/>
        </w:rPr>
        <w:t xml:space="preserve"> </w:t>
      </w:r>
      <w:r w:rsidR="00555824">
        <w:rPr>
          <w:sz w:val="24"/>
          <w:szCs w:val="24"/>
        </w:rPr>
        <w:t>T</w:t>
      </w:r>
      <w:r w:rsidR="00555824" w:rsidRPr="009E2FE8">
        <w:rPr>
          <w:sz w:val="24"/>
          <w:szCs w:val="24"/>
        </w:rPr>
        <w:t>ais atvejais, kai keičiamas programos veiksmų planas, ats</w:t>
      </w:r>
      <w:r w:rsidR="00555824">
        <w:rPr>
          <w:sz w:val="24"/>
          <w:szCs w:val="24"/>
        </w:rPr>
        <w:t>isakant esamo (-ų) veiksmo (-ų),</w:t>
      </w:r>
      <w:r w:rsidR="00340D17">
        <w:rPr>
          <w:sz w:val="24"/>
          <w:szCs w:val="24"/>
        </w:rPr>
        <w:t xml:space="preserve"> pirmiausiai</w:t>
      </w:r>
      <w:r w:rsidR="00555824">
        <w:rPr>
          <w:sz w:val="24"/>
          <w:szCs w:val="24"/>
        </w:rPr>
        <w:t xml:space="preserve"> turi pritarti</w:t>
      </w:r>
      <w:r w:rsidR="00555824" w:rsidRPr="009E2FE8">
        <w:rPr>
          <w:sz w:val="24"/>
          <w:szCs w:val="24"/>
        </w:rPr>
        <w:t xml:space="preserve"> savivaldybės taryba</w:t>
      </w:r>
      <w:r w:rsidR="00555824">
        <w:rPr>
          <w:sz w:val="24"/>
          <w:szCs w:val="24"/>
        </w:rPr>
        <w:t>.</w:t>
      </w:r>
    </w:p>
    <w:p w14:paraId="330C3F1D" w14:textId="27828CD8" w:rsidR="00F2400F" w:rsidRPr="00F2400F" w:rsidRDefault="009E2FE8" w:rsidP="00F240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Baigiantis programos įgyvendinimui</w:t>
      </w:r>
      <w:r w:rsidR="00FD1999" w:rsidRPr="00F2400F">
        <w:rPr>
          <w:sz w:val="24"/>
          <w:szCs w:val="24"/>
        </w:rPr>
        <w:t xml:space="preserve">, atsirado būtinybė </w:t>
      </w:r>
      <w:r>
        <w:rPr>
          <w:sz w:val="24"/>
          <w:szCs w:val="24"/>
        </w:rPr>
        <w:t xml:space="preserve">išbraukti iš įgyvendinamų projektų </w:t>
      </w:r>
      <w:r w:rsidR="00BF2166">
        <w:rPr>
          <w:sz w:val="24"/>
          <w:szCs w:val="24"/>
        </w:rPr>
        <w:t xml:space="preserve">sąrašo </w:t>
      </w:r>
      <w:r>
        <w:rPr>
          <w:sz w:val="24"/>
          <w:szCs w:val="24"/>
        </w:rPr>
        <w:t xml:space="preserve">Savanorių gatvės rekonstrukcijos projektą, kadangi šio projekto vykdymas </w:t>
      </w:r>
      <w:r w:rsidR="00026BEB">
        <w:rPr>
          <w:sz w:val="24"/>
          <w:szCs w:val="24"/>
        </w:rPr>
        <w:t xml:space="preserve">savivaldybės planuose nukeltas </w:t>
      </w:r>
      <w:r>
        <w:rPr>
          <w:sz w:val="24"/>
          <w:szCs w:val="24"/>
        </w:rPr>
        <w:t xml:space="preserve">vėlesniam laikotarpiui nei </w:t>
      </w:r>
      <w:r w:rsidR="00DA746D">
        <w:rPr>
          <w:sz w:val="24"/>
          <w:szCs w:val="24"/>
        </w:rPr>
        <w:t>turi būti įgyvendinta P</w:t>
      </w:r>
      <w:r>
        <w:rPr>
          <w:sz w:val="24"/>
          <w:szCs w:val="24"/>
        </w:rPr>
        <w:t>rograma</w:t>
      </w:r>
      <w:r w:rsidR="00FD1999" w:rsidRPr="00F2400F">
        <w:rPr>
          <w:sz w:val="24"/>
          <w:szCs w:val="24"/>
        </w:rPr>
        <w:t>.</w:t>
      </w:r>
    </w:p>
    <w:p w14:paraId="10405581" w14:textId="77777777" w:rsidR="00E12A6E" w:rsidRPr="00980D5B" w:rsidRDefault="00E12A6E" w:rsidP="00980D5B">
      <w:pPr>
        <w:ind w:firstLine="709"/>
        <w:jc w:val="both"/>
        <w:rPr>
          <w:b/>
          <w:sz w:val="24"/>
          <w:szCs w:val="24"/>
          <w:lang w:val="en-US"/>
        </w:rPr>
      </w:pPr>
    </w:p>
    <w:p w14:paraId="0F1CF050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2. </w:t>
      </w:r>
      <w:r w:rsidR="00630CED" w:rsidRPr="00630CED">
        <w:rPr>
          <w:b/>
          <w:bCs/>
          <w:sz w:val="24"/>
          <w:szCs w:val="24"/>
        </w:rPr>
        <w:t xml:space="preserve"> </w:t>
      </w:r>
      <w:r w:rsidR="00630CED">
        <w:rPr>
          <w:b/>
          <w:bCs/>
          <w:sz w:val="24"/>
          <w:szCs w:val="24"/>
        </w:rPr>
        <w:t>Projekte aptartų klausimų teisinis reglamentavimas.</w:t>
      </w:r>
    </w:p>
    <w:p w14:paraId="38A91E22" w14:textId="27EE45DA" w:rsidR="00387760" w:rsidRPr="00387760" w:rsidRDefault="00387760" w:rsidP="00387760">
      <w:pPr>
        <w:ind w:firstLine="709"/>
        <w:jc w:val="both"/>
        <w:rPr>
          <w:color w:val="000000" w:themeColor="text1"/>
          <w:sz w:val="24"/>
          <w:szCs w:val="24"/>
        </w:rPr>
      </w:pPr>
      <w:r w:rsidRPr="00387760">
        <w:rPr>
          <w:color w:val="000000" w:themeColor="text1"/>
          <w:sz w:val="24"/>
          <w:szCs w:val="24"/>
        </w:rPr>
        <w:t>Sprendimo projektas parengtas</w:t>
      </w:r>
      <w:r>
        <w:rPr>
          <w:color w:val="000000" w:themeColor="text1"/>
          <w:sz w:val="24"/>
          <w:szCs w:val="24"/>
        </w:rPr>
        <w:t xml:space="preserve"> vadovaujantis</w:t>
      </w:r>
      <w:r w:rsidRPr="00387760">
        <w:rPr>
          <w:color w:val="000000" w:themeColor="text1"/>
          <w:sz w:val="24"/>
          <w:szCs w:val="24"/>
        </w:rPr>
        <w:t>:</w:t>
      </w:r>
    </w:p>
    <w:p w14:paraId="4AF5CDDA" w14:textId="620BA355" w:rsidR="00387760" w:rsidRPr="00387760" w:rsidRDefault="00387760" w:rsidP="00387760">
      <w:pPr>
        <w:ind w:firstLine="709"/>
        <w:jc w:val="both"/>
        <w:rPr>
          <w:color w:val="000000" w:themeColor="text1"/>
          <w:sz w:val="24"/>
          <w:szCs w:val="24"/>
        </w:rPr>
      </w:pPr>
      <w:r w:rsidRPr="00387760">
        <w:rPr>
          <w:color w:val="000000" w:themeColor="text1"/>
          <w:sz w:val="24"/>
          <w:szCs w:val="24"/>
        </w:rPr>
        <w:t xml:space="preserve">1. Lietuvos Respublikos vietos savivaldos įstatymo 15 straipsnio 2 dalies </w:t>
      </w:r>
      <w:r w:rsidR="00DA746D">
        <w:rPr>
          <w:color w:val="000000" w:themeColor="text1"/>
          <w:sz w:val="24"/>
          <w:szCs w:val="24"/>
        </w:rPr>
        <w:t>32 punktu, kuriame</w:t>
      </w:r>
      <w:r w:rsidR="00424D7B">
        <w:rPr>
          <w:color w:val="000000" w:themeColor="text1"/>
          <w:sz w:val="24"/>
          <w:szCs w:val="24"/>
        </w:rPr>
        <w:t xml:space="preserve"> nurodyta, kad savivaldybės tarybos kompetencij</w:t>
      </w:r>
      <w:r w:rsidR="00DA746D">
        <w:rPr>
          <w:color w:val="000000" w:themeColor="text1"/>
          <w:sz w:val="24"/>
          <w:szCs w:val="24"/>
        </w:rPr>
        <w:t>ai priklauso</w:t>
      </w:r>
      <w:r w:rsidRPr="00387760">
        <w:rPr>
          <w:color w:val="000000" w:themeColor="text1"/>
          <w:sz w:val="24"/>
          <w:szCs w:val="24"/>
        </w:rPr>
        <w:t xml:space="preserve"> </w:t>
      </w:r>
      <w:r w:rsidR="00980643">
        <w:rPr>
          <w:color w:val="000000" w:themeColor="text1"/>
          <w:sz w:val="24"/>
          <w:szCs w:val="24"/>
        </w:rPr>
        <w:t>„</w:t>
      </w:r>
      <w:r w:rsidR="00980643" w:rsidRPr="00980643">
        <w:rPr>
          <w:color w:val="000000" w:themeColor="text1"/>
          <w:sz w:val="24"/>
          <w:szCs w:val="24"/>
        </w:rPr>
        <w:t>savivaldybės strateginių plėtros ir veiklos planų, savivaldybės atskirų ūkio šakų (sektorių) plėtros programų tvirtinimas, ataskaitų dėl jų įgyvendinimo išklausymas ir spre</w:t>
      </w:r>
      <w:r w:rsidR="00980643">
        <w:rPr>
          <w:color w:val="000000" w:themeColor="text1"/>
          <w:sz w:val="24"/>
          <w:szCs w:val="24"/>
        </w:rPr>
        <w:t>ndimų dėl jų priėmimas“;</w:t>
      </w:r>
    </w:p>
    <w:p w14:paraId="4142FC46" w14:textId="317D92D8" w:rsidR="00387760" w:rsidRDefault="00387760" w:rsidP="00980D5B">
      <w:pPr>
        <w:ind w:firstLine="709"/>
        <w:jc w:val="both"/>
        <w:rPr>
          <w:color w:val="000000" w:themeColor="text1"/>
          <w:sz w:val="24"/>
          <w:szCs w:val="24"/>
        </w:rPr>
      </w:pPr>
      <w:r w:rsidRPr="00387760">
        <w:rPr>
          <w:color w:val="000000" w:themeColor="text1"/>
          <w:sz w:val="24"/>
          <w:szCs w:val="24"/>
        </w:rPr>
        <w:t xml:space="preserve">2. </w:t>
      </w:r>
      <w:r w:rsidR="00980643" w:rsidRPr="00980643">
        <w:rPr>
          <w:color w:val="000000" w:themeColor="text1"/>
          <w:sz w:val="24"/>
          <w:szCs w:val="24"/>
        </w:rPr>
        <w:t>Integruotų teritorijų vystymo program</w:t>
      </w:r>
      <w:r w:rsidR="00026BEB">
        <w:rPr>
          <w:color w:val="000000" w:themeColor="text1"/>
          <w:sz w:val="24"/>
          <w:szCs w:val="24"/>
        </w:rPr>
        <w:t xml:space="preserve">ų </w:t>
      </w:r>
      <w:r w:rsidR="00C3348C">
        <w:rPr>
          <w:color w:val="000000" w:themeColor="text1"/>
          <w:sz w:val="24"/>
          <w:szCs w:val="24"/>
        </w:rPr>
        <w:t>rengimo ir įgyvendinimo gairių</w:t>
      </w:r>
      <w:r w:rsidR="00026BEB">
        <w:rPr>
          <w:color w:val="000000" w:themeColor="text1"/>
          <w:sz w:val="24"/>
          <w:szCs w:val="24"/>
        </w:rPr>
        <w:t>, patvirtint</w:t>
      </w:r>
      <w:r w:rsidR="00C3348C">
        <w:rPr>
          <w:color w:val="000000" w:themeColor="text1"/>
          <w:sz w:val="24"/>
          <w:szCs w:val="24"/>
        </w:rPr>
        <w:t>ų</w:t>
      </w:r>
      <w:r w:rsidR="00980643" w:rsidRPr="00980643">
        <w:rPr>
          <w:color w:val="000000" w:themeColor="text1"/>
          <w:sz w:val="24"/>
          <w:szCs w:val="24"/>
        </w:rPr>
        <w:t xml:space="preserve"> Lietuvos Respublikos vidaus reikalų minis</w:t>
      </w:r>
      <w:r w:rsidR="00C3348C">
        <w:rPr>
          <w:color w:val="000000" w:themeColor="text1"/>
          <w:sz w:val="24"/>
          <w:szCs w:val="24"/>
        </w:rPr>
        <w:t>tro 2014 m. liepos 11 d. įsakymo</w:t>
      </w:r>
      <w:r w:rsidR="00980643" w:rsidRPr="00980643">
        <w:rPr>
          <w:color w:val="000000" w:themeColor="text1"/>
          <w:sz w:val="24"/>
          <w:szCs w:val="24"/>
        </w:rPr>
        <w:t xml:space="preserve"> Nr. 1V-480</w:t>
      </w:r>
      <w:r w:rsidR="00C3348C">
        <w:rPr>
          <w:color w:val="000000" w:themeColor="text1"/>
          <w:sz w:val="24"/>
          <w:szCs w:val="24"/>
        </w:rPr>
        <w:t xml:space="preserve"> 50 p.:</w:t>
      </w:r>
    </w:p>
    <w:p w14:paraId="2C1CDAFA" w14:textId="77777777" w:rsidR="00C3348C" w:rsidRDefault="00C3348C" w:rsidP="00C334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5D5D9C">
        <w:rPr>
          <w:sz w:val="24"/>
          <w:szCs w:val="24"/>
        </w:rPr>
        <w:t>50. Programos pakeitimai yra patvirtinami vidaus reikalų ministro įsakymu po to, kai jiems pritaria:</w:t>
      </w:r>
    </w:p>
    <w:p w14:paraId="6A09667C" w14:textId="77777777" w:rsidR="00C3348C" w:rsidRPr="009E2FE8" w:rsidRDefault="00C3348C" w:rsidP="00C334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  <w:r w:rsidRPr="00491DCA">
        <w:rPr>
          <w:sz w:val="24"/>
          <w:szCs w:val="24"/>
        </w:rPr>
        <w:t xml:space="preserve">50.2. tais atvejais, kai atliekamas esminis programos pakeitimas, keičiama (-os) programos priemonė (-s) arba keičiamas programos veiksmų planas, </w:t>
      </w:r>
      <w:r w:rsidRPr="00BF2166">
        <w:rPr>
          <w:i/>
          <w:sz w:val="24"/>
          <w:szCs w:val="24"/>
        </w:rPr>
        <w:t>atsisakant esamo (-ų) veiksmo (-ų)</w:t>
      </w:r>
      <w:r w:rsidRPr="00491DCA">
        <w:rPr>
          <w:sz w:val="24"/>
          <w:szCs w:val="24"/>
        </w:rPr>
        <w:t xml:space="preserve"> ar įtraukiant naują (-us) veiksmą (-us) – savivaldybės taryba, o kai inicijuojamas programos pakeitimas yra susijęs su kelių savivaldybių kompetencija, – visų su inicijuojamu programos pakeitimu susijusių savivaldybių tarybos (šis reikalavimas netaikomas su kompleksine priemone ir (ar) šią priemonę įgyvendinančiu (-iais) veiksmu (-ais) susijusiems programos pakeitimams, jeigu tokie pakeitimai parengti atsižvelgiant į visų su programos pakeitimu susijusių savivaldybių tarybų patvirtintą bendros veiklos strategiją).</w:t>
      </w:r>
      <w:r>
        <w:rPr>
          <w:sz w:val="24"/>
          <w:szCs w:val="24"/>
        </w:rPr>
        <w:t>“</w:t>
      </w:r>
    </w:p>
    <w:p w14:paraId="664A7503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5177E528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3. </w:t>
      </w:r>
      <w:r w:rsidR="001356DF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iūlomos naujos teisinio reglamentavimo n</w:t>
      </w:r>
      <w:r w:rsidR="00E25500" w:rsidRPr="00980D5B">
        <w:rPr>
          <w:b/>
          <w:bCs/>
          <w:sz w:val="24"/>
          <w:szCs w:val="24"/>
        </w:rPr>
        <w:t>uostatos ir laukiami rezultatai</w:t>
      </w:r>
      <w:r w:rsidR="001356DF">
        <w:rPr>
          <w:b/>
          <w:bCs/>
          <w:sz w:val="24"/>
          <w:szCs w:val="24"/>
        </w:rPr>
        <w:t>.</w:t>
      </w:r>
    </w:p>
    <w:p w14:paraId="13C42CDA" w14:textId="172C671D" w:rsidR="00E12A6E" w:rsidRPr="00B82CAF" w:rsidRDefault="00DA746D" w:rsidP="00980D5B">
      <w:pPr>
        <w:ind w:firstLine="709"/>
        <w:jc w:val="both"/>
        <w:rPr>
          <w:sz w:val="24"/>
          <w:szCs w:val="24"/>
        </w:rPr>
      </w:pPr>
      <w:r w:rsidRPr="00DA746D">
        <w:rPr>
          <w:sz w:val="24"/>
          <w:szCs w:val="24"/>
        </w:rPr>
        <w:t xml:space="preserve">Priėmus sprendimą neigiamų pasekmių nebus. Teigiamos pasekmės – sudarytos sąlygos </w:t>
      </w:r>
      <w:r w:rsidRPr="00B82CAF">
        <w:rPr>
          <w:sz w:val="24"/>
          <w:szCs w:val="24"/>
        </w:rPr>
        <w:t>Programos įgyvendinimo užbaigimui</w:t>
      </w:r>
      <w:r>
        <w:rPr>
          <w:sz w:val="24"/>
          <w:szCs w:val="24"/>
        </w:rPr>
        <w:t>.</w:t>
      </w:r>
    </w:p>
    <w:p w14:paraId="7065A279" w14:textId="77777777" w:rsidR="00B82CAF" w:rsidRPr="00980D5B" w:rsidRDefault="00B82CAF" w:rsidP="00980D5B">
      <w:pPr>
        <w:ind w:firstLine="709"/>
        <w:jc w:val="both"/>
        <w:rPr>
          <w:sz w:val="24"/>
          <w:szCs w:val="24"/>
          <w:lang w:val="en-US"/>
        </w:rPr>
      </w:pPr>
    </w:p>
    <w:p w14:paraId="67F9502E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4. </w:t>
      </w:r>
      <w:r w:rsidR="00E25500" w:rsidRPr="00980D5B">
        <w:rPr>
          <w:b/>
          <w:bCs/>
          <w:sz w:val="24"/>
          <w:szCs w:val="24"/>
        </w:rPr>
        <w:t>N</w:t>
      </w:r>
      <w:r w:rsidR="00897DDA" w:rsidRPr="00980D5B">
        <w:rPr>
          <w:b/>
          <w:bCs/>
          <w:sz w:val="24"/>
          <w:szCs w:val="24"/>
        </w:rPr>
        <w:t>umatomo teisinio reguliavimo poveikio vertinimas</w:t>
      </w:r>
      <w:r w:rsidR="001B7BC9">
        <w:rPr>
          <w:b/>
          <w:bCs/>
          <w:sz w:val="24"/>
          <w:szCs w:val="24"/>
        </w:rPr>
        <w:t>.</w:t>
      </w:r>
      <w:r w:rsidR="00897DDA" w:rsidRPr="00980D5B">
        <w:rPr>
          <w:b/>
          <w:bCs/>
          <w:sz w:val="24"/>
          <w:szCs w:val="24"/>
        </w:rPr>
        <w:t xml:space="preserve"> </w:t>
      </w:r>
    </w:p>
    <w:p w14:paraId="445FD13A" w14:textId="0E093791" w:rsidR="00E12A6E" w:rsidRPr="00340D17" w:rsidRDefault="00420176" w:rsidP="00980D5B">
      <w:pPr>
        <w:ind w:firstLine="709"/>
        <w:jc w:val="both"/>
        <w:rPr>
          <w:sz w:val="24"/>
          <w:szCs w:val="24"/>
        </w:rPr>
      </w:pPr>
      <w:r w:rsidRPr="00340D17">
        <w:rPr>
          <w:sz w:val="24"/>
          <w:szCs w:val="24"/>
        </w:rPr>
        <w:t>Nėra.</w:t>
      </w:r>
    </w:p>
    <w:p w14:paraId="22937556" w14:textId="77777777" w:rsidR="00420176" w:rsidRPr="00980D5B" w:rsidRDefault="00420176" w:rsidP="00980D5B">
      <w:pPr>
        <w:ind w:firstLine="709"/>
        <w:jc w:val="both"/>
        <w:rPr>
          <w:sz w:val="24"/>
          <w:szCs w:val="24"/>
          <w:lang w:val="en-US"/>
        </w:rPr>
      </w:pPr>
    </w:p>
    <w:p w14:paraId="2AEA8493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lastRenderedPageBreak/>
        <w:t>5. </w:t>
      </w:r>
      <w:r w:rsidR="00AD0031" w:rsidRPr="00980D5B">
        <w:rPr>
          <w:b/>
          <w:bCs/>
          <w:sz w:val="24"/>
          <w:szCs w:val="24"/>
        </w:rPr>
        <w:t>Projektui</w:t>
      </w:r>
      <w:r w:rsidR="00824E3D" w:rsidRPr="00980D5B">
        <w:rPr>
          <w:b/>
          <w:bCs/>
          <w:sz w:val="24"/>
          <w:szCs w:val="24"/>
        </w:rPr>
        <w:t xml:space="preserve"> įgyvendinti reikalingas</w:t>
      </w:r>
      <w:r w:rsidR="00897DDA" w:rsidRPr="00980D5B">
        <w:rPr>
          <w:b/>
          <w:bCs/>
          <w:sz w:val="24"/>
          <w:szCs w:val="24"/>
        </w:rPr>
        <w:t xml:space="preserve"> kitų teisė</w:t>
      </w:r>
      <w:r w:rsidR="00824E3D" w:rsidRPr="00980D5B">
        <w:rPr>
          <w:b/>
          <w:bCs/>
          <w:sz w:val="24"/>
          <w:szCs w:val="24"/>
        </w:rPr>
        <w:t>s aktų</w:t>
      </w:r>
      <w:r w:rsidR="00BF7F94">
        <w:rPr>
          <w:b/>
          <w:bCs/>
          <w:sz w:val="24"/>
          <w:szCs w:val="24"/>
        </w:rPr>
        <w:t xml:space="preserve"> </w:t>
      </w:r>
      <w:r w:rsidR="00824E3D" w:rsidRPr="00980D5B">
        <w:rPr>
          <w:b/>
          <w:bCs/>
          <w:sz w:val="24"/>
          <w:szCs w:val="24"/>
        </w:rPr>
        <w:t>keitimas, naujų teisės aktų priėmimas</w:t>
      </w:r>
      <w:r w:rsidR="001B7BC9">
        <w:rPr>
          <w:b/>
          <w:bCs/>
          <w:sz w:val="24"/>
          <w:szCs w:val="24"/>
        </w:rPr>
        <w:t>.</w:t>
      </w:r>
    </w:p>
    <w:p w14:paraId="0DD8212F" w14:textId="482C54E4" w:rsidR="00980643" w:rsidRDefault="00DA746D" w:rsidP="00980643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Priėmus tarybos sprendimą, bus</w:t>
      </w:r>
      <w:r w:rsidR="00E62A7B" w:rsidRPr="00B82CAF">
        <w:rPr>
          <w:sz w:val="24"/>
          <w:szCs w:val="24"/>
        </w:rPr>
        <w:t xml:space="preserve"> kreipiamasi į LR Vidaus reikalų ministeriją </w:t>
      </w:r>
      <w:r>
        <w:rPr>
          <w:sz w:val="24"/>
          <w:szCs w:val="24"/>
        </w:rPr>
        <w:t>dėl</w:t>
      </w:r>
      <w:r w:rsidR="00E62A7B" w:rsidRPr="00B82CAF">
        <w:rPr>
          <w:sz w:val="24"/>
          <w:szCs w:val="24"/>
        </w:rPr>
        <w:t xml:space="preserve"> Programos pakeitim</w:t>
      </w:r>
      <w:r>
        <w:rPr>
          <w:sz w:val="24"/>
          <w:szCs w:val="24"/>
        </w:rPr>
        <w:t>o</w:t>
      </w:r>
      <w:r w:rsidR="00E62A7B">
        <w:rPr>
          <w:sz w:val="24"/>
          <w:szCs w:val="24"/>
        </w:rPr>
        <w:t>.</w:t>
      </w:r>
      <w:r w:rsidR="00E62A7B" w:rsidRPr="00B82CAF">
        <w:rPr>
          <w:sz w:val="24"/>
          <w:szCs w:val="24"/>
        </w:rPr>
        <w:t xml:space="preserve"> </w:t>
      </w:r>
      <w:r>
        <w:rPr>
          <w:sz w:val="24"/>
          <w:szCs w:val="24"/>
        </w:rPr>
        <w:t>Keitimas bus tvirtinamas LR Vidaus reikalų ministro įsakymu.</w:t>
      </w:r>
    </w:p>
    <w:p w14:paraId="72C69F56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48DB8D6C" w14:textId="77777777" w:rsidR="00DD5E64" w:rsidRPr="00980D5B" w:rsidRDefault="00DD5E64" w:rsidP="00980D5B">
      <w:pPr>
        <w:ind w:firstLine="709"/>
        <w:jc w:val="both"/>
        <w:rPr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6. </w:t>
      </w:r>
      <w:r w:rsidR="00AD0031" w:rsidRPr="00980D5B">
        <w:rPr>
          <w:b/>
          <w:sz w:val="24"/>
          <w:szCs w:val="24"/>
        </w:rPr>
        <w:t>B</w:t>
      </w:r>
      <w:r w:rsidR="00897DDA" w:rsidRPr="00980D5B">
        <w:rPr>
          <w:b/>
          <w:sz w:val="24"/>
          <w:szCs w:val="24"/>
        </w:rPr>
        <w:t xml:space="preserve">iudžeto lėšų </w:t>
      </w:r>
      <w:r w:rsidR="00AD0031" w:rsidRPr="00980D5B">
        <w:rPr>
          <w:b/>
          <w:sz w:val="24"/>
          <w:szCs w:val="24"/>
        </w:rPr>
        <w:t>poreikis projekt</w:t>
      </w:r>
      <w:r w:rsidR="00460B26">
        <w:rPr>
          <w:b/>
          <w:sz w:val="24"/>
          <w:szCs w:val="24"/>
        </w:rPr>
        <w:t>ui</w:t>
      </w:r>
      <w:r w:rsidR="00AD0031" w:rsidRPr="00980D5B">
        <w:rPr>
          <w:b/>
          <w:sz w:val="24"/>
          <w:szCs w:val="24"/>
        </w:rPr>
        <w:t xml:space="preserve"> įgyvendin</w:t>
      </w:r>
      <w:r w:rsidR="00460B26">
        <w:rPr>
          <w:b/>
          <w:sz w:val="24"/>
          <w:szCs w:val="24"/>
        </w:rPr>
        <w:t>t</w:t>
      </w:r>
      <w:r w:rsidR="00AD0031" w:rsidRPr="00980D5B">
        <w:rPr>
          <w:b/>
          <w:sz w:val="24"/>
          <w:szCs w:val="24"/>
        </w:rPr>
        <w:t>i,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lėšų sutaupymo galimybės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įgyvendinant projektą</w:t>
      </w:r>
      <w:r w:rsidR="00897DDA" w:rsidRPr="00980D5B">
        <w:rPr>
          <w:b/>
          <w:sz w:val="24"/>
          <w:szCs w:val="24"/>
        </w:rPr>
        <w:t>, finansavimo šaltiniai</w:t>
      </w:r>
      <w:r w:rsidR="001B7BC9">
        <w:rPr>
          <w:b/>
          <w:sz w:val="24"/>
          <w:szCs w:val="24"/>
        </w:rPr>
        <w:t>.</w:t>
      </w:r>
    </w:p>
    <w:p w14:paraId="29CD3749" w14:textId="0EE28DC0" w:rsidR="00824E3D" w:rsidRPr="00980D5B" w:rsidRDefault="007F0C85" w:rsidP="00980D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Sprendimo įgyvendinimui lėšų nereikia.</w:t>
      </w:r>
    </w:p>
    <w:p w14:paraId="40CEB733" w14:textId="77777777" w:rsidR="00897DDA" w:rsidRPr="00980D5B" w:rsidRDefault="00897DDA" w:rsidP="00980D5B">
      <w:pPr>
        <w:ind w:firstLine="709"/>
        <w:jc w:val="both"/>
        <w:rPr>
          <w:b/>
          <w:bCs/>
          <w:sz w:val="24"/>
          <w:szCs w:val="24"/>
        </w:rPr>
      </w:pPr>
    </w:p>
    <w:p w14:paraId="5556E489" w14:textId="77777777" w:rsidR="00DD5E64" w:rsidRPr="00980D5B" w:rsidRDefault="00E12A6E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7</w:t>
      </w:r>
      <w:r w:rsidR="00394D94" w:rsidRPr="00980D5B">
        <w:rPr>
          <w:b/>
          <w:bCs/>
          <w:sz w:val="24"/>
          <w:szCs w:val="24"/>
        </w:rPr>
        <w:t>. </w:t>
      </w:r>
      <w:r w:rsidR="00010DBB" w:rsidRPr="00980D5B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>
        <w:rPr>
          <w:b/>
          <w:bCs/>
          <w:sz w:val="24"/>
          <w:szCs w:val="24"/>
        </w:rPr>
        <w:t>.</w:t>
      </w:r>
    </w:p>
    <w:p w14:paraId="018A40C7" w14:textId="12F211EA" w:rsidR="00DD5E64" w:rsidRPr="00980D5B" w:rsidRDefault="007F0C85" w:rsidP="00980D5B">
      <w:pPr>
        <w:ind w:firstLine="709"/>
        <w:jc w:val="both"/>
        <w:rPr>
          <w:sz w:val="24"/>
          <w:szCs w:val="24"/>
          <w:lang w:val="en-US"/>
        </w:rPr>
      </w:pPr>
      <w:r>
        <w:rPr>
          <w:bCs/>
          <w:sz w:val="24"/>
          <w:szCs w:val="24"/>
        </w:rPr>
        <w:t>Nėra.</w:t>
      </w:r>
    </w:p>
    <w:p w14:paraId="2FE3C013" w14:textId="77777777" w:rsidR="00980D5B" w:rsidRDefault="00980D5B" w:rsidP="00980D5B">
      <w:pPr>
        <w:ind w:firstLine="709"/>
        <w:jc w:val="both"/>
        <w:rPr>
          <w:b/>
          <w:bCs/>
          <w:sz w:val="24"/>
          <w:szCs w:val="24"/>
        </w:rPr>
      </w:pPr>
    </w:p>
    <w:p w14:paraId="4F4C7211" w14:textId="77777777" w:rsidR="00DD5E64" w:rsidRDefault="00897DDA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 xml:space="preserve">8. </w:t>
      </w:r>
      <w:r w:rsidR="00010DBB" w:rsidRPr="00980D5B">
        <w:rPr>
          <w:b/>
          <w:bCs/>
          <w:sz w:val="24"/>
          <w:szCs w:val="24"/>
        </w:rPr>
        <w:t>K</w:t>
      </w:r>
      <w:r w:rsidRPr="00980D5B">
        <w:rPr>
          <w:b/>
          <w:bCs/>
          <w:sz w:val="24"/>
          <w:szCs w:val="24"/>
        </w:rPr>
        <w:t>iti sprendimui priimti reikalingi pagrindimai, skaičiavimai ir paaiškinimai</w:t>
      </w:r>
      <w:r w:rsidR="001B7BC9">
        <w:rPr>
          <w:b/>
          <w:bCs/>
          <w:sz w:val="24"/>
          <w:szCs w:val="24"/>
        </w:rPr>
        <w:t>.</w:t>
      </w:r>
    </w:p>
    <w:p w14:paraId="6BA6003E" w14:textId="521B2FC5" w:rsidR="007F0C85" w:rsidRPr="007F0C85" w:rsidRDefault="007F0C85" w:rsidP="00980D5B">
      <w:pPr>
        <w:ind w:firstLine="709"/>
        <w:jc w:val="both"/>
        <w:rPr>
          <w:sz w:val="24"/>
          <w:szCs w:val="24"/>
        </w:rPr>
      </w:pPr>
      <w:r w:rsidRPr="007F0C85">
        <w:rPr>
          <w:bCs/>
          <w:sz w:val="24"/>
          <w:szCs w:val="24"/>
        </w:rPr>
        <w:t>Nėra.</w:t>
      </w:r>
    </w:p>
    <w:p w14:paraId="560B87DB" w14:textId="77777777" w:rsidR="00F22F47" w:rsidRDefault="00F22F47" w:rsidP="00DD5E64">
      <w:pPr>
        <w:ind w:right="-82"/>
        <w:rPr>
          <w:sz w:val="24"/>
          <w:szCs w:val="24"/>
        </w:rPr>
      </w:pPr>
    </w:p>
    <w:p w14:paraId="1367CF21" w14:textId="77777777" w:rsidR="00980D5B" w:rsidRPr="00980D5B" w:rsidRDefault="00980D5B" w:rsidP="00DD5E64">
      <w:pPr>
        <w:ind w:right="-82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835"/>
        <w:gridCol w:w="2850"/>
      </w:tblGrid>
      <w:tr w:rsidR="00980D5B" w:rsidRPr="00C267F5" w14:paraId="4D78E1BD" w14:textId="77777777" w:rsidTr="00C267F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081CE0D" w14:textId="5DE4B4AF" w:rsidR="00980D5B" w:rsidRPr="00C267F5" w:rsidRDefault="007F0C85" w:rsidP="00E62A7B">
            <w:pPr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Projektų skyriaus vedėja</w:t>
            </w:r>
          </w:p>
        </w:tc>
        <w:tc>
          <w:tcPr>
            <w:tcW w:w="2835" w:type="dxa"/>
            <w:shd w:val="clear" w:color="auto" w:fill="auto"/>
          </w:tcPr>
          <w:p w14:paraId="5ECA90E1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</w:tcPr>
          <w:p w14:paraId="1C24DE82" w14:textId="1009C86A" w:rsidR="00980D5B" w:rsidRPr="00C267F5" w:rsidRDefault="007F0C85" w:rsidP="00E62A7B">
            <w:pPr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Elona Jurkevičienė</w:t>
            </w:r>
          </w:p>
        </w:tc>
      </w:tr>
      <w:tr w:rsidR="00980D5B" w:rsidRPr="00C267F5" w14:paraId="4F60C3DB" w14:textId="77777777" w:rsidTr="00C267F5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3178F890" w14:textId="77777777" w:rsidR="00980D5B" w:rsidRPr="00C267F5" w:rsidRDefault="00980D5B" w:rsidP="00E62A7B">
            <w:pPr>
              <w:ind w:right="-82"/>
              <w:jc w:val="center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(Skyriaus vedėjas)</w:t>
            </w:r>
          </w:p>
        </w:tc>
        <w:tc>
          <w:tcPr>
            <w:tcW w:w="2835" w:type="dxa"/>
            <w:shd w:val="clear" w:color="auto" w:fill="auto"/>
          </w:tcPr>
          <w:p w14:paraId="08E46B2E" w14:textId="77777777" w:rsidR="00980D5B" w:rsidRPr="00C267F5" w:rsidRDefault="00980D5B" w:rsidP="00C267F5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14:paraId="3DF08666" w14:textId="77777777" w:rsidR="00980D5B" w:rsidRPr="00C267F5" w:rsidRDefault="00980D5B" w:rsidP="00E62A7B">
            <w:pPr>
              <w:ind w:right="-82"/>
              <w:jc w:val="center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(Vardas ir pavardė)</w:t>
            </w:r>
          </w:p>
        </w:tc>
      </w:tr>
    </w:tbl>
    <w:p w14:paraId="4E46895E" w14:textId="77777777" w:rsidR="00E358FB" w:rsidRPr="00980D5B" w:rsidRDefault="00E358FB" w:rsidP="00E62A7B">
      <w:pPr>
        <w:ind w:right="-82"/>
        <w:jc w:val="center"/>
        <w:rPr>
          <w:i/>
          <w:iCs/>
        </w:rPr>
      </w:pPr>
    </w:p>
    <w:sectPr w:rsidR="00E358FB" w:rsidRPr="00980D5B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26BEB"/>
    <w:rsid w:val="000B165F"/>
    <w:rsid w:val="001356DF"/>
    <w:rsid w:val="001B7BC9"/>
    <w:rsid w:val="001F5034"/>
    <w:rsid w:val="00205DCD"/>
    <w:rsid w:val="002A46BC"/>
    <w:rsid w:val="00340D17"/>
    <w:rsid w:val="00387760"/>
    <w:rsid w:val="00394D94"/>
    <w:rsid w:val="00420176"/>
    <w:rsid w:val="00424D7B"/>
    <w:rsid w:val="00460B26"/>
    <w:rsid w:val="004656DE"/>
    <w:rsid w:val="00491DCA"/>
    <w:rsid w:val="004E24BA"/>
    <w:rsid w:val="00527AC7"/>
    <w:rsid w:val="00540690"/>
    <w:rsid w:val="00555824"/>
    <w:rsid w:val="005C43EC"/>
    <w:rsid w:val="005D5D9C"/>
    <w:rsid w:val="00630CED"/>
    <w:rsid w:val="00652CE1"/>
    <w:rsid w:val="007F0C85"/>
    <w:rsid w:val="00816124"/>
    <w:rsid w:val="00824E3D"/>
    <w:rsid w:val="00835296"/>
    <w:rsid w:val="00861722"/>
    <w:rsid w:val="00874B9F"/>
    <w:rsid w:val="00897DDA"/>
    <w:rsid w:val="00980643"/>
    <w:rsid w:val="00980D5B"/>
    <w:rsid w:val="009E2FE8"/>
    <w:rsid w:val="009F5271"/>
    <w:rsid w:val="00A24F9D"/>
    <w:rsid w:val="00AC4AB1"/>
    <w:rsid w:val="00AD0031"/>
    <w:rsid w:val="00AF463B"/>
    <w:rsid w:val="00B82CAF"/>
    <w:rsid w:val="00BB21D8"/>
    <w:rsid w:val="00BD08AA"/>
    <w:rsid w:val="00BF2166"/>
    <w:rsid w:val="00BF7F94"/>
    <w:rsid w:val="00C162A8"/>
    <w:rsid w:val="00C267F5"/>
    <w:rsid w:val="00C3348C"/>
    <w:rsid w:val="00D323EB"/>
    <w:rsid w:val="00DA746D"/>
    <w:rsid w:val="00DD5E64"/>
    <w:rsid w:val="00E12A6E"/>
    <w:rsid w:val="00E14675"/>
    <w:rsid w:val="00E25500"/>
    <w:rsid w:val="00E358FB"/>
    <w:rsid w:val="00E62A7B"/>
    <w:rsid w:val="00F0672B"/>
    <w:rsid w:val="00F22F47"/>
    <w:rsid w:val="00F2400F"/>
    <w:rsid w:val="00FD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348C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2452</Words>
  <Characters>1398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2023-06-15T10:47:00Z</cp:lastPrinted>
  <dcterms:created xsi:type="dcterms:W3CDTF">2023-06-26T11:23:00Z</dcterms:created>
  <dcterms:modified xsi:type="dcterms:W3CDTF">2023-06-26T11:23:00Z</dcterms:modified>
</cp:coreProperties>
</file>