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6206A" w14:textId="77777777" w:rsidR="00D01AEB" w:rsidRDefault="00D01AEB" w:rsidP="00D01AEB">
      <w:pPr>
        <w:pStyle w:val="Pagrindinistekstas"/>
        <w:jc w:val="center"/>
      </w:pPr>
      <w:bookmarkStart w:id="0" w:name="_GoBack"/>
      <w:bookmarkEnd w:id="0"/>
      <w:r>
        <w:rPr>
          <w:noProof/>
        </w:rPr>
        <w:drawing>
          <wp:anchor distT="0" distB="0" distL="114300" distR="114300" simplePos="0" relativeHeight="251658240" behindDoc="0" locked="0" layoutInCell="1" allowOverlap="1" wp14:anchorId="25422C8C" wp14:editId="76B3BA7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3D36706E" w14:textId="77777777" w:rsidR="00C25F7F" w:rsidRDefault="00C25F7F" w:rsidP="00C25F7F">
      <w:pPr>
        <w:jc w:val="center"/>
        <w:rPr>
          <w:b/>
          <w:sz w:val="28"/>
          <w:szCs w:val="28"/>
        </w:rPr>
      </w:pPr>
      <w:r>
        <w:rPr>
          <w:b/>
          <w:sz w:val="28"/>
          <w:szCs w:val="28"/>
        </w:rPr>
        <w:t>KLAIPĖDOS MIESTO SAVIVALDYBĖS</w:t>
      </w:r>
    </w:p>
    <w:p w14:paraId="6C83F158" w14:textId="77777777" w:rsidR="00ED3397" w:rsidRDefault="00C25F7F" w:rsidP="00C25F7F">
      <w:pPr>
        <w:pStyle w:val="Pagrindinistekstas"/>
        <w:jc w:val="center"/>
        <w:outlineLvl w:val="0"/>
        <w:rPr>
          <w:b/>
          <w:bCs/>
          <w:caps/>
          <w:sz w:val="28"/>
        </w:rPr>
      </w:pPr>
      <w:r>
        <w:rPr>
          <w:b/>
          <w:sz w:val="28"/>
          <w:szCs w:val="28"/>
        </w:rPr>
        <w:t>MERAS</w:t>
      </w:r>
      <w:r w:rsidR="00ED3397">
        <w:rPr>
          <w:b/>
          <w:bCs/>
          <w:caps/>
          <w:sz w:val="28"/>
        </w:rPr>
        <w:t xml:space="preserve"> </w:t>
      </w:r>
    </w:p>
    <w:p w14:paraId="1CCE9E74" w14:textId="77777777" w:rsidR="00ED3397" w:rsidRPr="0046068D" w:rsidRDefault="00ED3397" w:rsidP="00ED3397">
      <w:pPr>
        <w:pStyle w:val="Pagrindinistekstas"/>
        <w:jc w:val="center"/>
        <w:rPr>
          <w:bCs/>
          <w:caps/>
          <w:szCs w:val="24"/>
        </w:rPr>
      </w:pPr>
    </w:p>
    <w:p w14:paraId="3DA187C1" w14:textId="77777777" w:rsidR="00163473" w:rsidRPr="003C09F9" w:rsidRDefault="00163473" w:rsidP="00ED3397">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96"/>
        <w:gridCol w:w="1405"/>
        <w:gridCol w:w="592"/>
        <w:gridCol w:w="2461"/>
      </w:tblGrid>
      <w:tr w:rsidR="00A84B82" w:rsidRPr="003C09F9" w14:paraId="4BDA6273" w14:textId="77777777" w:rsidTr="00477274">
        <w:tc>
          <w:tcPr>
            <w:tcW w:w="5070" w:type="dxa"/>
            <w:vMerge w:val="restart"/>
            <w:tcBorders>
              <w:top w:val="nil"/>
              <w:left w:val="nil"/>
              <w:bottom w:val="nil"/>
              <w:right w:val="nil"/>
            </w:tcBorders>
          </w:tcPr>
          <w:p w14:paraId="0B534438" w14:textId="3EC238A5" w:rsidR="00A84B82" w:rsidRDefault="00A1155A" w:rsidP="00A1155A">
            <w:pPr>
              <w:rPr>
                <w:szCs w:val="24"/>
              </w:rPr>
            </w:pPr>
            <w:r>
              <w:rPr>
                <w:szCs w:val="24"/>
              </w:rPr>
              <w:t>Klaipėdos miesto savivaldybės Tarybai</w:t>
            </w:r>
          </w:p>
          <w:p w14:paraId="146CD69D" w14:textId="77777777" w:rsidR="00A84B82" w:rsidRDefault="00A84B82" w:rsidP="00F41647">
            <w:pPr>
              <w:rPr>
                <w:szCs w:val="24"/>
              </w:rPr>
            </w:pPr>
          </w:p>
          <w:p w14:paraId="2E71F657" w14:textId="77777777" w:rsidR="00A84B82" w:rsidRPr="003C09F9" w:rsidRDefault="00A84B82" w:rsidP="00F41647">
            <w:pPr>
              <w:rPr>
                <w:szCs w:val="24"/>
              </w:rPr>
            </w:pPr>
          </w:p>
          <w:p w14:paraId="65042F03" w14:textId="77777777" w:rsidR="00A84B82" w:rsidRPr="003C09F9" w:rsidRDefault="00A84B82" w:rsidP="00F41647">
            <w:pPr>
              <w:rPr>
                <w:szCs w:val="24"/>
              </w:rPr>
            </w:pPr>
          </w:p>
        </w:tc>
        <w:tc>
          <w:tcPr>
            <w:tcW w:w="296" w:type="dxa"/>
            <w:tcBorders>
              <w:top w:val="nil"/>
              <w:left w:val="nil"/>
              <w:bottom w:val="nil"/>
              <w:right w:val="nil"/>
            </w:tcBorders>
          </w:tcPr>
          <w:p w14:paraId="6C8C63E6" w14:textId="77777777" w:rsidR="00A84B82" w:rsidRPr="003C09F9" w:rsidRDefault="00A84B82" w:rsidP="00F41647">
            <w:pPr>
              <w:jc w:val="center"/>
              <w:rPr>
                <w:szCs w:val="24"/>
              </w:rPr>
            </w:pPr>
          </w:p>
        </w:tc>
        <w:bookmarkStart w:id="1" w:name="registravimoData"/>
        <w:tc>
          <w:tcPr>
            <w:tcW w:w="1405" w:type="dxa"/>
            <w:tcBorders>
              <w:top w:val="nil"/>
              <w:left w:val="nil"/>
              <w:bottom w:val="nil"/>
              <w:right w:val="nil"/>
            </w:tcBorders>
          </w:tcPr>
          <w:p w14:paraId="60E15847" w14:textId="77777777" w:rsidR="00A84B82" w:rsidRPr="00A84B82" w:rsidRDefault="00A84B82" w:rsidP="00FF2A10">
            <w:r w:rsidRPr="00A84B82">
              <w:rPr>
                <w:noProof/>
              </w:rPr>
              <w:fldChar w:fldCharType="begin">
                <w:ffData>
                  <w:name w:val="registravimoData"/>
                  <w:enabled/>
                  <w:calcOnExit w:val="0"/>
                  <w:textInput>
                    <w:maxLength w:val="1"/>
                  </w:textInput>
                </w:ffData>
              </w:fldChar>
            </w:r>
            <w:r w:rsidRPr="00A84B82">
              <w:rPr>
                <w:noProof/>
              </w:rPr>
              <w:instrText xml:space="preserve"> FORMTEXT </w:instrText>
            </w:r>
            <w:r w:rsidRPr="00A84B82">
              <w:rPr>
                <w:noProof/>
              </w:rPr>
            </w:r>
            <w:r w:rsidRPr="00A84B82">
              <w:rPr>
                <w:noProof/>
              </w:rPr>
              <w:fldChar w:fldCharType="separate"/>
            </w:r>
            <w:r w:rsidRPr="00A84B82">
              <w:t>2023-07-20</w:t>
            </w:r>
            <w:r w:rsidRPr="00A84B82">
              <w:rPr>
                <w:noProof/>
              </w:rPr>
              <w:fldChar w:fldCharType="end"/>
            </w:r>
            <w:bookmarkEnd w:id="1"/>
          </w:p>
        </w:tc>
        <w:tc>
          <w:tcPr>
            <w:tcW w:w="592" w:type="dxa"/>
            <w:tcBorders>
              <w:top w:val="nil"/>
              <w:left w:val="nil"/>
              <w:bottom w:val="nil"/>
              <w:right w:val="nil"/>
            </w:tcBorders>
          </w:tcPr>
          <w:p w14:paraId="40048105" w14:textId="77777777" w:rsidR="00A84B82" w:rsidRPr="00A84B82" w:rsidRDefault="00A84B82" w:rsidP="00DD545D">
            <w:pPr>
              <w:jc w:val="center"/>
              <w:rPr>
                <w:szCs w:val="24"/>
              </w:rPr>
            </w:pPr>
            <w:r w:rsidRPr="00A84B82">
              <w:rPr>
                <w:szCs w:val="24"/>
              </w:rPr>
              <w:t>Nr.</w:t>
            </w:r>
          </w:p>
        </w:tc>
        <w:tc>
          <w:tcPr>
            <w:tcW w:w="2461" w:type="dxa"/>
            <w:tcBorders>
              <w:top w:val="nil"/>
              <w:left w:val="nil"/>
              <w:bottom w:val="nil"/>
              <w:right w:val="nil"/>
            </w:tcBorders>
          </w:tcPr>
          <w:p w14:paraId="07D685DF" w14:textId="77777777" w:rsidR="00A84B82" w:rsidRPr="00A84B82" w:rsidRDefault="00EA2BE0" w:rsidP="00FF2A10">
            <w:bookmarkStart w:id="2" w:name="registravimoNr"/>
            <w:r>
              <w:rPr>
                <w:noProof/>
              </w:rPr>
              <w:t>TAS-154</w:t>
            </w:r>
            <w:bookmarkEnd w:id="2"/>
          </w:p>
        </w:tc>
      </w:tr>
      <w:tr w:rsidR="00163473" w:rsidRPr="003C09F9" w14:paraId="6E96C072" w14:textId="77777777" w:rsidTr="00477274">
        <w:tc>
          <w:tcPr>
            <w:tcW w:w="5070" w:type="dxa"/>
            <w:vMerge/>
            <w:tcBorders>
              <w:top w:val="nil"/>
              <w:left w:val="nil"/>
              <w:bottom w:val="nil"/>
              <w:right w:val="nil"/>
            </w:tcBorders>
            <w:vAlign w:val="center"/>
          </w:tcPr>
          <w:p w14:paraId="13FFB696" w14:textId="77777777" w:rsidR="00163473" w:rsidRPr="003C09F9" w:rsidRDefault="00163473" w:rsidP="00F41647">
            <w:pPr>
              <w:rPr>
                <w:szCs w:val="24"/>
              </w:rPr>
            </w:pPr>
          </w:p>
        </w:tc>
        <w:tc>
          <w:tcPr>
            <w:tcW w:w="296" w:type="dxa"/>
            <w:tcBorders>
              <w:top w:val="nil"/>
              <w:left w:val="nil"/>
              <w:bottom w:val="nil"/>
              <w:right w:val="nil"/>
            </w:tcBorders>
          </w:tcPr>
          <w:p w14:paraId="540C660B" w14:textId="77777777" w:rsidR="00163473" w:rsidRPr="003C09F9" w:rsidRDefault="00163473" w:rsidP="00F41647">
            <w:pPr>
              <w:jc w:val="center"/>
              <w:rPr>
                <w:caps/>
                <w:szCs w:val="24"/>
              </w:rPr>
            </w:pPr>
          </w:p>
        </w:tc>
        <w:tc>
          <w:tcPr>
            <w:tcW w:w="1405" w:type="dxa"/>
            <w:tcBorders>
              <w:top w:val="nil"/>
              <w:left w:val="nil"/>
              <w:bottom w:val="nil"/>
              <w:right w:val="nil"/>
            </w:tcBorders>
          </w:tcPr>
          <w:p w14:paraId="7AB38DC2" w14:textId="77777777" w:rsidR="00163473" w:rsidRPr="003C09F9" w:rsidRDefault="00477274" w:rsidP="00F41647">
            <w:pPr>
              <w:rPr>
                <w:szCs w:val="24"/>
              </w:rPr>
            </w:pPr>
            <w:r w:rsidRPr="003C09F9">
              <w:rPr>
                <w:caps/>
                <w:szCs w:val="24"/>
              </w:rPr>
              <w:t>Į</w:t>
            </w:r>
          </w:p>
        </w:tc>
        <w:tc>
          <w:tcPr>
            <w:tcW w:w="592" w:type="dxa"/>
            <w:tcBorders>
              <w:top w:val="nil"/>
              <w:left w:val="nil"/>
              <w:bottom w:val="nil"/>
              <w:right w:val="nil"/>
            </w:tcBorders>
          </w:tcPr>
          <w:p w14:paraId="55523C8B" w14:textId="77777777" w:rsidR="00163473" w:rsidRPr="003C09F9" w:rsidRDefault="00163473" w:rsidP="00F41647">
            <w:pPr>
              <w:jc w:val="center"/>
              <w:rPr>
                <w:szCs w:val="24"/>
              </w:rPr>
            </w:pPr>
          </w:p>
        </w:tc>
        <w:tc>
          <w:tcPr>
            <w:tcW w:w="2461" w:type="dxa"/>
            <w:tcBorders>
              <w:top w:val="nil"/>
              <w:left w:val="nil"/>
              <w:bottom w:val="nil"/>
              <w:right w:val="nil"/>
            </w:tcBorders>
          </w:tcPr>
          <w:p w14:paraId="4EE97E15" w14:textId="77777777" w:rsidR="00163473" w:rsidRPr="003C09F9" w:rsidRDefault="00163473" w:rsidP="00F41647">
            <w:pPr>
              <w:rPr>
                <w:szCs w:val="24"/>
              </w:rPr>
            </w:pPr>
          </w:p>
        </w:tc>
      </w:tr>
      <w:tr w:rsidR="00163473" w:rsidRPr="003C09F9" w14:paraId="4E56B93B" w14:textId="77777777" w:rsidTr="00E203AA">
        <w:tc>
          <w:tcPr>
            <w:tcW w:w="5070" w:type="dxa"/>
            <w:vMerge/>
            <w:tcBorders>
              <w:top w:val="nil"/>
              <w:left w:val="nil"/>
              <w:bottom w:val="nil"/>
              <w:right w:val="nil"/>
            </w:tcBorders>
            <w:vAlign w:val="center"/>
          </w:tcPr>
          <w:p w14:paraId="2861C6EF" w14:textId="77777777" w:rsidR="00163473" w:rsidRPr="003C09F9" w:rsidRDefault="00163473" w:rsidP="00F41647">
            <w:pPr>
              <w:rPr>
                <w:szCs w:val="24"/>
              </w:rPr>
            </w:pPr>
          </w:p>
        </w:tc>
        <w:tc>
          <w:tcPr>
            <w:tcW w:w="4754" w:type="dxa"/>
            <w:gridSpan w:val="4"/>
            <w:tcBorders>
              <w:top w:val="nil"/>
              <w:left w:val="nil"/>
              <w:bottom w:val="nil"/>
              <w:right w:val="nil"/>
            </w:tcBorders>
          </w:tcPr>
          <w:p w14:paraId="4A19797E" w14:textId="77777777" w:rsidR="00163473" w:rsidRPr="003C09F9" w:rsidRDefault="00163473" w:rsidP="00F41647">
            <w:pPr>
              <w:jc w:val="center"/>
              <w:rPr>
                <w:szCs w:val="24"/>
              </w:rPr>
            </w:pPr>
          </w:p>
        </w:tc>
      </w:tr>
      <w:tr w:rsidR="00163473" w:rsidRPr="003C09F9" w14:paraId="380DB292" w14:textId="77777777" w:rsidTr="00E203AA">
        <w:tc>
          <w:tcPr>
            <w:tcW w:w="9824" w:type="dxa"/>
            <w:gridSpan w:val="5"/>
            <w:tcBorders>
              <w:top w:val="nil"/>
              <w:left w:val="nil"/>
              <w:bottom w:val="nil"/>
              <w:right w:val="nil"/>
            </w:tcBorders>
          </w:tcPr>
          <w:p w14:paraId="52F2255B" w14:textId="77777777" w:rsidR="00A1155A" w:rsidRPr="001D3C7E" w:rsidRDefault="00A1155A" w:rsidP="00A1155A">
            <w:r w:rsidRPr="003C09F9">
              <w:rPr>
                <w:b/>
                <w:caps/>
                <w:szCs w:val="24"/>
              </w:rPr>
              <w:t>DĖL</w:t>
            </w:r>
            <w:r>
              <w:rPr>
                <w:b/>
                <w:caps/>
                <w:szCs w:val="24"/>
              </w:rPr>
              <w:t xml:space="preserve"> klaipėdos miesto savivaldybės tarybos 2023 m. birželio 26 d. sprendimo projekto nr. t1-198 „</w:t>
            </w:r>
            <w:r w:rsidRPr="001D3C7E">
              <w:rPr>
                <w:b/>
                <w:caps/>
              </w:rPr>
              <w:t>DĖL</w:t>
            </w:r>
            <w:r>
              <w:rPr>
                <w:b/>
                <w:caps/>
              </w:rPr>
              <w:t xml:space="preserve"> </w:t>
            </w:r>
            <w:r w:rsidRPr="00B67EDF">
              <w:rPr>
                <w:b/>
              </w:rPr>
              <w:t>AKCINĖS BEN</w:t>
            </w:r>
            <w:r>
              <w:rPr>
                <w:b/>
              </w:rPr>
              <w:t>DROVĖS „KLAIPĖDOS ENERGIJA“ 2023–2025</w:t>
            </w:r>
            <w:r w:rsidRPr="00B67EDF">
              <w:rPr>
                <w:b/>
              </w:rPr>
              <w:t xml:space="preserve"> METŲ INVESTICIJŲ PLANO IR JO F</w:t>
            </w:r>
            <w:r>
              <w:rPr>
                <w:b/>
              </w:rPr>
              <w:t>INANSAVIMO ŠALTINIŲ SUDERINIMO</w:t>
            </w:r>
            <w:r>
              <w:rPr>
                <w:b/>
                <w:caps/>
              </w:rPr>
              <w:t>“</w:t>
            </w:r>
          </w:p>
          <w:p w14:paraId="700CD9D5" w14:textId="7157DE25" w:rsidR="00163473" w:rsidRPr="003C09F9" w:rsidRDefault="008B2D62" w:rsidP="008D757A">
            <w:pPr>
              <w:rPr>
                <w:b/>
                <w:caps/>
                <w:szCs w:val="24"/>
              </w:rPr>
            </w:pPr>
            <w:r>
              <w:rPr>
                <w:b/>
                <w:caps/>
                <w:szCs w:val="24"/>
              </w:rPr>
              <w:t xml:space="preserve"> </w:t>
            </w:r>
          </w:p>
        </w:tc>
      </w:tr>
    </w:tbl>
    <w:p w14:paraId="00885DFD" w14:textId="77777777" w:rsidR="00163473" w:rsidRPr="003C09F9" w:rsidRDefault="00163473" w:rsidP="005A0E03">
      <w:pPr>
        <w:pStyle w:val="Pagrindinistekstas"/>
        <w:rPr>
          <w:szCs w:val="24"/>
        </w:rPr>
      </w:pPr>
    </w:p>
    <w:p w14:paraId="0A8A6950" w14:textId="77777777" w:rsidR="00163473" w:rsidRPr="003C09F9" w:rsidRDefault="00163473" w:rsidP="00F41647">
      <w:pPr>
        <w:pStyle w:val="Pagrindinistekstas"/>
        <w:rPr>
          <w:szCs w:val="24"/>
        </w:rPr>
      </w:pPr>
    </w:p>
    <w:p w14:paraId="09AA23B6" w14:textId="77777777" w:rsidR="00A1155A" w:rsidRDefault="00A1155A" w:rsidP="00A1155A">
      <w:pPr>
        <w:ind w:firstLine="709"/>
        <w:jc w:val="both"/>
        <w:rPr>
          <w:szCs w:val="24"/>
        </w:rPr>
      </w:pPr>
      <w:r>
        <w:rPr>
          <w:szCs w:val="24"/>
        </w:rPr>
        <w:t>Informuojame, kad Klaipėdos miesto savivaldybės tarybos Miesto ūkio ir aplinkosaugos komitetas 2023 m. liepos 10 d. posėdžio metu nepritarė Klaipėdos miesto savivaldybės Tarybos 2023 m. birželio 26 d. sprendimo projektui Nr. T1-198 „</w:t>
      </w:r>
      <w:r w:rsidRPr="00165231">
        <w:rPr>
          <w:bCs/>
          <w:iCs/>
          <w:szCs w:val="24"/>
          <w:lang w:bidi="lt-LT"/>
        </w:rPr>
        <w:t>Dėl akcinės bendrovės „Klaipėdos energija“ 2023–2025 metų investicijų plano ir jo finansavimo šaltinių suderinimo</w:t>
      </w:r>
      <w:r>
        <w:rPr>
          <w:bCs/>
          <w:iCs/>
          <w:szCs w:val="24"/>
          <w:lang w:bidi="lt-LT"/>
        </w:rPr>
        <w:t>“.</w:t>
      </w:r>
    </w:p>
    <w:p w14:paraId="5F28AB45" w14:textId="77777777" w:rsidR="00A1155A" w:rsidRPr="00A13C10" w:rsidRDefault="00A1155A" w:rsidP="00A1155A">
      <w:pPr>
        <w:ind w:firstLine="709"/>
        <w:jc w:val="both"/>
        <w:rPr>
          <w:szCs w:val="24"/>
        </w:rPr>
      </w:pPr>
      <w:r>
        <w:rPr>
          <w:szCs w:val="24"/>
        </w:rPr>
        <w:t>Atsižvelgiant į tai ir į akcinės bendrovės „Klaipėdos energija“ 2023 m. liepos 5 d. rašto Nr. R-02E-674 „Dėl 2023-2025 m. investicijų plano derinimo atšaukimo“ turinį prašome sprendimo projekto netraukti į Klaipėdos miesto savivaldybės tarybos posėdžio darbotvarkę.</w:t>
      </w:r>
    </w:p>
    <w:p w14:paraId="69AD34D7" w14:textId="77777777" w:rsidR="00163473" w:rsidRDefault="00163473" w:rsidP="00A13C10">
      <w:pPr>
        <w:jc w:val="both"/>
        <w:rPr>
          <w:szCs w:val="24"/>
        </w:rPr>
      </w:pPr>
    </w:p>
    <w:p w14:paraId="34D107A1" w14:textId="77777777" w:rsidR="006521E7" w:rsidRDefault="006521E7" w:rsidP="00A13C10">
      <w:pPr>
        <w:jc w:val="both"/>
        <w:rPr>
          <w:szCs w:val="24"/>
        </w:rPr>
      </w:pPr>
    </w:p>
    <w:tbl>
      <w:tblPr>
        <w:tblW w:w="0" w:type="auto"/>
        <w:tblLook w:val="01E0" w:firstRow="1" w:lastRow="1" w:firstColumn="1" w:lastColumn="1" w:noHBand="0" w:noVBand="0"/>
      </w:tblPr>
      <w:tblGrid>
        <w:gridCol w:w="5637"/>
        <w:gridCol w:w="4110"/>
      </w:tblGrid>
      <w:tr w:rsidR="00C25F7F" w:rsidRPr="003C09F9" w14:paraId="3737092E" w14:textId="77777777" w:rsidTr="004C7980">
        <w:tc>
          <w:tcPr>
            <w:tcW w:w="5637" w:type="dxa"/>
          </w:tcPr>
          <w:p w14:paraId="521E7810" w14:textId="77777777" w:rsidR="00C25F7F" w:rsidRPr="00C25F7F" w:rsidRDefault="00C25F7F" w:rsidP="005948E7">
            <w:pPr>
              <w:rPr>
                <w:szCs w:val="24"/>
              </w:rPr>
            </w:pPr>
            <w:r w:rsidRPr="00C25F7F">
              <w:rPr>
                <w:szCs w:val="24"/>
              </w:rPr>
              <w:t>Savivaldybės meras</w:t>
            </w:r>
          </w:p>
        </w:tc>
        <w:tc>
          <w:tcPr>
            <w:tcW w:w="4110" w:type="dxa"/>
          </w:tcPr>
          <w:p w14:paraId="75F0F013" w14:textId="096F7C35" w:rsidR="009321E6" w:rsidRPr="00C25F7F" w:rsidRDefault="00A1155A" w:rsidP="00270642">
            <w:pPr>
              <w:jc w:val="right"/>
              <w:rPr>
                <w:szCs w:val="24"/>
              </w:rPr>
            </w:pPr>
            <w:r>
              <w:t>Arvydas Vaitkus</w:t>
            </w:r>
          </w:p>
        </w:tc>
      </w:tr>
    </w:tbl>
    <w:p w14:paraId="5568025A" w14:textId="77777777" w:rsidR="003C09F9" w:rsidRPr="003C09F9" w:rsidRDefault="003C09F9" w:rsidP="00F41647">
      <w:pPr>
        <w:pStyle w:val="Pagrindinistekstas"/>
        <w:rPr>
          <w:szCs w:val="24"/>
        </w:rPr>
      </w:pPr>
    </w:p>
    <w:p w14:paraId="122F0BF8" w14:textId="77777777" w:rsidR="00504D3D" w:rsidRDefault="00504D3D" w:rsidP="006521E7">
      <w:pPr>
        <w:pStyle w:val="Pagrindinistekstas"/>
        <w:rPr>
          <w:szCs w:val="24"/>
        </w:rPr>
      </w:pPr>
    </w:p>
    <w:p w14:paraId="31EAD155" w14:textId="77777777" w:rsidR="00596E6F" w:rsidRDefault="00596E6F" w:rsidP="006521E7">
      <w:pPr>
        <w:pStyle w:val="Pagrindinistekstas"/>
        <w:rPr>
          <w:szCs w:val="24"/>
        </w:rPr>
      </w:pPr>
    </w:p>
    <w:p w14:paraId="186D721D" w14:textId="77777777" w:rsidR="00596E6F" w:rsidRDefault="00596E6F" w:rsidP="006521E7">
      <w:pPr>
        <w:pStyle w:val="Pagrindinistekstas"/>
        <w:rPr>
          <w:szCs w:val="24"/>
        </w:rPr>
      </w:pPr>
    </w:p>
    <w:p w14:paraId="39BF79E8" w14:textId="77777777" w:rsidR="00596E6F" w:rsidRDefault="00596E6F" w:rsidP="006521E7">
      <w:pPr>
        <w:pStyle w:val="Pagrindinistekstas"/>
        <w:rPr>
          <w:szCs w:val="24"/>
        </w:rPr>
      </w:pPr>
    </w:p>
    <w:p w14:paraId="01B49C0A" w14:textId="77777777" w:rsidR="00596E6F" w:rsidRDefault="00596E6F" w:rsidP="006521E7">
      <w:pPr>
        <w:pStyle w:val="Pagrindinistekstas"/>
        <w:rPr>
          <w:szCs w:val="24"/>
        </w:rPr>
      </w:pPr>
    </w:p>
    <w:p w14:paraId="08D2EE8C" w14:textId="77777777" w:rsidR="00596E6F" w:rsidRDefault="00596E6F" w:rsidP="006521E7">
      <w:pPr>
        <w:pStyle w:val="Pagrindinistekstas"/>
        <w:rPr>
          <w:szCs w:val="24"/>
        </w:rPr>
      </w:pPr>
    </w:p>
    <w:p w14:paraId="1F162C35" w14:textId="77777777" w:rsidR="00596E6F" w:rsidRDefault="00596E6F" w:rsidP="006521E7">
      <w:pPr>
        <w:pStyle w:val="Pagrindinistekstas"/>
        <w:rPr>
          <w:szCs w:val="24"/>
        </w:rPr>
      </w:pPr>
    </w:p>
    <w:p w14:paraId="30AAB254" w14:textId="77777777" w:rsidR="00596E6F" w:rsidRDefault="00596E6F" w:rsidP="006521E7">
      <w:pPr>
        <w:pStyle w:val="Pagrindinistekstas"/>
        <w:rPr>
          <w:szCs w:val="24"/>
        </w:rPr>
      </w:pPr>
    </w:p>
    <w:p w14:paraId="1F881D3E" w14:textId="77777777" w:rsidR="00596E6F" w:rsidRDefault="00596E6F" w:rsidP="006521E7">
      <w:pPr>
        <w:pStyle w:val="Pagrindinistekstas"/>
        <w:rPr>
          <w:szCs w:val="24"/>
        </w:rPr>
      </w:pPr>
    </w:p>
    <w:p w14:paraId="43D691C0" w14:textId="77777777" w:rsidR="00596E6F" w:rsidRDefault="00596E6F" w:rsidP="006521E7">
      <w:pPr>
        <w:pStyle w:val="Pagrindinistekstas"/>
        <w:rPr>
          <w:szCs w:val="24"/>
        </w:rPr>
      </w:pPr>
    </w:p>
    <w:p w14:paraId="19A25A1E" w14:textId="77777777" w:rsidR="00596E6F" w:rsidRDefault="00596E6F" w:rsidP="00270642">
      <w:pPr>
        <w:pStyle w:val="Pagrindinistekstas"/>
        <w:rPr>
          <w:szCs w:val="24"/>
        </w:rPr>
      </w:pPr>
    </w:p>
    <w:p w14:paraId="0467E727" w14:textId="77777777" w:rsidR="00596E6F" w:rsidRDefault="00596E6F" w:rsidP="00270642">
      <w:pPr>
        <w:pStyle w:val="Pagrindinistekstas"/>
        <w:rPr>
          <w:szCs w:val="24"/>
        </w:rPr>
      </w:pPr>
    </w:p>
    <w:p w14:paraId="211B63C4" w14:textId="77777777" w:rsidR="00596E6F" w:rsidRDefault="00596E6F" w:rsidP="00270642">
      <w:pPr>
        <w:pStyle w:val="Pagrindinistekstas"/>
        <w:rPr>
          <w:szCs w:val="24"/>
        </w:rPr>
      </w:pPr>
    </w:p>
    <w:p w14:paraId="32CF0A34" w14:textId="77777777" w:rsidR="00270642" w:rsidRDefault="00270642" w:rsidP="00270642">
      <w:pPr>
        <w:pStyle w:val="Pagrindinistekstas"/>
        <w:rPr>
          <w:szCs w:val="24"/>
        </w:rPr>
      </w:pPr>
    </w:p>
    <w:p w14:paraId="4BC748FA" w14:textId="77777777" w:rsidR="00270642" w:rsidRDefault="00270642" w:rsidP="00270642">
      <w:pPr>
        <w:pStyle w:val="Pagrindinistekstas"/>
        <w:rPr>
          <w:szCs w:val="24"/>
        </w:rPr>
      </w:pPr>
    </w:p>
    <w:p w14:paraId="374781BA" w14:textId="77777777" w:rsidR="00270642" w:rsidRDefault="00270642" w:rsidP="00270642">
      <w:pPr>
        <w:pStyle w:val="Pagrindinistekstas"/>
        <w:rPr>
          <w:szCs w:val="24"/>
        </w:rPr>
      </w:pPr>
    </w:p>
    <w:p w14:paraId="562E050D" w14:textId="6DBB3CD5" w:rsidR="00477274" w:rsidRDefault="00477274" w:rsidP="00270642">
      <w:pPr>
        <w:pStyle w:val="Pagrindinistekstas"/>
        <w:rPr>
          <w:szCs w:val="24"/>
        </w:rPr>
      </w:pPr>
    </w:p>
    <w:p w14:paraId="3E849B17" w14:textId="3747524A" w:rsidR="001253A0" w:rsidRDefault="001253A0" w:rsidP="00270642">
      <w:pPr>
        <w:pStyle w:val="Pagrindinistekstas"/>
        <w:rPr>
          <w:szCs w:val="24"/>
        </w:rPr>
      </w:pPr>
    </w:p>
    <w:p w14:paraId="462CB088" w14:textId="77777777" w:rsidR="00A1155A" w:rsidRDefault="00A1155A" w:rsidP="00270642">
      <w:pPr>
        <w:pStyle w:val="Pagrindinistekstas"/>
        <w:rPr>
          <w:szCs w:val="24"/>
        </w:rPr>
      </w:pPr>
    </w:p>
    <w:p w14:paraId="003E9342" w14:textId="77777777" w:rsidR="00270642" w:rsidRPr="00A1155A" w:rsidRDefault="00270642" w:rsidP="00270642">
      <w:pPr>
        <w:pStyle w:val="Pagrindinistekstas"/>
        <w:rPr>
          <w:sz w:val="12"/>
          <w:szCs w:val="12"/>
        </w:rPr>
      </w:pPr>
    </w:p>
    <w:p w14:paraId="7BA3EC8B" w14:textId="3D855479" w:rsidR="00270642" w:rsidRPr="00A1155A" w:rsidRDefault="00270642" w:rsidP="00270642">
      <w:pPr>
        <w:pStyle w:val="Pagrindinistekstas"/>
        <w:rPr>
          <w:sz w:val="12"/>
          <w:szCs w:val="12"/>
        </w:rPr>
      </w:pPr>
    </w:p>
    <w:p w14:paraId="4960266F" w14:textId="6E9723DA" w:rsidR="00A1155A" w:rsidRDefault="00A1155A" w:rsidP="00A1155A">
      <w:pPr>
        <w:jc w:val="both"/>
        <w:rPr>
          <w:szCs w:val="24"/>
        </w:rPr>
      </w:pPr>
      <w:r>
        <w:rPr>
          <w:szCs w:val="24"/>
        </w:rPr>
        <w:t>Skirmantas Adašiūnas</w:t>
      </w:r>
      <w:r w:rsidRPr="003C09F9">
        <w:rPr>
          <w:szCs w:val="24"/>
        </w:rPr>
        <w:t xml:space="preserve">, tel. (8 46) </w:t>
      </w:r>
      <w:r>
        <w:rPr>
          <w:szCs w:val="24"/>
        </w:rPr>
        <w:t xml:space="preserve"> 39 60 82</w:t>
      </w:r>
      <w:r w:rsidRPr="003C09F9">
        <w:rPr>
          <w:szCs w:val="24"/>
        </w:rPr>
        <w:t>, el.</w:t>
      </w:r>
      <w:r w:rsidRPr="003C09F9">
        <w:rPr>
          <w:szCs w:val="24"/>
          <w:lang w:val="en-US"/>
        </w:rPr>
        <w:t xml:space="preserve"> p. </w:t>
      </w:r>
      <w:r>
        <w:rPr>
          <w:szCs w:val="24"/>
          <w:lang w:val="en-US"/>
        </w:rPr>
        <w:t>skirmantas.adas</w:t>
      </w:r>
      <w:r w:rsidRPr="00F74796">
        <w:rPr>
          <w:szCs w:val="24"/>
          <w:lang w:val="en-US"/>
        </w:rPr>
        <w:t>i</w:t>
      </w:r>
      <w:r>
        <w:rPr>
          <w:szCs w:val="24"/>
          <w:lang w:val="en-US"/>
        </w:rPr>
        <w:t>una</w:t>
      </w:r>
      <w:r w:rsidRPr="00F74796">
        <w:rPr>
          <w:szCs w:val="24"/>
          <w:lang w:val="en-US"/>
        </w:rPr>
        <w:t>s@</w:t>
      </w:r>
      <w:r w:rsidRPr="00F74796">
        <w:rPr>
          <w:szCs w:val="24"/>
        </w:rPr>
        <w:t>klaipeda.lt</w:t>
      </w:r>
    </w:p>
    <w:sectPr w:rsidR="00A1155A" w:rsidSect="002F6393">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034E5" w14:textId="77777777" w:rsidR="004E6900" w:rsidRDefault="004E6900" w:rsidP="00F41647">
      <w:r>
        <w:separator/>
      </w:r>
    </w:p>
  </w:endnote>
  <w:endnote w:type="continuationSeparator" w:id="0">
    <w:p w14:paraId="2DBDC221" w14:textId="77777777" w:rsidR="004E6900" w:rsidRDefault="004E690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3E9DB" w14:textId="77777777" w:rsidR="00543C58" w:rsidRDefault="00543C5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0E9D6" w14:textId="77777777" w:rsidR="005A0E03" w:rsidRDefault="005A0E03" w:rsidP="008259FC">
    <w:pPr>
      <w:pStyle w:val="Por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1E0" w:firstRow="1" w:lastRow="1" w:firstColumn="1" w:lastColumn="1" w:noHBand="0" w:noVBand="0"/>
    </w:tblPr>
    <w:tblGrid>
      <w:gridCol w:w="2908"/>
      <w:gridCol w:w="2200"/>
      <w:gridCol w:w="2322"/>
      <w:gridCol w:w="2425"/>
    </w:tblGrid>
    <w:tr w:rsidR="002F6393" w:rsidRPr="00FF2A10" w14:paraId="4B496039" w14:textId="77777777" w:rsidTr="005D0A4B">
      <w:trPr>
        <w:trHeight w:val="751"/>
      </w:trPr>
      <w:tc>
        <w:tcPr>
          <w:tcW w:w="2908" w:type="dxa"/>
        </w:tcPr>
        <w:p w14:paraId="7700DE72" w14:textId="33C7350E" w:rsidR="002F6393" w:rsidRPr="00FF2A10" w:rsidRDefault="002F6393" w:rsidP="005D0A4B">
          <w:pPr>
            <w:rPr>
              <w:sz w:val="20"/>
            </w:rPr>
          </w:pPr>
          <w:r w:rsidRPr="00FF2A10">
            <w:rPr>
              <w:sz w:val="20"/>
            </w:rPr>
            <w:t xml:space="preserve">Liepų g. 11, 91502 Klaipėda </w:t>
          </w:r>
        </w:p>
      </w:tc>
      <w:tc>
        <w:tcPr>
          <w:tcW w:w="2200" w:type="dxa"/>
        </w:tcPr>
        <w:p w14:paraId="7762B013" w14:textId="77777777" w:rsidR="002F6393" w:rsidRPr="00FF2A10" w:rsidRDefault="002F6393" w:rsidP="005D0A4B">
          <w:pPr>
            <w:rPr>
              <w:sz w:val="20"/>
            </w:rPr>
          </w:pPr>
          <w:r w:rsidRPr="00FF2A10">
            <w:rPr>
              <w:sz w:val="20"/>
            </w:rPr>
            <w:t xml:space="preserve">Tel. (8 46) </w:t>
          </w:r>
          <w:r>
            <w:rPr>
              <w:sz w:val="20"/>
            </w:rPr>
            <w:t xml:space="preserve"> </w:t>
          </w:r>
          <w:r w:rsidRPr="00FF2A10">
            <w:rPr>
              <w:sz w:val="20"/>
            </w:rPr>
            <w:t xml:space="preserve">39 60 01 </w:t>
          </w:r>
        </w:p>
      </w:tc>
      <w:tc>
        <w:tcPr>
          <w:tcW w:w="2322" w:type="dxa"/>
        </w:tcPr>
        <w:p w14:paraId="2009C210" w14:textId="77777777" w:rsidR="002F6393" w:rsidRPr="00FF2A10" w:rsidRDefault="002F6393" w:rsidP="005D0A4B">
          <w:pPr>
            <w:rPr>
              <w:sz w:val="20"/>
            </w:rPr>
          </w:pPr>
          <w:r w:rsidRPr="00FF2A10">
            <w:rPr>
              <w:sz w:val="20"/>
            </w:rPr>
            <w:t>Faks. (8 46)</w:t>
          </w:r>
          <w:r>
            <w:rPr>
              <w:sz w:val="20"/>
            </w:rPr>
            <w:t xml:space="preserve"> </w:t>
          </w:r>
          <w:r w:rsidRPr="00FF2A10">
            <w:rPr>
              <w:sz w:val="20"/>
            </w:rPr>
            <w:t xml:space="preserve"> 41 00 47</w:t>
          </w:r>
        </w:p>
      </w:tc>
      <w:tc>
        <w:tcPr>
          <w:tcW w:w="2425" w:type="dxa"/>
        </w:tcPr>
        <w:p w14:paraId="3166AEB7" w14:textId="77777777" w:rsidR="002F6393" w:rsidRPr="00FF2A10" w:rsidRDefault="002F6393" w:rsidP="005D0A4B">
          <w:pPr>
            <w:jc w:val="both"/>
            <w:rPr>
              <w:sz w:val="20"/>
            </w:rPr>
          </w:pPr>
          <w:r w:rsidRPr="00FF2A10">
            <w:rPr>
              <w:sz w:val="20"/>
            </w:rPr>
            <w:t>El. p. meras@klaipeda.lt</w:t>
          </w:r>
        </w:p>
      </w:tc>
    </w:tr>
  </w:tbl>
  <w:p w14:paraId="58FD37F5" w14:textId="77777777" w:rsidR="002F6393" w:rsidRDefault="002F639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001CC" w14:textId="77777777" w:rsidR="004E6900" w:rsidRDefault="004E6900" w:rsidP="00F41647">
      <w:r>
        <w:separator/>
      </w:r>
    </w:p>
  </w:footnote>
  <w:footnote w:type="continuationSeparator" w:id="0">
    <w:p w14:paraId="3FAEE000" w14:textId="77777777" w:rsidR="004E6900" w:rsidRDefault="004E6900"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601206"/>
      <w:docPartObj>
        <w:docPartGallery w:val="Page Numbers (Top of Page)"/>
        <w:docPartUnique/>
      </w:docPartObj>
    </w:sdtPr>
    <w:sdtEndPr/>
    <w:sdtContent>
      <w:p w14:paraId="71D5F7CD" w14:textId="77777777" w:rsidR="007E56AE" w:rsidRDefault="007E56AE">
        <w:pPr>
          <w:pStyle w:val="Antrats"/>
          <w:jc w:val="center"/>
        </w:pPr>
        <w:r>
          <w:fldChar w:fldCharType="begin"/>
        </w:r>
        <w:r>
          <w:instrText>PAGE   \* MERGEFORMAT</w:instrText>
        </w:r>
        <w:r>
          <w:fldChar w:fldCharType="separate"/>
        </w:r>
        <w:r>
          <w:rPr>
            <w:noProof/>
          </w:rPr>
          <w:t>2</w:t>
        </w:r>
        <w:r>
          <w:fldChar w:fldCharType="end"/>
        </w:r>
      </w:p>
    </w:sdtContent>
  </w:sdt>
  <w:p w14:paraId="3890703B" w14:textId="77777777" w:rsidR="007E56AE" w:rsidRDefault="007E56A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946821"/>
      <w:docPartObj>
        <w:docPartGallery w:val="Page Numbers (Top of Page)"/>
        <w:docPartUnique/>
      </w:docPartObj>
    </w:sdtPr>
    <w:sdtEndPr/>
    <w:sdtContent>
      <w:p w14:paraId="4314F19B" w14:textId="2F04482C" w:rsidR="002F6393" w:rsidRDefault="002F6393">
        <w:pPr>
          <w:pStyle w:val="Antrats"/>
          <w:jc w:val="center"/>
        </w:pPr>
        <w:r>
          <w:fldChar w:fldCharType="begin"/>
        </w:r>
        <w:r>
          <w:instrText>PAGE   \* MERGEFORMAT</w:instrText>
        </w:r>
        <w:r>
          <w:fldChar w:fldCharType="separate"/>
        </w:r>
        <w:r w:rsidR="00A1155A">
          <w:rPr>
            <w:noProof/>
          </w:rPr>
          <w:t>2</w:t>
        </w:r>
        <w:r>
          <w:fldChar w:fldCharType="end"/>
        </w:r>
      </w:p>
    </w:sdtContent>
  </w:sdt>
  <w:p w14:paraId="1585A68C" w14:textId="77777777" w:rsidR="002F6393" w:rsidRDefault="002F639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90464" w14:textId="77777777" w:rsidR="00543C58" w:rsidRDefault="00543C5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109D"/>
    <w:rsid w:val="00030E08"/>
    <w:rsid w:val="000463C6"/>
    <w:rsid w:val="000472B0"/>
    <w:rsid w:val="0008527D"/>
    <w:rsid w:val="00086C16"/>
    <w:rsid w:val="000B1CEB"/>
    <w:rsid w:val="000C3C80"/>
    <w:rsid w:val="001253A0"/>
    <w:rsid w:val="00163473"/>
    <w:rsid w:val="00190941"/>
    <w:rsid w:val="001B09C6"/>
    <w:rsid w:val="00203996"/>
    <w:rsid w:val="00270642"/>
    <w:rsid w:val="002B5835"/>
    <w:rsid w:val="002F6393"/>
    <w:rsid w:val="003020F6"/>
    <w:rsid w:val="00374CD5"/>
    <w:rsid w:val="003959ED"/>
    <w:rsid w:val="003C09F9"/>
    <w:rsid w:val="0041236B"/>
    <w:rsid w:val="004230A3"/>
    <w:rsid w:val="00431C1C"/>
    <w:rsid w:val="0044156F"/>
    <w:rsid w:val="004545AD"/>
    <w:rsid w:val="0046068D"/>
    <w:rsid w:val="00477274"/>
    <w:rsid w:val="00490F63"/>
    <w:rsid w:val="004C7980"/>
    <w:rsid w:val="004E6900"/>
    <w:rsid w:val="00504D3D"/>
    <w:rsid w:val="00543C58"/>
    <w:rsid w:val="00583AF7"/>
    <w:rsid w:val="005948E7"/>
    <w:rsid w:val="00596E6F"/>
    <w:rsid w:val="005A0E03"/>
    <w:rsid w:val="005C025B"/>
    <w:rsid w:val="005D186D"/>
    <w:rsid w:val="005F54D6"/>
    <w:rsid w:val="0060099E"/>
    <w:rsid w:val="00610CCE"/>
    <w:rsid w:val="006130C0"/>
    <w:rsid w:val="00613B27"/>
    <w:rsid w:val="00616095"/>
    <w:rsid w:val="00617417"/>
    <w:rsid w:val="0062567C"/>
    <w:rsid w:val="00632AC1"/>
    <w:rsid w:val="00636E5F"/>
    <w:rsid w:val="00643BE9"/>
    <w:rsid w:val="006521E7"/>
    <w:rsid w:val="00654894"/>
    <w:rsid w:val="006C7643"/>
    <w:rsid w:val="006F0DEE"/>
    <w:rsid w:val="006F1E91"/>
    <w:rsid w:val="006F416F"/>
    <w:rsid w:val="00710820"/>
    <w:rsid w:val="0073046A"/>
    <w:rsid w:val="0076309F"/>
    <w:rsid w:val="0076486C"/>
    <w:rsid w:val="007A3066"/>
    <w:rsid w:val="007B4FFB"/>
    <w:rsid w:val="007E56AE"/>
    <w:rsid w:val="007F4C44"/>
    <w:rsid w:val="008216C5"/>
    <w:rsid w:val="008259FC"/>
    <w:rsid w:val="008832AB"/>
    <w:rsid w:val="008972A6"/>
    <w:rsid w:val="008A2C15"/>
    <w:rsid w:val="008B2D62"/>
    <w:rsid w:val="008D69DD"/>
    <w:rsid w:val="008D757A"/>
    <w:rsid w:val="008F5E38"/>
    <w:rsid w:val="00903B21"/>
    <w:rsid w:val="00910BFA"/>
    <w:rsid w:val="00921841"/>
    <w:rsid w:val="009321E6"/>
    <w:rsid w:val="00944B8F"/>
    <w:rsid w:val="009A311D"/>
    <w:rsid w:val="00A06350"/>
    <w:rsid w:val="00A1155A"/>
    <w:rsid w:val="00A13C10"/>
    <w:rsid w:val="00A17B30"/>
    <w:rsid w:val="00A210CA"/>
    <w:rsid w:val="00A812D6"/>
    <w:rsid w:val="00A84B82"/>
    <w:rsid w:val="00A8670A"/>
    <w:rsid w:val="00A9592B"/>
    <w:rsid w:val="00AB1BF5"/>
    <w:rsid w:val="00AC1521"/>
    <w:rsid w:val="00AC7CCF"/>
    <w:rsid w:val="00B467B1"/>
    <w:rsid w:val="00B47F36"/>
    <w:rsid w:val="00B56333"/>
    <w:rsid w:val="00B57955"/>
    <w:rsid w:val="00BC6E83"/>
    <w:rsid w:val="00BD52DF"/>
    <w:rsid w:val="00C10D9D"/>
    <w:rsid w:val="00C139C2"/>
    <w:rsid w:val="00C13EFC"/>
    <w:rsid w:val="00C20BA1"/>
    <w:rsid w:val="00C25F7F"/>
    <w:rsid w:val="00C371C7"/>
    <w:rsid w:val="00C417C8"/>
    <w:rsid w:val="00C5057C"/>
    <w:rsid w:val="00CB41B4"/>
    <w:rsid w:val="00CC1E6E"/>
    <w:rsid w:val="00D014B0"/>
    <w:rsid w:val="00D01AEB"/>
    <w:rsid w:val="00D5003C"/>
    <w:rsid w:val="00D50B83"/>
    <w:rsid w:val="00D53E08"/>
    <w:rsid w:val="00D8070D"/>
    <w:rsid w:val="00D923D3"/>
    <w:rsid w:val="00DA480E"/>
    <w:rsid w:val="00DD67FA"/>
    <w:rsid w:val="00DE28B3"/>
    <w:rsid w:val="00E0162A"/>
    <w:rsid w:val="00E203AA"/>
    <w:rsid w:val="00E67DB3"/>
    <w:rsid w:val="00E75C29"/>
    <w:rsid w:val="00E96582"/>
    <w:rsid w:val="00EA2BE0"/>
    <w:rsid w:val="00EC57F0"/>
    <w:rsid w:val="00ED3397"/>
    <w:rsid w:val="00F00E52"/>
    <w:rsid w:val="00F03CB7"/>
    <w:rsid w:val="00F17B00"/>
    <w:rsid w:val="00F21C0A"/>
    <w:rsid w:val="00F2388C"/>
    <w:rsid w:val="00F41647"/>
    <w:rsid w:val="00F56190"/>
    <w:rsid w:val="00F77D89"/>
    <w:rsid w:val="00FF2A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A04301"/>
  <w15:docId w15:val="{DE8F2322-4D3D-4071-8B37-3FBB48E2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2A10"/>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link w:val="Debesliotekstas"/>
    <w:rsid w:val="00F41647"/>
    <w:rPr>
      <w:rFonts w:ascii="Tahoma" w:hAnsi="Tahoma" w:cs="Tahoma"/>
      <w:sz w:val="16"/>
      <w:szCs w:val="16"/>
      <w:lang w:val="lt-LT"/>
    </w:rPr>
  </w:style>
  <w:style w:type="character" w:styleId="Hipersaitas">
    <w:name w:val="Hyperlink"/>
    <w:rsid w:val="00F41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95605974">
      <w:bodyDiv w:val="1"/>
      <w:marLeft w:val="0"/>
      <w:marRight w:val="0"/>
      <w:marTop w:val="0"/>
      <w:marBottom w:val="0"/>
      <w:divBdr>
        <w:top w:val="none" w:sz="0" w:space="0" w:color="auto"/>
        <w:left w:val="none" w:sz="0" w:space="0" w:color="auto"/>
        <w:bottom w:val="none" w:sz="0" w:space="0" w:color="auto"/>
        <w:right w:val="none" w:sz="0" w:space="0" w:color="auto"/>
      </w:divBdr>
    </w:div>
    <w:div w:id="205483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402</Characters>
  <Application>Microsoft Office Word</Application>
  <DocSecurity>4</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2012-04-03T12:55:00Z</cp:lastPrinted>
  <dcterms:created xsi:type="dcterms:W3CDTF">2023-07-20T11:23:00Z</dcterms:created>
  <dcterms:modified xsi:type="dcterms:W3CDTF">2023-07-20T11:23:00Z</dcterms:modified>
</cp:coreProperties>
</file>