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4533A9" w:rsidRPr="00623E27" w:rsidRDefault="004533A9" w:rsidP="00623E27">
      <w:pPr>
        <w:jc w:val="center"/>
        <w:rPr>
          <w:sz w:val="24"/>
          <w:szCs w:val="24"/>
          <w:lang w:eastAsia="en-US"/>
        </w:rPr>
      </w:pPr>
      <w:r w:rsidRPr="004533A9">
        <w:rPr>
          <w:b/>
          <w:sz w:val="24"/>
          <w:szCs w:val="24"/>
        </w:rPr>
        <w:t>PRIE SAVIVALDYBĖS TARYBOS SPRENDIMO „</w:t>
      </w:r>
      <w:r w:rsidR="00623E27" w:rsidRPr="00623E27">
        <w:rPr>
          <w:b/>
          <w:caps/>
          <w:sz w:val="24"/>
          <w:szCs w:val="24"/>
          <w:lang w:eastAsia="en-US"/>
        </w:rPr>
        <w:t xml:space="preserve">DĖL </w:t>
      </w:r>
      <w:r w:rsidR="00623E27" w:rsidRPr="00623E27">
        <w:rPr>
          <w:b/>
          <w:sz w:val="24"/>
          <w:szCs w:val="24"/>
          <w:lang w:eastAsia="en-US"/>
        </w:rPr>
        <w:t>KLAIPĖDOS MIESTO SAVIVALDYBĖS TARYBOS 2020 M. VASARIO 27 D. SPRENDIMO NR. T2-38 „DĖL KLAIPĖDOS MIESTO SAVIVALDYBĖS TURTO PERDAVIMO PANAUDOS PAGRINDAIS LAIKINAI NEATLYGINTINAI VALDYTI IR NAUDOTIS</w:t>
      </w:r>
      <w:r w:rsidR="00623E27" w:rsidRPr="00623E27">
        <w:rPr>
          <w:b/>
          <w:caps/>
          <w:sz w:val="24"/>
          <w:szCs w:val="24"/>
        </w:rPr>
        <w:t xml:space="preserve"> tvarkos aprašo patvirtinimo</w:t>
      </w:r>
      <w:r w:rsidR="00623E27" w:rsidRPr="00623E27">
        <w:rPr>
          <w:b/>
          <w:sz w:val="24"/>
          <w:szCs w:val="24"/>
          <w:lang w:eastAsia="en-US"/>
        </w:rPr>
        <w:t>“ PAKEITIMO</w:t>
      </w:r>
      <w:r w:rsidRPr="004533A9">
        <w:rPr>
          <w:b/>
          <w:sz w:val="24"/>
          <w:szCs w:val="24"/>
        </w:rPr>
        <w:t>“ PROJEKTO</w:t>
      </w:r>
    </w:p>
    <w:p w:rsidR="004533A9" w:rsidRDefault="004533A9" w:rsidP="004533A9">
      <w:pPr>
        <w:jc w:val="both"/>
        <w:rPr>
          <w:b/>
          <w:sz w:val="24"/>
          <w:szCs w:val="24"/>
        </w:rPr>
      </w:pPr>
    </w:p>
    <w:p w:rsidR="0021363F" w:rsidRPr="004533A9" w:rsidRDefault="0021363F" w:rsidP="004533A9">
      <w:pPr>
        <w:jc w:val="both"/>
        <w:rPr>
          <w:b/>
          <w:sz w:val="24"/>
          <w:szCs w:val="24"/>
        </w:rPr>
      </w:pPr>
    </w:p>
    <w:p w:rsidR="00E05367" w:rsidRPr="00E05367" w:rsidRDefault="00E05367" w:rsidP="00E05367">
      <w:pPr>
        <w:ind w:firstLine="720"/>
        <w:jc w:val="both"/>
        <w:rPr>
          <w:b/>
          <w:sz w:val="24"/>
          <w:szCs w:val="24"/>
        </w:rPr>
      </w:pPr>
      <w:r w:rsidRPr="00E05367">
        <w:rPr>
          <w:b/>
          <w:sz w:val="24"/>
          <w:szCs w:val="24"/>
        </w:rPr>
        <w:t xml:space="preserve">1. </w:t>
      </w:r>
      <w:r w:rsidRPr="00E05367">
        <w:rPr>
          <w:b/>
          <w:sz w:val="24"/>
          <w:szCs w:val="24"/>
          <w:lang w:eastAsia="en-US"/>
        </w:rPr>
        <w:t>Parengto projekto tikslai ir uždaviniai.</w:t>
      </w:r>
    </w:p>
    <w:p w:rsidR="004533A9" w:rsidRDefault="004533A9" w:rsidP="004533A9">
      <w:pPr>
        <w:ind w:firstLine="720"/>
        <w:jc w:val="both"/>
        <w:rPr>
          <w:sz w:val="24"/>
          <w:szCs w:val="24"/>
        </w:rPr>
      </w:pPr>
      <w:r w:rsidRPr="004533A9">
        <w:rPr>
          <w:sz w:val="24"/>
          <w:szCs w:val="24"/>
        </w:rPr>
        <w:t xml:space="preserve">Šiuo Savivaldybės tarybos sprendimo projektu siekiama pakeisti </w:t>
      </w:r>
      <w:r w:rsidR="00623E27" w:rsidRPr="00623E27">
        <w:rPr>
          <w:sz w:val="24"/>
          <w:szCs w:val="24"/>
          <w:lang w:eastAsia="en-US"/>
        </w:rPr>
        <w:t>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r w:rsidRPr="004533A9">
        <w:rPr>
          <w:sz w:val="24"/>
          <w:szCs w:val="24"/>
        </w:rPr>
        <w:t>.</w:t>
      </w:r>
    </w:p>
    <w:p w:rsidR="00E05367" w:rsidRPr="00E05367" w:rsidRDefault="00E05367" w:rsidP="00E05367">
      <w:pPr>
        <w:ind w:firstLine="720"/>
        <w:jc w:val="both"/>
        <w:rPr>
          <w:b/>
          <w:sz w:val="24"/>
          <w:szCs w:val="24"/>
        </w:rPr>
      </w:pPr>
      <w:r w:rsidRPr="00E05367">
        <w:rPr>
          <w:b/>
          <w:sz w:val="24"/>
          <w:szCs w:val="24"/>
        </w:rPr>
        <w:t xml:space="preserve">2. </w:t>
      </w:r>
      <w:r w:rsidRPr="00E05367">
        <w:rPr>
          <w:b/>
          <w:bCs/>
          <w:sz w:val="24"/>
          <w:szCs w:val="24"/>
          <w:lang w:eastAsia="en-US"/>
        </w:rPr>
        <w:t>Projekte aptartų klausimų teisinis reglamentavimas.</w:t>
      </w:r>
    </w:p>
    <w:p w:rsidR="00E05367" w:rsidRPr="00E05367" w:rsidRDefault="00E05367" w:rsidP="00E05367">
      <w:pPr>
        <w:ind w:firstLine="720"/>
        <w:jc w:val="both"/>
        <w:rPr>
          <w:color w:val="000000"/>
          <w:sz w:val="22"/>
          <w:szCs w:val="22"/>
        </w:rPr>
      </w:pPr>
      <w:r w:rsidRPr="00E05367">
        <w:rPr>
          <w:sz w:val="24"/>
          <w:szCs w:val="24"/>
        </w:rPr>
        <w:t xml:space="preserve">Lietuvos Respublikos vietos savivaldos įstatymo 15 straipsnio 2 dalies 19 punktas nustato išimtinę savivaldybės tarybos kompetenciją – </w:t>
      </w:r>
      <w:r w:rsidRPr="00E05367">
        <w:rPr>
          <w:color w:val="000000"/>
          <w:sz w:val="24"/>
          <w:szCs w:val="24"/>
        </w:rPr>
        <w:t>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r w:rsidRPr="00E05367">
        <w:rPr>
          <w:color w:val="000000"/>
          <w:sz w:val="22"/>
          <w:szCs w:val="22"/>
        </w:rPr>
        <w:t>.</w:t>
      </w:r>
    </w:p>
    <w:p w:rsidR="00E05367" w:rsidRPr="00E05367" w:rsidRDefault="00E05367" w:rsidP="00E05367">
      <w:pPr>
        <w:ind w:firstLine="720"/>
        <w:contextualSpacing/>
        <w:jc w:val="both"/>
        <w:rPr>
          <w:sz w:val="24"/>
          <w:szCs w:val="24"/>
        </w:rPr>
      </w:pPr>
      <w:r w:rsidRPr="00E05367">
        <w:rPr>
          <w:color w:val="000000"/>
          <w:sz w:val="22"/>
          <w:szCs w:val="22"/>
        </w:rPr>
        <w:t xml:space="preserve"> </w:t>
      </w:r>
      <w:r w:rsidRPr="00E05367">
        <w:rPr>
          <w:sz w:val="24"/>
          <w:szCs w:val="24"/>
        </w:rPr>
        <w:t>Lietuvos Respublikos valstybės ir savivaldybių turto valdymo, naudojimo ir disponavimo juo įstatymo 1</w:t>
      </w:r>
      <w:r>
        <w:rPr>
          <w:sz w:val="24"/>
          <w:szCs w:val="24"/>
        </w:rPr>
        <w:t>4</w:t>
      </w:r>
      <w:r w:rsidRPr="00E05367">
        <w:rPr>
          <w:sz w:val="24"/>
          <w:szCs w:val="24"/>
        </w:rPr>
        <w:t xml:space="preserve"> straipsnio </w:t>
      </w:r>
      <w:r>
        <w:rPr>
          <w:sz w:val="24"/>
          <w:szCs w:val="24"/>
        </w:rPr>
        <w:t>1</w:t>
      </w:r>
      <w:r w:rsidRPr="00E05367">
        <w:rPr>
          <w:sz w:val="24"/>
          <w:szCs w:val="24"/>
        </w:rPr>
        <w:t xml:space="preserve"> dalis reglamentuoja, kad </w:t>
      </w:r>
      <w:r>
        <w:rPr>
          <w:color w:val="000000"/>
        </w:rPr>
        <w:t> </w:t>
      </w:r>
      <w:r w:rsidRPr="00E05367">
        <w:rPr>
          <w:color w:val="000000"/>
          <w:sz w:val="24"/>
          <w:szCs w:val="24"/>
        </w:rPr>
        <w:t>savivaldybių turtas, išskyrus centralizuotai valdyti perduotą valstybės nekilnojamąjį turtą, gali būti perduodamas panaudos pagrindais laikinai neatlygintinai valdyti ir naudotis savivaldybės tarybos nustatyta tvarka</w:t>
      </w:r>
      <w:r>
        <w:rPr>
          <w:color w:val="000000"/>
          <w:sz w:val="24"/>
          <w:szCs w:val="24"/>
        </w:rPr>
        <w:t>.</w:t>
      </w:r>
    </w:p>
    <w:p w:rsidR="00E05367" w:rsidRPr="006250CD" w:rsidRDefault="00E05367" w:rsidP="00E05367">
      <w:pPr>
        <w:ind w:firstLine="720"/>
        <w:contextualSpacing/>
        <w:jc w:val="both"/>
        <w:rPr>
          <w:sz w:val="24"/>
          <w:szCs w:val="24"/>
        </w:rPr>
      </w:pPr>
      <w:r w:rsidRPr="00623E27">
        <w:rPr>
          <w:sz w:val="24"/>
          <w:szCs w:val="24"/>
          <w:lang w:eastAsia="en-US"/>
        </w:rPr>
        <w:t>Klaipėdos miesto savivaldybės turto perdavimo panaudos pagrindais laikinai neatlygintinai valdyti ir naudotis tvarkos apraš</w:t>
      </w:r>
      <w:r>
        <w:rPr>
          <w:sz w:val="24"/>
          <w:szCs w:val="24"/>
          <w:lang w:eastAsia="en-US"/>
        </w:rPr>
        <w:t>as</w:t>
      </w:r>
      <w:r w:rsidRPr="00623E27">
        <w:rPr>
          <w:sz w:val="24"/>
          <w:szCs w:val="24"/>
          <w:lang w:eastAsia="en-US"/>
        </w:rPr>
        <w:t>, patvirtint</w:t>
      </w:r>
      <w:r>
        <w:rPr>
          <w:sz w:val="24"/>
          <w:szCs w:val="24"/>
          <w:lang w:eastAsia="en-US"/>
        </w:rPr>
        <w:t>as</w:t>
      </w:r>
      <w:r w:rsidRPr="00623E27">
        <w:rPr>
          <w:sz w:val="24"/>
          <w:szCs w:val="24"/>
          <w:lang w:eastAsia="en-US"/>
        </w:rPr>
        <w:t xml:space="preserve"> Klaipėdos miesto savivaldybės tarybos 2020 m. vasario 27 d. sprendimu Nr. T2-38 „Dėl Klaipėdos miesto savivaldybės turto perdavimo panaudos pagrindais laikinai neatlygintinai valdyti ir naudotis tvarkos aprašo patvirtinimo</w:t>
      </w:r>
      <w:r w:rsidRPr="006250CD">
        <w:rPr>
          <w:sz w:val="24"/>
          <w:szCs w:val="24"/>
          <w:lang w:eastAsia="en-US"/>
        </w:rPr>
        <w:t>“</w:t>
      </w:r>
      <w:r w:rsidR="006250CD" w:rsidRPr="006250CD">
        <w:rPr>
          <w:sz w:val="24"/>
          <w:szCs w:val="24"/>
        </w:rPr>
        <w:t xml:space="preserve"> reglamentuoja</w:t>
      </w:r>
      <w:r w:rsidR="006250CD" w:rsidRPr="006250CD">
        <w:t xml:space="preserve"> </w:t>
      </w:r>
      <w:r w:rsidR="006250CD" w:rsidRPr="006250CD">
        <w:rPr>
          <w:sz w:val="24"/>
          <w:szCs w:val="24"/>
        </w:rPr>
        <w:t>Klaipėdos miesto savivaldybei (toliau – Savivaldybė) nuosavybės teise priklausančio turto perdavimą laikinai neatlygintinai valdyti ir naudotis juo pagal panaudos sutartis.</w:t>
      </w:r>
    </w:p>
    <w:p w:rsidR="006250CD" w:rsidRPr="006250CD" w:rsidRDefault="006250CD" w:rsidP="006250CD">
      <w:pPr>
        <w:ind w:firstLine="720"/>
        <w:jc w:val="both"/>
        <w:rPr>
          <w:b/>
          <w:sz w:val="24"/>
          <w:szCs w:val="24"/>
        </w:rPr>
      </w:pPr>
      <w:r w:rsidRPr="006250CD">
        <w:rPr>
          <w:b/>
          <w:sz w:val="24"/>
          <w:szCs w:val="24"/>
        </w:rPr>
        <w:t>3.</w:t>
      </w:r>
      <w:r w:rsidRPr="006250CD">
        <w:rPr>
          <w:sz w:val="24"/>
          <w:szCs w:val="24"/>
        </w:rPr>
        <w:t xml:space="preserve"> </w:t>
      </w:r>
      <w:r w:rsidRPr="006250CD">
        <w:rPr>
          <w:b/>
          <w:sz w:val="24"/>
          <w:szCs w:val="24"/>
        </w:rPr>
        <w:t>Siūlomos naujos teisinio reglamentavimo nuostatos ir laukiami rezultatai</w:t>
      </w:r>
      <w:r w:rsidRPr="006250CD">
        <w:rPr>
          <w:sz w:val="24"/>
          <w:szCs w:val="24"/>
        </w:rPr>
        <w:t>.</w:t>
      </w:r>
    </w:p>
    <w:p w:rsidR="006250CD" w:rsidRPr="006250CD" w:rsidRDefault="006250CD" w:rsidP="006250CD">
      <w:pPr>
        <w:ind w:firstLine="720"/>
        <w:jc w:val="both"/>
        <w:rPr>
          <w:sz w:val="24"/>
          <w:szCs w:val="24"/>
        </w:rPr>
      </w:pPr>
      <w:r w:rsidRPr="006250CD">
        <w:rPr>
          <w:sz w:val="24"/>
          <w:szCs w:val="24"/>
        </w:rPr>
        <w:t>Atsižvelgiant į dažną Lietuvos  Respublikos įstatymų keitimą Tvarkos apraše siūloma nurodyti sąvoką „Įstatymas“ išbraukiant Įstatymo dalis bei punktus. Šiuo at</w:t>
      </w:r>
      <w:r>
        <w:rPr>
          <w:sz w:val="24"/>
          <w:szCs w:val="24"/>
        </w:rPr>
        <w:t>veju tikslinami Tvarkos aprašo 2</w:t>
      </w:r>
      <w:r w:rsidRPr="006250CD">
        <w:rPr>
          <w:sz w:val="24"/>
          <w:szCs w:val="24"/>
        </w:rPr>
        <w:t xml:space="preserve"> punkt</w:t>
      </w:r>
      <w:r w:rsidR="009F1063">
        <w:rPr>
          <w:sz w:val="24"/>
          <w:szCs w:val="24"/>
        </w:rPr>
        <w:t>as</w:t>
      </w:r>
      <w:r w:rsidRPr="006250CD">
        <w:rPr>
          <w:sz w:val="24"/>
          <w:szCs w:val="24"/>
        </w:rPr>
        <w:t xml:space="preserve">, </w:t>
      </w:r>
      <w:r>
        <w:rPr>
          <w:sz w:val="24"/>
          <w:szCs w:val="24"/>
        </w:rPr>
        <w:t>7.1.</w:t>
      </w:r>
      <w:r w:rsidRPr="006250CD">
        <w:rPr>
          <w:sz w:val="24"/>
          <w:szCs w:val="24"/>
        </w:rPr>
        <w:t xml:space="preserve"> papunkt</w:t>
      </w:r>
      <w:r w:rsidR="009F1063">
        <w:rPr>
          <w:sz w:val="24"/>
          <w:szCs w:val="24"/>
        </w:rPr>
        <w:t>is</w:t>
      </w:r>
      <w:r w:rsidRPr="006250CD">
        <w:rPr>
          <w:sz w:val="24"/>
          <w:szCs w:val="24"/>
        </w:rPr>
        <w:t>.</w:t>
      </w:r>
    </w:p>
    <w:p w:rsidR="006250CD" w:rsidRPr="006250CD" w:rsidRDefault="006250CD" w:rsidP="006250CD">
      <w:pPr>
        <w:ind w:firstLine="720"/>
        <w:jc w:val="both"/>
        <w:rPr>
          <w:sz w:val="24"/>
          <w:szCs w:val="24"/>
        </w:rPr>
      </w:pPr>
      <w:r w:rsidRPr="006250CD">
        <w:rPr>
          <w:sz w:val="24"/>
          <w:szCs w:val="24"/>
        </w:rPr>
        <w:t>Vadovaujantis Lietuvos Respublikos vietos savivaldos įstatymo 27 straipsnio 2 dalies 4 punktu, kuris nurodo, kad meras teikia savivaldybės tarybos sprendimų projektus, keičiam</w:t>
      </w:r>
      <w:r>
        <w:rPr>
          <w:sz w:val="24"/>
          <w:szCs w:val="24"/>
        </w:rPr>
        <w:t>as</w:t>
      </w:r>
      <w:r w:rsidRPr="006250CD">
        <w:rPr>
          <w:sz w:val="24"/>
          <w:szCs w:val="24"/>
        </w:rPr>
        <w:t xml:space="preserve"> Tvarkos aprašo </w:t>
      </w:r>
      <w:r>
        <w:rPr>
          <w:sz w:val="24"/>
          <w:szCs w:val="24"/>
        </w:rPr>
        <w:t>5</w:t>
      </w:r>
      <w:r w:rsidRPr="006250CD">
        <w:rPr>
          <w:sz w:val="24"/>
          <w:szCs w:val="24"/>
        </w:rPr>
        <w:t xml:space="preserve"> punkta</w:t>
      </w:r>
      <w:r>
        <w:rPr>
          <w:sz w:val="24"/>
          <w:szCs w:val="24"/>
        </w:rPr>
        <w:t>s</w:t>
      </w:r>
      <w:r w:rsidRPr="006250CD">
        <w:rPr>
          <w:sz w:val="24"/>
          <w:szCs w:val="24"/>
        </w:rPr>
        <w:t xml:space="preserve">. </w:t>
      </w:r>
    </w:p>
    <w:p w:rsidR="006250CD" w:rsidRPr="006250CD" w:rsidRDefault="006250CD" w:rsidP="006250CD">
      <w:pPr>
        <w:ind w:firstLine="720"/>
        <w:jc w:val="both"/>
        <w:rPr>
          <w:sz w:val="24"/>
          <w:szCs w:val="24"/>
        </w:rPr>
      </w:pPr>
      <w:r w:rsidRPr="006250CD">
        <w:rPr>
          <w:sz w:val="24"/>
          <w:szCs w:val="24"/>
          <w:lang w:eastAsia="en-US"/>
        </w:rPr>
        <w:t>Taip pat darom</w:t>
      </w:r>
      <w:r>
        <w:rPr>
          <w:sz w:val="24"/>
          <w:szCs w:val="24"/>
          <w:lang w:eastAsia="en-US"/>
        </w:rPr>
        <w:t>as</w:t>
      </w:r>
      <w:r w:rsidRPr="006250CD">
        <w:rPr>
          <w:sz w:val="24"/>
          <w:szCs w:val="24"/>
          <w:lang w:eastAsia="en-US"/>
        </w:rPr>
        <w:t xml:space="preserve"> technini</w:t>
      </w:r>
      <w:r>
        <w:rPr>
          <w:sz w:val="24"/>
          <w:szCs w:val="24"/>
          <w:lang w:eastAsia="en-US"/>
        </w:rPr>
        <w:t>s</w:t>
      </w:r>
      <w:r w:rsidRPr="006250CD">
        <w:rPr>
          <w:sz w:val="24"/>
          <w:szCs w:val="24"/>
          <w:lang w:eastAsia="en-US"/>
        </w:rPr>
        <w:t xml:space="preserve"> pakeitima</w:t>
      </w:r>
      <w:r>
        <w:rPr>
          <w:sz w:val="24"/>
          <w:szCs w:val="24"/>
          <w:lang w:eastAsia="en-US"/>
        </w:rPr>
        <w:t>s</w:t>
      </w:r>
      <w:r w:rsidRPr="006250CD">
        <w:rPr>
          <w:sz w:val="24"/>
          <w:szCs w:val="24"/>
          <w:lang w:eastAsia="en-US"/>
        </w:rPr>
        <w:t xml:space="preserve"> Tvarkos aprašo </w:t>
      </w:r>
      <w:r>
        <w:rPr>
          <w:sz w:val="24"/>
          <w:szCs w:val="24"/>
          <w:lang w:eastAsia="en-US"/>
        </w:rPr>
        <w:t>8</w:t>
      </w:r>
      <w:r w:rsidRPr="006250CD">
        <w:rPr>
          <w:sz w:val="24"/>
          <w:szCs w:val="24"/>
          <w:lang w:eastAsia="en-US"/>
        </w:rPr>
        <w:t xml:space="preserve">  punkte dėl geresnio tvarkos įgyvendinimo.</w:t>
      </w:r>
    </w:p>
    <w:p w:rsidR="00786BFF" w:rsidRPr="00786BFF" w:rsidRDefault="00786BFF" w:rsidP="00786BFF">
      <w:pPr>
        <w:ind w:left="283" w:right="-50" w:firstLine="437"/>
        <w:rPr>
          <w:b/>
          <w:color w:val="FF0000"/>
          <w:sz w:val="24"/>
          <w:szCs w:val="24"/>
          <w:lang w:eastAsia="en-US"/>
        </w:rPr>
      </w:pPr>
      <w:r w:rsidRPr="00786BFF">
        <w:rPr>
          <w:b/>
          <w:sz w:val="24"/>
          <w:szCs w:val="24"/>
          <w:lang w:eastAsia="en-US"/>
        </w:rPr>
        <w:t xml:space="preserve">4. </w:t>
      </w:r>
      <w:r w:rsidRPr="00786BFF">
        <w:rPr>
          <w:b/>
          <w:sz w:val="24"/>
          <w:szCs w:val="24"/>
        </w:rPr>
        <w:t xml:space="preserve">Numatomo </w:t>
      </w:r>
      <w:r w:rsidRPr="00786BFF">
        <w:rPr>
          <w:b/>
          <w:color w:val="000000"/>
          <w:sz w:val="24"/>
          <w:szCs w:val="24"/>
        </w:rPr>
        <w:t>teisinio reguliavimo poveikio vertinimas.</w:t>
      </w:r>
    </w:p>
    <w:p w:rsidR="00786BFF" w:rsidRPr="00786BFF" w:rsidRDefault="00786BFF" w:rsidP="00786BFF">
      <w:pPr>
        <w:ind w:firstLine="720"/>
        <w:jc w:val="both"/>
        <w:rPr>
          <w:sz w:val="24"/>
          <w:szCs w:val="24"/>
        </w:rPr>
      </w:pPr>
      <w:r w:rsidRPr="00786BFF">
        <w:rPr>
          <w:sz w:val="24"/>
          <w:szCs w:val="24"/>
        </w:rPr>
        <w:t xml:space="preserve">Patvirtinus </w:t>
      </w:r>
      <w:r w:rsidRPr="00623E27">
        <w:rPr>
          <w:sz w:val="24"/>
          <w:szCs w:val="24"/>
          <w:lang w:eastAsia="en-US"/>
        </w:rPr>
        <w:t>Klaipėdos miesto savivaldybės turto perdavimo panaudos pagrindais laikinai neatlygintinai valdyti ir naudotis tvarkos aprašą</w:t>
      </w:r>
      <w:r w:rsidRPr="00786BFF">
        <w:rPr>
          <w:sz w:val="24"/>
          <w:szCs w:val="24"/>
          <w:lang w:eastAsia="en-US"/>
        </w:rPr>
        <w:t xml:space="preserve"> bus </w:t>
      </w:r>
      <w:r w:rsidRPr="00786BFF">
        <w:rPr>
          <w:sz w:val="24"/>
          <w:szCs w:val="24"/>
        </w:rPr>
        <w:t>įgyvendinami įstatymų ir kitų teisės aktų reikalavimai.</w:t>
      </w:r>
    </w:p>
    <w:p w:rsidR="00786BFF" w:rsidRPr="00786BFF" w:rsidRDefault="00786BFF" w:rsidP="00786BFF">
      <w:pPr>
        <w:ind w:firstLine="709"/>
        <w:jc w:val="both"/>
        <w:rPr>
          <w:b/>
          <w:sz w:val="24"/>
          <w:szCs w:val="24"/>
          <w:lang w:val="en-US" w:eastAsia="en-US"/>
        </w:rPr>
      </w:pPr>
      <w:r w:rsidRPr="00786BFF">
        <w:rPr>
          <w:b/>
          <w:sz w:val="24"/>
          <w:szCs w:val="24"/>
          <w:lang w:eastAsia="en-US"/>
        </w:rPr>
        <w:t>5.</w:t>
      </w:r>
      <w:r w:rsidRPr="00786BFF">
        <w:rPr>
          <w:sz w:val="24"/>
          <w:szCs w:val="24"/>
          <w:lang w:eastAsia="en-US"/>
        </w:rPr>
        <w:t xml:space="preserve"> </w:t>
      </w:r>
      <w:r w:rsidRPr="00786BFF">
        <w:rPr>
          <w:b/>
          <w:bCs/>
          <w:sz w:val="24"/>
          <w:szCs w:val="24"/>
          <w:lang w:eastAsia="en-US"/>
        </w:rPr>
        <w:t>Projektui įgyvendinti reikalingas kitų teisės aktų keitimas, naujų teisės aktų priėmimas.</w:t>
      </w:r>
    </w:p>
    <w:p w:rsidR="00E05367" w:rsidRDefault="00786BFF" w:rsidP="00786BFF">
      <w:pPr>
        <w:ind w:firstLine="720"/>
        <w:contextualSpacing/>
        <w:jc w:val="both"/>
        <w:rPr>
          <w:sz w:val="24"/>
          <w:szCs w:val="24"/>
        </w:rPr>
      </w:pPr>
      <w:r w:rsidRPr="00786BFF">
        <w:rPr>
          <w:sz w:val="24"/>
          <w:szCs w:val="24"/>
          <w:lang w:eastAsia="en-US"/>
        </w:rPr>
        <w:t>Sprendimui įgyvendinti kitų teisės aktų priėmimas nereikalingas</w:t>
      </w:r>
    </w:p>
    <w:p w:rsidR="00786BFF" w:rsidRPr="00786BFF" w:rsidRDefault="00786BFF" w:rsidP="00786BFF">
      <w:pPr>
        <w:ind w:firstLine="720"/>
        <w:jc w:val="both"/>
        <w:rPr>
          <w:b/>
          <w:sz w:val="24"/>
          <w:szCs w:val="24"/>
          <w:lang w:eastAsia="en-US"/>
        </w:rPr>
      </w:pPr>
      <w:r w:rsidRPr="00786BFF">
        <w:rPr>
          <w:b/>
          <w:color w:val="000000"/>
          <w:sz w:val="24"/>
          <w:szCs w:val="24"/>
          <w:lang w:eastAsia="en-US"/>
        </w:rPr>
        <w:t xml:space="preserve">6. </w:t>
      </w:r>
      <w:r w:rsidRPr="00786BFF">
        <w:rPr>
          <w:b/>
          <w:sz w:val="24"/>
          <w:szCs w:val="24"/>
          <w:lang w:eastAsia="en-US"/>
        </w:rPr>
        <w:t>Biudžeto lėšų poreikis projektui įgyvendinti, lėšų sutaupymo galimybės įgyvendinant projektą, finansavimo šaltiniai.</w:t>
      </w:r>
    </w:p>
    <w:p w:rsidR="00786BFF" w:rsidRPr="00786BFF" w:rsidRDefault="00786BFF" w:rsidP="00786BFF">
      <w:pPr>
        <w:ind w:firstLine="720"/>
        <w:jc w:val="both"/>
        <w:rPr>
          <w:bCs/>
          <w:sz w:val="24"/>
          <w:szCs w:val="24"/>
        </w:rPr>
      </w:pPr>
      <w:r w:rsidRPr="00786BFF">
        <w:rPr>
          <w:sz w:val="24"/>
          <w:szCs w:val="24"/>
        </w:rPr>
        <w:t>Sprendimui įgyvendinti biudžeto lėšų poreikio nėra.</w:t>
      </w:r>
    </w:p>
    <w:p w:rsidR="00786BFF" w:rsidRPr="00786BFF" w:rsidRDefault="00786BFF" w:rsidP="00786BFF">
      <w:pPr>
        <w:ind w:firstLine="720"/>
        <w:jc w:val="both"/>
        <w:rPr>
          <w:b/>
          <w:bCs/>
          <w:sz w:val="24"/>
          <w:szCs w:val="24"/>
          <w:lang w:eastAsia="en-US"/>
        </w:rPr>
      </w:pPr>
      <w:r w:rsidRPr="00786BFF">
        <w:rPr>
          <w:b/>
          <w:sz w:val="24"/>
          <w:szCs w:val="24"/>
          <w:lang w:eastAsia="en-US"/>
        </w:rPr>
        <w:t>7.</w:t>
      </w:r>
      <w:r w:rsidRPr="00786BFF">
        <w:rPr>
          <w:sz w:val="24"/>
          <w:szCs w:val="24"/>
        </w:rPr>
        <w:t xml:space="preserve"> </w:t>
      </w:r>
      <w:r w:rsidRPr="00786BFF">
        <w:rPr>
          <w:b/>
          <w:bCs/>
          <w:sz w:val="24"/>
          <w:szCs w:val="24"/>
          <w:lang w:eastAsia="en-US"/>
        </w:rPr>
        <w:t>Sprendimo projekto rengimo metu atlikti vertinimai ir išvados, konsultavimosi su visuomene metu gauti pasiūlymai ir jų motyvuotas vertinimas.</w:t>
      </w:r>
    </w:p>
    <w:p w:rsidR="00786BFF" w:rsidRPr="00786BFF" w:rsidRDefault="00786BFF" w:rsidP="00786BFF">
      <w:pPr>
        <w:ind w:firstLine="720"/>
        <w:jc w:val="both"/>
        <w:rPr>
          <w:sz w:val="24"/>
          <w:szCs w:val="24"/>
          <w:lang w:eastAsia="en-US"/>
        </w:rPr>
      </w:pPr>
      <w:r w:rsidRPr="00786BFF">
        <w:rPr>
          <w:sz w:val="24"/>
          <w:szCs w:val="24"/>
          <w:lang w:eastAsia="en-US"/>
        </w:rPr>
        <w:lastRenderedPageBreak/>
        <w:t>Sprendimo rengimo metu atskiri vertinimai nebuvo atliekami. Atsižvelgiant į sprendimo projekto pobūdį konsultavimasis su visuomene nėra atliekamas.</w:t>
      </w:r>
    </w:p>
    <w:p w:rsidR="00786BFF" w:rsidRPr="00786BFF" w:rsidRDefault="00786BFF" w:rsidP="00786BFF">
      <w:pPr>
        <w:ind w:firstLine="720"/>
        <w:jc w:val="both"/>
        <w:rPr>
          <w:b/>
          <w:color w:val="FF0000"/>
          <w:sz w:val="24"/>
          <w:szCs w:val="24"/>
          <w:lang w:eastAsia="en-US"/>
        </w:rPr>
      </w:pPr>
      <w:r w:rsidRPr="00786BFF">
        <w:rPr>
          <w:b/>
          <w:sz w:val="24"/>
          <w:szCs w:val="24"/>
          <w:lang w:eastAsia="en-US"/>
        </w:rPr>
        <w:t xml:space="preserve">8. </w:t>
      </w:r>
      <w:r w:rsidRPr="00786BFF">
        <w:rPr>
          <w:b/>
          <w:sz w:val="24"/>
          <w:szCs w:val="24"/>
        </w:rPr>
        <w:t>Kiti sprendimui priimti reikalingi pagrindimai, skaičiavimai ir paaiškinimai.</w:t>
      </w:r>
    </w:p>
    <w:p w:rsidR="00786BFF" w:rsidRPr="00786BFF" w:rsidRDefault="00786BFF" w:rsidP="00786BFF">
      <w:pPr>
        <w:ind w:firstLine="720"/>
        <w:jc w:val="both"/>
        <w:rPr>
          <w:sz w:val="24"/>
          <w:szCs w:val="24"/>
          <w:lang w:eastAsia="en-US"/>
        </w:rPr>
      </w:pPr>
      <w:r w:rsidRPr="00786BFF">
        <w:rPr>
          <w:sz w:val="24"/>
          <w:szCs w:val="24"/>
          <w:lang w:eastAsia="en-US"/>
        </w:rPr>
        <w:t>Nėra.</w:t>
      </w:r>
    </w:p>
    <w:p w:rsidR="00E05367" w:rsidRDefault="00E05367" w:rsidP="004533A9">
      <w:pPr>
        <w:ind w:firstLine="720"/>
        <w:jc w:val="both"/>
        <w:rPr>
          <w:sz w:val="24"/>
          <w:szCs w:val="24"/>
        </w:rPr>
      </w:pPr>
    </w:p>
    <w:p w:rsidR="004533A9" w:rsidRPr="004660D5" w:rsidRDefault="004533A9"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 xml:space="preserve">Turto </w:t>
      </w:r>
      <w:r w:rsidR="002D5C2C">
        <w:rPr>
          <w:sz w:val="24"/>
          <w:szCs w:val="24"/>
        </w:rPr>
        <w:t xml:space="preserve">valdymo </w:t>
      </w:r>
      <w:r w:rsidRPr="004660D5">
        <w:rPr>
          <w:sz w:val="24"/>
          <w:szCs w:val="24"/>
        </w:rPr>
        <w:t xml:space="preserve">skyriaus </w:t>
      </w:r>
      <w:r w:rsidR="00786BFF">
        <w:rPr>
          <w:sz w:val="24"/>
          <w:szCs w:val="24"/>
        </w:rPr>
        <w:t xml:space="preserve">patarėja, pavaduojanti skyriaus </w:t>
      </w:r>
      <w:r w:rsidRPr="004660D5">
        <w:rPr>
          <w:sz w:val="24"/>
          <w:szCs w:val="24"/>
        </w:rPr>
        <w:t>vedėj</w:t>
      </w:r>
      <w:r w:rsidR="00786BFF">
        <w:rPr>
          <w:sz w:val="24"/>
          <w:szCs w:val="24"/>
        </w:rPr>
        <w:t>ą</w:t>
      </w:r>
      <w:r w:rsidRPr="004660D5">
        <w:rPr>
          <w:sz w:val="24"/>
          <w:szCs w:val="24"/>
        </w:rPr>
        <w:tab/>
        <w:t xml:space="preserve">                  </w:t>
      </w:r>
      <w:r w:rsidR="00786BFF">
        <w:rPr>
          <w:sz w:val="24"/>
          <w:szCs w:val="24"/>
        </w:rPr>
        <w:t>Genovaitė Paulikienė</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610" w:rsidRDefault="00AB1610" w:rsidP="00C220D0">
      <w:r>
        <w:separator/>
      </w:r>
    </w:p>
  </w:endnote>
  <w:endnote w:type="continuationSeparator" w:id="0">
    <w:p w:rsidR="00AB1610" w:rsidRDefault="00AB1610"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610" w:rsidRDefault="00AB1610" w:rsidP="00C220D0">
      <w:r>
        <w:separator/>
      </w:r>
    </w:p>
  </w:footnote>
  <w:footnote w:type="continuationSeparator" w:id="0">
    <w:p w:rsidR="00AB1610" w:rsidRDefault="00AB1610" w:rsidP="00C2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67A3"/>
    <w:multiLevelType w:val="multilevel"/>
    <w:tmpl w:val="5BC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5ACB"/>
    <w:rsid w:val="000329A2"/>
    <w:rsid w:val="00033DC6"/>
    <w:rsid w:val="00040F67"/>
    <w:rsid w:val="000519B8"/>
    <w:rsid w:val="00063DF1"/>
    <w:rsid w:val="000663D0"/>
    <w:rsid w:val="00085BC0"/>
    <w:rsid w:val="00086974"/>
    <w:rsid w:val="0009219F"/>
    <w:rsid w:val="000B207B"/>
    <w:rsid w:val="000B4BDA"/>
    <w:rsid w:val="000D1224"/>
    <w:rsid w:val="000D2C79"/>
    <w:rsid w:val="000E1F02"/>
    <w:rsid w:val="000F2924"/>
    <w:rsid w:val="00106C12"/>
    <w:rsid w:val="00122E21"/>
    <w:rsid w:val="00131EF2"/>
    <w:rsid w:val="00144D1E"/>
    <w:rsid w:val="00155E5A"/>
    <w:rsid w:val="00160E3E"/>
    <w:rsid w:val="00162A56"/>
    <w:rsid w:val="001A7319"/>
    <w:rsid w:val="001B2E17"/>
    <w:rsid w:val="001B3158"/>
    <w:rsid w:val="001C1ADD"/>
    <w:rsid w:val="001C3488"/>
    <w:rsid w:val="001C4985"/>
    <w:rsid w:val="001E06B3"/>
    <w:rsid w:val="001F04F6"/>
    <w:rsid w:val="001F1FFA"/>
    <w:rsid w:val="002011C2"/>
    <w:rsid w:val="0020472A"/>
    <w:rsid w:val="00212677"/>
    <w:rsid w:val="0021363F"/>
    <w:rsid w:val="002155D9"/>
    <w:rsid w:val="00247336"/>
    <w:rsid w:val="00283EBD"/>
    <w:rsid w:val="00295EF3"/>
    <w:rsid w:val="002B3D39"/>
    <w:rsid w:val="002D00AF"/>
    <w:rsid w:val="002D5C2C"/>
    <w:rsid w:val="002E5C0D"/>
    <w:rsid w:val="002F5561"/>
    <w:rsid w:val="003034CE"/>
    <w:rsid w:val="00303EE8"/>
    <w:rsid w:val="00335A94"/>
    <w:rsid w:val="00336AEC"/>
    <w:rsid w:val="00342AD2"/>
    <w:rsid w:val="00344924"/>
    <w:rsid w:val="00376D2F"/>
    <w:rsid w:val="003929F9"/>
    <w:rsid w:val="003B3B31"/>
    <w:rsid w:val="003E7542"/>
    <w:rsid w:val="003F743E"/>
    <w:rsid w:val="004266FF"/>
    <w:rsid w:val="004533A9"/>
    <w:rsid w:val="00456626"/>
    <w:rsid w:val="004600FF"/>
    <w:rsid w:val="0046276F"/>
    <w:rsid w:val="00474E86"/>
    <w:rsid w:val="004A18C1"/>
    <w:rsid w:val="004E1623"/>
    <w:rsid w:val="004F714A"/>
    <w:rsid w:val="00506235"/>
    <w:rsid w:val="00512E13"/>
    <w:rsid w:val="00525D1D"/>
    <w:rsid w:val="00533AEB"/>
    <w:rsid w:val="00571734"/>
    <w:rsid w:val="0057194D"/>
    <w:rsid w:val="005B740F"/>
    <w:rsid w:val="0061595B"/>
    <w:rsid w:val="006212C0"/>
    <w:rsid w:val="00623E27"/>
    <w:rsid w:val="006250CD"/>
    <w:rsid w:val="0063215D"/>
    <w:rsid w:val="00646CC3"/>
    <w:rsid w:val="00661C9C"/>
    <w:rsid w:val="00695DE0"/>
    <w:rsid w:val="006C0598"/>
    <w:rsid w:val="006E5DBA"/>
    <w:rsid w:val="006F44AA"/>
    <w:rsid w:val="007556F4"/>
    <w:rsid w:val="00763CBA"/>
    <w:rsid w:val="00776EF9"/>
    <w:rsid w:val="00786BFF"/>
    <w:rsid w:val="00794772"/>
    <w:rsid w:val="007B118C"/>
    <w:rsid w:val="007C4264"/>
    <w:rsid w:val="007E16D0"/>
    <w:rsid w:val="007E2198"/>
    <w:rsid w:val="0081032F"/>
    <w:rsid w:val="008138C7"/>
    <w:rsid w:val="0087555D"/>
    <w:rsid w:val="008822C3"/>
    <w:rsid w:val="008A59C6"/>
    <w:rsid w:val="008A7085"/>
    <w:rsid w:val="00930C91"/>
    <w:rsid w:val="009351B7"/>
    <w:rsid w:val="00940B6D"/>
    <w:rsid w:val="00946A5C"/>
    <w:rsid w:val="00992293"/>
    <w:rsid w:val="009A6432"/>
    <w:rsid w:val="009C125F"/>
    <w:rsid w:val="009C32F8"/>
    <w:rsid w:val="009F1063"/>
    <w:rsid w:val="00A130F2"/>
    <w:rsid w:val="00A73C12"/>
    <w:rsid w:val="00A8005A"/>
    <w:rsid w:val="00A92648"/>
    <w:rsid w:val="00A92834"/>
    <w:rsid w:val="00AA2B43"/>
    <w:rsid w:val="00AA2D56"/>
    <w:rsid w:val="00AB1610"/>
    <w:rsid w:val="00AE566F"/>
    <w:rsid w:val="00B047CA"/>
    <w:rsid w:val="00B1259B"/>
    <w:rsid w:val="00BC03CF"/>
    <w:rsid w:val="00BC72CA"/>
    <w:rsid w:val="00BF60B5"/>
    <w:rsid w:val="00C220D0"/>
    <w:rsid w:val="00C573C3"/>
    <w:rsid w:val="00C621DA"/>
    <w:rsid w:val="00C6532A"/>
    <w:rsid w:val="00D34CB6"/>
    <w:rsid w:val="00D41074"/>
    <w:rsid w:val="00D633EC"/>
    <w:rsid w:val="00DA41FE"/>
    <w:rsid w:val="00DA5001"/>
    <w:rsid w:val="00DB20A2"/>
    <w:rsid w:val="00DD0BE2"/>
    <w:rsid w:val="00DD5357"/>
    <w:rsid w:val="00E05367"/>
    <w:rsid w:val="00E14787"/>
    <w:rsid w:val="00E34514"/>
    <w:rsid w:val="00E64C09"/>
    <w:rsid w:val="00E91D82"/>
    <w:rsid w:val="00EC4CCE"/>
    <w:rsid w:val="00EE35D1"/>
    <w:rsid w:val="00F27061"/>
    <w:rsid w:val="00F27903"/>
    <w:rsid w:val="00F54FFC"/>
    <w:rsid w:val="00F60863"/>
    <w:rsid w:val="00F7584A"/>
    <w:rsid w:val="00F82BDF"/>
    <w:rsid w:val="00F84D6B"/>
    <w:rsid w:val="00F936C7"/>
    <w:rsid w:val="00FA64EA"/>
    <w:rsid w:val="00FB0AF8"/>
    <w:rsid w:val="00FC480D"/>
    <w:rsid w:val="00FD1430"/>
    <w:rsid w:val="00FE5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FEF1"/>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EE35D1"/>
    <w:pPr>
      <w:spacing w:before="100" w:beforeAutospacing="1" w:after="100" w:afterAutospacing="1"/>
    </w:pPr>
    <w:rPr>
      <w:sz w:val="24"/>
      <w:szCs w:val="24"/>
    </w:rPr>
  </w:style>
  <w:style w:type="character" w:styleId="Grietas">
    <w:name w:val="Strong"/>
    <w:basedOn w:val="Numatytasispastraiposriftas"/>
    <w:uiPriority w:val="22"/>
    <w:qFormat/>
    <w:rsid w:val="00EE3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9055">
      <w:bodyDiv w:val="1"/>
      <w:marLeft w:val="0"/>
      <w:marRight w:val="0"/>
      <w:marTop w:val="0"/>
      <w:marBottom w:val="0"/>
      <w:divBdr>
        <w:top w:val="none" w:sz="0" w:space="0" w:color="auto"/>
        <w:left w:val="none" w:sz="0" w:space="0" w:color="auto"/>
        <w:bottom w:val="none" w:sz="0" w:space="0" w:color="auto"/>
        <w:right w:val="none" w:sz="0" w:space="0" w:color="auto"/>
      </w:divBdr>
    </w:div>
    <w:div w:id="501042412">
      <w:bodyDiv w:val="1"/>
      <w:marLeft w:val="0"/>
      <w:marRight w:val="0"/>
      <w:marTop w:val="0"/>
      <w:marBottom w:val="0"/>
      <w:divBdr>
        <w:top w:val="none" w:sz="0" w:space="0" w:color="auto"/>
        <w:left w:val="none" w:sz="0" w:space="0" w:color="auto"/>
        <w:bottom w:val="none" w:sz="0" w:space="0" w:color="auto"/>
        <w:right w:val="none" w:sz="0" w:space="0" w:color="auto"/>
      </w:divBdr>
    </w:div>
    <w:div w:id="821313032">
      <w:bodyDiv w:val="1"/>
      <w:marLeft w:val="0"/>
      <w:marRight w:val="0"/>
      <w:marTop w:val="0"/>
      <w:marBottom w:val="0"/>
      <w:divBdr>
        <w:top w:val="none" w:sz="0" w:space="0" w:color="auto"/>
        <w:left w:val="none" w:sz="0" w:space="0" w:color="auto"/>
        <w:bottom w:val="none" w:sz="0" w:space="0" w:color="auto"/>
        <w:right w:val="none" w:sz="0" w:space="0" w:color="auto"/>
      </w:divBdr>
    </w:div>
    <w:div w:id="8491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5BC0-749C-4CE5-8CF6-448AC438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2424</Words>
  <Characters>1383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Greta Jundulė</cp:lastModifiedBy>
  <cp:revision>2</cp:revision>
  <cp:lastPrinted>2020-02-11T08:34:00Z</cp:lastPrinted>
  <dcterms:created xsi:type="dcterms:W3CDTF">2023-07-03T10:20:00Z</dcterms:created>
  <dcterms:modified xsi:type="dcterms:W3CDTF">2023-07-03T10:20:00Z</dcterms:modified>
</cp:coreProperties>
</file>