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BBC8BF6" w14:textId="77777777" w:rsidTr="00E70645">
        <w:tc>
          <w:tcPr>
            <w:tcW w:w="5103" w:type="dxa"/>
          </w:tcPr>
          <w:p w14:paraId="1BBC8BF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BBC8BF8" w14:textId="77777777" w:rsidTr="00E70645">
        <w:tc>
          <w:tcPr>
            <w:tcW w:w="5103" w:type="dxa"/>
          </w:tcPr>
          <w:p w14:paraId="1BBC8BF7" w14:textId="77777777" w:rsidR="0006079E" w:rsidRDefault="0006079E" w:rsidP="0006079E">
            <w:r>
              <w:t>Klaipėdos miesto savivaldybės</w:t>
            </w:r>
            <w:r w:rsidR="00343D40">
              <w:t xml:space="preserve"> tarybos</w:t>
            </w:r>
          </w:p>
        </w:tc>
      </w:tr>
      <w:bookmarkStart w:id="1" w:name="registravimoDataIlga"/>
      <w:tr w:rsidR="00343D40" w14:paraId="1BBC8BFA" w14:textId="77777777" w:rsidTr="00E70645">
        <w:trPr>
          <w:trHeight w:val="304"/>
        </w:trPr>
        <w:tc>
          <w:tcPr>
            <w:tcW w:w="5103" w:type="dxa"/>
          </w:tcPr>
          <w:p w14:paraId="1BBC8BF9"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t xml:space="preserve">sprendimu Nr. </w:t>
            </w:r>
            <w:bookmarkStart w:id="2" w:name="registravimoNr"/>
            <w:r>
              <w:t>T2-187</w:t>
            </w:r>
            <w:bookmarkEnd w:id="2"/>
          </w:p>
        </w:tc>
      </w:tr>
    </w:tbl>
    <w:p w14:paraId="1BBC8BFB" w14:textId="77777777" w:rsidR="00832CC9" w:rsidRPr="00F72A1E" w:rsidRDefault="00832CC9" w:rsidP="0006079E">
      <w:pPr>
        <w:jc w:val="center"/>
      </w:pPr>
    </w:p>
    <w:p w14:paraId="1BBC8BFC" w14:textId="77777777" w:rsidR="00832CC9" w:rsidRPr="00F72A1E" w:rsidRDefault="00832CC9" w:rsidP="0006079E">
      <w:pPr>
        <w:jc w:val="center"/>
      </w:pPr>
    </w:p>
    <w:p w14:paraId="1BBC8BFD" w14:textId="77777777" w:rsidR="00344CF0" w:rsidRDefault="00344CF0" w:rsidP="00344CF0">
      <w:pPr>
        <w:jc w:val="center"/>
        <w:rPr>
          <w:b/>
        </w:rPr>
      </w:pPr>
      <w:r>
        <w:rPr>
          <w:b/>
        </w:rPr>
        <w:t>KLAIPĖDOS MIESTO SAVIVALDYBĖS ŠVIETIMO ĮSTAIGŲ PEDAGOGŲ KELIONĖS IŠLAIDŲ KOMPENSAVIMO TVARKOS APRAŠAS</w:t>
      </w:r>
    </w:p>
    <w:p w14:paraId="1BBC8BFE" w14:textId="77777777" w:rsidR="00344CF0" w:rsidRDefault="00344CF0" w:rsidP="00344CF0">
      <w:pPr>
        <w:jc w:val="center"/>
      </w:pPr>
    </w:p>
    <w:p w14:paraId="1BBC8BFF" w14:textId="77777777" w:rsidR="00344CF0" w:rsidRDefault="00344CF0" w:rsidP="00344CF0">
      <w:pPr>
        <w:pStyle w:val="Pagrindinistekstas"/>
        <w:tabs>
          <w:tab w:val="left" w:pos="0"/>
          <w:tab w:val="center" w:pos="4829"/>
        </w:tabs>
        <w:jc w:val="center"/>
        <w:rPr>
          <w:b/>
          <w:bCs/>
        </w:rPr>
      </w:pPr>
      <w:r>
        <w:rPr>
          <w:b/>
          <w:bCs/>
        </w:rPr>
        <w:t>I SKYRIUS</w:t>
      </w:r>
    </w:p>
    <w:p w14:paraId="1BBC8C00" w14:textId="77777777" w:rsidR="00344CF0" w:rsidRDefault="00344CF0" w:rsidP="00344CF0">
      <w:pPr>
        <w:pStyle w:val="Pagrindinistekstas"/>
        <w:tabs>
          <w:tab w:val="left" w:pos="0"/>
          <w:tab w:val="center" w:pos="4829"/>
        </w:tabs>
        <w:jc w:val="center"/>
        <w:rPr>
          <w:b/>
          <w:bCs/>
        </w:rPr>
      </w:pPr>
      <w:r>
        <w:rPr>
          <w:b/>
          <w:bCs/>
        </w:rPr>
        <w:t>BENDROSIOS NUOSTATOS</w:t>
      </w:r>
    </w:p>
    <w:p w14:paraId="1BBC8C01" w14:textId="77777777" w:rsidR="00344CF0" w:rsidRDefault="00344CF0" w:rsidP="00344CF0">
      <w:pPr>
        <w:pStyle w:val="Pagrindinistekstas"/>
        <w:tabs>
          <w:tab w:val="left" w:pos="1245"/>
        </w:tabs>
      </w:pPr>
    </w:p>
    <w:p w14:paraId="1BBC8C02" w14:textId="77777777" w:rsidR="00344CF0" w:rsidRDefault="00344CF0" w:rsidP="00344CF0">
      <w:pPr>
        <w:pStyle w:val="Pagrindinistekstas"/>
        <w:numPr>
          <w:ilvl w:val="0"/>
          <w:numId w:val="1"/>
        </w:numPr>
        <w:tabs>
          <w:tab w:val="left" w:pos="1134"/>
        </w:tabs>
        <w:ind w:left="0" w:right="-1" w:firstLine="851"/>
      </w:pPr>
      <w:bookmarkStart w:id="3" w:name="_Hlk514414308"/>
      <w:r>
        <w:t xml:space="preserve">Klaipėdos miesto savivaldybės švietimo įstaigų pedagogų kelionės išlaidų kompensavimo </w:t>
      </w:r>
      <w:bookmarkEnd w:id="3"/>
      <w:r>
        <w:t>tvarkos aprašas (toliau – Aprašas) reglamentuoja Klaipėdos miesto savivaldybės (toliau – Savivaldybė) švietimo įstaigose dirbančių pedagogų kelionės į darbą ir iš darbo išlaidų kompensavimą.</w:t>
      </w:r>
    </w:p>
    <w:p w14:paraId="1BBC8C03" w14:textId="77777777" w:rsidR="00344CF0" w:rsidRDefault="00344CF0" w:rsidP="00344CF0">
      <w:pPr>
        <w:pStyle w:val="Pagrindinistekstas"/>
        <w:numPr>
          <w:ilvl w:val="0"/>
          <w:numId w:val="1"/>
        </w:numPr>
        <w:tabs>
          <w:tab w:val="left" w:pos="1134"/>
        </w:tabs>
        <w:ind w:left="0" w:right="-1" w:firstLine="851"/>
      </w:pPr>
      <w:r>
        <w:t>Aprašo tikslas – sudaryti palankesnes sąlygas pedagogams, dirbantiems Savivaldybės švietimo įstaigose ir gyvenantiems ne Savivaldybės teritorijoje, siekiant užtikrinti kokybiškas ugdymo paslaugas ir sumažinti pedagogų švietimo įstaigose trūkumą.</w:t>
      </w:r>
    </w:p>
    <w:p w14:paraId="1BBC8C04" w14:textId="77777777" w:rsidR="00344CF0" w:rsidRDefault="00344CF0" w:rsidP="00344CF0">
      <w:pPr>
        <w:pStyle w:val="Pagrindinistekstas"/>
        <w:numPr>
          <w:ilvl w:val="0"/>
          <w:numId w:val="1"/>
        </w:numPr>
        <w:tabs>
          <w:tab w:val="left" w:pos="1134"/>
        </w:tabs>
        <w:ind w:left="0" w:right="-1" w:firstLine="851"/>
      </w:pPr>
      <w:r>
        <w:t xml:space="preserve">Apraše vartojamos sąvokos: </w:t>
      </w:r>
    </w:p>
    <w:p w14:paraId="1BBC8C05" w14:textId="77777777" w:rsidR="00344CF0" w:rsidRDefault="00344CF0" w:rsidP="00344CF0">
      <w:pPr>
        <w:pStyle w:val="Pagrindinistekstas"/>
        <w:ind w:right="-1" w:firstLine="851"/>
        <w:rPr>
          <w:bCs/>
          <w:color w:val="000000"/>
        </w:rPr>
      </w:pPr>
      <w:r>
        <w:t xml:space="preserve">3.1. </w:t>
      </w:r>
      <w:r>
        <w:rPr>
          <w:b/>
          <w:color w:val="000000"/>
        </w:rPr>
        <w:t>Pedagogas</w:t>
      </w:r>
      <w:r>
        <w:rPr>
          <w:color w:val="000000"/>
        </w:rPr>
        <w:t xml:space="preserve"> – asmuo, kurio pareigybė yra įtraukta į švietimo, mokslo ir sporto ministro patvirtintą </w:t>
      </w:r>
      <w:r>
        <w:rPr>
          <w:bCs/>
          <w:color w:val="000000"/>
        </w:rPr>
        <w:t>pareigybių, kurias atliekant darbas yra laikomas pedagoginiu, sąrašą (švietimo įstaigų vadovai (toliau – įstaigos vadovas), jų pavaduotojai ugdymui, ugdymą organizuojančių skyrių vedėjai, mokytojai, pagalbos mokiniui specialistai ir kiti ugdymo procese dalyvaujantys asmenys).</w:t>
      </w:r>
    </w:p>
    <w:p w14:paraId="1BBC8C06" w14:textId="77777777" w:rsidR="00344CF0" w:rsidRDefault="00344CF0" w:rsidP="00344CF0">
      <w:pPr>
        <w:pStyle w:val="Pagrindinistekstas"/>
        <w:ind w:right="-1" w:firstLine="851"/>
      </w:pPr>
      <w:r>
        <w:rPr>
          <w:color w:val="000000"/>
        </w:rPr>
        <w:t xml:space="preserve">3.2. </w:t>
      </w:r>
      <w:r>
        <w:rPr>
          <w:b/>
        </w:rPr>
        <w:t>Švietimo įstaiga</w:t>
      </w:r>
      <w:r>
        <w:t xml:space="preserve"> – Savivaldybės tarybos įsteigta </w:t>
      </w:r>
      <w:r>
        <w:rPr>
          <w:color w:val="000000"/>
        </w:rPr>
        <w:t>biudžetinė</w:t>
      </w:r>
      <w:r>
        <w:t xml:space="preserve"> įstaiga, kurios pagrindinė veikla yra formalusis, ikimokyklinis ir (arba) neformalusis švietimas, ir (arba) švietimo pagalbos </w:t>
      </w:r>
      <w:r>
        <w:rPr>
          <w:color w:val="000000"/>
        </w:rPr>
        <w:t>teikimas.</w:t>
      </w:r>
    </w:p>
    <w:p w14:paraId="1BBC8C07" w14:textId="77777777" w:rsidR="00344CF0" w:rsidRDefault="00344CF0" w:rsidP="00344CF0">
      <w:pPr>
        <w:pStyle w:val="Pagrindinistekstas"/>
        <w:numPr>
          <w:ilvl w:val="0"/>
          <w:numId w:val="1"/>
        </w:numPr>
        <w:tabs>
          <w:tab w:val="left" w:pos="851"/>
          <w:tab w:val="left" w:pos="993"/>
          <w:tab w:val="left" w:pos="1134"/>
        </w:tabs>
        <w:ind w:left="0" w:right="-1" w:firstLine="851"/>
      </w:pPr>
      <w:r>
        <w:t>Švietimo įstaigų pedagogų kelionės išlaidų kompensavimo lėšų šaltinis – Savivaldybės tarybos sprendimu skirtos Savivaldybės ir valstybės biudžeto lėšos.</w:t>
      </w:r>
    </w:p>
    <w:p w14:paraId="1BBC8C08" w14:textId="77777777" w:rsidR="00344CF0" w:rsidRDefault="00344CF0" w:rsidP="00344CF0">
      <w:pPr>
        <w:pStyle w:val="Pagrindinistekstas"/>
        <w:tabs>
          <w:tab w:val="left" w:pos="1710"/>
        </w:tabs>
        <w:ind w:right="-1" w:firstLine="1440"/>
      </w:pPr>
    </w:p>
    <w:p w14:paraId="1BBC8C09" w14:textId="77777777" w:rsidR="00344CF0" w:rsidRDefault="00344CF0" w:rsidP="00344CF0">
      <w:pPr>
        <w:pStyle w:val="Pagrindinistekstas"/>
        <w:tabs>
          <w:tab w:val="left" w:pos="1710"/>
        </w:tabs>
        <w:ind w:right="-1"/>
        <w:jc w:val="center"/>
        <w:rPr>
          <w:b/>
          <w:bCs/>
        </w:rPr>
      </w:pPr>
      <w:r>
        <w:rPr>
          <w:b/>
          <w:bCs/>
        </w:rPr>
        <w:t>II SKYRIUS</w:t>
      </w:r>
    </w:p>
    <w:p w14:paraId="1BBC8C0A" w14:textId="77777777" w:rsidR="00344CF0" w:rsidRDefault="00344CF0" w:rsidP="00344CF0">
      <w:pPr>
        <w:pStyle w:val="Pagrindinistekstas"/>
        <w:tabs>
          <w:tab w:val="left" w:pos="1710"/>
        </w:tabs>
        <w:ind w:right="-1"/>
        <w:jc w:val="center"/>
        <w:rPr>
          <w:b/>
          <w:bCs/>
        </w:rPr>
      </w:pPr>
      <w:r>
        <w:rPr>
          <w:b/>
          <w:bCs/>
        </w:rPr>
        <w:t>KELIONĖS IŠLAIDŲ KOMPENSAVIMO MOKĖJIMO TVARKA</w:t>
      </w:r>
    </w:p>
    <w:p w14:paraId="1BBC8C0B" w14:textId="77777777" w:rsidR="00344CF0" w:rsidRDefault="00344CF0" w:rsidP="00344CF0">
      <w:pPr>
        <w:pStyle w:val="Pagrindinistekstas"/>
        <w:tabs>
          <w:tab w:val="left" w:pos="1710"/>
        </w:tabs>
        <w:ind w:right="-1"/>
        <w:jc w:val="center"/>
        <w:rPr>
          <w:b/>
          <w:bCs/>
        </w:rPr>
      </w:pPr>
    </w:p>
    <w:p w14:paraId="1BBC8C0C" w14:textId="77777777" w:rsidR="00344CF0" w:rsidRDefault="00344CF0" w:rsidP="00344CF0">
      <w:pPr>
        <w:pStyle w:val="Pagrindinistekstas"/>
        <w:numPr>
          <w:ilvl w:val="0"/>
          <w:numId w:val="1"/>
        </w:numPr>
        <w:tabs>
          <w:tab w:val="left" w:pos="1134"/>
        </w:tabs>
        <w:ind w:left="0" w:firstLine="851"/>
      </w:pPr>
      <w:r>
        <w:t xml:space="preserve">Gauti kelionės išlaidų kompensaciją gali pedagogai, kurių nuolatinė gyvenamoji vieta yra ne Klaipėdos mieste ir į darbą jie važinėja </w:t>
      </w:r>
      <w:r>
        <w:rPr>
          <w:color w:val="000000"/>
        </w:rPr>
        <w:t>tolimesniu nei 15 kilometrų atstumu (imtinai) nuo nuolatinės gyvenamosios vietos iki švietimo įstaigos.</w:t>
      </w:r>
      <w:r>
        <w:t xml:space="preserve"> Atstumai kilometrais tarp objektų nustatomi</w:t>
      </w:r>
      <w:r>
        <w:rPr>
          <w:strike/>
        </w:rPr>
        <w:t xml:space="preserve"> </w:t>
      </w:r>
      <w:r>
        <w:rPr>
          <w:color w:val="000000"/>
          <w:spacing w:val="-2"/>
          <w:szCs w:val="24"/>
          <w:lang w:eastAsia="en-US"/>
        </w:rPr>
        <w:t>švietimo įstaigos pasirinkto internetinio žemėlapio</w:t>
      </w:r>
      <w:r>
        <w:rPr>
          <w:strike/>
        </w:rPr>
        <w:t xml:space="preserve"> </w:t>
      </w:r>
      <w:r>
        <w:t>duomenimis trumpiausiu keliu.</w:t>
      </w:r>
      <w:r>
        <w:rPr>
          <w:strike/>
        </w:rPr>
        <w:t xml:space="preserve"> </w:t>
      </w:r>
    </w:p>
    <w:p w14:paraId="1BBC8C0D" w14:textId="77777777" w:rsidR="00344CF0" w:rsidRDefault="00344CF0" w:rsidP="00344CF0">
      <w:pPr>
        <w:pStyle w:val="Pagrindinistekstas"/>
        <w:numPr>
          <w:ilvl w:val="0"/>
          <w:numId w:val="1"/>
        </w:numPr>
        <w:tabs>
          <w:tab w:val="left" w:pos="1134"/>
        </w:tabs>
        <w:ind w:left="0" w:right="-1" w:firstLine="851"/>
      </w:pPr>
      <w:r>
        <w:rPr>
          <w:color w:val="000000"/>
        </w:rPr>
        <w:t>Pedagog</w:t>
      </w:r>
      <w:r>
        <w:rPr>
          <w:color w:val="000000"/>
          <w:szCs w:val="24"/>
        </w:rPr>
        <w:t>ams, kurie dirba pagal kelias darbo sutartis ir darbovietės yra Klaipėdos miesto ribose, kelionės išlaidų kompensavimas skiriamas vienai darbovietei, kitai – tik tuo atveju, jei darbo dienos nesutampa.</w:t>
      </w:r>
    </w:p>
    <w:p w14:paraId="1BBC8C0E" w14:textId="77777777" w:rsidR="00344CF0" w:rsidRDefault="00344CF0" w:rsidP="00344CF0">
      <w:pPr>
        <w:pStyle w:val="Pagrindinistekstas"/>
        <w:numPr>
          <w:ilvl w:val="0"/>
          <w:numId w:val="1"/>
        </w:numPr>
        <w:tabs>
          <w:tab w:val="left" w:pos="1134"/>
        </w:tabs>
        <w:ind w:left="0" w:firstLine="851"/>
      </w:pPr>
      <w:r>
        <w:t xml:space="preserve">Pedagogai (išskyrus įstaigos vadovus), pageidaujantys gauti kelionės išlaidų kompensaciją, Apraše nustatytais terminais pateikia įstaigos vadovui argumentuotą prašymą kompensuoti kelionės išlaidas ir dokumentų, patvirtinančių nuolatinę gyvenamąją vietą, kopijas, įstaigų vadovai – Savivaldybės merui. </w:t>
      </w:r>
    </w:p>
    <w:p w14:paraId="1BBC8C0F" w14:textId="77777777" w:rsidR="00344CF0" w:rsidRDefault="00344CF0" w:rsidP="00344CF0">
      <w:pPr>
        <w:pStyle w:val="Pagrindinistekstas"/>
        <w:numPr>
          <w:ilvl w:val="0"/>
          <w:numId w:val="1"/>
        </w:numPr>
        <w:tabs>
          <w:tab w:val="left" w:pos="1134"/>
        </w:tabs>
        <w:ind w:left="0" w:firstLine="851"/>
      </w:pPr>
      <w:r>
        <w:t xml:space="preserve">Įstaigos vadovas kiekvienais mokslo metais iki rugsėjo 1 dienos išnagrinėja vadovaujamos švietimo įstaigos pedagogų pateiktus prašymus ir savo </w:t>
      </w:r>
      <w:r>
        <w:rPr>
          <w:color w:val="000000"/>
        </w:rPr>
        <w:t xml:space="preserve">įsakymu patvirtina vardinį pedagogų, turinčių teisę gauti kelionės išlaidų kompensaciją, sąrašą (toliau – pedagogų sąrašas). </w:t>
      </w:r>
      <w:r>
        <w:t xml:space="preserve">Pedagogų sąraše turi būti nurodyta: pedagogo vardas, pavardė, pareigos, nuolatinė gyvenamoji vieta ir atstumas kilometrais nuo gyvenamosios vietos iki švietimo įstaigos. Nutraukus darbo sutartį su pedagogu, jam pakeitus nuolatinę gyvenamąją vietą ar priėmus sprendimą kompensuoti kelionės išlaidas pedagogams, kurie pradėjo dirbti įtaigoje po rugsėjo 1 dienos, pedagogų sąrašas (įskaitant įstaigų vadovus) atnaujinamas. </w:t>
      </w:r>
    </w:p>
    <w:p w14:paraId="1BBC8C10" w14:textId="77777777" w:rsidR="00344CF0" w:rsidRDefault="00344CF0" w:rsidP="00344CF0">
      <w:pPr>
        <w:pStyle w:val="Pagrindinistekstas"/>
        <w:numPr>
          <w:ilvl w:val="0"/>
          <w:numId w:val="1"/>
        </w:numPr>
        <w:tabs>
          <w:tab w:val="left" w:pos="1134"/>
        </w:tabs>
        <w:ind w:left="0" w:firstLine="851"/>
      </w:pPr>
      <w:r>
        <w:lastRenderedPageBreak/>
        <w:t xml:space="preserve">Sprendimą dėl kelionės išlaidų kompensavimo įstaigų vadovams priima Savivaldybės meras ir tai įteisina savo potvarkiu. </w:t>
      </w:r>
    </w:p>
    <w:p w14:paraId="1BBC8C11" w14:textId="77777777" w:rsidR="00344CF0" w:rsidRDefault="00344CF0" w:rsidP="00344CF0">
      <w:pPr>
        <w:pStyle w:val="Pagrindinistekstas"/>
        <w:numPr>
          <w:ilvl w:val="0"/>
          <w:numId w:val="1"/>
        </w:numPr>
        <w:ind w:left="0" w:firstLine="851"/>
      </w:pPr>
      <w:r>
        <w:t>Kelionės išlaidų kompensavimo dydis nustatomas kiekvienam pedagogui (įskaitant įstaigos vadovus) individualiai. Kelionės išlaidos gali būti kompensuojamos</w:t>
      </w:r>
      <w:r>
        <w:rPr>
          <w:b/>
          <w:bCs/>
        </w:rPr>
        <w:t xml:space="preserve"> </w:t>
      </w:r>
      <w:r>
        <w:rPr>
          <w:bCs/>
        </w:rPr>
        <w:t>tokiais</w:t>
      </w:r>
      <w:r>
        <w:rPr>
          <w:strike/>
        </w:rPr>
        <w:t xml:space="preserve"> </w:t>
      </w:r>
      <w:r>
        <w:t>būdais: pateikiant važiavimo viešuoju transportu bilietus (vienkartinius ar mėnesinius ir pan.)</w:t>
      </w:r>
      <w:r>
        <w:rPr>
          <w:bCs/>
        </w:rPr>
        <w:t>,</w:t>
      </w:r>
      <w:r>
        <w:t xml:space="preserve"> kompensuojamos išlaidos, patiriamos vykstant į darbą ir iš darbo pedagogo šeimai priklausančiu automobiliu</w:t>
      </w:r>
      <w:r>
        <w:rPr>
          <w:bCs/>
        </w:rPr>
        <w:t>,</w:t>
      </w:r>
      <w:r>
        <w:t xml:space="preserve"> </w:t>
      </w:r>
      <w:r>
        <w:rPr>
          <w:szCs w:val="24"/>
        </w:rPr>
        <w:t>naudojantis kitomis pavežėjų paslaugomis (tokiu atveju kompensuojamos ne didesnės kaip žemiausią viešojo transporto bilieto kainą atitinkančios išlaidos, kurias pedagogų sąraše nurodo įstaigos vadovas).</w:t>
      </w:r>
    </w:p>
    <w:p w14:paraId="1BBC8C12" w14:textId="77777777" w:rsidR="00344CF0" w:rsidRDefault="00344CF0" w:rsidP="00344CF0">
      <w:pPr>
        <w:pStyle w:val="Pagrindinistekstas"/>
        <w:numPr>
          <w:ilvl w:val="0"/>
          <w:numId w:val="1"/>
        </w:numPr>
        <w:ind w:left="0" w:firstLine="851"/>
      </w:pPr>
      <w:r>
        <w:t>Kompensuojamos išlaidos, patiriamos vykstant į darbą ir iš darbo pedagogui šeimai priklausančiu automobiliu (pateikus transporto priemonės registracijos liudijimą), apskaičiuojamas taip: K = D x (A</w:t>
      </w:r>
      <w:r>
        <w:rPr>
          <w:vertAlign w:val="subscript"/>
        </w:rPr>
        <w:t>1</w:t>
      </w:r>
      <w:r>
        <w:t xml:space="preserve"> + A</w:t>
      </w:r>
      <w:r>
        <w:rPr>
          <w:vertAlign w:val="subscript"/>
        </w:rPr>
        <w:t>2</w:t>
      </w:r>
      <w:r>
        <w:t>) x T (K – individualus kompensacijos dydis; D – darbo dienų pagal darbo laiko apskaitos žiniaraštį skaičius per mėnesį; A</w:t>
      </w:r>
      <w:r>
        <w:rPr>
          <w:vertAlign w:val="subscript"/>
        </w:rPr>
        <w:t>1</w:t>
      </w:r>
      <w:r>
        <w:t xml:space="preserve"> – kelionės nuo nuolatinės gyvenamosios vietos iki švietimo įstaigos atstumas; A</w:t>
      </w:r>
      <w:r>
        <w:rPr>
          <w:vertAlign w:val="subscript"/>
        </w:rPr>
        <w:t xml:space="preserve">2 </w:t>
      </w:r>
      <w:r>
        <w:t xml:space="preserve">– kelionės nuo švietimo įstaigos iki nuolatinės gyvenamosios vietos atstumas; T – kelionės išlaidų </w:t>
      </w:r>
      <w:r>
        <w:rPr>
          <w:szCs w:val="24"/>
        </w:rPr>
        <w:t>kompensavimo dydis už vieną nuvažiuotą kilometrą</w:t>
      </w:r>
      <w:r>
        <w:t xml:space="preserve">). Kelionės išlaidų </w:t>
      </w:r>
      <w:r>
        <w:rPr>
          <w:szCs w:val="24"/>
        </w:rPr>
        <w:t>kompensavimo dydis už vieną nuvažiuotą kilometrą</w:t>
      </w:r>
      <w:r>
        <w:t xml:space="preserve"> (T) apskaičiuojamas, įvertinus vidutines kuro sąnaudas (S) 100 kilometrų ir 1 litro vidutinę kuro kainą (B): T = S : 100 x B. Vidutinė kuro kaina skaičiuojama pagal VšĮ Lietuvos energetikos agentūros teikiamus duomenis (https://www.ena.lt/), vidutinės kuro sąnaudos 100 kilometrų – pagal pedagogo naudojamos transporto priemonės gamintojo nurodytas vidutines kuro sąnaudas. </w:t>
      </w:r>
      <w:r>
        <w:rPr>
          <w:szCs w:val="24"/>
        </w:rPr>
        <w:t xml:space="preserve">Kiekvienam pedagogui kelionės išlaidų kompensavimo dydis apskaičiuojamas kiekvieną </w:t>
      </w:r>
      <w:r>
        <w:rPr>
          <w:color w:val="000000" w:themeColor="text1"/>
          <w:szCs w:val="24"/>
        </w:rPr>
        <w:t xml:space="preserve">ketvirtį pagal darbo laiko apskaitos žiniaraštį ir </w:t>
      </w:r>
      <w:r>
        <w:t>šio Aprašo 10 ir 11 punktus</w:t>
      </w:r>
      <w:r>
        <w:rPr>
          <w:color w:val="000000" w:themeColor="text1"/>
          <w:szCs w:val="24"/>
        </w:rPr>
        <w:t xml:space="preserve">. </w:t>
      </w:r>
      <w:r>
        <w:t xml:space="preserve">Švietimo įstaigos vadovas priima sprendimą dėl ketvirčio kelionės išlaidų kompensavimo iki kito ketvirčio pirmo mėnesio 10 dienos. </w:t>
      </w:r>
    </w:p>
    <w:p w14:paraId="1BBC8C13" w14:textId="77777777" w:rsidR="00344CF0" w:rsidRDefault="00344CF0" w:rsidP="00344CF0">
      <w:pPr>
        <w:pStyle w:val="Pagrindinistekstas"/>
        <w:numPr>
          <w:ilvl w:val="0"/>
          <w:numId w:val="1"/>
        </w:numPr>
        <w:ind w:left="0" w:firstLine="851"/>
      </w:pPr>
      <w:r>
        <w:t>Kelionės išlaidos pedagogams nekompensuojamos jų atostogų, nedarbingumo ir komandiruočių metu.</w:t>
      </w:r>
    </w:p>
    <w:p w14:paraId="1BBC8C14" w14:textId="77777777" w:rsidR="00344CF0" w:rsidRDefault="00344CF0" w:rsidP="00344CF0">
      <w:pPr>
        <w:pStyle w:val="Pagrindinistekstas"/>
        <w:numPr>
          <w:ilvl w:val="0"/>
          <w:numId w:val="1"/>
        </w:numPr>
        <w:ind w:left="0" w:firstLine="851"/>
      </w:pPr>
      <w:r>
        <w:rPr>
          <w:color w:val="000000"/>
          <w:szCs w:val="24"/>
        </w:rPr>
        <w:t>Pasikeitus nuolatinei gyvenamajai vietai, per 3 darbo dienas privalo raštu informuoti:</w:t>
      </w:r>
      <w:r>
        <w:rPr>
          <w:color w:val="000000"/>
        </w:rPr>
        <w:t xml:space="preserve"> pedagogai –</w:t>
      </w:r>
      <w:r>
        <w:rPr>
          <w:color w:val="000000"/>
          <w:szCs w:val="24"/>
        </w:rPr>
        <w:t xml:space="preserve"> įstaigos vadovą; įstaigos vadovas – Savivaldybės merą. </w:t>
      </w:r>
    </w:p>
    <w:p w14:paraId="1BBC8C15" w14:textId="77777777" w:rsidR="00344CF0" w:rsidRDefault="00344CF0" w:rsidP="00344CF0">
      <w:pPr>
        <w:pStyle w:val="Pagrindinistekstas"/>
        <w:numPr>
          <w:ilvl w:val="0"/>
          <w:numId w:val="1"/>
        </w:numPr>
        <w:ind w:left="0" w:firstLine="851"/>
      </w:pPr>
      <w:r>
        <w:rPr>
          <w:color w:val="000000"/>
        </w:rPr>
        <w:t xml:space="preserve">Įstaigos vadovas, </w:t>
      </w:r>
      <w:r>
        <w:rPr>
          <w:spacing w:val="-2"/>
        </w:rPr>
        <w:t>neviršydamas einamiesiems metams skirtų asignavimų iš Savivaldybės biudžeto,</w:t>
      </w:r>
      <w:r>
        <w:t xml:space="preserve"> </w:t>
      </w:r>
      <w:r>
        <w:rPr>
          <w:spacing w:val="-2"/>
        </w:rPr>
        <w:t>gali kompensuoti kelionės išlaidas pedagogams, kurie pradėjo dirbti įstaigoje po rugsėjo 1 d., jeigu jie atitinka šio Aprašo sąlygas.</w:t>
      </w:r>
    </w:p>
    <w:p w14:paraId="1BBC8C16" w14:textId="77777777" w:rsidR="00344CF0" w:rsidRDefault="00344CF0" w:rsidP="00344CF0">
      <w:pPr>
        <w:pStyle w:val="Pagrindinistekstas"/>
        <w:numPr>
          <w:ilvl w:val="0"/>
          <w:numId w:val="1"/>
        </w:numPr>
        <w:ind w:left="0" w:firstLine="851"/>
      </w:pPr>
      <w:r>
        <w:rPr>
          <w:color w:val="000000"/>
          <w:szCs w:val="24"/>
        </w:rPr>
        <w:t>Paaiškėjus, kad kelionės išlaidų kompensacija buvo skirta pateikus neteisingus duomenis, gautas kelionės išlaidų kompensavimo lėšas pedagogas privalo grąžinti arba jos išieškomos Lietuvos Respublikos teisės aktų nustatyta tvarka.</w:t>
      </w:r>
    </w:p>
    <w:p w14:paraId="1BBC8C17" w14:textId="77777777" w:rsidR="00344CF0" w:rsidRDefault="00344CF0" w:rsidP="00344CF0">
      <w:pPr>
        <w:pStyle w:val="Pagrindinistekstas"/>
        <w:tabs>
          <w:tab w:val="left" w:pos="1425"/>
        </w:tabs>
        <w:ind w:right="-1" w:firstLine="1440"/>
      </w:pPr>
    </w:p>
    <w:p w14:paraId="1BBC8C18" w14:textId="77777777" w:rsidR="00344CF0" w:rsidRDefault="00344CF0" w:rsidP="00344CF0">
      <w:pPr>
        <w:pStyle w:val="Pagrindinistekstas"/>
        <w:tabs>
          <w:tab w:val="left" w:pos="375"/>
          <w:tab w:val="left" w:pos="870"/>
          <w:tab w:val="left" w:pos="1425"/>
          <w:tab w:val="center" w:pos="4649"/>
        </w:tabs>
        <w:ind w:right="-1"/>
        <w:jc w:val="center"/>
        <w:rPr>
          <w:b/>
          <w:bCs/>
        </w:rPr>
      </w:pPr>
      <w:r>
        <w:rPr>
          <w:b/>
          <w:bCs/>
        </w:rPr>
        <w:t xml:space="preserve">III SKYRIUS </w:t>
      </w:r>
    </w:p>
    <w:p w14:paraId="1BBC8C19" w14:textId="77777777" w:rsidR="00344CF0" w:rsidRDefault="00344CF0" w:rsidP="00344CF0">
      <w:pPr>
        <w:pStyle w:val="Pagrindinistekstas"/>
        <w:tabs>
          <w:tab w:val="left" w:pos="375"/>
          <w:tab w:val="left" w:pos="870"/>
          <w:tab w:val="left" w:pos="1425"/>
          <w:tab w:val="center" w:pos="4649"/>
        </w:tabs>
        <w:ind w:right="-1"/>
        <w:jc w:val="center"/>
        <w:rPr>
          <w:b/>
          <w:bCs/>
        </w:rPr>
      </w:pPr>
      <w:r>
        <w:rPr>
          <w:b/>
          <w:bCs/>
        </w:rPr>
        <w:t>BAIGIAMOSIOS NUOSTATOS</w:t>
      </w:r>
    </w:p>
    <w:p w14:paraId="1BBC8C1A" w14:textId="77777777" w:rsidR="00344CF0" w:rsidRDefault="00344CF0" w:rsidP="00344CF0">
      <w:pPr>
        <w:pStyle w:val="Pagrindinistekstas"/>
        <w:tabs>
          <w:tab w:val="left" w:pos="375"/>
          <w:tab w:val="left" w:pos="870"/>
          <w:tab w:val="left" w:pos="1425"/>
          <w:tab w:val="center" w:pos="4649"/>
        </w:tabs>
        <w:ind w:right="-1"/>
        <w:rPr>
          <w:b/>
          <w:bCs/>
        </w:rPr>
      </w:pPr>
    </w:p>
    <w:p w14:paraId="1BBC8C1B" w14:textId="77777777" w:rsidR="00344CF0" w:rsidRDefault="00344CF0" w:rsidP="00344CF0">
      <w:pPr>
        <w:pStyle w:val="Sraopastraipa"/>
        <w:numPr>
          <w:ilvl w:val="0"/>
          <w:numId w:val="1"/>
        </w:numPr>
        <w:ind w:left="0" w:firstLine="851"/>
        <w:jc w:val="both"/>
        <w:rPr>
          <w:szCs w:val="20"/>
          <w:lang w:eastAsia="lt-LT"/>
        </w:rPr>
      </w:pPr>
      <w:r>
        <w:rPr>
          <w:szCs w:val="20"/>
          <w:lang w:eastAsia="lt-LT"/>
        </w:rPr>
        <w:t xml:space="preserve">Lėšų poreikį metams pedagogų </w:t>
      </w:r>
      <w:r>
        <w:t>kelionių išlaidų kompensavimui</w:t>
      </w:r>
      <w:r>
        <w:rPr>
          <w:szCs w:val="20"/>
          <w:lang w:eastAsia="lt-LT"/>
        </w:rPr>
        <w:t xml:space="preserve"> planuoja įstaigos vadovas iki </w:t>
      </w:r>
      <w:r>
        <w:t>einamųjų metų rugsėjo 1 dienos.</w:t>
      </w:r>
    </w:p>
    <w:p w14:paraId="1BBC8C1C" w14:textId="77777777" w:rsidR="00344CF0" w:rsidRDefault="00344CF0" w:rsidP="00344CF0">
      <w:pPr>
        <w:pStyle w:val="Pagrindinistekstas"/>
        <w:numPr>
          <w:ilvl w:val="0"/>
          <w:numId w:val="1"/>
        </w:numPr>
        <w:tabs>
          <w:tab w:val="left" w:pos="851"/>
          <w:tab w:val="left" w:pos="993"/>
          <w:tab w:val="left" w:pos="1134"/>
        </w:tabs>
        <w:ind w:left="0" w:firstLine="851"/>
      </w:pPr>
      <w:r>
        <w:t>Pedagogų kelionių išlaidų kompensavimui reikalingos lėšos nurodomos švietimo įstaigų metinėse sąmatose ir išmokamos neviršijant metinėse išlaidų sąmatose patvirtintų lėšų dydžio.</w:t>
      </w:r>
    </w:p>
    <w:p w14:paraId="1BBC8C1D" w14:textId="77777777" w:rsidR="00344CF0" w:rsidRDefault="00344CF0" w:rsidP="00344CF0">
      <w:pPr>
        <w:pStyle w:val="Pagrindinistekstas"/>
        <w:numPr>
          <w:ilvl w:val="0"/>
          <w:numId w:val="1"/>
        </w:numPr>
        <w:ind w:left="0" w:firstLine="851"/>
      </w:pPr>
      <w:r>
        <w:t xml:space="preserve">Pedagogai atsako už pateiktų duomenų teisingumą. Įstaigų vadovai atsako už kelionės išlaidų kompensavimo paskyrimo pedagogams teisėtumą. </w:t>
      </w:r>
    </w:p>
    <w:p w14:paraId="1BBC8C1E" w14:textId="77777777" w:rsidR="004273F6" w:rsidRDefault="004273F6" w:rsidP="004273F6">
      <w:pPr>
        <w:jc w:val="both"/>
      </w:pPr>
    </w:p>
    <w:p w14:paraId="1BBC8C1F"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C8C22" w14:textId="77777777" w:rsidR="001D4D63" w:rsidRDefault="001D4D63" w:rsidP="00D57F27">
      <w:r>
        <w:separator/>
      </w:r>
    </w:p>
  </w:endnote>
  <w:endnote w:type="continuationSeparator" w:id="0">
    <w:p w14:paraId="1BBC8C23"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C8C20" w14:textId="77777777" w:rsidR="001D4D63" w:rsidRDefault="001D4D63" w:rsidP="00D57F27">
      <w:r>
        <w:separator/>
      </w:r>
    </w:p>
  </w:footnote>
  <w:footnote w:type="continuationSeparator" w:id="0">
    <w:p w14:paraId="1BBC8C21"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BBC8C24" w14:textId="77777777" w:rsidR="00D57F27" w:rsidRDefault="00D57F27">
        <w:pPr>
          <w:pStyle w:val="Antrats"/>
          <w:jc w:val="center"/>
        </w:pPr>
        <w:r>
          <w:fldChar w:fldCharType="begin"/>
        </w:r>
        <w:r>
          <w:instrText>PAGE   \* MERGEFORMAT</w:instrText>
        </w:r>
        <w:r>
          <w:fldChar w:fldCharType="separate"/>
        </w:r>
        <w:r w:rsidR="00631F16">
          <w:rPr>
            <w:noProof/>
          </w:rPr>
          <w:t>2</w:t>
        </w:r>
        <w:r>
          <w:fldChar w:fldCharType="end"/>
        </w:r>
      </w:p>
    </w:sdtContent>
  </w:sdt>
  <w:p w14:paraId="1BBC8C2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344CF0"/>
    <w:rsid w:val="004273F6"/>
    <w:rsid w:val="004476DD"/>
    <w:rsid w:val="004832C8"/>
    <w:rsid w:val="00597EE8"/>
    <w:rsid w:val="005F495C"/>
    <w:rsid w:val="00631F16"/>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8BF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344CF0"/>
    <w:pPr>
      <w:jc w:val="both"/>
    </w:pPr>
    <w:rPr>
      <w:szCs w:val="20"/>
      <w:lang w:eastAsia="lt-LT"/>
    </w:rPr>
  </w:style>
  <w:style w:type="character" w:customStyle="1" w:styleId="PagrindinistekstasDiagrama">
    <w:name w:val="Pagrindinis tekstas Diagrama"/>
    <w:basedOn w:val="Numatytasispastraiposriftas"/>
    <w:link w:val="Pagrindinistekstas"/>
    <w:rsid w:val="00344CF0"/>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344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4043</Words>
  <Characters>2306</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2023-07-31T12:33:00Z</dcterms:created>
  <dcterms:modified xsi:type="dcterms:W3CDTF">2023-07-31T12:33:00Z</dcterms:modified>
</cp:coreProperties>
</file>