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79AA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58180B2" wp14:editId="043310B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1428A4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C681C15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10A18E3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B698C56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552AA8D" w14:textId="77777777" w:rsidR="00CB5280" w:rsidRPr="00CB5280" w:rsidRDefault="00CA4D3B" w:rsidP="00CB5280">
      <w:pPr>
        <w:jc w:val="center"/>
      </w:pPr>
      <w:r>
        <w:rPr>
          <w:b/>
          <w:caps/>
        </w:rPr>
        <w:t xml:space="preserve">DĖL </w:t>
      </w:r>
      <w:r w:rsidR="00CB5280" w:rsidRPr="00CB5280">
        <w:rPr>
          <w:b/>
          <w:caps/>
        </w:rPr>
        <w:t>KLAIPĖDOS MIESTO SAVIVALDYBĖS TARYBOS, KOLEGIJOS, KOMITETŲ IR KOMISIJŲ POSĖDŽIŲ TRANSLIAVIMO KLAIPĖDOS MIESTO SAVIVALDYBĖS INTERNETO SVETAINĖJE TVARKOS APRAŠO PATVIRTINIMO</w:t>
      </w:r>
    </w:p>
    <w:p w14:paraId="7F5022BB" w14:textId="77777777" w:rsidR="00CA4D3B" w:rsidRDefault="00CA4D3B" w:rsidP="00CA4D3B">
      <w:pPr>
        <w:jc w:val="center"/>
      </w:pPr>
    </w:p>
    <w:bookmarkStart w:id="1" w:name="registravimoDataIlga"/>
    <w:p w14:paraId="40515007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T2-189</w:t>
      </w:r>
      <w:bookmarkEnd w:id="2"/>
    </w:p>
    <w:p w14:paraId="0A77EC3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5ACF0DD" w14:textId="77777777" w:rsidR="00CA4D3B" w:rsidRPr="008354D5" w:rsidRDefault="00CA4D3B" w:rsidP="00CA4D3B">
      <w:pPr>
        <w:jc w:val="center"/>
      </w:pPr>
    </w:p>
    <w:p w14:paraId="46A118B0" w14:textId="77777777" w:rsidR="00CA4D3B" w:rsidRDefault="00CA4D3B" w:rsidP="00CA4D3B">
      <w:pPr>
        <w:jc w:val="center"/>
      </w:pPr>
    </w:p>
    <w:p w14:paraId="10882125" w14:textId="7CB26950" w:rsidR="00CB5280" w:rsidRDefault="00CB5280" w:rsidP="00CB528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17 straipsnio 18 dalimi, 21</w:t>
      </w:r>
      <w:r w:rsidR="00826185">
        <w:t> </w:t>
      </w:r>
      <w:r>
        <w:t xml:space="preserve">straipsnio 4 dalimi, 22 straipsnio 7 dalimi ir Klaipėdos miesto savivaldybės tarybos veiklos reglamento, patvirtinto Klaipėdos miesto savivaldybės tarybos 2023 m. kovo 23 d. sprendimu </w:t>
      </w:r>
      <w:r w:rsidR="00826185">
        <w:t>Nr. T2</w:t>
      </w:r>
      <w:r w:rsidR="00826185">
        <w:noBreakHyphen/>
        <w:t xml:space="preserve">19 </w:t>
      </w:r>
      <w:r>
        <w:t xml:space="preserve">,,Dėl Klaipėdos miesto savivaldybės tarybos veiklos reglamento patvirtinimo“, </w:t>
      </w:r>
      <w:r w:rsidRPr="00FA2D9C">
        <w:t>29.11</w:t>
      </w:r>
      <w:r>
        <w:t>,</w:t>
      </w:r>
      <w:r w:rsidR="00826185">
        <w:t> </w:t>
      </w:r>
      <w:r>
        <w:t xml:space="preserve">31.9, </w:t>
      </w:r>
      <w:r w:rsidRPr="00FA2D9C">
        <w:t>37.7</w:t>
      </w:r>
      <w:r>
        <w:t xml:space="preserve"> ir 59.1 papunkčiais, Klaipėdos miesto savivaldybės taryba </w:t>
      </w:r>
      <w:r w:rsidRPr="00E94180">
        <w:rPr>
          <w:spacing w:val="60"/>
        </w:rPr>
        <w:t>nusprendži</w:t>
      </w:r>
      <w:r w:rsidRPr="00826185">
        <w:t>a:</w:t>
      </w:r>
    </w:p>
    <w:p w14:paraId="516C4701" w14:textId="721957D6" w:rsidR="00CB5280" w:rsidRDefault="00CB5280" w:rsidP="00CB5280">
      <w:pPr>
        <w:tabs>
          <w:tab w:val="left" w:pos="912"/>
        </w:tabs>
        <w:ind w:firstLine="709"/>
        <w:jc w:val="both"/>
      </w:pPr>
      <w:r>
        <w:t>1.</w:t>
      </w:r>
      <w:r w:rsidR="00826185">
        <w:t> </w:t>
      </w:r>
      <w:r w:rsidRPr="00E94180">
        <w:t>Patvirtinti Klaipėdos miesto savivaldybės tarybos, kolegijos</w:t>
      </w:r>
      <w:r>
        <w:t xml:space="preserve">, </w:t>
      </w:r>
      <w:r w:rsidRPr="00E94180">
        <w:t xml:space="preserve">komitetų </w:t>
      </w:r>
      <w:r>
        <w:t xml:space="preserve">ir komisijų </w:t>
      </w:r>
      <w:r w:rsidRPr="00E94180">
        <w:t>posėdžių transliavimo Klaipėdos miesto savivaldybės interneto svetainėje tvarkos aprašą (pridedama).</w:t>
      </w:r>
    </w:p>
    <w:p w14:paraId="41ECE4E7" w14:textId="01FD91D0" w:rsidR="00CB5280" w:rsidRDefault="00CB5280" w:rsidP="00CB5280">
      <w:pPr>
        <w:tabs>
          <w:tab w:val="left" w:pos="912"/>
        </w:tabs>
        <w:ind w:firstLine="709"/>
        <w:jc w:val="both"/>
      </w:pPr>
      <w:r>
        <w:t>2.</w:t>
      </w:r>
      <w:r w:rsidR="00826185">
        <w:t> </w:t>
      </w:r>
      <w:r w:rsidRPr="00E94180">
        <w:t>Pripažinti netekusiu galios Klaipėdos miesto savivaldybės tarybos 2021 m. vasario 26 d. sprendim</w:t>
      </w:r>
      <w:r>
        <w:t>ą</w:t>
      </w:r>
      <w:r w:rsidRPr="00E94180">
        <w:t xml:space="preserve"> </w:t>
      </w:r>
      <w:r w:rsidR="00826185">
        <w:t>Nr. </w:t>
      </w:r>
      <w:r w:rsidRPr="00E94180">
        <w:t>T2-61 ,,Dėl Klaipėdos miesto savivaldybės tarybos, kolegijos ir komitetų posėdžių transliavimo Klaipėdos miesto savivaldybės interneto svetainėje tvarkos aprašo patvirtinimo“</w:t>
      </w:r>
      <w:r>
        <w:t>.</w:t>
      </w:r>
    </w:p>
    <w:p w14:paraId="38164F34" w14:textId="0E0A0A3A" w:rsidR="00CB5280" w:rsidRDefault="00CB5280" w:rsidP="00CB5280">
      <w:pPr>
        <w:tabs>
          <w:tab w:val="left" w:pos="912"/>
        </w:tabs>
        <w:ind w:firstLine="709"/>
        <w:jc w:val="both"/>
      </w:pPr>
      <w:r>
        <w:t>3.</w:t>
      </w:r>
      <w:r w:rsidR="00826185">
        <w:t> </w:t>
      </w:r>
      <w:r>
        <w:t>Skelbti šį sprendimą Teisės aktų registre ir Klaipėdos miesto savivaldybės interneto svetainėje.</w:t>
      </w:r>
    </w:p>
    <w:p w14:paraId="5F9DA2CF" w14:textId="77777777" w:rsidR="00CA4D3B" w:rsidRDefault="00CA4D3B" w:rsidP="00CA4D3B">
      <w:pPr>
        <w:jc w:val="both"/>
      </w:pPr>
    </w:p>
    <w:p w14:paraId="3D7BC3E7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0B9F1633" w14:textId="77777777" w:rsidTr="00C56F56">
        <w:tc>
          <w:tcPr>
            <w:tcW w:w="6204" w:type="dxa"/>
          </w:tcPr>
          <w:p w14:paraId="5017538D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9ED31E0" w14:textId="380A7E34" w:rsidR="004476DD" w:rsidRDefault="00CB5280" w:rsidP="004476DD">
            <w:pPr>
              <w:jc w:val="right"/>
            </w:pPr>
            <w:r>
              <w:t>Arvydas Vaitkus</w:t>
            </w:r>
          </w:p>
        </w:tc>
      </w:tr>
    </w:tbl>
    <w:p w14:paraId="7123625D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C6090" w14:textId="77777777" w:rsidR="00EF6F47" w:rsidRDefault="00EF6F47" w:rsidP="00E014C1">
      <w:r>
        <w:separator/>
      </w:r>
    </w:p>
  </w:endnote>
  <w:endnote w:type="continuationSeparator" w:id="0">
    <w:p w14:paraId="41274105" w14:textId="77777777" w:rsidR="00EF6F47" w:rsidRDefault="00EF6F47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7C737" w14:textId="77777777" w:rsidR="00EF6F47" w:rsidRDefault="00EF6F47" w:rsidP="00E014C1">
      <w:r>
        <w:separator/>
      </w:r>
    </w:p>
  </w:footnote>
  <w:footnote w:type="continuationSeparator" w:id="0">
    <w:p w14:paraId="12017400" w14:textId="77777777" w:rsidR="00EF6F47" w:rsidRDefault="00EF6F47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D51A01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F787E10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11A9C"/>
    <w:rsid w:val="00597EE8"/>
    <w:rsid w:val="005F495C"/>
    <w:rsid w:val="00826185"/>
    <w:rsid w:val="008354D5"/>
    <w:rsid w:val="00894D6F"/>
    <w:rsid w:val="00922CD4"/>
    <w:rsid w:val="00A12691"/>
    <w:rsid w:val="00AF7D08"/>
    <w:rsid w:val="00C56F56"/>
    <w:rsid w:val="00CA4D3B"/>
    <w:rsid w:val="00CB5280"/>
    <w:rsid w:val="00E014C1"/>
    <w:rsid w:val="00E33871"/>
    <w:rsid w:val="00EF6F47"/>
    <w:rsid w:val="00F51622"/>
    <w:rsid w:val="00FD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EA733"/>
  <w15:docId w15:val="{EEC81262-288F-4719-A33A-D9EC7C28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856</Words>
  <Characters>488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2023-07-31T12:40:00Z</dcterms:created>
  <dcterms:modified xsi:type="dcterms:W3CDTF">2023-07-31T12:40:00Z</dcterms:modified>
</cp:coreProperties>
</file>