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4D4E1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D16B38" wp14:editId="760B2C77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7A8FC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447A9E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F3063C3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E6FEC01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56BDDD18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4CD7CFF0" w14:textId="77777777" w:rsidR="00445CA9" w:rsidRPr="003C09F9" w:rsidRDefault="00445CA9" w:rsidP="00F41647">
      <w:pPr>
        <w:rPr>
          <w:sz w:val="24"/>
          <w:szCs w:val="24"/>
        </w:rPr>
      </w:pPr>
    </w:p>
    <w:p w14:paraId="0E510B73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5630E569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CDDD48C" w14:textId="77777777" w:rsidR="00163473" w:rsidRDefault="00163473" w:rsidP="00AD2EE1">
      <w:pPr>
        <w:pStyle w:val="Pagrindinistekstas"/>
        <w:rPr>
          <w:szCs w:val="24"/>
        </w:rPr>
      </w:pPr>
    </w:p>
    <w:p w14:paraId="552FCBCF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5AAB2F2" w14:textId="77777777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3317B9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>teritorijų planavimo įstatymo 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316, 318 punktais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 xml:space="preserve">m. </w:t>
      </w:r>
      <w:r w:rsidR="005A4C5C">
        <w:rPr>
          <w:sz w:val="24"/>
          <w:szCs w:val="24"/>
        </w:rPr>
        <w:t xml:space="preserve">rugpjūčio </w:t>
      </w:r>
      <w:bookmarkStart w:id="0" w:name="_GoBack"/>
      <w:bookmarkEnd w:id="0"/>
      <w:r w:rsidR="005A4C5C">
        <w:rPr>
          <w:sz w:val="24"/>
          <w:szCs w:val="24"/>
        </w:rPr>
        <w:t>21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5F184F">
        <w:rPr>
          <w:sz w:val="24"/>
          <w:szCs w:val="24"/>
        </w:rPr>
        <w:t>1</w:t>
      </w:r>
      <w:r w:rsidR="00174B55">
        <w:rPr>
          <w:sz w:val="24"/>
          <w:szCs w:val="24"/>
        </w:rPr>
        <w:noBreakHyphen/>
      </w:r>
      <w:r w:rsidR="005A4C5C">
        <w:rPr>
          <w:sz w:val="24"/>
          <w:szCs w:val="24"/>
        </w:rPr>
        <w:t>934</w:t>
      </w:r>
      <w:r w:rsidRPr="00D15B13">
        <w:rPr>
          <w:sz w:val="24"/>
          <w:szCs w:val="24"/>
        </w:rPr>
        <w:t xml:space="preserve"> 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209FB33A" w14:textId="57C471EA" w:rsidR="00ED7930" w:rsidRPr="00B9240E" w:rsidRDefault="00ED7930" w:rsidP="00ED7930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>
        <w:rPr>
          <w:sz w:val="24"/>
          <w:szCs w:val="24"/>
        </w:rPr>
        <w:t xml:space="preserve"> </w:t>
      </w:r>
      <w:r w:rsidR="005A4C5C" w:rsidRPr="00C258C6">
        <w:rPr>
          <w:sz w:val="24"/>
          <w:szCs w:val="24"/>
        </w:rPr>
        <w:t>žemės sklypo (kadastrinis Nr. 2101/0029:71), esančio buvusiame Rimkų kaime, Klaipėdoje, detaliojo plano</w:t>
      </w:r>
      <w:r w:rsidR="005A4C5C">
        <w:rPr>
          <w:sz w:val="24"/>
          <w:szCs w:val="24"/>
        </w:rPr>
        <w:t xml:space="preserve">, patvirtinto Klaipėdos miesto savivaldybės administracijos direktoriaus 2011 m. kovo 4 d. įsakymu Nr. AD1-434 „Dėl </w:t>
      </w:r>
      <w:r w:rsidR="005A4C5C" w:rsidRPr="00C258C6">
        <w:rPr>
          <w:sz w:val="24"/>
          <w:szCs w:val="24"/>
        </w:rPr>
        <w:t>žemės sklypo (kadastrinis Nr. 2101/0029:71), esančio buvusiame Rimkų kaime, Klaipėdoje, detaliojo plano</w:t>
      </w:r>
      <w:r w:rsidR="005A4C5C">
        <w:rPr>
          <w:sz w:val="24"/>
          <w:szCs w:val="24"/>
        </w:rPr>
        <w:t xml:space="preserve"> patvirtinimo“,</w:t>
      </w:r>
      <w:r w:rsidR="005A4C5C" w:rsidRPr="00C258C6">
        <w:rPr>
          <w:sz w:val="24"/>
          <w:szCs w:val="24"/>
        </w:rPr>
        <w:t xml:space="preserve"> </w:t>
      </w:r>
      <w:r w:rsidR="005A4C5C" w:rsidRPr="00D65C1C">
        <w:rPr>
          <w:sz w:val="24"/>
          <w:szCs w:val="24"/>
        </w:rPr>
        <w:t>k</w:t>
      </w:r>
      <w:r w:rsidR="005A4C5C">
        <w:rPr>
          <w:sz w:val="24"/>
          <w:szCs w:val="24"/>
        </w:rPr>
        <w:t xml:space="preserve">orektūra suplanuotos teritorijos dalyje </w:t>
      </w:r>
      <w:r w:rsidR="005A4C5C" w:rsidRPr="003E41CA">
        <w:rPr>
          <w:sz w:val="24"/>
          <w:szCs w:val="24"/>
        </w:rPr>
        <w:t xml:space="preserve">– </w:t>
      </w:r>
      <w:r w:rsidR="005A4C5C" w:rsidRPr="00C258C6">
        <w:rPr>
          <w:sz w:val="24"/>
          <w:szCs w:val="24"/>
        </w:rPr>
        <w:t>žemės sklypams Lubinų g. 72A ir Lubinų g. 72B</w:t>
      </w:r>
      <w:r>
        <w:rPr>
          <w:sz w:val="24"/>
          <w:szCs w:val="24"/>
        </w:rPr>
        <w:t>. 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A4C5C" w:rsidRPr="00895E54">
        <w:rPr>
          <w:bCs/>
          <w:sz w:val="24"/>
          <w:szCs w:val="24"/>
        </w:rPr>
        <w:t>teisės aktų nustatyta tvarka atlikti žemės sk</w:t>
      </w:r>
      <w:r w:rsidR="005A4C5C">
        <w:rPr>
          <w:bCs/>
          <w:sz w:val="24"/>
          <w:szCs w:val="24"/>
        </w:rPr>
        <w:t xml:space="preserve">lypų ribų ir plotų pakeitimus bei </w:t>
      </w:r>
      <w:r w:rsidR="005A4C5C" w:rsidRPr="00895E54">
        <w:rPr>
          <w:bCs/>
          <w:sz w:val="24"/>
          <w:szCs w:val="24"/>
        </w:rPr>
        <w:t>detalizuojant</w:t>
      </w:r>
      <w:r w:rsidR="005A4C5C" w:rsidRPr="0076583F">
        <w:rPr>
          <w:sz w:val="24"/>
          <w:szCs w:val="24"/>
        </w:rPr>
        <w:t xml:space="preserve"> bendrojo plano sprendinius</w:t>
      </w:r>
      <w:r w:rsidR="005A4C5C">
        <w:rPr>
          <w:sz w:val="24"/>
          <w:szCs w:val="24"/>
        </w:rPr>
        <w:t xml:space="preserve"> naujai suformuotiems žemės sklypams nustatyti</w:t>
      </w:r>
      <w:r w:rsidR="005A4C5C" w:rsidRPr="00895E54">
        <w:rPr>
          <w:sz w:val="24"/>
          <w:szCs w:val="24"/>
        </w:rPr>
        <w:t xml:space="preserve"> teritorijos naudojimo reglamento reikalavimus</w:t>
      </w:r>
      <w:r w:rsidR="005A4C5C">
        <w:rPr>
          <w:sz w:val="24"/>
          <w:szCs w:val="24"/>
        </w:rPr>
        <w:t>, neprieštaraujančius</w:t>
      </w:r>
      <w:r w:rsidR="005A4C5C" w:rsidRPr="00895E54">
        <w:rPr>
          <w:sz w:val="24"/>
          <w:szCs w:val="24"/>
        </w:rPr>
        <w:t xml:space="preserve"> įstatymų ir kitų teisės aktų reikalavimams bei Teritorijų planavimo įstatymo 4 straipsnio 4 dalyje</w:t>
      </w:r>
      <w:r w:rsidR="005A4C5C" w:rsidRPr="005F4A05">
        <w:rPr>
          <w:bCs/>
          <w:sz w:val="24"/>
          <w:szCs w:val="24"/>
        </w:rPr>
        <w:t xml:space="preserve"> nurodytų teritorijų planavimo dokumentų sprendiniams</w:t>
      </w:r>
      <w:r w:rsidR="005A4C5C">
        <w:rPr>
          <w:bCs/>
          <w:sz w:val="24"/>
          <w:szCs w:val="24"/>
        </w:rPr>
        <w:t>.</w:t>
      </w:r>
    </w:p>
    <w:p w14:paraId="29AB6C3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30638A5E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75C012CF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649E8728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30B4026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04099868" w14:textId="77777777" w:rsidTr="00247C70">
        <w:tc>
          <w:tcPr>
            <w:tcW w:w="5637" w:type="dxa"/>
          </w:tcPr>
          <w:p w14:paraId="04CC8FA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</w:t>
            </w:r>
            <w:r w:rsidR="001C3C72">
              <w:rPr>
                <w:sz w:val="24"/>
                <w:szCs w:val="24"/>
              </w:rPr>
              <w:t>istracijos direktorius</w:t>
            </w:r>
          </w:p>
        </w:tc>
        <w:tc>
          <w:tcPr>
            <w:tcW w:w="4217" w:type="dxa"/>
          </w:tcPr>
          <w:p w14:paraId="36AF7433" w14:textId="77777777" w:rsidR="00247C70" w:rsidRPr="003A3546" w:rsidRDefault="001C3C72" w:rsidP="00247C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7F287304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6ED6" w14:textId="77777777" w:rsidR="00D74EA5" w:rsidRDefault="00D74EA5" w:rsidP="00F41647">
      <w:r>
        <w:separator/>
      </w:r>
    </w:p>
  </w:endnote>
  <w:endnote w:type="continuationSeparator" w:id="0">
    <w:p w14:paraId="76A56562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CB5E" w14:textId="77777777" w:rsidR="00D74EA5" w:rsidRDefault="00D74EA5" w:rsidP="00F41647">
      <w:r>
        <w:separator/>
      </w:r>
    </w:p>
  </w:footnote>
  <w:footnote w:type="continuationSeparator" w:id="0">
    <w:p w14:paraId="35C42EA0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708746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B024C9E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1BA5" w14:textId="7CEBBB46" w:rsidR="00B40C51" w:rsidRPr="001C53D9" w:rsidRDefault="001C53D9" w:rsidP="00443045">
    <w:pPr>
      <w:pStyle w:val="Antrats"/>
      <w:jc w:val="right"/>
      <w:rPr>
        <w:color w:val="FF0000"/>
        <w:sz w:val="24"/>
        <w:szCs w:val="24"/>
      </w:rPr>
    </w:pPr>
    <w:r w:rsidRPr="001C53D9">
      <w:rPr>
        <w:color w:val="FF0000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81837"/>
    <w:rsid w:val="000944BF"/>
    <w:rsid w:val="000C38ED"/>
    <w:rsid w:val="000E6C34"/>
    <w:rsid w:val="001444C8"/>
    <w:rsid w:val="001456CE"/>
    <w:rsid w:val="00163473"/>
    <w:rsid w:val="00174B55"/>
    <w:rsid w:val="001B01B1"/>
    <w:rsid w:val="001C3C72"/>
    <w:rsid w:val="001C53D9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317B9"/>
    <w:rsid w:val="00347F54"/>
    <w:rsid w:val="00382F50"/>
    <w:rsid w:val="00384543"/>
    <w:rsid w:val="003A3546"/>
    <w:rsid w:val="003C09F9"/>
    <w:rsid w:val="003E5D65"/>
    <w:rsid w:val="003E603A"/>
    <w:rsid w:val="004018B7"/>
    <w:rsid w:val="00405B54"/>
    <w:rsid w:val="00433CCC"/>
    <w:rsid w:val="00443045"/>
    <w:rsid w:val="00445CA9"/>
    <w:rsid w:val="004545AD"/>
    <w:rsid w:val="00472954"/>
    <w:rsid w:val="00524DA3"/>
    <w:rsid w:val="00576CF7"/>
    <w:rsid w:val="005A3D21"/>
    <w:rsid w:val="005A4C5C"/>
    <w:rsid w:val="005A652D"/>
    <w:rsid w:val="005C29DF"/>
    <w:rsid w:val="005C73A8"/>
    <w:rsid w:val="005D6702"/>
    <w:rsid w:val="005F184F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75F7"/>
    <w:rsid w:val="00784D98"/>
    <w:rsid w:val="007870BA"/>
    <w:rsid w:val="007E0A60"/>
    <w:rsid w:val="00801BFF"/>
    <w:rsid w:val="00801E4F"/>
    <w:rsid w:val="00846CE4"/>
    <w:rsid w:val="008623E9"/>
    <w:rsid w:val="00864F6F"/>
    <w:rsid w:val="0088596B"/>
    <w:rsid w:val="00895E54"/>
    <w:rsid w:val="008C6BDA"/>
    <w:rsid w:val="008D3E3C"/>
    <w:rsid w:val="008D69DD"/>
    <w:rsid w:val="008E411C"/>
    <w:rsid w:val="008F665C"/>
    <w:rsid w:val="00932DDD"/>
    <w:rsid w:val="009C6524"/>
    <w:rsid w:val="009E3541"/>
    <w:rsid w:val="00A3260E"/>
    <w:rsid w:val="00A4022F"/>
    <w:rsid w:val="00A44DC7"/>
    <w:rsid w:val="00A56070"/>
    <w:rsid w:val="00A80B78"/>
    <w:rsid w:val="00A8670A"/>
    <w:rsid w:val="00A9592B"/>
    <w:rsid w:val="00A95C0B"/>
    <w:rsid w:val="00AA5DFD"/>
    <w:rsid w:val="00AD2EE1"/>
    <w:rsid w:val="00B17CE7"/>
    <w:rsid w:val="00B40258"/>
    <w:rsid w:val="00B40C51"/>
    <w:rsid w:val="00B45EED"/>
    <w:rsid w:val="00B5384E"/>
    <w:rsid w:val="00B56379"/>
    <w:rsid w:val="00B7320C"/>
    <w:rsid w:val="00B7644E"/>
    <w:rsid w:val="00B9459A"/>
    <w:rsid w:val="00BB07E2"/>
    <w:rsid w:val="00BB159A"/>
    <w:rsid w:val="00C26A47"/>
    <w:rsid w:val="00C70A51"/>
    <w:rsid w:val="00C72F86"/>
    <w:rsid w:val="00C73DF4"/>
    <w:rsid w:val="00CA39E5"/>
    <w:rsid w:val="00CA7B58"/>
    <w:rsid w:val="00CB3E22"/>
    <w:rsid w:val="00CF2784"/>
    <w:rsid w:val="00D74EA5"/>
    <w:rsid w:val="00D81831"/>
    <w:rsid w:val="00DE0BFB"/>
    <w:rsid w:val="00DE28F2"/>
    <w:rsid w:val="00DF234C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8429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Julija Kuznecova</cp:lastModifiedBy>
  <cp:revision>3</cp:revision>
  <dcterms:created xsi:type="dcterms:W3CDTF">2023-08-22T05:56:00Z</dcterms:created>
  <dcterms:modified xsi:type="dcterms:W3CDTF">2023-08-25T06:46:00Z</dcterms:modified>
</cp:coreProperties>
</file>