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5B814" w14:textId="77777777" w:rsidR="0053235F" w:rsidRPr="0053235F" w:rsidRDefault="0053235F" w:rsidP="0053235F">
      <w:pPr>
        <w:spacing w:after="0" w:line="240" w:lineRule="auto"/>
        <w:jc w:val="both"/>
        <w:rPr>
          <w:rFonts w:ascii="Times New Roman" w:eastAsia="Times New Roman" w:hAnsi="Times New Roman" w:cs="Times New Roman"/>
          <w:color w:val="000000"/>
          <w:sz w:val="27"/>
          <w:szCs w:val="27"/>
          <w:lang w:eastAsia="lt-LT"/>
        </w:rPr>
      </w:pPr>
      <w:bookmarkStart w:id="0" w:name="_GoBack"/>
      <w:bookmarkEnd w:id="0"/>
      <w:r w:rsidRPr="0053235F">
        <w:rPr>
          <w:rFonts w:ascii="Times New Roman" w:eastAsia="Times New Roman" w:hAnsi="Times New Roman" w:cs="Times New Roman"/>
          <w:b/>
          <w:bCs/>
          <w:i/>
          <w:iCs/>
          <w:color w:val="000000"/>
          <w:sz w:val="27"/>
          <w:szCs w:val="27"/>
          <w:lang w:eastAsia="lt-LT"/>
        </w:rPr>
        <w:t>Suvestinė redakcija nuo 2023-07-06 iki 2023-08-31</w:t>
      </w:r>
    </w:p>
    <w:p w14:paraId="5B35B815" w14:textId="77777777" w:rsidR="0053235F" w:rsidRPr="0053235F" w:rsidRDefault="0053235F" w:rsidP="0053235F">
      <w:pPr>
        <w:spacing w:after="0" w:line="240" w:lineRule="auto"/>
        <w:jc w:val="both"/>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color w:val="000000"/>
          <w:sz w:val="20"/>
          <w:szCs w:val="20"/>
          <w:lang w:eastAsia="lt-LT"/>
        </w:rPr>
        <w:t> </w:t>
      </w:r>
    </w:p>
    <w:p w14:paraId="5B35B816" w14:textId="77777777" w:rsidR="0053235F" w:rsidRPr="0053235F" w:rsidRDefault="0053235F" w:rsidP="0053235F">
      <w:pPr>
        <w:spacing w:after="0" w:line="240" w:lineRule="auto"/>
        <w:jc w:val="both"/>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i/>
          <w:iCs/>
          <w:color w:val="000000"/>
          <w:sz w:val="20"/>
          <w:szCs w:val="20"/>
          <w:lang w:eastAsia="lt-LT"/>
        </w:rPr>
        <w:t>Įstatymas paskelbtas: Žin. 1994, Nr. </w:t>
      </w:r>
      <w:hyperlink r:id="rId6" w:tgtFrame="_parent" w:history="1">
        <w:r w:rsidRPr="0053235F">
          <w:rPr>
            <w:rFonts w:ascii="Times New Roman" w:eastAsia="Times New Roman" w:hAnsi="Times New Roman" w:cs="Times New Roman"/>
            <w:i/>
            <w:iCs/>
            <w:color w:val="0000FF"/>
            <w:sz w:val="20"/>
            <w:szCs w:val="20"/>
            <w:u w:val="single"/>
            <w:lang w:eastAsia="lt-LT"/>
          </w:rPr>
          <w:t>55-1049</w:t>
        </w:r>
      </w:hyperlink>
      <w:r w:rsidRPr="0053235F">
        <w:rPr>
          <w:rFonts w:ascii="Times New Roman" w:eastAsia="Times New Roman" w:hAnsi="Times New Roman" w:cs="Times New Roman"/>
          <w:i/>
          <w:iCs/>
          <w:color w:val="000000"/>
          <w:sz w:val="20"/>
          <w:szCs w:val="20"/>
          <w:lang w:eastAsia="lt-LT"/>
        </w:rPr>
        <w:t>, i. k. 0941010ISTA000I-533</w:t>
      </w:r>
    </w:p>
    <w:p w14:paraId="5B35B817" w14:textId="77777777" w:rsidR="0053235F" w:rsidRPr="0053235F" w:rsidRDefault="0053235F" w:rsidP="0053235F">
      <w:pPr>
        <w:spacing w:after="0" w:line="240" w:lineRule="auto"/>
        <w:jc w:val="both"/>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color w:val="000000"/>
          <w:sz w:val="20"/>
          <w:szCs w:val="20"/>
          <w:lang w:eastAsia="lt-LT"/>
        </w:rPr>
        <w:t> </w:t>
      </w:r>
    </w:p>
    <w:p w14:paraId="5B35B818" w14:textId="77777777" w:rsidR="0053235F" w:rsidRPr="0053235F" w:rsidRDefault="0053235F" w:rsidP="0053235F">
      <w:pPr>
        <w:spacing w:after="0" w:line="240" w:lineRule="auto"/>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b/>
          <w:bCs/>
          <w:i/>
          <w:iCs/>
          <w:color w:val="000000"/>
          <w:sz w:val="20"/>
          <w:szCs w:val="20"/>
          <w:lang w:eastAsia="lt-LT"/>
        </w:rPr>
        <w:t>Nauja redakcija nuo 2023-04-01:</w:t>
      </w:r>
    </w:p>
    <w:p w14:paraId="5B35B819" w14:textId="77777777" w:rsidR="0053235F" w:rsidRPr="0053235F" w:rsidRDefault="0053235F" w:rsidP="0053235F">
      <w:pPr>
        <w:spacing w:after="0" w:line="240" w:lineRule="auto"/>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i/>
          <w:iCs/>
          <w:color w:val="000000"/>
          <w:sz w:val="20"/>
          <w:szCs w:val="20"/>
          <w:lang w:eastAsia="lt-LT"/>
        </w:rPr>
        <w:t>Nr. </w:t>
      </w:r>
      <w:hyperlink r:id="rId7" w:tgtFrame="_parent" w:history="1">
        <w:r w:rsidRPr="0053235F">
          <w:rPr>
            <w:rFonts w:ascii="Times New Roman" w:eastAsia="Times New Roman" w:hAnsi="Times New Roman" w:cs="Times New Roman"/>
            <w:i/>
            <w:iCs/>
            <w:color w:val="0000FF"/>
            <w:sz w:val="20"/>
            <w:szCs w:val="20"/>
            <w:u w:val="single"/>
            <w:lang w:eastAsia="lt-LT"/>
          </w:rPr>
          <w:t>XIV-1268</w:t>
        </w:r>
      </w:hyperlink>
      <w:r w:rsidRPr="0053235F">
        <w:rPr>
          <w:rFonts w:ascii="Times New Roman" w:eastAsia="Times New Roman" w:hAnsi="Times New Roman" w:cs="Times New Roman"/>
          <w:i/>
          <w:iCs/>
          <w:color w:val="000000"/>
          <w:sz w:val="20"/>
          <w:szCs w:val="20"/>
          <w:lang w:eastAsia="lt-LT"/>
        </w:rPr>
        <w:t>, 2022-06-30, paskelbta TAR 2022-07-15, i. k. 2022-15614</w:t>
      </w:r>
    </w:p>
    <w:p w14:paraId="5B35B81A" w14:textId="77777777" w:rsidR="0053235F" w:rsidRPr="0053235F" w:rsidRDefault="0053235F" w:rsidP="0053235F">
      <w:pPr>
        <w:spacing w:after="0" w:line="240" w:lineRule="auto"/>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color w:val="000000"/>
          <w:lang w:eastAsia="lt-LT"/>
        </w:rPr>
        <w:t> </w:t>
      </w:r>
    </w:p>
    <w:p w14:paraId="5B35B81B" w14:textId="77777777" w:rsidR="0053235F" w:rsidRPr="0053235F" w:rsidRDefault="0053235F" w:rsidP="0053235F">
      <w:pPr>
        <w:spacing w:after="0" w:line="240" w:lineRule="auto"/>
        <w:jc w:val="center"/>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b/>
          <w:bCs/>
          <w:color w:val="000000"/>
          <w:sz w:val="27"/>
          <w:szCs w:val="27"/>
          <w:lang w:eastAsia="lt-LT"/>
        </w:rPr>
        <w:t>LIETUVOS RESPUBLIKOS</w:t>
      </w:r>
    </w:p>
    <w:p w14:paraId="5B35B81C" w14:textId="77777777" w:rsidR="0053235F" w:rsidRPr="0053235F" w:rsidRDefault="0053235F" w:rsidP="0053235F">
      <w:pPr>
        <w:spacing w:after="0" w:line="240" w:lineRule="auto"/>
        <w:jc w:val="center"/>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b/>
          <w:bCs/>
          <w:color w:val="000000"/>
          <w:sz w:val="27"/>
          <w:szCs w:val="27"/>
          <w:lang w:eastAsia="lt-LT"/>
        </w:rPr>
        <w:t>VIETOS SAVIVALDOS</w:t>
      </w:r>
    </w:p>
    <w:p w14:paraId="5B35B81D" w14:textId="77777777" w:rsidR="0053235F" w:rsidRPr="0053235F" w:rsidRDefault="0053235F" w:rsidP="0053235F">
      <w:pPr>
        <w:spacing w:after="0" w:line="240" w:lineRule="auto"/>
        <w:jc w:val="center"/>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b/>
          <w:bCs/>
          <w:color w:val="000000"/>
          <w:sz w:val="27"/>
          <w:szCs w:val="27"/>
          <w:lang w:eastAsia="lt-LT"/>
        </w:rPr>
        <w:t>ĮSTATYMAS</w:t>
      </w:r>
    </w:p>
    <w:p w14:paraId="5B35B81E" w14:textId="77777777" w:rsidR="0053235F" w:rsidRPr="0053235F" w:rsidRDefault="0053235F" w:rsidP="0053235F">
      <w:pPr>
        <w:spacing w:after="0" w:line="240" w:lineRule="auto"/>
        <w:jc w:val="center"/>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b/>
          <w:bCs/>
          <w:color w:val="000000"/>
          <w:sz w:val="27"/>
          <w:szCs w:val="27"/>
          <w:lang w:eastAsia="lt-LT"/>
        </w:rPr>
        <w:t> </w:t>
      </w:r>
    </w:p>
    <w:p w14:paraId="5B35B81F" w14:textId="77777777" w:rsidR="0053235F" w:rsidRPr="0053235F" w:rsidRDefault="0053235F" w:rsidP="0053235F">
      <w:pPr>
        <w:spacing w:after="0" w:line="240" w:lineRule="auto"/>
        <w:jc w:val="center"/>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color w:val="000000"/>
          <w:lang w:eastAsia="lt-LT"/>
        </w:rPr>
        <w:t>1994 m. liepos 7 d. Nr. I-533</w:t>
      </w:r>
    </w:p>
    <w:p w14:paraId="5B35B820" w14:textId="77777777" w:rsidR="0053235F" w:rsidRPr="0053235F" w:rsidRDefault="0053235F" w:rsidP="0053235F">
      <w:pPr>
        <w:spacing w:after="0" w:line="240" w:lineRule="auto"/>
        <w:jc w:val="center"/>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color w:val="000000"/>
          <w:lang w:eastAsia="lt-LT"/>
        </w:rPr>
        <w:t>Vilnius</w:t>
      </w:r>
    </w:p>
    <w:p w14:paraId="5B35B821" w14:textId="77777777" w:rsidR="0053235F" w:rsidRPr="0053235F" w:rsidRDefault="0053235F" w:rsidP="0053235F">
      <w:pPr>
        <w:spacing w:after="0" w:line="240" w:lineRule="auto"/>
        <w:jc w:val="center"/>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b/>
          <w:bCs/>
          <w:color w:val="000000"/>
          <w:sz w:val="27"/>
          <w:szCs w:val="27"/>
          <w:lang w:eastAsia="lt-LT"/>
        </w:rPr>
        <w:t> </w:t>
      </w:r>
    </w:p>
    <w:p w14:paraId="5B35B822" w14:textId="77777777" w:rsidR="0053235F" w:rsidRPr="0053235F" w:rsidRDefault="0053235F" w:rsidP="0053235F">
      <w:pPr>
        <w:spacing w:after="0" w:line="240" w:lineRule="auto"/>
        <w:jc w:val="both"/>
        <w:rPr>
          <w:rFonts w:ascii="Times New Roman" w:eastAsia="Times New Roman" w:hAnsi="Times New Roman" w:cs="Times New Roman"/>
          <w:color w:val="000000"/>
          <w:sz w:val="27"/>
          <w:szCs w:val="27"/>
          <w:lang w:eastAsia="lt-LT"/>
        </w:rPr>
      </w:pPr>
      <w:r w:rsidRPr="0053235F">
        <w:rPr>
          <w:rFonts w:ascii="Times New Roman" w:eastAsia="Times New Roman" w:hAnsi="Times New Roman" w:cs="Times New Roman"/>
          <w:color w:val="000000"/>
          <w:sz w:val="27"/>
          <w:szCs w:val="27"/>
          <w:lang w:eastAsia="lt-LT"/>
        </w:rPr>
        <w:t> </w:t>
      </w:r>
    </w:p>
    <w:p w14:paraId="5B35B823" w14:textId="77777777" w:rsidR="0053235F" w:rsidRPr="0053235F" w:rsidRDefault="0053235F" w:rsidP="0053235F">
      <w:pPr>
        <w:spacing w:after="0" w:line="360" w:lineRule="atLeast"/>
        <w:jc w:val="center"/>
        <w:rPr>
          <w:rFonts w:ascii="Times New Roman" w:eastAsia="Times New Roman" w:hAnsi="Times New Roman" w:cs="Times New Roman"/>
          <w:color w:val="000000"/>
          <w:sz w:val="24"/>
          <w:szCs w:val="24"/>
          <w:lang w:eastAsia="lt-LT"/>
        </w:rPr>
      </w:pPr>
      <w:bookmarkStart w:id="1" w:name="part_8810bbc0e85540c48d62963b26b9cdb6"/>
      <w:bookmarkEnd w:id="1"/>
      <w:r w:rsidRPr="0053235F">
        <w:rPr>
          <w:rFonts w:ascii="Times New Roman" w:eastAsia="Times New Roman" w:hAnsi="Times New Roman" w:cs="Times New Roman"/>
          <w:b/>
          <w:bCs/>
          <w:color w:val="000000"/>
          <w:sz w:val="24"/>
          <w:szCs w:val="24"/>
          <w:lang w:eastAsia="lt-LT"/>
        </w:rPr>
        <w:t>I SKYRIUS</w:t>
      </w:r>
    </w:p>
    <w:p w14:paraId="5B35B824" w14:textId="77777777" w:rsidR="0053235F" w:rsidRPr="0053235F" w:rsidRDefault="0053235F" w:rsidP="0053235F">
      <w:pPr>
        <w:spacing w:after="0" w:line="360" w:lineRule="atLeast"/>
        <w:jc w:val="center"/>
        <w:rPr>
          <w:rFonts w:ascii="Times New Roman" w:eastAsia="Times New Roman" w:hAnsi="Times New Roman" w:cs="Times New Roman"/>
          <w:color w:val="000000"/>
          <w:sz w:val="24"/>
          <w:szCs w:val="24"/>
          <w:lang w:eastAsia="lt-LT"/>
        </w:rPr>
      </w:pPr>
      <w:r w:rsidRPr="0053235F">
        <w:rPr>
          <w:rFonts w:ascii="Times New Roman" w:eastAsia="Times New Roman" w:hAnsi="Times New Roman" w:cs="Times New Roman"/>
          <w:b/>
          <w:bCs/>
          <w:color w:val="000000"/>
          <w:sz w:val="24"/>
          <w:szCs w:val="24"/>
          <w:lang w:eastAsia="lt-LT"/>
        </w:rPr>
        <w:t>BENDROSIOS NUOSTATOS</w:t>
      </w:r>
    </w:p>
    <w:p w14:paraId="5B35B825" w14:textId="77777777" w:rsidR="0053235F" w:rsidRPr="0053235F" w:rsidRDefault="0053235F" w:rsidP="0053235F">
      <w:pPr>
        <w:spacing w:after="0" w:line="360" w:lineRule="atLeast"/>
        <w:ind w:firstLine="720"/>
        <w:jc w:val="both"/>
        <w:rPr>
          <w:rFonts w:ascii="Times New Roman" w:eastAsia="Times New Roman" w:hAnsi="Times New Roman" w:cs="Times New Roman"/>
          <w:color w:val="000000"/>
          <w:sz w:val="24"/>
          <w:szCs w:val="24"/>
          <w:lang w:eastAsia="lt-LT"/>
        </w:rPr>
      </w:pPr>
      <w:r w:rsidRPr="0053235F">
        <w:rPr>
          <w:rFonts w:ascii="Times New Roman" w:eastAsia="Times New Roman" w:hAnsi="Times New Roman" w:cs="Times New Roman"/>
          <w:color w:val="000000"/>
          <w:sz w:val="24"/>
          <w:szCs w:val="24"/>
          <w:lang w:eastAsia="lt-LT"/>
        </w:rPr>
        <w:t> </w:t>
      </w:r>
    </w:p>
    <w:p w14:paraId="5B35B826" w14:textId="77777777" w:rsidR="0053235F" w:rsidRPr="0053235F" w:rsidRDefault="0053235F" w:rsidP="0053235F">
      <w:pPr>
        <w:spacing w:after="0" w:line="360" w:lineRule="atLeast"/>
        <w:ind w:firstLine="720"/>
        <w:jc w:val="both"/>
        <w:rPr>
          <w:rFonts w:ascii="Times New Roman" w:eastAsia="Times New Roman" w:hAnsi="Times New Roman" w:cs="Times New Roman"/>
          <w:color w:val="000000"/>
          <w:sz w:val="24"/>
          <w:szCs w:val="24"/>
          <w:lang w:eastAsia="lt-LT"/>
        </w:rPr>
      </w:pPr>
      <w:bookmarkStart w:id="2" w:name="part_3ddcca8144864528816139f2d5ff5fba"/>
      <w:bookmarkEnd w:id="2"/>
      <w:r w:rsidRPr="0053235F">
        <w:rPr>
          <w:rFonts w:ascii="Times New Roman" w:eastAsia="Times New Roman" w:hAnsi="Times New Roman" w:cs="Times New Roman"/>
          <w:b/>
          <w:bCs/>
          <w:color w:val="000000"/>
          <w:sz w:val="24"/>
          <w:szCs w:val="24"/>
          <w:lang w:eastAsia="lt-LT"/>
        </w:rPr>
        <w:t>1 straipsnis. Įstatymo tikslas</w:t>
      </w:r>
    </w:p>
    <w:p w14:paraId="5B35B827" w14:textId="77777777" w:rsidR="0053235F" w:rsidRPr="0053235F" w:rsidRDefault="0053235F" w:rsidP="0053235F">
      <w:pPr>
        <w:spacing w:after="0" w:line="360" w:lineRule="atLeast"/>
        <w:ind w:firstLine="720"/>
        <w:jc w:val="both"/>
        <w:rPr>
          <w:rFonts w:ascii="Times New Roman" w:eastAsia="Times New Roman" w:hAnsi="Times New Roman" w:cs="Times New Roman"/>
          <w:color w:val="000000"/>
          <w:sz w:val="24"/>
          <w:szCs w:val="24"/>
          <w:lang w:eastAsia="lt-LT"/>
        </w:rPr>
      </w:pPr>
      <w:bookmarkStart w:id="3" w:name="part_f1654164c27d4fa4ac5ae5d113376f84"/>
      <w:bookmarkEnd w:id="3"/>
      <w:r w:rsidRPr="0053235F">
        <w:rPr>
          <w:rFonts w:ascii="Times New Roman" w:eastAsia="Times New Roman" w:hAnsi="Times New Roman" w:cs="Times New Roman"/>
          <w:color w:val="000000"/>
          <w:sz w:val="24"/>
          <w:szCs w:val="24"/>
          <w:lang w:eastAsia="lt-LT"/>
        </w:rPr>
        <w:t>Šio įstatymo tikslas – skatinti ir plėtoti vietos savivaldą kaip demokratinės valstybės raidos pagrindą.</w:t>
      </w:r>
    </w:p>
    <w:p w14:paraId="5B35B828" w14:textId="77777777" w:rsidR="00A844E7" w:rsidRPr="00A844E7" w:rsidRDefault="00A844E7" w:rsidP="00A844E7">
      <w:pPr>
        <w:spacing w:after="0" w:line="360" w:lineRule="atLeast"/>
        <w:ind w:firstLine="720"/>
        <w:jc w:val="both"/>
        <w:rPr>
          <w:rFonts w:ascii="Times New Roman" w:eastAsia="Times New Roman" w:hAnsi="Times New Roman" w:cs="Times New Roman"/>
          <w:color w:val="000000"/>
          <w:sz w:val="27"/>
          <w:szCs w:val="27"/>
          <w:lang w:eastAsia="lt-LT"/>
        </w:rPr>
      </w:pPr>
      <w:r w:rsidRPr="00A844E7">
        <w:rPr>
          <w:rFonts w:ascii="Times New Roman" w:eastAsia="Times New Roman" w:hAnsi="Times New Roman" w:cs="Times New Roman"/>
          <w:b/>
          <w:bCs/>
          <w:color w:val="000000"/>
          <w:sz w:val="27"/>
          <w:szCs w:val="27"/>
          <w:lang w:eastAsia="lt-LT"/>
        </w:rPr>
        <w:t>15 straipsnis. Savivaldybės tarybos kompetencija</w:t>
      </w:r>
    </w:p>
    <w:p w14:paraId="5B35B829" w14:textId="77777777" w:rsidR="00A844E7" w:rsidRPr="00A844E7" w:rsidRDefault="00A844E7" w:rsidP="00A844E7">
      <w:pPr>
        <w:spacing w:after="0" w:line="360" w:lineRule="atLeast"/>
        <w:ind w:firstLine="720"/>
        <w:jc w:val="both"/>
        <w:rPr>
          <w:rFonts w:ascii="Times New Roman" w:eastAsia="Times New Roman" w:hAnsi="Times New Roman" w:cs="Times New Roman"/>
          <w:color w:val="000000"/>
          <w:sz w:val="24"/>
          <w:szCs w:val="24"/>
          <w:lang w:eastAsia="lt-LT"/>
        </w:rPr>
      </w:pPr>
      <w:bookmarkStart w:id="4" w:name="part_77fe07545d2348deae294f04cafa9f08"/>
      <w:bookmarkStart w:id="5" w:name="part_625e08505c1848c1a98eb94de0292e06"/>
      <w:bookmarkEnd w:id="4"/>
      <w:bookmarkEnd w:id="5"/>
      <w:r w:rsidRPr="00A844E7">
        <w:rPr>
          <w:rFonts w:ascii="Times New Roman" w:eastAsia="Times New Roman" w:hAnsi="Times New Roman" w:cs="Times New Roman"/>
          <w:color w:val="000000"/>
          <w:sz w:val="24"/>
          <w:szCs w:val="24"/>
          <w:lang w:eastAsia="lt-LT"/>
        </w:rPr>
        <w:t>4. Jeigu teisės aktuose yra nustatyta papildomų įgaliojimų savivaldybei, sprendimų dėl tokių įgaliojimų vykdymo priėmimo iniciatyva, neperžengiant nustatytų įgaliojimų, priklauso savivaldybės tarybai.</w:t>
      </w:r>
    </w:p>
    <w:p w14:paraId="5B35B82A" w14:textId="77777777" w:rsidR="00A844E7" w:rsidRPr="00A844E7" w:rsidRDefault="00A844E7" w:rsidP="00A844E7">
      <w:pPr>
        <w:spacing w:after="0" w:line="360" w:lineRule="atLeast"/>
        <w:ind w:firstLine="720"/>
        <w:jc w:val="both"/>
        <w:rPr>
          <w:rFonts w:ascii="Times New Roman" w:eastAsia="Times New Roman" w:hAnsi="Times New Roman" w:cs="Times New Roman"/>
          <w:color w:val="000000"/>
          <w:sz w:val="24"/>
          <w:szCs w:val="24"/>
          <w:lang w:eastAsia="lt-LT"/>
        </w:rPr>
      </w:pPr>
      <w:bookmarkStart w:id="6" w:name="part_ed27205b64b946c78ebbdebbc42bee70"/>
      <w:bookmarkEnd w:id="6"/>
      <w:r w:rsidRPr="00A844E7">
        <w:rPr>
          <w:rFonts w:ascii="Times New Roman" w:eastAsia="Times New Roman" w:hAnsi="Times New Roman" w:cs="Times New Roman"/>
          <w:color w:val="000000"/>
          <w:sz w:val="24"/>
          <w:szCs w:val="24"/>
          <w:lang w:eastAsia="lt-LT"/>
        </w:rPr>
        <w:t>.</w:t>
      </w:r>
    </w:p>
    <w:p w14:paraId="5B35B82B" w14:textId="77777777" w:rsidR="00A844E7" w:rsidRDefault="00A844E7"/>
    <w:p w14:paraId="5B35B82C" w14:textId="77777777" w:rsidR="001C2EEE" w:rsidRDefault="001C2EEE"/>
    <w:p w14:paraId="5B35B82D" w14:textId="77777777" w:rsidR="001C2EEE" w:rsidRDefault="001C2EEE"/>
    <w:p w14:paraId="5B35B82E" w14:textId="77777777" w:rsidR="001C2EEE" w:rsidRDefault="001C2EEE"/>
    <w:p w14:paraId="5B35B82F" w14:textId="77777777" w:rsidR="001C2EEE" w:rsidRDefault="001C2EEE"/>
    <w:p w14:paraId="5B35B830" w14:textId="77777777" w:rsidR="001C2EEE" w:rsidRDefault="001C2EEE"/>
    <w:p w14:paraId="5B35B831" w14:textId="77777777" w:rsidR="001C2EEE" w:rsidRDefault="001C2EEE"/>
    <w:p w14:paraId="5B35B832" w14:textId="77777777" w:rsidR="001C2EEE" w:rsidRDefault="001C2EEE"/>
    <w:p w14:paraId="5B35B833" w14:textId="77777777" w:rsidR="001C2EEE" w:rsidRDefault="001C2EEE"/>
    <w:p w14:paraId="5B35B834" w14:textId="77777777" w:rsidR="001C2EEE" w:rsidRDefault="001C2EEE"/>
    <w:p w14:paraId="5B35B835" w14:textId="77777777" w:rsidR="001C2EEE" w:rsidRDefault="001C2EEE"/>
    <w:p w14:paraId="5B35B836" w14:textId="77777777" w:rsidR="001C2EEE" w:rsidRDefault="001C2EEE"/>
    <w:p w14:paraId="5B35B837" w14:textId="77777777" w:rsidR="001C2EEE" w:rsidRDefault="001C2EEE"/>
    <w:p w14:paraId="5B35B838" w14:textId="77777777" w:rsidR="000C0C07" w:rsidRPr="000C0C07" w:rsidRDefault="000C0C07" w:rsidP="000C0C07">
      <w:pPr>
        <w:spacing w:after="0" w:line="240" w:lineRule="auto"/>
        <w:jc w:val="both"/>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b/>
          <w:bCs/>
          <w:i/>
          <w:iCs/>
          <w:color w:val="000000"/>
          <w:sz w:val="27"/>
          <w:szCs w:val="27"/>
          <w:lang w:eastAsia="lt-LT"/>
        </w:rPr>
        <w:lastRenderedPageBreak/>
        <w:t>Suvestinė redakcija nuo 2023-05-03</w:t>
      </w:r>
    </w:p>
    <w:p w14:paraId="5B35B839" w14:textId="77777777" w:rsidR="000C0C07" w:rsidRPr="000C0C07" w:rsidRDefault="000C0C07" w:rsidP="000C0C07">
      <w:pPr>
        <w:spacing w:after="0" w:line="240" w:lineRule="auto"/>
        <w:jc w:val="both"/>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color w:val="000000"/>
          <w:sz w:val="20"/>
          <w:szCs w:val="20"/>
          <w:lang w:eastAsia="lt-LT"/>
        </w:rPr>
        <w:t> </w:t>
      </w:r>
    </w:p>
    <w:p w14:paraId="5B35B83A" w14:textId="77777777" w:rsidR="000C0C07" w:rsidRPr="000C0C07" w:rsidRDefault="000C0C07" w:rsidP="000C0C07">
      <w:pPr>
        <w:spacing w:after="0" w:line="240" w:lineRule="auto"/>
        <w:jc w:val="both"/>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i/>
          <w:iCs/>
          <w:color w:val="000000"/>
          <w:sz w:val="20"/>
          <w:szCs w:val="20"/>
          <w:lang w:eastAsia="lt-LT"/>
        </w:rPr>
        <w:t>Nutarimas paskelbtas: Žin. 2006, Nr. </w:t>
      </w:r>
      <w:hyperlink r:id="rId8" w:tgtFrame="_parent" w:history="1">
        <w:r w:rsidRPr="000C0C07">
          <w:rPr>
            <w:rFonts w:ascii="Times New Roman" w:eastAsia="Times New Roman" w:hAnsi="Times New Roman" w:cs="Times New Roman"/>
            <w:i/>
            <w:iCs/>
            <w:color w:val="0000FF"/>
            <w:sz w:val="20"/>
            <w:szCs w:val="20"/>
            <w:u w:val="single"/>
            <w:lang w:eastAsia="lt-LT"/>
          </w:rPr>
          <w:t>110-4163</w:t>
        </w:r>
      </w:hyperlink>
      <w:r w:rsidRPr="000C0C07">
        <w:rPr>
          <w:rFonts w:ascii="Times New Roman" w:eastAsia="Times New Roman" w:hAnsi="Times New Roman" w:cs="Times New Roman"/>
          <w:i/>
          <w:iCs/>
          <w:color w:val="000000"/>
          <w:sz w:val="20"/>
          <w:szCs w:val="20"/>
          <w:lang w:eastAsia="lt-LT"/>
        </w:rPr>
        <w:t>, i. k. 1061100NUTA00000978</w:t>
      </w:r>
    </w:p>
    <w:p w14:paraId="5B35B83B" w14:textId="77777777" w:rsidR="000C0C07" w:rsidRPr="000C0C07" w:rsidRDefault="000C0C07" w:rsidP="000C0C07">
      <w:pPr>
        <w:spacing w:after="0" w:line="240" w:lineRule="auto"/>
        <w:jc w:val="both"/>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color w:val="000000"/>
          <w:sz w:val="20"/>
          <w:szCs w:val="20"/>
          <w:lang w:eastAsia="lt-LT"/>
        </w:rPr>
        <w:t> </w:t>
      </w:r>
    </w:p>
    <w:p w14:paraId="5B35B83C" w14:textId="77777777" w:rsidR="000C0C07" w:rsidRPr="000C0C07" w:rsidRDefault="000C0C07" w:rsidP="000C0C07">
      <w:pPr>
        <w:spacing w:after="0" w:line="240" w:lineRule="auto"/>
        <w:jc w:val="both"/>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b/>
          <w:bCs/>
          <w:i/>
          <w:iCs/>
          <w:color w:val="000000"/>
          <w:sz w:val="20"/>
          <w:szCs w:val="20"/>
          <w:u w:val="single"/>
          <w:lang w:eastAsia="lt-LT"/>
        </w:rPr>
        <w:t>TAR pastaba.</w:t>
      </w:r>
      <w:r w:rsidRPr="000C0C07">
        <w:rPr>
          <w:rFonts w:ascii="Times New Roman" w:eastAsia="Times New Roman" w:hAnsi="Times New Roman" w:cs="Times New Roman"/>
          <w:i/>
          <w:iCs/>
          <w:color w:val="000000"/>
          <w:sz w:val="20"/>
          <w:szCs w:val="20"/>
          <w:lang w:eastAsia="lt-LT"/>
        </w:rPr>
        <w:t> Nutarimo 32 punkto pirmosios pastraipos nuostatos pradedamos taikyti, kai 2023 m. naujai išrinktos savivaldybių tarybos susirenka į pirmuosius posėdžius</w:t>
      </w:r>
    </w:p>
    <w:p w14:paraId="5B35B83D" w14:textId="77777777" w:rsidR="000C0C07" w:rsidRPr="000C0C07" w:rsidRDefault="000C0C07" w:rsidP="000C0C07">
      <w:pPr>
        <w:spacing w:after="0" w:line="240" w:lineRule="auto"/>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i/>
          <w:iCs/>
          <w:color w:val="000000"/>
          <w:sz w:val="20"/>
          <w:szCs w:val="20"/>
          <w:lang w:eastAsia="lt-LT"/>
        </w:rPr>
        <w:t>Lietuvos Respublikos Vyriausybė, Nutarimas</w:t>
      </w:r>
    </w:p>
    <w:p w14:paraId="5B35B83E" w14:textId="77777777" w:rsidR="000C0C07" w:rsidRPr="000C0C07" w:rsidRDefault="000C0C07" w:rsidP="000C0C07">
      <w:pPr>
        <w:spacing w:after="0" w:line="240" w:lineRule="auto"/>
        <w:jc w:val="both"/>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i/>
          <w:iCs/>
          <w:color w:val="000000"/>
          <w:sz w:val="20"/>
          <w:szCs w:val="20"/>
          <w:lang w:eastAsia="lt-LT"/>
        </w:rPr>
        <w:t>Nr. </w:t>
      </w:r>
      <w:hyperlink r:id="rId9" w:tgtFrame="_parent" w:history="1">
        <w:r w:rsidRPr="000C0C07">
          <w:rPr>
            <w:rFonts w:ascii="Times New Roman" w:eastAsia="Times New Roman" w:hAnsi="Times New Roman" w:cs="Times New Roman"/>
            <w:i/>
            <w:iCs/>
            <w:color w:val="0000FF"/>
            <w:sz w:val="20"/>
            <w:szCs w:val="20"/>
            <w:u w:val="single"/>
            <w:lang w:eastAsia="lt-LT"/>
          </w:rPr>
          <w:t>313</w:t>
        </w:r>
      </w:hyperlink>
      <w:r w:rsidRPr="000C0C07">
        <w:rPr>
          <w:rFonts w:ascii="Times New Roman" w:eastAsia="Times New Roman" w:hAnsi="Times New Roman" w:cs="Times New Roman"/>
          <w:i/>
          <w:iCs/>
          <w:color w:val="000000"/>
          <w:sz w:val="20"/>
          <w:szCs w:val="20"/>
          <w:lang w:eastAsia="lt-LT"/>
        </w:rPr>
        <w:t>, 2023-04-26, paskelbta TAR 2023-05-02, i. k. 2023-08303</w:t>
      </w:r>
    </w:p>
    <w:p w14:paraId="5B35B83F" w14:textId="77777777" w:rsidR="000C0C07" w:rsidRPr="000C0C07" w:rsidRDefault="000C0C07" w:rsidP="000C0C07">
      <w:pPr>
        <w:spacing w:after="0" w:line="240" w:lineRule="auto"/>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i/>
          <w:iCs/>
          <w:color w:val="000000"/>
          <w:sz w:val="20"/>
          <w:szCs w:val="20"/>
          <w:lang w:eastAsia="lt-LT"/>
        </w:rPr>
        <w:t>Dėl Lietuvos Respublikos Vyriausybės 2006 m. spalio 10 d. nutarimo Nr. 978 „Dėl Socialinių paslaugų finansavimo ir lėšų apskaičiavimo metodikos patvirtinimo“ pakeitimo</w:t>
      </w:r>
    </w:p>
    <w:p w14:paraId="5B35B840" w14:textId="77777777" w:rsidR="000C0C07" w:rsidRPr="000C0C07" w:rsidRDefault="000C0C07" w:rsidP="000C0C07">
      <w:pPr>
        <w:spacing w:after="0" w:line="240" w:lineRule="auto"/>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color w:val="000000"/>
          <w:sz w:val="27"/>
          <w:szCs w:val="27"/>
          <w:lang w:eastAsia="lt-LT"/>
        </w:rPr>
        <w:t> </w:t>
      </w:r>
    </w:p>
    <w:p w14:paraId="5B35B841" w14:textId="77777777" w:rsidR="000C0C07" w:rsidRPr="000C0C07" w:rsidRDefault="000C0C07" w:rsidP="000C0C07">
      <w:pPr>
        <w:spacing w:after="0" w:line="240" w:lineRule="auto"/>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color w:val="000000"/>
          <w:sz w:val="27"/>
          <w:szCs w:val="27"/>
          <w:lang w:eastAsia="lt-LT"/>
        </w:rPr>
        <w:t> </w:t>
      </w:r>
    </w:p>
    <w:p w14:paraId="5B35B842" w14:textId="77777777" w:rsidR="000C0C07" w:rsidRPr="000C0C07" w:rsidRDefault="000C0C07" w:rsidP="000C0C07">
      <w:pPr>
        <w:spacing w:after="0" w:line="240" w:lineRule="auto"/>
        <w:jc w:val="center"/>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b/>
          <w:bCs/>
          <w:color w:val="000000"/>
          <w:sz w:val="27"/>
          <w:szCs w:val="27"/>
          <w:lang w:eastAsia="lt-LT"/>
        </w:rPr>
        <w:t>LIETUVOS RESPUBLIKOS VYRIAUSYBĖ</w:t>
      </w:r>
    </w:p>
    <w:p w14:paraId="5B35B843" w14:textId="77777777" w:rsidR="000C0C07" w:rsidRPr="000C0C07" w:rsidRDefault="000C0C07" w:rsidP="000C0C07">
      <w:pPr>
        <w:spacing w:after="0" w:line="240" w:lineRule="auto"/>
        <w:jc w:val="center"/>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color w:val="000000"/>
          <w:sz w:val="27"/>
          <w:szCs w:val="27"/>
          <w:lang w:eastAsia="lt-LT"/>
        </w:rPr>
        <w:t> </w:t>
      </w:r>
    </w:p>
    <w:p w14:paraId="5B35B844" w14:textId="77777777" w:rsidR="000C0C07" w:rsidRPr="000C0C07" w:rsidRDefault="000C0C07" w:rsidP="000C0C07">
      <w:pPr>
        <w:spacing w:after="0" w:line="240" w:lineRule="auto"/>
        <w:jc w:val="center"/>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b/>
          <w:bCs/>
          <w:color w:val="000000"/>
          <w:sz w:val="27"/>
          <w:szCs w:val="27"/>
          <w:lang w:eastAsia="lt-LT"/>
        </w:rPr>
        <w:t>N U T A R I M A S</w:t>
      </w:r>
    </w:p>
    <w:p w14:paraId="5B35B845" w14:textId="77777777" w:rsidR="000C0C07" w:rsidRPr="000C0C07" w:rsidRDefault="000C0C07" w:rsidP="000C0C07">
      <w:pPr>
        <w:spacing w:after="0" w:line="240" w:lineRule="auto"/>
        <w:jc w:val="center"/>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b/>
          <w:bCs/>
          <w:color w:val="000000"/>
          <w:sz w:val="27"/>
          <w:szCs w:val="27"/>
          <w:lang w:eastAsia="lt-LT"/>
        </w:rPr>
        <w:t>DĖL SOCIALINIŲ PASLAUGŲ FINANSAVIMO IR LĖŠŲ APSKAIČIAVIMO METODIKOS PATVIRTINIMO</w:t>
      </w:r>
    </w:p>
    <w:p w14:paraId="5B35B846" w14:textId="77777777" w:rsidR="000C0C07" w:rsidRPr="000C0C07" w:rsidRDefault="000C0C07" w:rsidP="000C0C07">
      <w:pPr>
        <w:spacing w:after="0" w:line="240" w:lineRule="auto"/>
        <w:jc w:val="center"/>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color w:val="000000"/>
          <w:sz w:val="27"/>
          <w:szCs w:val="27"/>
          <w:lang w:eastAsia="lt-LT"/>
        </w:rPr>
        <w:t> </w:t>
      </w:r>
    </w:p>
    <w:p w14:paraId="5B35B847" w14:textId="77777777" w:rsidR="000C0C07" w:rsidRPr="000C0C07" w:rsidRDefault="000C0C07" w:rsidP="000C0C07">
      <w:pPr>
        <w:spacing w:after="0" w:line="240" w:lineRule="auto"/>
        <w:jc w:val="center"/>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color w:val="000000"/>
          <w:sz w:val="27"/>
          <w:szCs w:val="27"/>
          <w:lang w:eastAsia="lt-LT"/>
        </w:rPr>
        <w:t>2006 m. spalio 10 d. Nr. 978</w:t>
      </w:r>
    </w:p>
    <w:p w14:paraId="5B35B848" w14:textId="77777777" w:rsidR="000C0C07" w:rsidRPr="000C0C07" w:rsidRDefault="000C0C07" w:rsidP="000C0C07">
      <w:pPr>
        <w:spacing w:after="0" w:line="240" w:lineRule="auto"/>
        <w:jc w:val="center"/>
        <w:rPr>
          <w:rFonts w:ascii="Times New Roman" w:eastAsia="Times New Roman" w:hAnsi="Times New Roman" w:cs="Times New Roman"/>
          <w:color w:val="000000"/>
          <w:sz w:val="27"/>
          <w:szCs w:val="27"/>
          <w:lang w:eastAsia="lt-LT"/>
        </w:rPr>
      </w:pPr>
      <w:r w:rsidRPr="000C0C07">
        <w:rPr>
          <w:rFonts w:ascii="Times New Roman" w:eastAsia="Times New Roman" w:hAnsi="Times New Roman" w:cs="Times New Roman"/>
          <w:color w:val="000000"/>
          <w:sz w:val="27"/>
          <w:szCs w:val="27"/>
          <w:lang w:eastAsia="lt-LT"/>
        </w:rPr>
        <w:t>Vilnius</w:t>
      </w:r>
    </w:p>
    <w:p w14:paraId="5B35B849" w14:textId="77777777" w:rsidR="001C2EEE" w:rsidRPr="001C2EEE" w:rsidRDefault="001C2EEE" w:rsidP="001C2EEE">
      <w:pPr>
        <w:spacing w:after="0" w:line="240" w:lineRule="auto"/>
        <w:ind w:firstLine="708"/>
        <w:jc w:val="both"/>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color w:val="000000"/>
          <w:sz w:val="24"/>
          <w:szCs w:val="24"/>
          <w:lang w:eastAsia="lt-LT"/>
        </w:rPr>
        <w:t> </w:t>
      </w:r>
    </w:p>
    <w:p w14:paraId="5B35B84A" w14:textId="77777777" w:rsidR="001C2EEE" w:rsidRPr="001C2EEE" w:rsidRDefault="001C2EEE" w:rsidP="001C2EEE">
      <w:pPr>
        <w:spacing w:after="0" w:line="240" w:lineRule="auto"/>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i/>
          <w:iCs/>
          <w:color w:val="000000"/>
          <w:sz w:val="20"/>
          <w:szCs w:val="20"/>
          <w:lang w:eastAsia="lt-LT"/>
        </w:rPr>
        <w:t>Pakeistas skyriaus pavadinimas:</w:t>
      </w:r>
    </w:p>
    <w:p w14:paraId="5B35B84B" w14:textId="77777777" w:rsidR="001C2EEE" w:rsidRPr="001C2EEE" w:rsidRDefault="001C2EEE" w:rsidP="001C2EEE">
      <w:pPr>
        <w:spacing w:after="0" w:line="240" w:lineRule="auto"/>
        <w:jc w:val="both"/>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i/>
          <w:iCs/>
          <w:color w:val="000000"/>
          <w:sz w:val="20"/>
          <w:szCs w:val="20"/>
          <w:lang w:eastAsia="lt-LT"/>
        </w:rPr>
        <w:t>Nr. </w:t>
      </w:r>
      <w:hyperlink r:id="rId10" w:tgtFrame="_parent" w:history="1">
        <w:r w:rsidRPr="001C2EEE">
          <w:rPr>
            <w:rFonts w:ascii="Times New Roman" w:eastAsia="Times New Roman" w:hAnsi="Times New Roman" w:cs="Times New Roman"/>
            <w:i/>
            <w:iCs/>
            <w:color w:val="0000FF"/>
            <w:sz w:val="20"/>
            <w:szCs w:val="20"/>
            <w:u w:val="single"/>
            <w:lang w:eastAsia="lt-LT"/>
          </w:rPr>
          <w:t>389</w:t>
        </w:r>
      </w:hyperlink>
      <w:r w:rsidRPr="001C2EEE">
        <w:rPr>
          <w:rFonts w:ascii="Times New Roman" w:eastAsia="Times New Roman" w:hAnsi="Times New Roman" w:cs="Times New Roman"/>
          <w:i/>
          <w:iCs/>
          <w:color w:val="000000"/>
          <w:sz w:val="20"/>
          <w:szCs w:val="20"/>
          <w:lang w:eastAsia="lt-LT"/>
        </w:rPr>
        <w:t>, 2016-04-20, paskelbta TAR 2016-04-26, i. k. 2016-10430</w:t>
      </w:r>
    </w:p>
    <w:p w14:paraId="5B35B84C" w14:textId="77777777" w:rsidR="001C2EEE" w:rsidRPr="001C2EEE" w:rsidRDefault="001C2EEE" w:rsidP="001C2EEE">
      <w:pPr>
        <w:spacing w:after="0" w:line="240" w:lineRule="auto"/>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color w:val="000000"/>
          <w:sz w:val="24"/>
          <w:szCs w:val="24"/>
          <w:lang w:eastAsia="lt-LT"/>
        </w:rPr>
        <w:t> </w:t>
      </w:r>
    </w:p>
    <w:p w14:paraId="5B35B84D" w14:textId="77777777" w:rsidR="001C2EEE" w:rsidRPr="001C2EEE" w:rsidRDefault="001C2EEE" w:rsidP="001C2EEE">
      <w:pPr>
        <w:spacing w:after="0" w:line="240" w:lineRule="auto"/>
        <w:ind w:firstLine="720"/>
        <w:jc w:val="both"/>
        <w:textAlignment w:val="baseline"/>
        <w:rPr>
          <w:rFonts w:ascii="Times New Roman" w:eastAsia="Times New Roman" w:hAnsi="Times New Roman" w:cs="Times New Roman"/>
          <w:color w:val="000000"/>
          <w:sz w:val="24"/>
          <w:szCs w:val="24"/>
          <w:lang w:eastAsia="lt-LT"/>
        </w:rPr>
      </w:pPr>
      <w:bookmarkStart w:id="7" w:name="part_4239a34333004e908925a7d19fd4ae79"/>
      <w:bookmarkEnd w:id="7"/>
      <w:r w:rsidRPr="001C2EEE">
        <w:rPr>
          <w:rFonts w:ascii="Times New Roman" w:eastAsia="Times New Roman" w:hAnsi="Times New Roman" w:cs="Times New Roman"/>
          <w:color w:val="000000"/>
          <w:sz w:val="24"/>
          <w:szCs w:val="24"/>
          <w:lang w:eastAsia="lt-LT"/>
        </w:rPr>
        <w:t>1. Socialinių paslaugų finansavimo ir lėšų apskaičiavimo metodika (toliau – ši Metodika) reglamentuoja socialinių paslaugų pagal atskiras socialinių paslaugų rūšis finansavimą ir lėšų socialinėms paslaugoms apskaičiavimą.</w:t>
      </w:r>
    </w:p>
    <w:p w14:paraId="5B35B84E" w14:textId="77777777" w:rsidR="001C2EEE" w:rsidRPr="001C2EEE" w:rsidRDefault="001C2EEE" w:rsidP="001C2EEE">
      <w:pPr>
        <w:spacing w:after="0" w:line="240" w:lineRule="auto"/>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i/>
          <w:iCs/>
          <w:color w:val="000000"/>
          <w:sz w:val="20"/>
          <w:szCs w:val="20"/>
          <w:lang w:eastAsia="lt-LT"/>
        </w:rPr>
        <w:t>Punkto pakeitimai:</w:t>
      </w:r>
    </w:p>
    <w:p w14:paraId="5B35B84F" w14:textId="77777777" w:rsidR="001C2EEE" w:rsidRPr="001C2EEE" w:rsidRDefault="001C2EEE" w:rsidP="001C2EEE">
      <w:pPr>
        <w:spacing w:after="0" w:line="240" w:lineRule="auto"/>
        <w:jc w:val="both"/>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i/>
          <w:iCs/>
          <w:color w:val="000000"/>
          <w:sz w:val="20"/>
          <w:szCs w:val="20"/>
          <w:lang w:eastAsia="lt-LT"/>
        </w:rPr>
        <w:t>Nr. </w:t>
      </w:r>
      <w:hyperlink r:id="rId11" w:tgtFrame="_parent" w:history="1">
        <w:r w:rsidRPr="001C2EEE">
          <w:rPr>
            <w:rFonts w:ascii="Times New Roman" w:eastAsia="Times New Roman" w:hAnsi="Times New Roman" w:cs="Times New Roman"/>
            <w:i/>
            <w:iCs/>
            <w:color w:val="0000FF"/>
            <w:sz w:val="20"/>
            <w:szCs w:val="20"/>
            <w:u w:val="single"/>
            <w:lang w:eastAsia="lt-LT"/>
          </w:rPr>
          <w:t>620</w:t>
        </w:r>
      </w:hyperlink>
      <w:r w:rsidRPr="001C2EEE">
        <w:rPr>
          <w:rFonts w:ascii="Times New Roman" w:eastAsia="Times New Roman" w:hAnsi="Times New Roman" w:cs="Times New Roman"/>
          <w:i/>
          <w:iCs/>
          <w:color w:val="000000"/>
          <w:sz w:val="20"/>
          <w:szCs w:val="20"/>
          <w:lang w:eastAsia="lt-LT"/>
        </w:rPr>
        <w:t>, 2019-06-19, paskelbta TAR 2019-06-27, i. k. 2019-10406</w:t>
      </w:r>
    </w:p>
    <w:p w14:paraId="5B35B850" w14:textId="77777777" w:rsidR="001C2EEE" w:rsidRPr="001C2EEE" w:rsidRDefault="001C2EEE" w:rsidP="001C2EEE">
      <w:pPr>
        <w:spacing w:after="0" w:line="240" w:lineRule="auto"/>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color w:val="000000"/>
          <w:sz w:val="24"/>
          <w:szCs w:val="24"/>
          <w:lang w:eastAsia="lt-LT"/>
        </w:rPr>
        <w:t> </w:t>
      </w:r>
    </w:p>
    <w:p w14:paraId="5B35B851" w14:textId="77777777" w:rsidR="001C2EEE" w:rsidRPr="001C2EEE" w:rsidRDefault="001C2EEE" w:rsidP="001C2EEE">
      <w:pPr>
        <w:spacing w:after="0" w:line="240" w:lineRule="auto"/>
        <w:ind w:firstLine="720"/>
        <w:jc w:val="both"/>
        <w:rPr>
          <w:rFonts w:ascii="Times New Roman" w:eastAsia="Times New Roman" w:hAnsi="Times New Roman" w:cs="Times New Roman"/>
          <w:color w:val="000000"/>
          <w:sz w:val="24"/>
          <w:szCs w:val="24"/>
          <w:lang w:eastAsia="lt-LT"/>
        </w:rPr>
      </w:pPr>
      <w:bookmarkStart w:id="8" w:name="part_a44b509c31aa48538ffb6945af102658"/>
      <w:bookmarkEnd w:id="8"/>
      <w:r w:rsidRPr="001C2EEE">
        <w:rPr>
          <w:rFonts w:ascii="Times New Roman" w:eastAsia="Times New Roman" w:hAnsi="Times New Roman" w:cs="Times New Roman"/>
          <w:color w:val="000000"/>
          <w:sz w:val="24"/>
          <w:szCs w:val="24"/>
          <w:lang w:eastAsia="lt-LT"/>
        </w:rPr>
        <w:t>2. Ši Metodika taikoma finansuoti toms socialinėms paslaugoms, kurias planuoja, skiria, poreikį asmeniui (šeimai) nustato savivaldybė ir (ar) kurių teikimas yra finansuojamas iš savivaldybės biudžeto ar savivaldybės biudžetui skiriamų Lietuvos Respublikos valstybės biudžeto specialiųjų tikslinių dotacijų socialinėms paslaugoms organizuoti.</w:t>
      </w:r>
    </w:p>
    <w:p w14:paraId="5B35B852" w14:textId="77777777" w:rsidR="001C2EEE" w:rsidRPr="001C2EEE" w:rsidRDefault="001C2EEE" w:rsidP="001C2EEE">
      <w:pPr>
        <w:spacing w:after="0" w:line="240" w:lineRule="auto"/>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i/>
          <w:iCs/>
          <w:color w:val="000000"/>
          <w:sz w:val="20"/>
          <w:szCs w:val="20"/>
          <w:lang w:eastAsia="lt-LT"/>
        </w:rPr>
        <w:t>Punkto pakeitimai:</w:t>
      </w:r>
    </w:p>
    <w:p w14:paraId="5B35B853" w14:textId="77777777" w:rsidR="001C2EEE" w:rsidRPr="001C2EEE" w:rsidRDefault="001C2EEE" w:rsidP="001C2EEE">
      <w:pPr>
        <w:spacing w:after="0" w:line="240" w:lineRule="auto"/>
        <w:jc w:val="both"/>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i/>
          <w:iCs/>
          <w:color w:val="000000"/>
          <w:sz w:val="20"/>
          <w:szCs w:val="20"/>
          <w:lang w:eastAsia="lt-LT"/>
        </w:rPr>
        <w:t>Nr. </w:t>
      </w:r>
      <w:hyperlink r:id="rId12" w:tgtFrame="_parent" w:history="1">
        <w:r w:rsidRPr="001C2EEE">
          <w:rPr>
            <w:rFonts w:ascii="Times New Roman" w:eastAsia="Times New Roman" w:hAnsi="Times New Roman" w:cs="Times New Roman"/>
            <w:i/>
            <w:iCs/>
            <w:color w:val="0000FF"/>
            <w:sz w:val="20"/>
            <w:szCs w:val="20"/>
            <w:u w:val="single"/>
            <w:lang w:eastAsia="lt-LT"/>
          </w:rPr>
          <w:t>673</w:t>
        </w:r>
      </w:hyperlink>
      <w:r w:rsidRPr="001C2EEE">
        <w:rPr>
          <w:rFonts w:ascii="Times New Roman" w:eastAsia="Times New Roman" w:hAnsi="Times New Roman" w:cs="Times New Roman"/>
          <w:i/>
          <w:iCs/>
          <w:color w:val="000000"/>
          <w:sz w:val="20"/>
          <w:szCs w:val="20"/>
          <w:lang w:eastAsia="lt-LT"/>
        </w:rPr>
        <w:t>, 2022-06-29, paskelbta TAR 2022-06-29, i. k. 2022-14001</w:t>
      </w:r>
    </w:p>
    <w:p w14:paraId="5B35B854" w14:textId="77777777" w:rsidR="001C2EEE" w:rsidRPr="001C2EEE" w:rsidRDefault="001C2EEE" w:rsidP="001C2EEE">
      <w:pPr>
        <w:spacing w:after="0" w:line="240" w:lineRule="auto"/>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color w:val="000000"/>
          <w:sz w:val="24"/>
          <w:szCs w:val="24"/>
          <w:lang w:eastAsia="lt-LT"/>
        </w:rPr>
        <w:t> </w:t>
      </w:r>
    </w:p>
    <w:p w14:paraId="5B35B855" w14:textId="77777777" w:rsidR="001C2EEE" w:rsidRPr="001C2EEE" w:rsidRDefault="001C2EEE" w:rsidP="001C2EEE">
      <w:pPr>
        <w:spacing w:after="0" w:line="240" w:lineRule="auto"/>
        <w:ind w:firstLine="720"/>
        <w:jc w:val="both"/>
        <w:textAlignment w:val="baseline"/>
        <w:rPr>
          <w:rFonts w:ascii="Times New Roman" w:eastAsia="Times New Roman" w:hAnsi="Times New Roman" w:cs="Times New Roman"/>
          <w:color w:val="000000"/>
          <w:sz w:val="24"/>
          <w:szCs w:val="24"/>
          <w:lang w:eastAsia="lt-LT"/>
        </w:rPr>
      </w:pPr>
      <w:bookmarkStart w:id="9" w:name="part_67bfe7440dc7424fb04913b74d1eadaa"/>
      <w:bookmarkEnd w:id="9"/>
      <w:r w:rsidRPr="001C2EEE">
        <w:rPr>
          <w:rFonts w:ascii="Times New Roman" w:eastAsia="Times New Roman" w:hAnsi="Times New Roman" w:cs="Times New Roman"/>
          <w:color w:val="000000"/>
          <w:sz w:val="24"/>
          <w:szCs w:val="24"/>
          <w:lang w:eastAsia="lt-LT"/>
        </w:rPr>
        <w:t>3. Šioje Metodikoje vartojamos sąvokos atitinka Lietuvos Respublikos socialinių paslaugų įstatyme ir kituose teisės aktuose, reglamentuojančiuose socialines paslaugas, apibrėžtas sąvokas.</w:t>
      </w:r>
    </w:p>
    <w:p w14:paraId="5B35B856" w14:textId="77777777" w:rsidR="001C2EEE" w:rsidRPr="001C2EEE" w:rsidRDefault="001C2EEE" w:rsidP="001C2EEE">
      <w:pPr>
        <w:spacing w:after="0" w:line="240" w:lineRule="auto"/>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i/>
          <w:iCs/>
          <w:color w:val="000000"/>
          <w:sz w:val="20"/>
          <w:szCs w:val="20"/>
          <w:lang w:eastAsia="lt-LT"/>
        </w:rPr>
        <w:t>Punkto pakeitimai:</w:t>
      </w:r>
    </w:p>
    <w:p w14:paraId="5B35B857" w14:textId="77777777" w:rsidR="001C2EEE" w:rsidRPr="001C2EEE" w:rsidRDefault="001C2EEE" w:rsidP="001C2EEE">
      <w:pPr>
        <w:spacing w:after="0" w:line="240" w:lineRule="auto"/>
        <w:jc w:val="both"/>
        <w:rPr>
          <w:rFonts w:ascii="Times New Roman" w:eastAsia="Times New Roman" w:hAnsi="Times New Roman" w:cs="Times New Roman"/>
          <w:color w:val="000000"/>
          <w:sz w:val="24"/>
          <w:szCs w:val="24"/>
          <w:lang w:eastAsia="lt-LT"/>
        </w:rPr>
      </w:pPr>
      <w:r w:rsidRPr="001C2EEE">
        <w:rPr>
          <w:rFonts w:ascii="Times New Roman" w:eastAsia="Times New Roman" w:hAnsi="Times New Roman" w:cs="Times New Roman"/>
          <w:i/>
          <w:iCs/>
          <w:color w:val="000000"/>
          <w:sz w:val="20"/>
          <w:szCs w:val="20"/>
          <w:lang w:eastAsia="lt-LT"/>
        </w:rPr>
        <w:t>Nr. </w:t>
      </w:r>
      <w:hyperlink r:id="rId13" w:tgtFrame="_parent" w:history="1">
        <w:r w:rsidRPr="001C2EEE">
          <w:rPr>
            <w:rFonts w:ascii="Times New Roman" w:eastAsia="Times New Roman" w:hAnsi="Times New Roman" w:cs="Times New Roman"/>
            <w:i/>
            <w:iCs/>
            <w:color w:val="0000FF"/>
            <w:sz w:val="20"/>
            <w:szCs w:val="20"/>
            <w:u w:val="single"/>
            <w:lang w:eastAsia="lt-LT"/>
          </w:rPr>
          <w:t>389</w:t>
        </w:r>
      </w:hyperlink>
      <w:r w:rsidRPr="001C2EEE">
        <w:rPr>
          <w:rFonts w:ascii="Times New Roman" w:eastAsia="Times New Roman" w:hAnsi="Times New Roman" w:cs="Times New Roman"/>
          <w:i/>
          <w:iCs/>
          <w:color w:val="000000"/>
          <w:sz w:val="20"/>
          <w:szCs w:val="20"/>
          <w:lang w:eastAsia="lt-LT"/>
        </w:rPr>
        <w:t>, 2016-04-20, paskelbta TAR 2016-04-26, i. k. 2016-10430</w:t>
      </w:r>
    </w:p>
    <w:p w14:paraId="5B35B858" w14:textId="77777777" w:rsidR="001C2EEE" w:rsidRDefault="001C2EEE"/>
    <w:p w14:paraId="5B35B859" w14:textId="77777777" w:rsidR="0075220C" w:rsidRPr="0075220C" w:rsidRDefault="0075220C" w:rsidP="0075220C">
      <w:pPr>
        <w:spacing w:after="0" w:line="240" w:lineRule="auto"/>
        <w:jc w:val="center"/>
        <w:rPr>
          <w:rFonts w:ascii="Times New Roman" w:eastAsia="Times New Roman" w:hAnsi="Times New Roman" w:cs="Times New Roman"/>
          <w:color w:val="000000"/>
          <w:sz w:val="27"/>
          <w:szCs w:val="27"/>
          <w:lang w:eastAsia="lt-LT"/>
        </w:rPr>
      </w:pPr>
      <w:r w:rsidRPr="0075220C">
        <w:rPr>
          <w:rFonts w:ascii="Times New Roman" w:eastAsia="Times New Roman" w:hAnsi="Times New Roman" w:cs="Times New Roman"/>
          <w:b/>
          <w:bCs/>
          <w:color w:val="000000"/>
          <w:sz w:val="27"/>
          <w:szCs w:val="27"/>
          <w:lang w:eastAsia="lt-LT"/>
        </w:rPr>
        <w:t>V. SKYRIUS</w:t>
      </w:r>
      <w:r w:rsidRPr="0075220C">
        <w:rPr>
          <w:rFonts w:ascii="Times New Roman" w:eastAsia="Times New Roman" w:hAnsi="Times New Roman" w:cs="Times New Roman"/>
          <w:b/>
          <w:bCs/>
          <w:color w:val="000000"/>
          <w:sz w:val="27"/>
          <w:szCs w:val="27"/>
          <w:lang w:eastAsia="lt-LT"/>
        </w:rPr>
        <w:br/>
        <w:t>SOCIALINIŲ PASLAUGŲ FINANSAVIMAS SAVIVALDYBĖSE</w:t>
      </w:r>
    </w:p>
    <w:p w14:paraId="5B35B85A" w14:textId="77777777" w:rsidR="0075220C" w:rsidRPr="0075220C" w:rsidRDefault="0075220C" w:rsidP="0075220C">
      <w:pPr>
        <w:spacing w:after="0" w:line="240" w:lineRule="auto"/>
        <w:ind w:firstLine="708"/>
        <w:jc w:val="both"/>
        <w:rPr>
          <w:rFonts w:ascii="Times New Roman" w:eastAsia="Times New Roman" w:hAnsi="Times New Roman" w:cs="Times New Roman"/>
          <w:color w:val="000000"/>
          <w:sz w:val="27"/>
          <w:szCs w:val="27"/>
          <w:lang w:eastAsia="lt-LT"/>
        </w:rPr>
      </w:pPr>
      <w:r w:rsidRPr="0075220C">
        <w:rPr>
          <w:rFonts w:ascii="Times New Roman" w:eastAsia="Times New Roman" w:hAnsi="Times New Roman" w:cs="Times New Roman"/>
          <w:color w:val="000000"/>
          <w:sz w:val="27"/>
          <w:szCs w:val="27"/>
          <w:lang w:eastAsia="lt-LT"/>
        </w:rPr>
        <w:t> </w:t>
      </w:r>
    </w:p>
    <w:p w14:paraId="5B35B85B" w14:textId="77777777" w:rsidR="0075220C" w:rsidRPr="0075220C" w:rsidRDefault="0075220C" w:rsidP="0075220C">
      <w:pPr>
        <w:spacing w:after="0" w:line="240" w:lineRule="auto"/>
        <w:rPr>
          <w:rFonts w:ascii="Times New Roman" w:eastAsia="Times New Roman" w:hAnsi="Times New Roman" w:cs="Times New Roman"/>
          <w:color w:val="000000"/>
          <w:sz w:val="27"/>
          <w:szCs w:val="27"/>
          <w:lang w:eastAsia="lt-LT"/>
        </w:rPr>
      </w:pPr>
      <w:r w:rsidRPr="0075220C">
        <w:rPr>
          <w:rFonts w:ascii="Times New Roman" w:eastAsia="Times New Roman" w:hAnsi="Times New Roman" w:cs="Times New Roman"/>
          <w:i/>
          <w:iCs/>
          <w:color w:val="000000"/>
          <w:sz w:val="20"/>
          <w:szCs w:val="20"/>
          <w:lang w:eastAsia="lt-LT"/>
        </w:rPr>
        <w:t>Pakeistas skyriaus pavadinimas:</w:t>
      </w:r>
    </w:p>
    <w:p w14:paraId="5B35B85C" w14:textId="77777777" w:rsidR="0075220C" w:rsidRPr="0075220C" w:rsidRDefault="0075220C" w:rsidP="0075220C">
      <w:pPr>
        <w:spacing w:after="0" w:line="240" w:lineRule="auto"/>
        <w:jc w:val="both"/>
        <w:rPr>
          <w:rFonts w:ascii="Times New Roman" w:eastAsia="Times New Roman" w:hAnsi="Times New Roman" w:cs="Times New Roman"/>
          <w:color w:val="000000"/>
          <w:sz w:val="27"/>
          <w:szCs w:val="27"/>
          <w:lang w:eastAsia="lt-LT"/>
        </w:rPr>
      </w:pPr>
      <w:r w:rsidRPr="0075220C">
        <w:rPr>
          <w:rFonts w:ascii="Times New Roman" w:eastAsia="Times New Roman" w:hAnsi="Times New Roman" w:cs="Times New Roman"/>
          <w:i/>
          <w:iCs/>
          <w:color w:val="000000"/>
          <w:sz w:val="20"/>
          <w:szCs w:val="20"/>
          <w:lang w:eastAsia="lt-LT"/>
        </w:rPr>
        <w:t>Nr. </w:t>
      </w:r>
      <w:hyperlink r:id="rId14" w:tgtFrame="_parent" w:history="1">
        <w:r w:rsidRPr="0075220C">
          <w:rPr>
            <w:rFonts w:ascii="Times New Roman" w:eastAsia="Times New Roman" w:hAnsi="Times New Roman" w:cs="Times New Roman"/>
            <w:i/>
            <w:iCs/>
            <w:color w:val="0000FF"/>
            <w:sz w:val="20"/>
            <w:szCs w:val="20"/>
            <w:u w:val="single"/>
            <w:lang w:eastAsia="lt-LT"/>
          </w:rPr>
          <w:t>389</w:t>
        </w:r>
      </w:hyperlink>
      <w:r w:rsidRPr="0075220C">
        <w:rPr>
          <w:rFonts w:ascii="Times New Roman" w:eastAsia="Times New Roman" w:hAnsi="Times New Roman" w:cs="Times New Roman"/>
          <w:i/>
          <w:iCs/>
          <w:color w:val="000000"/>
          <w:sz w:val="20"/>
          <w:szCs w:val="20"/>
          <w:lang w:eastAsia="lt-LT"/>
        </w:rPr>
        <w:t>, 2016-04-20, paskelbta TAR 2016-04-26, i. k. 2016-10430</w:t>
      </w:r>
    </w:p>
    <w:p w14:paraId="5B35B85D" w14:textId="77777777" w:rsidR="0075220C" w:rsidRPr="0075220C" w:rsidRDefault="0075220C" w:rsidP="0075220C">
      <w:pPr>
        <w:spacing w:after="0" w:line="240" w:lineRule="auto"/>
        <w:rPr>
          <w:rFonts w:ascii="Times New Roman" w:eastAsia="Times New Roman" w:hAnsi="Times New Roman" w:cs="Times New Roman"/>
          <w:color w:val="000000"/>
          <w:sz w:val="27"/>
          <w:szCs w:val="27"/>
          <w:lang w:eastAsia="lt-LT"/>
        </w:rPr>
      </w:pPr>
      <w:r w:rsidRPr="0075220C">
        <w:rPr>
          <w:rFonts w:ascii="Times New Roman" w:eastAsia="Times New Roman" w:hAnsi="Times New Roman" w:cs="Times New Roman"/>
          <w:color w:val="000000"/>
          <w:sz w:val="27"/>
          <w:szCs w:val="27"/>
          <w:lang w:eastAsia="lt-LT"/>
        </w:rPr>
        <w:t> </w:t>
      </w:r>
    </w:p>
    <w:p w14:paraId="5B35B85E" w14:textId="77777777" w:rsidR="0075220C" w:rsidRPr="0075220C" w:rsidRDefault="0075220C" w:rsidP="0075220C">
      <w:pPr>
        <w:spacing w:after="0" w:line="240" w:lineRule="auto"/>
        <w:ind w:firstLine="708"/>
        <w:jc w:val="both"/>
        <w:rPr>
          <w:rFonts w:ascii="Times New Roman" w:eastAsia="Times New Roman" w:hAnsi="Times New Roman" w:cs="Times New Roman"/>
          <w:color w:val="000000"/>
          <w:sz w:val="24"/>
          <w:szCs w:val="24"/>
          <w:lang w:eastAsia="lt-LT"/>
        </w:rPr>
      </w:pPr>
      <w:bookmarkStart w:id="10" w:name="part_531a1de17f4a400788ff49df492393f9"/>
      <w:bookmarkEnd w:id="10"/>
      <w:r w:rsidRPr="0075220C">
        <w:rPr>
          <w:rFonts w:ascii="Times New Roman" w:eastAsia="Times New Roman" w:hAnsi="Times New Roman" w:cs="Times New Roman"/>
          <w:color w:val="000000"/>
          <w:sz w:val="24"/>
          <w:szCs w:val="24"/>
          <w:lang w:eastAsia="lt-LT"/>
        </w:rPr>
        <w:t>30. Savivaldybė socialines paslaugas savo teritorijos gyventojams perka viešuosius pirkimus reglamentuojančių teisės aktų nustatyta tvarka.</w:t>
      </w:r>
    </w:p>
    <w:p w14:paraId="5B35B85F" w14:textId="77777777" w:rsidR="0075220C" w:rsidRPr="0075220C" w:rsidRDefault="0075220C" w:rsidP="0075220C">
      <w:pPr>
        <w:spacing w:after="0" w:line="240" w:lineRule="auto"/>
        <w:ind w:firstLine="708"/>
        <w:jc w:val="both"/>
        <w:rPr>
          <w:rFonts w:ascii="Times New Roman" w:eastAsia="Times New Roman" w:hAnsi="Times New Roman" w:cs="Times New Roman"/>
          <w:color w:val="000000"/>
          <w:sz w:val="24"/>
          <w:szCs w:val="24"/>
          <w:lang w:eastAsia="lt-LT"/>
        </w:rPr>
      </w:pPr>
      <w:bookmarkStart w:id="11" w:name="part_4869ae68b6914a1589a704f4c868831f"/>
      <w:bookmarkEnd w:id="11"/>
      <w:r w:rsidRPr="0075220C">
        <w:rPr>
          <w:rFonts w:ascii="Times New Roman" w:eastAsia="Times New Roman" w:hAnsi="Times New Roman" w:cs="Times New Roman"/>
          <w:color w:val="000000"/>
          <w:sz w:val="24"/>
          <w:szCs w:val="24"/>
          <w:lang w:eastAsia="lt-LT"/>
        </w:rPr>
        <w:t>31. Savivaldybė gali finansuoti socialines paslaugas, vykdydama socialinių paslaugų programas.</w:t>
      </w:r>
    </w:p>
    <w:p w14:paraId="5B35B860" w14:textId="77777777" w:rsidR="0075220C" w:rsidRPr="0075220C" w:rsidRDefault="0075220C" w:rsidP="0075220C">
      <w:pPr>
        <w:spacing w:after="0" w:line="240" w:lineRule="auto"/>
        <w:ind w:firstLine="720"/>
        <w:jc w:val="both"/>
        <w:textAlignment w:val="baseline"/>
        <w:rPr>
          <w:rFonts w:ascii="Times New Roman" w:eastAsia="Times New Roman" w:hAnsi="Times New Roman" w:cs="Times New Roman"/>
          <w:color w:val="000000"/>
          <w:sz w:val="24"/>
          <w:szCs w:val="24"/>
          <w:lang w:eastAsia="lt-LT"/>
        </w:rPr>
      </w:pPr>
      <w:bookmarkStart w:id="12" w:name="part_21a26ef2fb4b4f13b3ab625e7600a1c6"/>
      <w:bookmarkEnd w:id="12"/>
      <w:r w:rsidRPr="0075220C">
        <w:rPr>
          <w:rFonts w:ascii="Times New Roman" w:eastAsia="Times New Roman" w:hAnsi="Times New Roman" w:cs="Times New Roman"/>
          <w:color w:val="000000"/>
          <w:sz w:val="24"/>
          <w:szCs w:val="24"/>
          <w:lang w:eastAsia="lt-LT"/>
        </w:rPr>
        <w:t>32. Teikiančias socialinę priežiūrą ir socialinę globą socialinių paslaugų įstaigas, kurias savivaldybės nustatyta tvarka pasirenka pats socialinių paslaugų gavėjas (globėjas, rūpintojas, kiti teisėti asmens atstovai), ar socialinių paslaugų įstaigas, kurias globėjais (rūpintojais) Lietuvos Respublikos civilinio kodekso, Lietuvos Respublikos vaiko teisių apsaugos pagrindų įstatymo bei kitų globos (rūpybos) nustatymą reguliuojančių teisės aktų nustatyta tvarka paskiria teismas ar savivaldybės meras, savivaldybė finansuoja tiesiogiai, sudarydama sutartis su akredituotą socialinę priežiūrą teikiančia socialinių paslaugų įstaiga ar įstaiga, teikiančia socialinę globą, dėl asmeniui teikiamų socialinių paslaugų išlaidų finansavimo.</w:t>
      </w:r>
    </w:p>
    <w:p w14:paraId="5B35B861" w14:textId="77777777" w:rsidR="0075220C" w:rsidRPr="0075220C" w:rsidRDefault="0075220C" w:rsidP="0075220C">
      <w:pPr>
        <w:spacing w:after="0" w:line="240" w:lineRule="auto"/>
        <w:ind w:firstLine="720"/>
        <w:jc w:val="both"/>
        <w:textAlignment w:val="baseline"/>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color w:val="000000"/>
          <w:sz w:val="24"/>
          <w:szCs w:val="24"/>
          <w:lang w:eastAsia="lt-LT"/>
        </w:rPr>
        <w:t>Savivaldybė nustato maksimalų socialinės globos ir socialinės priežiūros paslaugų išlaidų finansavimo savo teritorijos gyventojams dydį. Konkrečiam asmeniui teikiamos socialinės globos ar socialinės priežiūros išlaidų finansavimo dydis priklauso nuo asmens finansinių galimybių mokėti už socialines paslaugas, įvertintų vadovaujantis Mokėjimo už socialines paslaugas tvarkos aprašu.</w:t>
      </w:r>
    </w:p>
    <w:p w14:paraId="5B35B862" w14:textId="77777777" w:rsidR="0075220C" w:rsidRPr="0075220C" w:rsidRDefault="0075220C" w:rsidP="0075220C">
      <w:pPr>
        <w:spacing w:after="0" w:line="240" w:lineRule="auto"/>
        <w:ind w:firstLine="720"/>
        <w:jc w:val="both"/>
        <w:textAlignment w:val="baseline"/>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color w:val="000000"/>
          <w:sz w:val="24"/>
          <w:szCs w:val="24"/>
          <w:lang w:eastAsia="lt-LT"/>
        </w:rPr>
        <w:t>Socialinių paslaugų įstaigas, kurių savininko teises ir pareigas įgyvendinanti institucija ar socialinės globos įstaigos dalininkas</w:t>
      </w:r>
      <w:r w:rsidRPr="0075220C">
        <w:rPr>
          <w:rFonts w:ascii="Times New Roman" w:eastAsia="Times New Roman" w:hAnsi="Times New Roman" w:cs="Times New Roman"/>
          <w:b/>
          <w:bCs/>
          <w:color w:val="000000"/>
          <w:sz w:val="24"/>
          <w:szCs w:val="24"/>
          <w:lang w:eastAsia="lt-LT"/>
        </w:rPr>
        <w:t> </w:t>
      </w:r>
      <w:r w:rsidRPr="0075220C">
        <w:rPr>
          <w:rFonts w:ascii="Times New Roman" w:eastAsia="Times New Roman" w:hAnsi="Times New Roman" w:cs="Times New Roman"/>
          <w:color w:val="000000"/>
          <w:sz w:val="24"/>
          <w:szCs w:val="24"/>
          <w:lang w:eastAsia="lt-LT"/>
        </w:rPr>
        <w:t>(savininkas)</w:t>
      </w:r>
      <w:r w:rsidRPr="0075220C">
        <w:rPr>
          <w:rFonts w:ascii="Times New Roman" w:eastAsia="Times New Roman" w:hAnsi="Times New Roman" w:cs="Times New Roman"/>
          <w:b/>
          <w:bCs/>
          <w:color w:val="000000"/>
          <w:sz w:val="24"/>
          <w:szCs w:val="24"/>
          <w:lang w:eastAsia="lt-LT"/>
        </w:rPr>
        <w:t> </w:t>
      </w:r>
      <w:r w:rsidRPr="0075220C">
        <w:rPr>
          <w:rFonts w:ascii="Times New Roman" w:eastAsia="Times New Roman" w:hAnsi="Times New Roman" w:cs="Times New Roman"/>
          <w:color w:val="000000"/>
          <w:sz w:val="24"/>
          <w:szCs w:val="24"/>
          <w:lang w:eastAsia="lt-LT"/>
        </w:rPr>
        <w:t>yra pati savivaldybė, savivaldybės finansuoja tiesiogiai, pagal biudžetų asignavimų valdytojų patvirtintas programas.</w:t>
      </w:r>
    </w:p>
    <w:p w14:paraId="5B35B863" w14:textId="77777777" w:rsidR="0075220C" w:rsidRPr="0075220C" w:rsidRDefault="0075220C" w:rsidP="0075220C">
      <w:pPr>
        <w:spacing w:after="0" w:line="240" w:lineRule="auto"/>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i/>
          <w:iCs/>
          <w:color w:val="000000"/>
          <w:sz w:val="20"/>
          <w:szCs w:val="20"/>
          <w:lang w:eastAsia="lt-LT"/>
        </w:rPr>
        <w:t>Punkto pakeitimai:</w:t>
      </w:r>
    </w:p>
    <w:p w14:paraId="5B35B864" w14:textId="77777777" w:rsidR="0075220C" w:rsidRPr="0075220C" w:rsidRDefault="0075220C" w:rsidP="0075220C">
      <w:pPr>
        <w:spacing w:after="0" w:line="240" w:lineRule="auto"/>
        <w:jc w:val="both"/>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i/>
          <w:iCs/>
          <w:color w:val="000000"/>
          <w:sz w:val="20"/>
          <w:szCs w:val="20"/>
          <w:lang w:eastAsia="lt-LT"/>
        </w:rPr>
        <w:t>Nr. </w:t>
      </w:r>
      <w:hyperlink r:id="rId15" w:tgtFrame="_parent" w:history="1">
        <w:r w:rsidRPr="0075220C">
          <w:rPr>
            <w:rFonts w:ascii="Times New Roman" w:eastAsia="Times New Roman" w:hAnsi="Times New Roman" w:cs="Times New Roman"/>
            <w:i/>
            <w:iCs/>
            <w:color w:val="0000FF"/>
            <w:sz w:val="20"/>
            <w:szCs w:val="20"/>
            <w:u w:val="single"/>
            <w:lang w:eastAsia="lt-LT"/>
          </w:rPr>
          <w:t>730</w:t>
        </w:r>
      </w:hyperlink>
      <w:r w:rsidRPr="0075220C">
        <w:rPr>
          <w:rFonts w:ascii="Times New Roman" w:eastAsia="Times New Roman" w:hAnsi="Times New Roman" w:cs="Times New Roman"/>
          <w:i/>
          <w:iCs/>
          <w:color w:val="000000"/>
          <w:sz w:val="20"/>
          <w:szCs w:val="20"/>
          <w:lang w:eastAsia="lt-LT"/>
        </w:rPr>
        <w:t>, 2007-07-11, Žin., 2007, Nr. 80-3247 (2007-07-19), i. k. 1071100NUTA00000730</w:t>
      </w:r>
    </w:p>
    <w:p w14:paraId="5B35B865" w14:textId="77777777" w:rsidR="0075220C" w:rsidRPr="0075220C" w:rsidRDefault="0075220C" w:rsidP="0075220C">
      <w:pPr>
        <w:spacing w:after="0" w:line="240" w:lineRule="auto"/>
        <w:jc w:val="both"/>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i/>
          <w:iCs/>
          <w:color w:val="000000"/>
          <w:sz w:val="20"/>
          <w:szCs w:val="20"/>
          <w:lang w:eastAsia="lt-LT"/>
        </w:rPr>
        <w:t>Nr. </w:t>
      </w:r>
      <w:hyperlink r:id="rId16" w:tgtFrame="_parent" w:history="1">
        <w:r w:rsidRPr="0075220C">
          <w:rPr>
            <w:rFonts w:ascii="Times New Roman" w:eastAsia="Times New Roman" w:hAnsi="Times New Roman" w:cs="Times New Roman"/>
            <w:i/>
            <w:iCs/>
            <w:color w:val="0000FF"/>
            <w:sz w:val="20"/>
            <w:szCs w:val="20"/>
            <w:u w:val="single"/>
            <w:lang w:eastAsia="lt-LT"/>
          </w:rPr>
          <w:t>799</w:t>
        </w:r>
      </w:hyperlink>
      <w:r w:rsidRPr="0075220C">
        <w:rPr>
          <w:rFonts w:ascii="Times New Roman" w:eastAsia="Times New Roman" w:hAnsi="Times New Roman" w:cs="Times New Roman"/>
          <w:i/>
          <w:iCs/>
          <w:color w:val="000000"/>
          <w:sz w:val="20"/>
          <w:szCs w:val="20"/>
          <w:lang w:eastAsia="lt-LT"/>
        </w:rPr>
        <w:t>, 2009-07-22, Žin., 2009, Nr. 90-3869 (2009-07-30), i. k. 1091100NUTA00000799</w:t>
      </w:r>
    </w:p>
    <w:p w14:paraId="5B35B866" w14:textId="77777777" w:rsidR="0075220C" w:rsidRPr="0075220C" w:rsidRDefault="0075220C" w:rsidP="0075220C">
      <w:pPr>
        <w:spacing w:after="0" w:line="240" w:lineRule="auto"/>
        <w:jc w:val="both"/>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i/>
          <w:iCs/>
          <w:color w:val="000000"/>
          <w:sz w:val="20"/>
          <w:szCs w:val="20"/>
          <w:lang w:eastAsia="lt-LT"/>
        </w:rPr>
        <w:t>Nr. </w:t>
      </w:r>
      <w:hyperlink r:id="rId17" w:tgtFrame="_parent" w:history="1">
        <w:r w:rsidRPr="0075220C">
          <w:rPr>
            <w:rFonts w:ascii="Times New Roman" w:eastAsia="Times New Roman" w:hAnsi="Times New Roman" w:cs="Times New Roman"/>
            <w:i/>
            <w:iCs/>
            <w:color w:val="0000FF"/>
            <w:sz w:val="20"/>
            <w:szCs w:val="20"/>
            <w:u w:val="single"/>
            <w:lang w:eastAsia="lt-LT"/>
          </w:rPr>
          <w:t>682</w:t>
        </w:r>
      </w:hyperlink>
      <w:r w:rsidRPr="0075220C">
        <w:rPr>
          <w:rFonts w:ascii="Times New Roman" w:eastAsia="Times New Roman" w:hAnsi="Times New Roman" w:cs="Times New Roman"/>
          <w:i/>
          <w:iCs/>
          <w:color w:val="000000"/>
          <w:sz w:val="20"/>
          <w:szCs w:val="20"/>
          <w:lang w:eastAsia="lt-LT"/>
        </w:rPr>
        <w:t>, 2010-06-02, Žin., 2010, Nr. 65-3244 (2010-06-05), i. k. 1101100NUTA00000682</w:t>
      </w:r>
    </w:p>
    <w:p w14:paraId="5B35B867" w14:textId="77777777" w:rsidR="0075220C" w:rsidRPr="0075220C" w:rsidRDefault="0075220C" w:rsidP="0075220C">
      <w:pPr>
        <w:spacing w:after="0" w:line="240" w:lineRule="auto"/>
        <w:jc w:val="both"/>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i/>
          <w:iCs/>
          <w:color w:val="000000"/>
          <w:sz w:val="20"/>
          <w:szCs w:val="20"/>
          <w:lang w:eastAsia="lt-LT"/>
        </w:rPr>
        <w:t>Nr. </w:t>
      </w:r>
      <w:hyperlink r:id="rId18" w:tgtFrame="_parent" w:history="1">
        <w:r w:rsidRPr="0075220C">
          <w:rPr>
            <w:rFonts w:ascii="Times New Roman" w:eastAsia="Times New Roman" w:hAnsi="Times New Roman" w:cs="Times New Roman"/>
            <w:i/>
            <w:iCs/>
            <w:color w:val="0000FF"/>
            <w:sz w:val="20"/>
            <w:szCs w:val="20"/>
            <w:u w:val="single"/>
            <w:lang w:eastAsia="lt-LT"/>
          </w:rPr>
          <w:t>620</w:t>
        </w:r>
      </w:hyperlink>
      <w:r w:rsidRPr="0075220C">
        <w:rPr>
          <w:rFonts w:ascii="Times New Roman" w:eastAsia="Times New Roman" w:hAnsi="Times New Roman" w:cs="Times New Roman"/>
          <w:i/>
          <w:iCs/>
          <w:color w:val="000000"/>
          <w:sz w:val="20"/>
          <w:szCs w:val="20"/>
          <w:lang w:eastAsia="lt-LT"/>
        </w:rPr>
        <w:t>, 2019-06-19, paskelbta TAR 2019-06-27, i. k. 2019-10406</w:t>
      </w:r>
    </w:p>
    <w:p w14:paraId="5B35B868" w14:textId="77777777" w:rsidR="0075220C" w:rsidRPr="0075220C" w:rsidRDefault="0075220C" w:rsidP="0075220C">
      <w:pPr>
        <w:spacing w:after="0" w:line="240" w:lineRule="auto"/>
        <w:jc w:val="both"/>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i/>
          <w:iCs/>
          <w:color w:val="000000"/>
          <w:sz w:val="20"/>
          <w:szCs w:val="20"/>
          <w:lang w:eastAsia="lt-LT"/>
        </w:rPr>
        <w:t>Nr. </w:t>
      </w:r>
      <w:hyperlink r:id="rId19" w:tgtFrame="_parent" w:history="1">
        <w:r w:rsidRPr="0075220C">
          <w:rPr>
            <w:rFonts w:ascii="Times New Roman" w:eastAsia="Times New Roman" w:hAnsi="Times New Roman" w:cs="Times New Roman"/>
            <w:i/>
            <w:iCs/>
            <w:color w:val="0000FF"/>
            <w:sz w:val="20"/>
            <w:szCs w:val="20"/>
            <w:u w:val="single"/>
            <w:lang w:eastAsia="lt-LT"/>
          </w:rPr>
          <w:t>779</w:t>
        </w:r>
      </w:hyperlink>
      <w:r w:rsidRPr="0075220C">
        <w:rPr>
          <w:rFonts w:ascii="Times New Roman" w:eastAsia="Times New Roman" w:hAnsi="Times New Roman" w:cs="Times New Roman"/>
          <w:i/>
          <w:iCs/>
          <w:color w:val="000000"/>
          <w:sz w:val="20"/>
          <w:szCs w:val="20"/>
          <w:lang w:eastAsia="lt-LT"/>
        </w:rPr>
        <w:t>, 2020-07-08, paskelbta TAR 2020-07-13, i. k. 2020-15603</w:t>
      </w:r>
    </w:p>
    <w:p w14:paraId="5B35B869" w14:textId="77777777" w:rsidR="0075220C" w:rsidRPr="0075220C" w:rsidRDefault="0075220C" w:rsidP="0075220C">
      <w:pPr>
        <w:spacing w:after="0" w:line="240" w:lineRule="auto"/>
        <w:jc w:val="both"/>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i/>
          <w:iCs/>
          <w:color w:val="000000"/>
          <w:sz w:val="20"/>
          <w:szCs w:val="20"/>
          <w:lang w:eastAsia="lt-LT"/>
        </w:rPr>
        <w:t>Nr. </w:t>
      </w:r>
      <w:hyperlink r:id="rId20" w:tgtFrame="_parent" w:history="1">
        <w:r w:rsidRPr="0075220C">
          <w:rPr>
            <w:rFonts w:ascii="Times New Roman" w:eastAsia="Times New Roman" w:hAnsi="Times New Roman" w:cs="Times New Roman"/>
            <w:i/>
            <w:iCs/>
            <w:color w:val="0000FF"/>
            <w:sz w:val="20"/>
            <w:szCs w:val="20"/>
            <w:u w:val="single"/>
            <w:lang w:eastAsia="lt-LT"/>
          </w:rPr>
          <w:t>673</w:t>
        </w:r>
      </w:hyperlink>
      <w:r w:rsidRPr="0075220C">
        <w:rPr>
          <w:rFonts w:ascii="Times New Roman" w:eastAsia="Times New Roman" w:hAnsi="Times New Roman" w:cs="Times New Roman"/>
          <w:i/>
          <w:iCs/>
          <w:color w:val="000000"/>
          <w:sz w:val="20"/>
          <w:szCs w:val="20"/>
          <w:lang w:eastAsia="lt-LT"/>
        </w:rPr>
        <w:t>, 2022-06-29, paskelbta TAR 2022-06-29, i. k. 2022-14001</w:t>
      </w:r>
    </w:p>
    <w:p w14:paraId="5B35B86A" w14:textId="77777777" w:rsidR="0075220C" w:rsidRPr="0075220C" w:rsidRDefault="0075220C" w:rsidP="0075220C">
      <w:pPr>
        <w:spacing w:after="0" w:line="240" w:lineRule="auto"/>
        <w:jc w:val="both"/>
        <w:rPr>
          <w:rFonts w:ascii="Times New Roman" w:eastAsia="Times New Roman" w:hAnsi="Times New Roman" w:cs="Times New Roman"/>
          <w:color w:val="000000"/>
          <w:sz w:val="24"/>
          <w:szCs w:val="24"/>
          <w:lang w:eastAsia="lt-LT"/>
        </w:rPr>
      </w:pPr>
      <w:r w:rsidRPr="0075220C">
        <w:rPr>
          <w:rFonts w:ascii="Times New Roman" w:eastAsia="Times New Roman" w:hAnsi="Times New Roman" w:cs="Times New Roman"/>
          <w:i/>
          <w:iCs/>
          <w:color w:val="000000"/>
          <w:sz w:val="20"/>
          <w:szCs w:val="20"/>
          <w:lang w:eastAsia="lt-LT"/>
        </w:rPr>
        <w:t>Nr. </w:t>
      </w:r>
      <w:hyperlink r:id="rId21" w:tgtFrame="_parent" w:history="1">
        <w:r w:rsidRPr="0075220C">
          <w:rPr>
            <w:rFonts w:ascii="Times New Roman" w:eastAsia="Times New Roman" w:hAnsi="Times New Roman" w:cs="Times New Roman"/>
            <w:i/>
            <w:iCs/>
            <w:color w:val="0000FF"/>
            <w:sz w:val="20"/>
            <w:szCs w:val="20"/>
            <w:u w:val="single"/>
            <w:lang w:eastAsia="lt-LT"/>
          </w:rPr>
          <w:t>313</w:t>
        </w:r>
      </w:hyperlink>
      <w:r w:rsidRPr="0075220C">
        <w:rPr>
          <w:rFonts w:ascii="Times New Roman" w:eastAsia="Times New Roman" w:hAnsi="Times New Roman" w:cs="Times New Roman"/>
          <w:i/>
          <w:iCs/>
          <w:color w:val="000000"/>
          <w:sz w:val="20"/>
          <w:szCs w:val="20"/>
          <w:lang w:eastAsia="lt-LT"/>
        </w:rPr>
        <w:t>, 2023-04-26, paskelbta TAR 2023-05-02, i. k. 2023-08303</w:t>
      </w:r>
    </w:p>
    <w:p w14:paraId="5B35B86B" w14:textId="77777777" w:rsidR="001C2EEE" w:rsidRDefault="001C2EEE"/>
    <w:p w14:paraId="5B35B86C" w14:textId="77777777" w:rsidR="008F4DDE" w:rsidRDefault="008F4DDE"/>
    <w:p w14:paraId="5B35B86D" w14:textId="77777777" w:rsidR="008F4DDE" w:rsidRDefault="008F4DDE"/>
    <w:p w14:paraId="5B35B86E" w14:textId="77777777" w:rsidR="008F4DDE" w:rsidRDefault="008F4DDE"/>
    <w:p w14:paraId="5B35B86F" w14:textId="77777777" w:rsidR="008F4DDE" w:rsidRDefault="008F4DDE"/>
    <w:p w14:paraId="5B35B870" w14:textId="77777777" w:rsidR="008F4DDE" w:rsidRDefault="008F4DDE"/>
    <w:p w14:paraId="5B35B871" w14:textId="77777777" w:rsidR="008F4DDE" w:rsidRDefault="008F4DDE"/>
    <w:p w14:paraId="5B35B872" w14:textId="77777777" w:rsidR="008F4DDE" w:rsidRDefault="008F4DDE"/>
    <w:p w14:paraId="5B35B873" w14:textId="77777777" w:rsidR="008F4DDE" w:rsidRDefault="008F4DDE"/>
    <w:p w14:paraId="5B35B874" w14:textId="77777777" w:rsidR="008F4DDE" w:rsidRDefault="008F4DDE"/>
    <w:p w14:paraId="5B35B875" w14:textId="77777777" w:rsidR="008F4DDE" w:rsidRDefault="008F4DDE"/>
    <w:p w14:paraId="5B35B876" w14:textId="77777777" w:rsidR="008F4DDE" w:rsidRDefault="008F4DDE"/>
    <w:p w14:paraId="5B35B877" w14:textId="77777777" w:rsidR="008F4DDE" w:rsidRDefault="008F4DDE"/>
    <w:p w14:paraId="5B35B878" w14:textId="77777777" w:rsidR="008F4DDE" w:rsidRDefault="008F4DDE"/>
    <w:p w14:paraId="5B35B879" w14:textId="77777777" w:rsidR="008F4DDE" w:rsidRDefault="008F4DDE"/>
    <w:p w14:paraId="5B35B87A" w14:textId="77777777" w:rsidR="008F4DDE" w:rsidRDefault="008F4DDE"/>
    <w:p w14:paraId="5B35B87B" w14:textId="77777777" w:rsidR="008F4DDE" w:rsidRDefault="008F4DDE"/>
    <w:p w14:paraId="5B35B87C"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bookmarkStart w:id="13" w:name="part_eb9264dd8163465583cd636a92a3d87a"/>
      <w:bookmarkEnd w:id="13"/>
    </w:p>
    <w:p w14:paraId="5B35B87D"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b/>
          <w:bCs/>
          <w:color w:val="000000"/>
          <w:sz w:val="24"/>
          <w:szCs w:val="24"/>
          <w:lang w:eastAsia="lt-LT"/>
        </w:rPr>
        <w:t>LIETUVOS RESPUBLIKOS</w:t>
      </w:r>
    </w:p>
    <w:p w14:paraId="5B35B87E"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b/>
          <w:bCs/>
          <w:color w:val="000000"/>
          <w:sz w:val="24"/>
          <w:szCs w:val="24"/>
          <w:lang w:eastAsia="lt-LT"/>
        </w:rPr>
        <w:t>SOCIALINĖS APSAUGOS IR DARBO MINISTRAS</w:t>
      </w:r>
    </w:p>
    <w:p w14:paraId="5B35B87F"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 </w:t>
      </w:r>
    </w:p>
    <w:p w14:paraId="5B35B880"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b/>
          <w:bCs/>
          <w:color w:val="000000"/>
          <w:sz w:val="24"/>
          <w:szCs w:val="24"/>
          <w:lang w:eastAsia="lt-LT"/>
        </w:rPr>
        <w:t>ĮSAKYMAS</w:t>
      </w:r>
    </w:p>
    <w:p w14:paraId="5B35B881"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b/>
          <w:bCs/>
          <w:color w:val="000000"/>
          <w:sz w:val="24"/>
          <w:szCs w:val="24"/>
          <w:lang w:eastAsia="lt-LT"/>
        </w:rPr>
        <w:t>DĖL SOCIALINĖS REABILITACIJOS NEĮGALIESIEMS BENDRUOMENĖJE FINANSAVIMO IŠ LIETUVOS RESPUBLIKOS VALSTYBĖS BIUDŽETO LĖŠŲ TVARKOS APRAŠO PATVIRTINIMO</w:t>
      </w:r>
    </w:p>
    <w:p w14:paraId="5B35B882"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b/>
          <w:bCs/>
          <w:caps/>
          <w:color w:val="000000"/>
          <w:sz w:val="24"/>
          <w:szCs w:val="24"/>
          <w:lang w:eastAsia="lt-LT"/>
        </w:rPr>
        <w:t> </w:t>
      </w:r>
    </w:p>
    <w:p w14:paraId="5B35B883" w14:textId="77777777" w:rsidR="00353D8F" w:rsidRPr="00353D8F" w:rsidRDefault="00353D8F" w:rsidP="00353D8F">
      <w:pPr>
        <w:spacing w:after="0" w:line="276" w:lineRule="atLeast"/>
        <w:ind w:firstLine="62"/>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2022 m. gruodžio 16 d. Nr. A1-853</w:t>
      </w:r>
    </w:p>
    <w:p w14:paraId="5B35B884"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Vilnius</w:t>
      </w:r>
    </w:p>
    <w:p w14:paraId="5B35B885"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 </w:t>
      </w:r>
    </w:p>
    <w:p w14:paraId="5B35B886" w14:textId="77777777" w:rsidR="00353D8F" w:rsidRPr="00353D8F" w:rsidRDefault="00353D8F" w:rsidP="00353D8F">
      <w:pPr>
        <w:spacing w:after="0" w:line="240" w:lineRule="auto"/>
        <w:jc w:val="both"/>
        <w:rPr>
          <w:rFonts w:ascii="Times New Roman" w:eastAsia="Times New Roman" w:hAnsi="Times New Roman" w:cs="Times New Roman"/>
          <w:color w:val="000000"/>
          <w:sz w:val="24"/>
          <w:szCs w:val="24"/>
          <w:lang w:eastAsia="lt-LT"/>
        </w:rPr>
      </w:pPr>
      <w:bookmarkStart w:id="14" w:name="part_d1f383733cd8491bb143e9f4881648f0"/>
      <w:bookmarkEnd w:id="14"/>
    </w:p>
    <w:p w14:paraId="5B35B887" w14:textId="77777777" w:rsidR="00353D8F" w:rsidRPr="00353D8F" w:rsidRDefault="00353D8F" w:rsidP="00353D8F">
      <w:pPr>
        <w:spacing w:after="0" w:line="240" w:lineRule="auto"/>
        <w:rPr>
          <w:rFonts w:ascii="Calibri" w:eastAsia="Times New Roman" w:hAnsi="Calibri" w:cs="Calibri"/>
          <w:color w:val="000000"/>
          <w:lang w:eastAsia="lt-LT"/>
        </w:rPr>
      </w:pPr>
      <w:r w:rsidRPr="00353D8F">
        <w:rPr>
          <w:rFonts w:ascii="Calibri" w:eastAsia="Times New Roman" w:hAnsi="Calibri" w:cs="Calibri"/>
          <w:color w:val="000000"/>
          <w:lang w:eastAsia="lt-LT"/>
        </w:rPr>
        <w:t> </w:t>
      </w:r>
    </w:p>
    <w:p w14:paraId="5B35B888" w14:textId="77777777" w:rsidR="00353D8F" w:rsidRPr="00353D8F" w:rsidRDefault="00353D8F" w:rsidP="00353D8F">
      <w:pPr>
        <w:spacing w:after="0" w:line="276" w:lineRule="atLeast"/>
        <w:ind w:left="5245"/>
        <w:jc w:val="both"/>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PATVIRTINTA</w:t>
      </w:r>
    </w:p>
    <w:p w14:paraId="5B35B889" w14:textId="77777777" w:rsidR="00353D8F" w:rsidRPr="00353D8F" w:rsidRDefault="00353D8F" w:rsidP="00353D8F">
      <w:pPr>
        <w:spacing w:after="0" w:line="276" w:lineRule="atLeast"/>
        <w:ind w:left="5245"/>
        <w:jc w:val="both"/>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Lietuvos Respublikos socialinės</w:t>
      </w:r>
    </w:p>
    <w:p w14:paraId="5B35B88A" w14:textId="77777777" w:rsidR="00353D8F" w:rsidRPr="00353D8F" w:rsidRDefault="00353D8F" w:rsidP="00353D8F">
      <w:pPr>
        <w:spacing w:after="0" w:line="276" w:lineRule="atLeast"/>
        <w:ind w:left="5245"/>
        <w:jc w:val="both"/>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apsaugos ir darbo ministro</w:t>
      </w:r>
    </w:p>
    <w:p w14:paraId="5B35B88B" w14:textId="77777777" w:rsidR="00353D8F" w:rsidRPr="00353D8F" w:rsidRDefault="00353D8F" w:rsidP="00353D8F">
      <w:pPr>
        <w:spacing w:after="0" w:line="276" w:lineRule="atLeast"/>
        <w:ind w:left="5245"/>
        <w:jc w:val="both"/>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2022 m. gruodžio 16 d. įsakymu Nr. A1-853</w:t>
      </w:r>
    </w:p>
    <w:p w14:paraId="5B35B88C" w14:textId="77777777" w:rsidR="00353D8F" w:rsidRPr="00353D8F" w:rsidRDefault="00353D8F" w:rsidP="00353D8F">
      <w:pPr>
        <w:spacing w:after="0" w:line="276" w:lineRule="atLeast"/>
        <w:ind w:left="5245"/>
        <w:jc w:val="both"/>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 </w:t>
      </w:r>
    </w:p>
    <w:p w14:paraId="5B35B88D"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b/>
          <w:bCs/>
          <w:color w:val="000000"/>
          <w:sz w:val="24"/>
          <w:szCs w:val="24"/>
          <w:lang w:eastAsia="lt-LT"/>
        </w:rPr>
        <w:t>SOCIALINĖS REABILITACIJOS NEĮGALIESIEMS BENDRUOMENĖJE FINANSAVIMO IŠ LIETUVOS RESPUBLIKOS VALSTYBĖS BIUDŽETO LĖŠŲ TVARKOS APRAŠAS</w:t>
      </w:r>
    </w:p>
    <w:p w14:paraId="5B35B88E" w14:textId="77777777" w:rsidR="00353D8F" w:rsidRPr="00353D8F" w:rsidRDefault="00353D8F" w:rsidP="00353D8F">
      <w:pPr>
        <w:spacing w:after="0" w:line="276" w:lineRule="atLeast"/>
        <w:jc w:val="both"/>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b/>
          <w:bCs/>
          <w:caps/>
          <w:color w:val="000000"/>
          <w:sz w:val="24"/>
          <w:szCs w:val="24"/>
          <w:lang w:eastAsia="lt-LT"/>
        </w:rPr>
        <w:t> </w:t>
      </w:r>
    </w:p>
    <w:p w14:paraId="5B35B88F"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bookmarkStart w:id="15" w:name="part_c95da4e307e947958d74ad268678bc57"/>
      <w:bookmarkEnd w:id="15"/>
      <w:r w:rsidRPr="00353D8F">
        <w:rPr>
          <w:rFonts w:ascii="Times New Roman" w:eastAsia="Times New Roman" w:hAnsi="Times New Roman" w:cs="Times New Roman"/>
          <w:b/>
          <w:bCs/>
          <w:caps/>
          <w:color w:val="000000"/>
          <w:sz w:val="24"/>
          <w:szCs w:val="24"/>
          <w:lang w:eastAsia="lt-LT"/>
        </w:rPr>
        <w:t>I SKYRIUS</w:t>
      </w:r>
    </w:p>
    <w:p w14:paraId="5B35B890"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b/>
          <w:bCs/>
          <w:caps/>
          <w:color w:val="000000"/>
          <w:sz w:val="24"/>
          <w:szCs w:val="24"/>
          <w:lang w:eastAsia="lt-LT"/>
        </w:rPr>
        <w:t>BENDROSIOS NUOSTATOS</w:t>
      </w:r>
    </w:p>
    <w:p w14:paraId="5B35B891" w14:textId="77777777" w:rsidR="00353D8F" w:rsidRPr="00353D8F" w:rsidRDefault="00353D8F" w:rsidP="00353D8F">
      <w:pPr>
        <w:spacing w:after="0" w:line="276" w:lineRule="atLeast"/>
        <w:ind w:firstLine="851"/>
        <w:jc w:val="both"/>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aps/>
          <w:color w:val="000000"/>
          <w:sz w:val="24"/>
          <w:szCs w:val="24"/>
          <w:lang w:eastAsia="lt-LT"/>
        </w:rPr>
        <w:t> </w:t>
      </w:r>
    </w:p>
    <w:p w14:paraId="5B35B892" w14:textId="77777777" w:rsidR="00353D8F" w:rsidRPr="00353D8F" w:rsidRDefault="00353D8F" w:rsidP="00353D8F">
      <w:pPr>
        <w:spacing w:after="0" w:line="276" w:lineRule="atLeast"/>
        <w:ind w:firstLine="851"/>
        <w:jc w:val="both"/>
        <w:rPr>
          <w:rFonts w:ascii="Times New Roman" w:eastAsia="Times New Roman" w:hAnsi="Times New Roman" w:cs="Times New Roman"/>
          <w:color w:val="000000"/>
          <w:sz w:val="24"/>
          <w:szCs w:val="24"/>
          <w:lang w:eastAsia="lt-LT"/>
        </w:rPr>
      </w:pPr>
      <w:bookmarkStart w:id="16" w:name="part_58b4eeec4036475c8d1d598f2afd524d"/>
      <w:bookmarkEnd w:id="16"/>
      <w:r w:rsidRPr="00353D8F">
        <w:rPr>
          <w:rFonts w:ascii="Times New Roman" w:eastAsia="Times New Roman" w:hAnsi="Times New Roman" w:cs="Times New Roman"/>
          <w:color w:val="000000"/>
          <w:sz w:val="24"/>
          <w:szCs w:val="24"/>
          <w:lang w:eastAsia="lt-LT"/>
        </w:rPr>
        <w:t>1. Socialinės reabilitacijos neįgaliesiems bendruomenėje finansavimo iš Lietuvos Respublikos valstybės biudžeto lėšų tvarkos aprašas (toliau – Aprašas) nustato Lietuvos Respublikos valstybės biudžeto lėšų (toliau – lėšos), skirtų akredituotai socialinei reabilitacijai neįgaliesiems bendruomenėje, nurodytai Socialinių paslaugų kataloge, patvirtintame Lietuvos Respublikos socialinės apsaugos ir darbo ministro 2006 m. balandžio 5 d. įsakymu Nr. A1</w:t>
      </w:r>
      <w:r w:rsidRPr="00353D8F">
        <w:rPr>
          <w:rFonts w:ascii="Times New Roman" w:eastAsia="Times New Roman" w:hAnsi="Times New Roman" w:cs="Times New Roman"/>
          <w:color w:val="000000"/>
          <w:sz w:val="24"/>
          <w:szCs w:val="24"/>
          <w:lang w:eastAsia="lt-LT"/>
        </w:rPr>
        <w:noBreakHyphen/>
        <w:t>93 „Dėl Socialinių paslaugų katalogo patvirtinimo“ (toliau – socialinė reabilitacija), organizuoti, teikti ir administruoti, paskirstymo, pervedimo savivaldybių administracijoms, sutarčių dėl lėšų, skirtų socialinei reabilitacijai organizuoti, teikti ir administruoti, naudojimo (toliau – Sutartis) sudarymo, išlaidų sąmatų tikslinimo, lėšų naudojimo ir atsiskaitymo už jų naudojimą tvarką.</w:t>
      </w:r>
    </w:p>
    <w:p w14:paraId="5B35B893" w14:textId="77777777" w:rsidR="00353D8F" w:rsidRPr="00353D8F" w:rsidRDefault="00353D8F" w:rsidP="00353D8F">
      <w:pPr>
        <w:spacing w:after="0" w:line="276" w:lineRule="atLeast"/>
        <w:ind w:firstLine="851"/>
        <w:jc w:val="both"/>
        <w:rPr>
          <w:rFonts w:ascii="Times New Roman" w:eastAsia="Times New Roman" w:hAnsi="Times New Roman" w:cs="Times New Roman"/>
          <w:color w:val="000000"/>
          <w:sz w:val="24"/>
          <w:szCs w:val="24"/>
          <w:lang w:eastAsia="lt-LT"/>
        </w:rPr>
      </w:pPr>
      <w:bookmarkStart w:id="17" w:name="part_df06df53caf547598787ef302b8f880d"/>
      <w:bookmarkEnd w:id="17"/>
      <w:r w:rsidRPr="00353D8F">
        <w:rPr>
          <w:rFonts w:ascii="Times New Roman" w:eastAsia="Times New Roman" w:hAnsi="Times New Roman" w:cs="Times New Roman"/>
          <w:color w:val="000000"/>
          <w:sz w:val="24"/>
          <w:szCs w:val="24"/>
          <w:lang w:eastAsia="lt-LT"/>
        </w:rPr>
        <w:t>2. Apraše vartojamos sąvokos suprantamos taip, kaip jos apibrėžtos Lietuvos Respublikos socialinių paslaugų įstatyme, Lietuvos Respublikos biudžeto sandaros įstatyme ir Lietuvos Respublikos biudžetinių įstaigų įstatyme.</w:t>
      </w:r>
    </w:p>
    <w:p w14:paraId="5B35B894" w14:textId="77777777" w:rsidR="00353D8F" w:rsidRPr="00353D8F" w:rsidRDefault="00353D8F" w:rsidP="00353D8F">
      <w:pPr>
        <w:spacing w:after="0" w:line="276" w:lineRule="atLeast"/>
        <w:ind w:firstLine="851"/>
        <w:jc w:val="both"/>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 </w:t>
      </w:r>
    </w:p>
    <w:p w14:paraId="5B35B895"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bookmarkStart w:id="18" w:name="part_95eb0286fdf64bfd8f3eb0a65e380da8"/>
      <w:bookmarkEnd w:id="18"/>
      <w:r w:rsidRPr="00353D8F">
        <w:rPr>
          <w:rFonts w:ascii="Times New Roman" w:eastAsia="Times New Roman" w:hAnsi="Times New Roman" w:cs="Times New Roman"/>
          <w:b/>
          <w:bCs/>
          <w:color w:val="000000"/>
          <w:sz w:val="24"/>
          <w:szCs w:val="24"/>
          <w:lang w:eastAsia="lt-LT"/>
        </w:rPr>
        <w:t>II SKYRIUS</w:t>
      </w:r>
    </w:p>
    <w:p w14:paraId="5B35B896" w14:textId="77777777" w:rsidR="00353D8F" w:rsidRPr="00353D8F" w:rsidRDefault="00353D8F" w:rsidP="00353D8F">
      <w:pPr>
        <w:spacing w:after="0" w:line="276" w:lineRule="atLeast"/>
        <w:jc w:val="center"/>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b/>
          <w:bCs/>
          <w:color w:val="000000"/>
          <w:sz w:val="24"/>
          <w:szCs w:val="24"/>
          <w:lang w:eastAsia="lt-LT"/>
        </w:rPr>
        <w:t>LĖŠŲ SOCIALINEI REABILITACIJAI ORGANIZUOTI, TEIKTI IR ADMINISTRUOTI PASKIRSTYMAS IR PERVEDIMAS SAVIVALDYBIŲ ADMINISTRACIJOMS, SUTARČIŲ SUDARYMAS</w:t>
      </w:r>
    </w:p>
    <w:p w14:paraId="5B35B897" w14:textId="77777777" w:rsidR="00353D8F" w:rsidRPr="00353D8F" w:rsidRDefault="00353D8F" w:rsidP="00353D8F">
      <w:pPr>
        <w:spacing w:after="0" w:line="276" w:lineRule="atLeast"/>
        <w:ind w:firstLine="851"/>
        <w:jc w:val="both"/>
        <w:rPr>
          <w:rFonts w:ascii="Times New Roman" w:eastAsia="Times New Roman" w:hAnsi="Times New Roman" w:cs="Times New Roman"/>
          <w:color w:val="000000"/>
          <w:sz w:val="24"/>
          <w:szCs w:val="24"/>
          <w:lang w:eastAsia="lt-LT"/>
        </w:rPr>
      </w:pPr>
      <w:r w:rsidRPr="00353D8F">
        <w:rPr>
          <w:rFonts w:ascii="Times New Roman" w:eastAsia="Times New Roman" w:hAnsi="Times New Roman" w:cs="Times New Roman"/>
          <w:color w:val="000000"/>
          <w:sz w:val="24"/>
          <w:szCs w:val="24"/>
          <w:lang w:eastAsia="lt-LT"/>
        </w:rPr>
        <w:t> </w:t>
      </w:r>
    </w:p>
    <w:p w14:paraId="5B35B898" w14:textId="77777777" w:rsidR="00353D8F" w:rsidRPr="00353D8F" w:rsidRDefault="00353D8F" w:rsidP="00353D8F">
      <w:pPr>
        <w:spacing w:after="0" w:line="276" w:lineRule="atLeast"/>
        <w:ind w:firstLine="993"/>
        <w:jc w:val="both"/>
        <w:rPr>
          <w:rFonts w:ascii="Times New Roman" w:eastAsia="Times New Roman" w:hAnsi="Times New Roman" w:cs="Times New Roman"/>
          <w:color w:val="000000"/>
          <w:sz w:val="24"/>
          <w:szCs w:val="24"/>
          <w:lang w:eastAsia="lt-LT"/>
        </w:rPr>
      </w:pPr>
      <w:bookmarkStart w:id="19" w:name="part_770c15592bd14135a5c2e052a9f4bf8c"/>
      <w:bookmarkStart w:id="20" w:name="part_7d7b39c5c3b249cc9d4eca2d1f52f452"/>
      <w:bookmarkEnd w:id="19"/>
      <w:bookmarkEnd w:id="20"/>
      <w:r w:rsidRPr="00353D8F">
        <w:rPr>
          <w:rFonts w:ascii="Times New Roman" w:eastAsia="Times New Roman" w:hAnsi="Times New Roman" w:cs="Times New Roman"/>
          <w:color w:val="000000"/>
          <w:sz w:val="24"/>
          <w:szCs w:val="24"/>
          <w:lang w:eastAsia="lt-LT"/>
        </w:rPr>
        <w:t>8. Savivaldybės administracija kiekvienai socialinę reabilitaciją teikiančiai socialinių paslaugų įstaigai, kuriai iki praėjusių metų gruodžio 1 d. (imtinai) buvo suteikta teisė teikti akredituotą socialinę reabilitaciją, kurioje yra ne mažiau kaip 10 vietų socialinei reabilitacijai teikti ir apie kurią savivaldybės administracija pateikė informaciją SPIS, socialinei reabilitacijai organizuoti ir teikti iš savivaldybės biudžeto skiria ne mažiau nei po 0,35 BSI per mėnesį už kiekvieną socialinėje reabilitacijoje praėjusį mėnesį dalyvavusį asmenį.</w:t>
      </w:r>
    </w:p>
    <w:p w14:paraId="5B35B899" w14:textId="77777777" w:rsidR="008F4DDE" w:rsidRDefault="008F4DDE">
      <w:bookmarkStart w:id="21" w:name="part_0e2d6dc696084bf19cc4a7edf4eb372d"/>
      <w:bookmarkEnd w:id="21"/>
    </w:p>
    <w:sectPr w:rsidR="008F4DDE" w:rsidSect="001C2EEE">
      <w:pgSz w:w="11906" w:h="16838"/>
      <w:pgMar w:top="1644" w:right="567"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5B89C" w14:textId="77777777" w:rsidR="00E55DCB" w:rsidRDefault="00E55DCB" w:rsidP="00E55DCB">
      <w:pPr>
        <w:spacing w:after="0" w:line="240" w:lineRule="auto"/>
      </w:pPr>
      <w:r>
        <w:separator/>
      </w:r>
    </w:p>
  </w:endnote>
  <w:endnote w:type="continuationSeparator" w:id="0">
    <w:p w14:paraId="5B35B89D" w14:textId="77777777" w:rsidR="00E55DCB" w:rsidRDefault="00E55DCB" w:rsidP="00E5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B89A" w14:textId="77777777" w:rsidR="00E55DCB" w:rsidRDefault="00E55DCB" w:rsidP="00E55DCB">
      <w:pPr>
        <w:spacing w:after="0" w:line="240" w:lineRule="auto"/>
      </w:pPr>
      <w:r>
        <w:separator/>
      </w:r>
    </w:p>
  </w:footnote>
  <w:footnote w:type="continuationSeparator" w:id="0">
    <w:p w14:paraId="5B35B89B" w14:textId="77777777" w:rsidR="00E55DCB" w:rsidRDefault="00E55DCB" w:rsidP="00E55D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E7"/>
    <w:rsid w:val="000C0C07"/>
    <w:rsid w:val="001C2EEE"/>
    <w:rsid w:val="0029701B"/>
    <w:rsid w:val="00353D8F"/>
    <w:rsid w:val="0053235F"/>
    <w:rsid w:val="0075220C"/>
    <w:rsid w:val="00877152"/>
    <w:rsid w:val="008F4DDE"/>
    <w:rsid w:val="009E0320"/>
    <w:rsid w:val="00A844E7"/>
    <w:rsid w:val="00E55DCB"/>
    <w:rsid w:val="00FE4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B814"/>
  <w15:chartTrackingRefBased/>
  <w15:docId w15:val="{9F7ADEF4-55AA-4245-A9B0-6EFEEC66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5DCB"/>
  </w:style>
  <w:style w:type="paragraph" w:styleId="Porat">
    <w:name w:val="footer"/>
    <w:basedOn w:val="prastasis"/>
    <w:link w:val="PoratDiagrama"/>
    <w:uiPriority w:val="99"/>
    <w:unhideWhenUsed/>
    <w:rsid w:val="00E55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453">
      <w:bodyDiv w:val="1"/>
      <w:marLeft w:val="0"/>
      <w:marRight w:val="0"/>
      <w:marTop w:val="0"/>
      <w:marBottom w:val="0"/>
      <w:divBdr>
        <w:top w:val="none" w:sz="0" w:space="0" w:color="auto"/>
        <w:left w:val="none" w:sz="0" w:space="0" w:color="auto"/>
        <w:bottom w:val="none" w:sz="0" w:space="0" w:color="auto"/>
        <w:right w:val="none" w:sz="0" w:space="0" w:color="auto"/>
      </w:divBdr>
      <w:divsChild>
        <w:div w:id="387805676">
          <w:marLeft w:val="0"/>
          <w:marRight w:val="0"/>
          <w:marTop w:val="0"/>
          <w:marBottom w:val="0"/>
          <w:divBdr>
            <w:top w:val="none" w:sz="0" w:space="0" w:color="auto"/>
            <w:left w:val="none" w:sz="0" w:space="0" w:color="auto"/>
            <w:bottom w:val="none" w:sz="0" w:space="0" w:color="auto"/>
            <w:right w:val="none" w:sz="0" w:space="0" w:color="auto"/>
          </w:divBdr>
          <w:divsChild>
            <w:div w:id="1290546733">
              <w:marLeft w:val="0"/>
              <w:marRight w:val="0"/>
              <w:marTop w:val="0"/>
              <w:marBottom w:val="0"/>
              <w:divBdr>
                <w:top w:val="none" w:sz="0" w:space="0" w:color="auto"/>
                <w:left w:val="none" w:sz="0" w:space="0" w:color="auto"/>
                <w:bottom w:val="none" w:sz="0" w:space="0" w:color="auto"/>
                <w:right w:val="none" w:sz="0" w:space="0" w:color="auto"/>
              </w:divBdr>
              <w:divsChild>
                <w:div w:id="1996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2439">
      <w:bodyDiv w:val="1"/>
      <w:marLeft w:val="0"/>
      <w:marRight w:val="0"/>
      <w:marTop w:val="0"/>
      <w:marBottom w:val="0"/>
      <w:divBdr>
        <w:top w:val="none" w:sz="0" w:space="0" w:color="auto"/>
        <w:left w:val="none" w:sz="0" w:space="0" w:color="auto"/>
        <w:bottom w:val="none" w:sz="0" w:space="0" w:color="auto"/>
        <w:right w:val="none" w:sz="0" w:space="0" w:color="auto"/>
      </w:divBdr>
      <w:divsChild>
        <w:div w:id="912591136">
          <w:marLeft w:val="0"/>
          <w:marRight w:val="0"/>
          <w:marTop w:val="0"/>
          <w:marBottom w:val="0"/>
          <w:divBdr>
            <w:top w:val="none" w:sz="0" w:space="0" w:color="auto"/>
            <w:left w:val="none" w:sz="0" w:space="0" w:color="auto"/>
            <w:bottom w:val="none" w:sz="0" w:space="0" w:color="auto"/>
            <w:right w:val="none" w:sz="0" w:space="0" w:color="auto"/>
          </w:divBdr>
        </w:div>
        <w:div w:id="432946198">
          <w:marLeft w:val="0"/>
          <w:marRight w:val="0"/>
          <w:marTop w:val="0"/>
          <w:marBottom w:val="0"/>
          <w:divBdr>
            <w:top w:val="none" w:sz="0" w:space="0" w:color="auto"/>
            <w:left w:val="none" w:sz="0" w:space="0" w:color="auto"/>
            <w:bottom w:val="none" w:sz="0" w:space="0" w:color="auto"/>
            <w:right w:val="none" w:sz="0" w:space="0" w:color="auto"/>
          </w:divBdr>
        </w:div>
        <w:div w:id="539635796">
          <w:marLeft w:val="0"/>
          <w:marRight w:val="0"/>
          <w:marTop w:val="0"/>
          <w:marBottom w:val="0"/>
          <w:divBdr>
            <w:top w:val="none" w:sz="0" w:space="0" w:color="auto"/>
            <w:left w:val="none" w:sz="0" w:space="0" w:color="auto"/>
            <w:bottom w:val="none" w:sz="0" w:space="0" w:color="auto"/>
            <w:right w:val="none" w:sz="0" w:space="0" w:color="auto"/>
          </w:divBdr>
        </w:div>
      </w:divsChild>
    </w:div>
    <w:div w:id="1280648033">
      <w:bodyDiv w:val="1"/>
      <w:marLeft w:val="0"/>
      <w:marRight w:val="0"/>
      <w:marTop w:val="0"/>
      <w:marBottom w:val="0"/>
      <w:divBdr>
        <w:top w:val="none" w:sz="0" w:space="0" w:color="auto"/>
        <w:left w:val="none" w:sz="0" w:space="0" w:color="auto"/>
        <w:bottom w:val="none" w:sz="0" w:space="0" w:color="auto"/>
        <w:right w:val="none" w:sz="0" w:space="0" w:color="auto"/>
      </w:divBdr>
      <w:divsChild>
        <w:div w:id="406729128">
          <w:marLeft w:val="0"/>
          <w:marRight w:val="0"/>
          <w:marTop w:val="0"/>
          <w:marBottom w:val="0"/>
          <w:divBdr>
            <w:top w:val="none" w:sz="0" w:space="0" w:color="auto"/>
            <w:left w:val="none" w:sz="0" w:space="0" w:color="auto"/>
            <w:bottom w:val="none" w:sz="0" w:space="0" w:color="auto"/>
            <w:right w:val="none" w:sz="0" w:space="0" w:color="auto"/>
          </w:divBdr>
          <w:divsChild>
            <w:div w:id="343169759">
              <w:marLeft w:val="0"/>
              <w:marRight w:val="0"/>
              <w:marTop w:val="0"/>
              <w:marBottom w:val="0"/>
              <w:divBdr>
                <w:top w:val="none" w:sz="0" w:space="0" w:color="auto"/>
                <w:left w:val="none" w:sz="0" w:space="0" w:color="auto"/>
                <w:bottom w:val="none" w:sz="0" w:space="0" w:color="auto"/>
                <w:right w:val="none" w:sz="0" w:space="0" w:color="auto"/>
              </w:divBdr>
            </w:div>
            <w:div w:id="944112899">
              <w:marLeft w:val="0"/>
              <w:marRight w:val="0"/>
              <w:marTop w:val="0"/>
              <w:marBottom w:val="0"/>
              <w:divBdr>
                <w:top w:val="none" w:sz="0" w:space="0" w:color="auto"/>
                <w:left w:val="none" w:sz="0" w:space="0" w:color="auto"/>
                <w:bottom w:val="none" w:sz="0" w:space="0" w:color="auto"/>
                <w:right w:val="none" w:sz="0" w:space="0" w:color="auto"/>
              </w:divBdr>
            </w:div>
            <w:div w:id="1104115167">
              <w:marLeft w:val="0"/>
              <w:marRight w:val="0"/>
              <w:marTop w:val="0"/>
              <w:marBottom w:val="0"/>
              <w:divBdr>
                <w:top w:val="none" w:sz="0" w:space="0" w:color="auto"/>
                <w:left w:val="none" w:sz="0" w:space="0" w:color="auto"/>
                <w:bottom w:val="none" w:sz="0" w:space="0" w:color="auto"/>
                <w:right w:val="none" w:sz="0" w:space="0" w:color="auto"/>
              </w:divBdr>
            </w:div>
            <w:div w:id="556011835">
              <w:marLeft w:val="0"/>
              <w:marRight w:val="0"/>
              <w:marTop w:val="0"/>
              <w:marBottom w:val="0"/>
              <w:divBdr>
                <w:top w:val="none" w:sz="0" w:space="0" w:color="auto"/>
                <w:left w:val="none" w:sz="0" w:space="0" w:color="auto"/>
                <w:bottom w:val="none" w:sz="0" w:space="0" w:color="auto"/>
                <w:right w:val="none" w:sz="0" w:space="0" w:color="auto"/>
              </w:divBdr>
              <w:divsChild>
                <w:div w:id="159852430">
                  <w:marLeft w:val="0"/>
                  <w:marRight w:val="0"/>
                  <w:marTop w:val="0"/>
                  <w:marBottom w:val="0"/>
                  <w:divBdr>
                    <w:top w:val="none" w:sz="0" w:space="0" w:color="auto"/>
                    <w:left w:val="none" w:sz="0" w:space="0" w:color="auto"/>
                    <w:bottom w:val="none" w:sz="0" w:space="0" w:color="auto"/>
                    <w:right w:val="none" w:sz="0" w:space="0" w:color="auto"/>
                  </w:divBdr>
                </w:div>
                <w:div w:id="357127813">
                  <w:marLeft w:val="0"/>
                  <w:marRight w:val="0"/>
                  <w:marTop w:val="0"/>
                  <w:marBottom w:val="0"/>
                  <w:divBdr>
                    <w:top w:val="none" w:sz="0" w:space="0" w:color="auto"/>
                    <w:left w:val="none" w:sz="0" w:space="0" w:color="auto"/>
                    <w:bottom w:val="none" w:sz="0" w:space="0" w:color="auto"/>
                    <w:right w:val="none" w:sz="0" w:space="0" w:color="auto"/>
                  </w:divBdr>
                </w:div>
                <w:div w:id="1584492005">
                  <w:marLeft w:val="0"/>
                  <w:marRight w:val="0"/>
                  <w:marTop w:val="0"/>
                  <w:marBottom w:val="0"/>
                  <w:divBdr>
                    <w:top w:val="none" w:sz="0" w:space="0" w:color="auto"/>
                    <w:left w:val="none" w:sz="0" w:space="0" w:color="auto"/>
                    <w:bottom w:val="none" w:sz="0" w:space="0" w:color="auto"/>
                    <w:right w:val="none" w:sz="0" w:space="0" w:color="auto"/>
                  </w:divBdr>
                </w:div>
                <w:div w:id="411895416">
                  <w:marLeft w:val="0"/>
                  <w:marRight w:val="0"/>
                  <w:marTop w:val="0"/>
                  <w:marBottom w:val="0"/>
                  <w:divBdr>
                    <w:top w:val="none" w:sz="0" w:space="0" w:color="auto"/>
                    <w:left w:val="none" w:sz="0" w:space="0" w:color="auto"/>
                    <w:bottom w:val="none" w:sz="0" w:space="0" w:color="auto"/>
                    <w:right w:val="none" w:sz="0" w:space="0" w:color="auto"/>
                  </w:divBdr>
                </w:div>
              </w:divsChild>
            </w:div>
            <w:div w:id="467013910">
              <w:marLeft w:val="0"/>
              <w:marRight w:val="0"/>
              <w:marTop w:val="0"/>
              <w:marBottom w:val="0"/>
              <w:divBdr>
                <w:top w:val="none" w:sz="0" w:space="0" w:color="auto"/>
                <w:left w:val="none" w:sz="0" w:space="0" w:color="auto"/>
                <w:bottom w:val="none" w:sz="0" w:space="0" w:color="auto"/>
                <w:right w:val="none" w:sz="0" w:space="0" w:color="auto"/>
              </w:divBdr>
            </w:div>
          </w:divsChild>
        </w:div>
        <w:div w:id="1712799426">
          <w:marLeft w:val="0"/>
          <w:marRight w:val="0"/>
          <w:marTop w:val="0"/>
          <w:marBottom w:val="0"/>
          <w:divBdr>
            <w:top w:val="none" w:sz="0" w:space="0" w:color="auto"/>
            <w:left w:val="none" w:sz="0" w:space="0" w:color="auto"/>
            <w:bottom w:val="none" w:sz="0" w:space="0" w:color="auto"/>
            <w:right w:val="none" w:sz="0" w:space="0" w:color="auto"/>
          </w:divBdr>
          <w:divsChild>
            <w:div w:id="2108190077">
              <w:marLeft w:val="0"/>
              <w:marRight w:val="0"/>
              <w:marTop w:val="0"/>
              <w:marBottom w:val="0"/>
              <w:divBdr>
                <w:top w:val="none" w:sz="0" w:space="0" w:color="auto"/>
                <w:left w:val="none" w:sz="0" w:space="0" w:color="auto"/>
                <w:bottom w:val="none" w:sz="0" w:space="0" w:color="auto"/>
                <w:right w:val="none" w:sz="0" w:space="0" w:color="auto"/>
              </w:divBdr>
            </w:div>
            <w:div w:id="85468495">
              <w:marLeft w:val="0"/>
              <w:marRight w:val="0"/>
              <w:marTop w:val="0"/>
              <w:marBottom w:val="0"/>
              <w:divBdr>
                <w:top w:val="none" w:sz="0" w:space="0" w:color="auto"/>
                <w:left w:val="none" w:sz="0" w:space="0" w:color="auto"/>
                <w:bottom w:val="none" w:sz="0" w:space="0" w:color="auto"/>
                <w:right w:val="none" w:sz="0" w:space="0" w:color="auto"/>
              </w:divBdr>
            </w:div>
          </w:divsChild>
        </w:div>
        <w:div w:id="1705247416">
          <w:marLeft w:val="0"/>
          <w:marRight w:val="0"/>
          <w:marTop w:val="0"/>
          <w:marBottom w:val="0"/>
          <w:divBdr>
            <w:top w:val="none" w:sz="0" w:space="0" w:color="auto"/>
            <w:left w:val="none" w:sz="0" w:space="0" w:color="auto"/>
            <w:bottom w:val="none" w:sz="0" w:space="0" w:color="auto"/>
            <w:right w:val="none" w:sz="0" w:space="0" w:color="auto"/>
          </w:divBdr>
          <w:divsChild>
            <w:div w:id="813839842">
              <w:marLeft w:val="0"/>
              <w:marRight w:val="0"/>
              <w:marTop w:val="0"/>
              <w:marBottom w:val="0"/>
              <w:divBdr>
                <w:top w:val="none" w:sz="0" w:space="0" w:color="auto"/>
                <w:left w:val="none" w:sz="0" w:space="0" w:color="auto"/>
                <w:bottom w:val="none" w:sz="0" w:space="0" w:color="auto"/>
                <w:right w:val="none" w:sz="0" w:space="0" w:color="auto"/>
              </w:divBdr>
            </w:div>
            <w:div w:id="1001590890">
              <w:marLeft w:val="0"/>
              <w:marRight w:val="0"/>
              <w:marTop w:val="0"/>
              <w:marBottom w:val="0"/>
              <w:divBdr>
                <w:top w:val="none" w:sz="0" w:space="0" w:color="auto"/>
                <w:left w:val="none" w:sz="0" w:space="0" w:color="auto"/>
                <w:bottom w:val="none" w:sz="0" w:space="0" w:color="auto"/>
                <w:right w:val="none" w:sz="0" w:space="0" w:color="auto"/>
              </w:divBdr>
            </w:div>
            <w:div w:id="1258752741">
              <w:marLeft w:val="0"/>
              <w:marRight w:val="0"/>
              <w:marTop w:val="0"/>
              <w:marBottom w:val="0"/>
              <w:divBdr>
                <w:top w:val="none" w:sz="0" w:space="0" w:color="auto"/>
                <w:left w:val="none" w:sz="0" w:space="0" w:color="auto"/>
                <w:bottom w:val="none" w:sz="0" w:space="0" w:color="auto"/>
                <w:right w:val="none" w:sz="0" w:space="0" w:color="auto"/>
              </w:divBdr>
            </w:div>
            <w:div w:id="809632334">
              <w:marLeft w:val="0"/>
              <w:marRight w:val="0"/>
              <w:marTop w:val="0"/>
              <w:marBottom w:val="0"/>
              <w:divBdr>
                <w:top w:val="none" w:sz="0" w:space="0" w:color="auto"/>
                <w:left w:val="none" w:sz="0" w:space="0" w:color="auto"/>
                <w:bottom w:val="none" w:sz="0" w:space="0" w:color="auto"/>
                <w:right w:val="none" w:sz="0" w:space="0" w:color="auto"/>
              </w:divBdr>
              <w:divsChild>
                <w:div w:id="1935700205">
                  <w:marLeft w:val="0"/>
                  <w:marRight w:val="0"/>
                  <w:marTop w:val="0"/>
                  <w:marBottom w:val="0"/>
                  <w:divBdr>
                    <w:top w:val="none" w:sz="0" w:space="0" w:color="auto"/>
                    <w:left w:val="none" w:sz="0" w:space="0" w:color="auto"/>
                    <w:bottom w:val="none" w:sz="0" w:space="0" w:color="auto"/>
                    <w:right w:val="none" w:sz="0" w:space="0" w:color="auto"/>
                  </w:divBdr>
                </w:div>
                <w:div w:id="1748728001">
                  <w:marLeft w:val="0"/>
                  <w:marRight w:val="0"/>
                  <w:marTop w:val="0"/>
                  <w:marBottom w:val="0"/>
                  <w:divBdr>
                    <w:top w:val="none" w:sz="0" w:space="0" w:color="auto"/>
                    <w:left w:val="none" w:sz="0" w:space="0" w:color="auto"/>
                    <w:bottom w:val="none" w:sz="0" w:space="0" w:color="auto"/>
                    <w:right w:val="none" w:sz="0" w:space="0" w:color="auto"/>
                  </w:divBdr>
                </w:div>
              </w:divsChild>
            </w:div>
            <w:div w:id="1700475620">
              <w:marLeft w:val="0"/>
              <w:marRight w:val="0"/>
              <w:marTop w:val="0"/>
              <w:marBottom w:val="0"/>
              <w:divBdr>
                <w:top w:val="none" w:sz="0" w:space="0" w:color="auto"/>
                <w:left w:val="none" w:sz="0" w:space="0" w:color="auto"/>
                <w:bottom w:val="none" w:sz="0" w:space="0" w:color="auto"/>
                <w:right w:val="none" w:sz="0" w:space="0" w:color="auto"/>
              </w:divBdr>
            </w:div>
            <w:div w:id="1780375229">
              <w:marLeft w:val="0"/>
              <w:marRight w:val="0"/>
              <w:marTop w:val="0"/>
              <w:marBottom w:val="0"/>
              <w:divBdr>
                <w:top w:val="none" w:sz="0" w:space="0" w:color="auto"/>
                <w:left w:val="none" w:sz="0" w:space="0" w:color="auto"/>
                <w:bottom w:val="none" w:sz="0" w:space="0" w:color="auto"/>
                <w:right w:val="none" w:sz="0" w:space="0" w:color="auto"/>
              </w:divBdr>
            </w:div>
            <w:div w:id="244386633">
              <w:marLeft w:val="0"/>
              <w:marRight w:val="0"/>
              <w:marTop w:val="0"/>
              <w:marBottom w:val="0"/>
              <w:divBdr>
                <w:top w:val="none" w:sz="0" w:space="0" w:color="auto"/>
                <w:left w:val="none" w:sz="0" w:space="0" w:color="auto"/>
                <w:bottom w:val="none" w:sz="0" w:space="0" w:color="auto"/>
                <w:right w:val="none" w:sz="0" w:space="0" w:color="auto"/>
              </w:divBdr>
              <w:divsChild>
                <w:div w:id="299192415">
                  <w:marLeft w:val="0"/>
                  <w:marRight w:val="0"/>
                  <w:marTop w:val="0"/>
                  <w:marBottom w:val="0"/>
                  <w:divBdr>
                    <w:top w:val="none" w:sz="0" w:space="0" w:color="auto"/>
                    <w:left w:val="none" w:sz="0" w:space="0" w:color="auto"/>
                    <w:bottom w:val="none" w:sz="0" w:space="0" w:color="auto"/>
                    <w:right w:val="none" w:sz="0" w:space="0" w:color="auto"/>
                  </w:divBdr>
                </w:div>
                <w:div w:id="1585914435">
                  <w:marLeft w:val="0"/>
                  <w:marRight w:val="0"/>
                  <w:marTop w:val="0"/>
                  <w:marBottom w:val="0"/>
                  <w:divBdr>
                    <w:top w:val="none" w:sz="0" w:space="0" w:color="auto"/>
                    <w:left w:val="none" w:sz="0" w:space="0" w:color="auto"/>
                    <w:bottom w:val="none" w:sz="0" w:space="0" w:color="auto"/>
                    <w:right w:val="none" w:sz="0" w:space="0" w:color="auto"/>
                  </w:divBdr>
                </w:div>
                <w:div w:id="68813054">
                  <w:marLeft w:val="0"/>
                  <w:marRight w:val="0"/>
                  <w:marTop w:val="0"/>
                  <w:marBottom w:val="0"/>
                  <w:divBdr>
                    <w:top w:val="none" w:sz="0" w:space="0" w:color="auto"/>
                    <w:left w:val="none" w:sz="0" w:space="0" w:color="auto"/>
                    <w:bottom w:val="none" w:sz="0" w:space="0" w:color="auto"/>
                    <w:right w:val="none" w:sz="0" w:space="0" w:color="auto"/>
                  </w:divBdr>
                </w:div>
              </w:divsChild>
            </w:div>
            <w:div w:id="1984041467">
              <w:marLeft w:val="0"/>
              <w:marRight w:val="0"/>
              <w:marTop w:val="0"/>
              <w:marBottom w:val="0"/>
              <w:divBdr>
                <w:top w:val="none" w:sz="0" w:space="0" w:color="auto"/>
                <w:left w:val="none" w:sz="0" w:space="0" w:color="auto"/>
                <w:bottom w:val="none" w:sz="0" w:space="0" w:color="auto"/>
                <w:right w:val="none" w:sz="0" w:space="0" w:color="auto"/>
              </w:divBdr>
            </w:div>
            <w:div w:id="1678189165">
              <w:marLeft w:val="0"/>
              <w:marRight w:val="0"/>
              <w:marTop w:val="0"/>
              <w:marBottom w:val="0"/>
              <w:divBdr>
                <w:top w:val="none" w:sz="0" w:space="0" w:color="auto"/>
                <w:left w:val="none" w:sz="0" w:space="0" w:color="auto"/>
                <w:bottom w:val="none" w:sz="0" w:space="0" w:color="auto"/>
                <w:right w:val="none" w:sz="0" w:space="0" w:color="auto"/>
              </w:divBdr>
            </w:div>
            <w:div w:id="897328065">
              <w:marLeft w:val="0"/>
              <w:marRight w:val="0"/>
              <w:marTop w:val="0"/>
              <w:marBottom w:val="0"/>
              <w:divBdr>
                <w:top w:val="none" w:sz="0" w:space="0" w:color="auto"/>
                <w:left w:val="none" w:sz="0" w:space="0" w:color="auto"/>
                <w:bottom w:val="none" w:sz="0" w:space="0" w:color="auto"/>
                <w:right w:val="none" w:sz="0" w:space="0" w:color="auto"/>
              </w:divBdr>
            </w:div>
            <w:div w:id="8990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4980">
      <w:bodyDiv w:val="1"/>
      <w:marLeft w:val="0"/>
      <w:marRight w:val="0"/>
      <w:marTop w:val="0"/>
      <w:marBottom w:val="0"/>
      <w:divBdr>
        <w:top w:val="none" w:sz="0" w:space="0" w:color="auto"/>
        <w:left w:val="none" w:sz="0" w:space="0" w:color="auto"/>
        <w:bottom w:val="none" w:sz="0" w:space="0" w:color="auto"/>
        <w:right w:val="none" w:sz="0" w:space="0" w:color="auto"/>
      </w:divBdr>
      <w:divsChild>
        <w:div w:id="1401829122">
          <w:marLeft w:val="0"/>
          <w:marRight w:val="0"/>
          <w:marTop w:val="0"/>
          <w:marBottom w:val="0"/>
          <w:divBdr>
            <w:top w:val="none" w:sz="0" w:space="0" w:color="auto"/>
            <w:left w:val="none" w:sz="0" w:space="0" w:color="auto"/>
            <w:bottom w:val="none" w:sz="0" w:space="0" w:color="auto"/>
            <w:right w:val="none" w:sz="0" w:space="0" w:color="auto"/>
          </w:divBdr>
        </w:div>
        <w:div w:id="1926838291">
          <w:marLeft w:val="0"/>
          <w:marRight w:val="0"/>
          <w:marTop w:val="0"/>
          <w:marBottom w:val="0"/>
          <w:divBdr>
            <w:top w:val="none" w:sz="0" w:space="0" w:color="auto"/>
            <w:left w:val="none" w:sz="0" w:space="0" w:color="auto"/>
            <w:bottom w:val="none" w:sz="0" w:space="0" w:color="auto"/>
            <w:right w:val="none" w:sz="0" w:space="0" w:color="auto"/>
          </w:divBdr>
        </w:div>
        <w:div w:id="1380396204">
          <w:marLeft w:val="0"/>
          <w:marRight w:val="0"/>
          <w:marTop w:val="0"/>
          <w:marBottom w:val="0"/>
          <w:divBdr>
            <w:top w:val="none" w:sz="0" w:space="0" w:color="auto"/>
            <w:left w:val="none" w:sz="0" w:space="0" w:color="auto"/>
            <w:bottom w:val="none" w:sz="0" w:space="0" w:color="auto"/>
            <w:right w:val="none" w:sz="0" w:space="0" w:color="auto"/>
          </w:divBdr>
        </w:div>
      </w:divsChild>
    </w:div>
    <w:div w:id="1381054285">
      <w:bodyDiv w:val="1"/>
      <w:marLeft w:val="0"/>
      <w:marRight w:val="0"/>
      <w:marTop w:val="0"/>
      <w:marBottom w:val="0"/>
      <w:divBdr>
        <w:top w:val="none" w:sz="0" w:space="0" w:color="auto"/>
        <w:left w:val="none" w:sz="0" w:space="0" w:color="auto"/>
        <w:bottom w:val="none" w:sz="0" w:space="0" w:color="auto"/>
        <w:right w:val="none" w:sz="0" w:space="0" w:color="auto"/>
      </w:divBdr>
    </w:div>
    <w:div w:id="1785925984">
      <w:bodyDiv w:val="1"/>
      <w:marLeft w:val="0"/>
      <w:marRight w:val="0"/>
      <w:marTop w:val="0"/>
      <w:marBottom w:val="0"/>
      <w:divBdr>
        <w:top w:val="none" w:sz="0" w:space="0" w:color="auto"/>
        <w:left w:val="none" w:sz="0" w:space="0" w:color="auto"/>
        <w:bottom w:val="none" w:sz="0" w:space="0" w:color="auto"/>
        <w:right w:val="none" w:sz="0" w:space="0" w:color="auto"/>
      </w:divBdr>
      <w:divsChild>
        <w:div w:id="783616013">
          <w:marLeft w:val="0"/>
          <w:marRight w:val="0"/>
          <w:marTop w:val="0"/>
          <w:marBottom w:val="0"/>
          <w:divBdr>
            <w:top w:val="none" w:sz="0" w:space="0" w:color="auto"/>
            <w:left w:val="none" w:sz="0" w:space="0" w:color="auto"/>
            <w:bottom w:val="none" w:sz="0" w:space="0" w:color="auto"/>
            <w:right w:val="none" w:sz="0" w:space="0" w:color="auto"/>
          </w:divBdr>
          <w:divsChild>
            <w:div w:id="2030062370">
              <w:marLeft w:val="0"/>
              <w:marRight w:val="0"/>
              <w:marTop w:val="0"/>
              <w:marBottom w:val="0"/>
              <w:divBdr>
                <w:top w:val="none" w:sz="0" w:space="0" w:color="auto"/>
                <w:left w:val="none" w:sz="0" w:space="0" w:color="auto"/>
                <w:bottom w:val="none" w:sz="0" w:space="0" w:color="auto"/>
                <w:right w:val="none" w:sz="0" w:space="0" w:color="auto"/>
              </w:divBdr>
            </w:div>
            <w:div w:id="1904834225">
              <w:marLeft w:val="0"/>
              <w:marRight w:val="0"/>
              <w:marTop w:val="0"/>
              <w:marBottom w:val="0"/>
              <w:divBdr>
                <w:top w:val="none" w:sz="0" w:space="0" w:color="auto"/>
                <w:left w:val="none" w:sz="0" w:space="0" w:color="auto"/>
                <w:bottom w:val="none" w:sz="0" w:space="0" w:color="auto"/>
                <w:right w:val="none" w:sz="0" w:space="0" w:color="auto"/>
              </w:divBdr>
            </w:div>
            <w:div w:id="3721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6825">
      <w:bodyDiv w:val="1"/>
      <w:marLeft w:val="0"/>
      <w:marRight w:val="0"/>
      <w:marTop w:val="0"/>
      <w:marBottom w:val="0"/>
      <w:divBdr>
        <w:top w:val="none" w:sz="0" w:space="0" w:color="auto"/>
        <w:left w:val="none" w:sz="0" w:space="0" w:color="auto"/>
        <w:bottom w:val="none" w:sz="0" w:space="0" w:color="auto"/>
        <w:right w:val="none" w:sz="0" w:space="0" w:color="auto"/>
      </w:divBdr>
      <w:divsChild>
        <w:div w:id="820922742">
          <w:marLeft w:val="0"/>
          <w:marRight w:val="0"/>
          <w:marTop w:val="0"/>
          <w:marBottom w:val="0"/>
          <w:divBdr>
            <w:top w:val="none" w:sz="0" w:space="0" w:color="auto"/>
            <w:left w:val="none" w:sz="0" w:space="0" w:color="auto"/>
            <w:bottom w:val="none" w:sz="0" w:space="0" w:color="auto"/>
            <w:right w:val="none" w:sz="0" w:space="0" w:color="auto"/>
          </w:divBdr>
        </w:div>
        <w:div w:id="872964485">
          <w:marLeft w:val="0"/>
          <w:marRight w:val="0"/>
          <w:marTop w:val="0"/>
          <w:marBottom w:val="0"/>
          <w:divBdr>
            <w:top w:val="none" w:sz="0" w:space="0" w:color="auto"/>
            <w:left w:val="none" w:sz="0" w:space="0" w:color="auto"/>
            <w:bottom w:val="none" w:sz="0" w:space="0" w:color="auto"/>
            <w:right w:val="none" w:sz="0" w:space="0" w:color="auto"/>
          </w:divBdr>
          <w:divsChild>
            <w:div w:id="1445612240">
              <w:marLeft w:val="0"/>
              <w:marRight w:val="0"/>
              <w:marTop w:val="0"/>
              <w:marBottom w:val="0"/>
              <w:divBdr>
                <w:top w:val="none" w:sz="0" w:space="0" w:color="auto"/>
                <w:left w:val="none" w:sz="0" w:space="0" w:color="auto"/>
                <w:bottom w:val="none" w:sz="0" w:space="0" w:color="auto"/>
                <w:right w:val="none" w:sz="0" w:space="0" w:color="auto"/>
              </w:divBdr>
            </w:div>
            <w:div w:id="462046679">
              <w:marLeft w:val="0"/>
              <w:marRight w:val="0"/>
              <w:marTop w:val="0"/>
              <w:marBottom w:val="0"/>
              <w:divBdr>
                <w:top w:val="none" w:sz="0" w:space="0" w:color="auto"/>
                <w:left w:val="none" w:sz="0" w:space="0" w:color="auto"/>
                <w:bottom w:val="none" w:sz="0" w:space="0" w:color="auto"/>
                <w:right w:val="none" w:sz="0" w:space="0" w:color="auto"/>
              </w:divBdr>
            </w:div>
            <w:div w:id="1496921620">
              <w:marLeft w:val="0"/>
              <w:marRight w:val="0"/>
              <w:marTop w:val="0"/>
              <w:marBottom w:val="0"/>
              <w:divBdr>
                <w:top w:val="none" w:sz="0" w:space="0" w:color="auto"/>
                <w:left w:val="none" w:sz="0" w:space="0" w:color="auto"/>
                <w:bottom w:val="none" w:sz="0" w:space="0" w:color="auto"/>
                <w:right w:val="none" w:sz="0" w:space="0" w:color="auto"/>
              </w:divBdr>
            </w:div>
            <w:div w:id="947933712">
              <w:marLeft w:val="0"/>
              <w:marRight w:val="0"/>
              <w:marTop w:val="0"/>
              <w:marBottom w:val="0"/>
              <w:divBdr>
                <w:top w:val="none" w:sz="0" w:space="0" w:color="auto"/>
                <w:left w:val="none" w:sz="0" w:space="0" w:color="auto"/>
                <w:bottom w:val="none" w:sz="0" w:space="0" w:color="auto"/>
                <w:right w:val="none" w:sz="0" w:space="0" w:color="auto"/>
              </w:divBdr>
            </w:div>
            <w:div w:id="1293630636">
              <w:marLeft w:val="0"/>
              <w:marRight w:val="0"/>
              <w:marTop w:val="0"/>
              <w:marBottom w:val="0"/>
              <w:divBdr>
                <w:top w:val="none" w:sz="0" w:space="0" w:color="auto"/>
                <w:left w:val="none" w:sz="0" w:space="0" w:color="auto"/>
                <w:bottom w:val="none" w:sz="0" w:space="0" w:color="auto"/>
                <w:right w:val="none" w:sz="0" w:space="0" w:color="auto"/>
              </w:divBdr>
            </w:div>
            <w:div w:id="825242044">
              <w:marLeft w:val="0"/>
              <w:marRight w:val="0"/>
              <w:marTop w:val="0"/>
              <w:marBottom w:val="0"/>
              <w:divBdr>
                <w:top w:val="none" w:sz="0" w:space="0" w:color="auto"/>
                <w:left w:val="none" w:sz="0" w:space="0" w:color="auto"/>
                <w:bottom w:val="none" w:sz="0" w:space="0" w:color="auto"/>
                <w:right w:val="none" w:sz="0" w:space="0" w:color="auto"/>
              </w:divBdr>
            </w:div>
            <w:div w:id="319769789">
              <w:marLeft w:val="0"/>
              <w:marRight w:val="0"/>
              <w:marTop w:val="0"/>
              <w:marBottom w:val="0"/>
              <w:divBdr>
                <w:top w:val="none" w:sz="0" w:space="0" w:color="auto"/>
                <w:left w:val="none" w:sz="0" w:space="0" w:color="auto"/>
                <w:bottom w:val="none" w:sz="0" w:space="0" w:color="auto"/>
                <w:right w:val="none" w:sz="0" w:space="0" w:color="auto"/>
              </w:divBdr>
            </w:div>
            <w:div w:id="2108109978">
              <w:marLeft w:val="0"/>
              <w:marRight w:val="0"/>
              <w:marTop w:val="0"/>
              <w:marBottom w:val="0"/>
              <w:divBdr>
                <w:top w:val="none" w:sz="0" w:space="0" w:color="auto"/>
                <w:left w:val="none" w:sz="0" w:space="0" w:color="auto"/>
                <w:bottom w:val="none" w:sz="0" w:space="0" w:color="auto"/>
                <w:right w:val="none" w:sz="0" w:space="0" w:color="auto"/>
              </w:divBdr>
            </w:div>
            <w:div w:id="78063958">
              <w:marLeft w:val="0"/>
              <w:marRight w:val="0"/>
              <w:marTop w:val="0"/>
              <w:marBottom w:val="0"/>
              <w:divBdr>
                <w:top w:val="none" w:sz="0" w:space="0" w:color="auto"/>
                <w:left w:val="none" w:sz="0" w:space="0" w:color="auto"/>
                <w:bottom w:val="none" w:sz="0" w:space="0" w:color="auto"/>
                <w:right w:val="none" w:sz="0" w:space="0" w:color="auto"/>
              </w:divBdr>
            </w:div>
            <w:div w:id="1720518986">
              <w:marLeft w:val="0"/>
              <w:marRight w:val="0"/>
              <w:marTop w:val="0"/>
              <w:marBottom w:val="0"/>
              <w:divBdr>
                <w:top w:val="none" w:sz="0" w:space="0" w:color="auto"/>
                <w:left w:val="none" w:sz="0" w:space="0" w:color="auto"/>
                <w:bottom w:val="none" w:sz="0" w:space="0" w:color="auto"/>
                <w:right w:val="none" w:sz="0" w:space="0" w:color="auto"/>
              </w:divBdr>
            </w:div>
            <w:div w:id="1704211411">
              <w:marLeft w:val="0"/>
              <w:marRight w:val="0"/>
              <w:marTop w:val="0"/>
              <w:marBottom w:val="0"/>
              <w:divBdr>
                <w:top w:val="none" w:sz="0" w:space="0" w:color="auto"/>
                <w:left w:val="none" w:sz="0" w:space="0" w:color="auto"/>
                <w:bottom w:val="none" w:sz="0" w:space="0" w:color="auto"/>
                <w:right w:val="none" w:sz="0" w:space="0" w:color="auto"/>
              </w:divBdr>
            </w:div>
            <w:div w:id="828252319">
              <w:marLeft w:val="0"/>
              <w:marRight w:val="0"/>
              <w:marTop w:val="0"/>
              <w:marBottom w:val="0"/>
              <w:divBdr>
                <w:top w:val="none" w:sz="0" w:space="0" w:color="auto"/>
                <w:left w:val="none" w:sz="0" w:space="0" w:color="auto"/>
                <w:bottom w:val="none" w:sz="0" w:space="0" w:color="auto"/>
                <w:right w:val="none" w:sz="0" w:space="0" w:color="auto"/>
              </w:divBdr>
            </w:div>
            <w:div w:id="294719952">
              <w:marLeft w:val="0"/>
              <w:marRight w:val="0"/>
              <w:marTop w:val="0"/>
              <w:marBottom w:val="0"/>
              <w:divBdr>
                <w:top w:val="none" w:sz="0" w:space="0" w:color="auto"/>
                <w:left w:val="none" w:sz="0" w:space="0" w:color="auto"/>
                <w:bottom w:val="none" w:sz="0" w:space="0" w:color="auto"/>
                <w:right w:val="none" w:sz="0" w:space="0" w:color="auto"/>
              </w:divBdr>
            </w:div>
            <w:div w:id="1686982265">
              <w:marLeft w:val="0"/>
              <w:marRight w:val="0"/>
              <w:marTop w:val="0"/>
              <w:marBottom w:val="0"/>
              <w:divBdr>
                <w:top w:val="none" w:sz="0" w:space="0" w:color="auto"/>
                <w:left w:val="none" w:sz="0" w:space="0" w:color="auto"/>
                <w:bottom w:val="none" w:sz="0" w:space="0" w:color="auto"/>
                <w:right w:val="none" w:sz="0" w:space="0" w:color="auto"/>
              </w:divBdr>
            </w:div>
            <w:div w:id="642196419">
              <w:marLeft w:val="0"/>
              <w:marRight w:val="0"/>
              <w:marTop w:val="0"/>
              <w:marBottom w:val="0"/>
              <w:divBdr>
                <w:top w:val="none" w:sz="0" w:space="0" w:color="auto"/>
                <w:left w:val="none" w:sz="0" w:space="0" w:color="auto"/>
                <w:bottom w:val="none" w:sz="0" w:space="0" w:color="auto"/>
                <w:right w:val="none" w:sz="0" w:space="0" w:color="auto"/>
              </w:divBdr>
            </w:div>
            <w:div w:id="341587895">
              <w:marLeft w:val="0"/>
              <w:marRight w:val="0"/>
              <w:marTop w:val="0"/>
              <w:marBottom w:val="0"/>
              <w:divBdr>
                <w:top w:val="none" w:sz="0" w:space="0" w:color="auto"/>
                <w:left w:val="none" w:sz="0" w:space="0" w:color="auto"/>
                <w:bottom w:val="none" w:sz="0" w:space="0" w:color="auto"/>
                <w:right w:val="none" w:sz="0" w:space="0" w:color="auto"/>
              </w:divBdr>
            </w:div>
            <w:div w:id="2102677457">
              <w:marLeft w:val="0"/>
              <w:marRight w:val="0"/>
              <w:marTop w:val="0"/>
              <w:marBottom w:val="0"/>
              <w:divBdr>
                <w:top w:val="none" w:sz="0" w:space="0" w:color="auto"/>
                <w:left w:val="none" w:sz="0" w:space="0" w:color="auto"/>
                <w:bottom w:val="none" w:sz="0" w:space="0" w:color="auto"/>
                <w:right w:val="none" w:sz="0" w:space="0" w:color="auto"/>
              </w:divBdr>
            </w:div>
            <w:div w:id="370999673">
              <w:marLeft w:val="0"/>
              <w:marRight w:val="0"/>
              <w:marTop w:val="0"/>
              <w:marBottom w:val="0"/>
              <w:divBdr>
                <w:top w:val="none" w:sz="0" w:space="0" w:color="auto"/>
                <w:left w:val="none" w:sz="0" w:space="0" w:color="auto"/>
                <w:bottom w:val="none" w:sz="0" w:space="0" w:color="auto"/>
                <w:right w:val="none" w:sz="0" w:space="0" w:color="auto"/>
              </w:divBdr>
            </w:div>
            <w:div w:id="1963609270">
              <w:marLeft w:val="0"/>
              <w:marRight w:val="0"/>
              <w:marTop w:val="0"/>
              <w:marBottom w:val="0"/>
              <w:divBdr>
                <w:top w:val="none" w:sz="0" w:space="0" w:color="auto"/>
                <w:left w:val="none" w:sz="0" w:space="0" w:color="auto"/>
                <w:bottom w:val="none" w:sz="0" w:space="0" w:color="auto"/>
                <w:right w:val="none" w:sz="0" w:space="0" w:color="auto"/>
              </w:divBdr>
            </w:div>
            <w:div w:id="2084982503">
              <w:marLeft w:val="0"/>
              <w:marRight w:val="0"/>
              <w:marTop w:val="0"/>
              <w:marBottom w:val="0"/>
              <w:divBdr>
                <w:top w:val="none" w:sz="0" w:space="0" w:color="auto"/>
                <w:left w:val="none" w:sz="0" w:space="0" w:color="auto"/>
                <w:bottom w:val="none" w:sz="0" w:space="0" w:color="auto"/>
                <w:right w:val="none" w:sz="0" w:space="0" w:color="auto"/>
              </w:divBdr>
            </w:div>
            <w:div w:id="384453007">
              <w:marLeft w:val="0"/>
              <w:marRight w:val="0"/>
              <w:marTop w:val="0"/>
              <w:marBottom w:val="0"/>
              <w:divBdr>
                <w:top w:val="none" w:sz="0" w:space="0" w:color="auto"/>
                <w:left w:val="none" w:sz="0" w:space="0" w:color="auto"/>
                <w:bottom w:val="none" w:sz="0" w:space="0" w:color="auto"/>
                <w:right w:val="none" w:sz="0" w:space="0" w:color="auto"/>
              </w:divBdr>
            </w:div>
            <w:div w:id="570238197">
              <w:marLeft w:val="0"/>
              <w:marRight w:val="0"/>
              <w:marTop w:val="0"/>
              <w:marBottom w:val="0"/>
              <w:divBdr>
                <w:top w:val="none" w:sz="0" w:space="0" w:color="auto"/>
                <w:left w:val="none" w:sz="0" w:space="0" w:color="auto"/>
                <w:bottom w:val="none" w:sz="0" w:space="0" w:color="auto"/>
                <w:right w:val="none" w:sz="0" w:space="0" w:color="auto"/>
              </w:divBdr>
            </w:div>
            <w:div w:id="1628733038">
              <w:marLeft w:val="0"/>
              <w:marRight w:val="0"/>
              <w:marTop w:val="0"/>
              <w:marBottom w:val="0"/>
              <w:divBdr>
                <w:top w:val="none" w:sz="0" w:space="0" w:color="auto"/>
                <w:left w:val="none" w:sz="0" w:space="0" w:color="auto"/>
                <w:bottom w:val="none" w:sz="0" w:space="0" w:color="auto"/>
                <w:right w:val="none" w:sz="0" w:space="0" w:color="auto"/>
              </w:divBdr>
            </w:div>
            <w:div w:id="1734960104">
              <w:marLeft w:val="0"/>
              <w:marRight w:val="0"/>
              <w:marTop w:val="0"/>
              <w:marBottom w:val="0"/>
              <w:divBdr>
                <w:top w:val="none" w:sz="0" w:space="0" w:color="auto"/>
                <w:left w:val="none" w:sz="0" w:space="0" w:color="auto"/>
                <w:bottom w:val="none" w:sz="0" w:space="0" w:color="auto"/>
                <w:right w:val="none" w:sz="0" w:space="0" w:color="auto"/>
              </w:divBdr>
            </w:div>
            <w:div w:id="1929002599">
              <w:marLeft w:val="0"/>
              <w:marRight w:val="0"/>
              <w:marTop w:val="0"/>
              <w:marBottom w:val="0"/>
              <w:divBdr>
                <w:top w:val="none" w:sz="0" w:space="0" w:color="auto"/>
                <w:left w:val="none" w:sz="0" w:space="0" w:color="auto"/>
                <w:bottom w:val="none" w:sz="0" w:space="0" w:color="auto"/>
                <w:right w:val="none" w:sz="0" w:space="0" w:color="auto"/>
              </w:divBdr>
            </w:div>
            <w:div w:id="450631655">
              <w:marLeft w:val="0"/>
              <w:marRight w:val="0"/>
              <w:marTop w:val="0"/>
              <w:marBottom w:val="0"/>
              <w:divBdr>
                <w:top w:val="none" w:sz="0" w:space="0" w:color="auto"/>
                <w:left w:val="none" w:sz="0" w:space="0" w:color="auto"/>
                <w:bottom w:val="none" w:sz="0" w:space="0" w:color="auto"/>
                <w:right w:val="none" w:sz="0" w:space="0" w:color="auto"/>
              </w:divBdr>
            </w:div>
            <w:div w:id="86391273">
              <w:marLeft w:val="0"/>
              <w:marRight w:val="0"/>
              <w:marTop w:val="0"/>
              <w:marBottom w:val="0"/>
              <w:divBdr>
                <w:top w:val="none" w:sz="0" w:space="0" w:color="auto"/>
                <w:left w:val="none" w:sz="0" w:space="0" w:color="auto"/>
                <w:bottom w:val="none" w:sz="0" w:space="0" w:color="auto"/>
                <w:right w:val="none" w:sz="0" w:space="0" w:color="auto"/>
              </w:divBdr>
            </w:div>
            <w:div w:id="680278270">
              <w:marLeft w:val="0"/>
              <w:marRight w:val="0"/>
              <w:marTop w:val="0"/>
              <w:marBottom w:val="0"/>
              <w:divBdr>
                <w:top w:val="none" w:sz="0" w:space="0" w:color="auto"/>
                <w:left w:val="none" w:sz="0" w:space="0" w:color="auto"/>
                <w:bottom w:val="none" w:sz="0" w:space="0" w:color="auto"/>
                <w:right w:val="none" w:sz="0" w:space="0" w:color="auto"/>
              </w:divBdr>
            </w:div>
            <w:div w:id="2118674965">
              <w:marLeft w:val="0"/>
              <w:marRight w:val="0"/>
              <w:marTop w:val="0"/>
              <w:marBottom w:val="0"/>
              <w:divBdr>
                <w:top w:val="none" w:sz="0" w:space="0" w:color="auto"/>
                <w:left w:val="none" w:sz="0" w:space="0" w:color="auto"/>
                <w:bottom w:val="none" w:sz="0" w:space="0" w:color="auto"/>
                <w:right w:val="none" w:sz="0" w:space="0" w:color="auto"/>
              </w:divBdr>
            </w:div>
            <w:div w:id="1307859164">
              <w:marLeft w:val="0"/>
              <w:marRight w:val="0"/>
              <w:marTop w:val="0"/>
              <w:marBottom w:val="0"/>
              <w:divBdr>
                <w:top w:val="none" w:sz="0" w:space="0" w:color="auto"/>
                <w:left w:val="none" w:sz="0" w:space="0" w:color="auto"/>
                <w:bottom w:val="none" w:sz="0" w:space="0" w:color="auto"/>
                <w:right w:val="none" w:sz="0" w:space="0" w:color="auto"/>
              </w:divBdr>
            </w:div>
            <w:div w:id="211964139">
              <w:marLeft w:val="0"/>
              <w:marRight w:val="0"/>
              <w:marTop w:val="0"/>
              <w:marBottom w:val="0"/>
              <w:divBdr>
                <w:top w:val="none" w:sz="0" w:space="0" w:color="auto"/>
                <w:left w:val="none" w:sz="0" w:space="0" w:color="auto"/>
                <w:bottom w:val="none" w:sz="0" w:space="0" w:color="auto"/>
                <w:right w:val="none" w:sz="0" w:space="0" w:color="auto"/>
              </w:divBdr>
            </w:div>
            <w:div w:id="1625036286">
              <w:marLeft w:val="0"/>
              <w:marRight w:val="0"/>
              <w:marTop w:val="0"/>
              <w:marBottom w:val="0"/>
              <w:divBdr>
                <w:top w:val="none" w:sz="0" w:space="0" w:color="auto"/>
                <w:left w:val="none" w:sz="0" w:space="0" w:color="auto"/>
                <w:bottom w:val="none" w:sz="0" w:space="0" w:color="auto"/>
                <w:right w:val="none" w:sz="0" w:space="0" w:color="auto"/>
              </w:divBdr>
            </w:div>
            <w:div w:id="1238904945">
              <w:marLeft w:val="0"/>
              <w:marRight w:val="0"/>
              <w:marTop w:val="0"/>
              <w:marBottom w:val="0"/>
              <w:divBdr>
                <w:top w:val="none" w:sz="0" w:space="0" w:color="auto"/>
                <w:left w:val="none" w:sz="0" w:space="0" w:color="auto"/>
                <w:bottom w:val="none" w:sz="0" w:space="0" w:color="auto"/>
                <w:right w:val="none" w:sz="0" w:space="0" w:color="auto"/>
              </w:divBdr>
            </w:div>
            <w:div w:id="1806459829">
              <w:marLeft w:val="0"/>
              <w:marRight w:val="0"/>
              <w:marTop w:val="0"/>
              <w:marBottom w:val="0"/>
              <w:divBdr>
                <w:top w:val="none" w:sz="0" w:space="0" w:color="auto"/>
                <w:left w:val="none" w:sz="0" w:space="0" w:color="auto"/>
                <w:bottom w:val="none" w:sz="0" w:space="0" w:color="auto"/>
                <w:right w:val="none" w:sz="0" w:space="0" w:color="auto"/>
              </w:divBdr>
            </w:div>
            <w:div w:id="743644956">
              <w:marLeft w:val="0"/>
              <w:marRight w:val="0"/>
              <w:marTop w:val="0"/>
              <w:marBottom w:val="0"/>
              <w:divBdr>
                <w:top w:val="none" w:sz="0" w:space="0" w:color="auto"/>
                <w:left w:val="none" w:sz="0" w:space="0" w:color="auto"/>
                <w:bottom w:val="none" w:sz="0" w:space="0" w:color="auto"/>
                <w:right w:val="none" w:sz="0" w:space="0" w:color="auto"/>
              </w:divBdr>
            </w:div>
            <w:div w:id="20398688">
              <w:marLeft w:val="0"/>
              <w:marRight w:val="0"/>
              <w:marTop w:val="0"/>
              <w:marBottom w:val="0"/>
              <w:divBdr>
                <w:top w:val="none" w:sz="0" w:space="0" w:color="auto"/>
                <w:left w:val="none" w:sz="0" w:space="0" w:color="auto"/>
                <w:bottom w:val="none" w:sz="0" w:space="0" w:color="auto"/>
                <w:right w:val="none" w:sz="0" w:space="0" w:color="auto"/>
              </w:divBdr>
            </w:div>
            <w:div w:id="1742674410">
              <w:marLeft w:val="0"/>
              <w:marRight w:val="0"/>
              <w:marTop w:val="0"/>
              <w:marBottom w:val="0"/>
              <w:divBdr>
                <w:top w:val="none" w:sz="0" w:space="0" w:color="auto"/>
                <w:left w:val="none" w:sz="0" w:space="0" w:color="auto"/>
                <w:bottom w:val="none" w:sz="0" w:space="0" w:color="auto"/>
                <w:right w:val="none" w:sz="0" w:space="0" w:color="auto"/>
              </w:divBdr>
            </w:div>
          </w:divsChild>
        </w:div>
        <w:div w:id="933972601">
          <w:marLeft w:val="0"/>
          <w:marRight w:val="0"/>
          <w:marTop w:val="0"/>
          <w:marBottom w:val="0"/>
          <w:divBdr>
            <w:top w:val="none" w:sz="0" w:space="0" w:color="auto"/>
            <w:left w:val="none" w:sz="0" w:space="0" w:color="auto"/>
            <w:bottom w:val="none" w:sz="0" w:space="0" w:color="auto"/>
            <w:right w:val="none" w:sz="0" w:space="0" w:color="auto"/>
          </w:divBdr>
          <w:divsChild>
            <w:div w:id="1046946748">
              <w:marLeft w:val="0"/>
              <w:marRight w:val="0"/>
              <w:marTop w:val="0"/>
              <w:marBottom w:val="0"/>
              <w:divBdr>
                <w:top w:val="none" w:sz="0" w:space="0" w:color="auto"/>
                <w:left w:val="none" w:sz="0" w:space="0" w:color="auto"/>
                <w:bottom w:val="none" w:sz="0" w:space="0" w:color="auto"/>
                <w:right w:val="none" w:sz="0" w:space="0" w:color="auto"/>
              </w:divBdr>
            </w:div>
            <w:div w:id="2071802088">
              <w:marLeft w:val="0"/>
              <w:marRight w:val="0"/>
              <w:marTop w:val="0"/>
              <w:marBottom w:val="0"/>
              <w:divBdr>
                <w:top w:val="none" w:sz="0" w:space="0" w:color="auto"/>
                <w:left w:val="none" w:sz="0" w:space="0" w:color="auto"/>
                <w:bottom w:val="none" w:sz="0" w:space="0" w:color="auto"/>
                <w:right w:val="none" w:sz="0" w:space="0" w:color="auto"/>
              </w:divBdr>
            </w:div>
            <w:div w:id="1145470952">
              <w:marLeft w:val="0"/>
              <w:marRight w:val="0"/>
              <w:marTop w:val="0"/>
              <w:marBottom w:val="0"/>
              <w:divBdr>
                <w:top w:val="none" w:sz="0" w:space="0" w:color="auto"/>
                <w:left w:val="none" w:sz="0" w:space="0" w:color="auto"/>
                <w:bottom w:val="none" w:sz="0" w:space="0" w:color="auto"/>
                <w:right w:val="none" w:sz="0" w:space="0" w:color="auto"/>
              </w:divBdr>
            </w:div>
            <w:div w:id="580942576">
              <w:marLeft w:val="0"/>
              <w:marRight w:val="0"/>
              <w:marTop w:val="0"/>
              <w:marBottom w:val="0"/>
              <w:divBdr>
                <w:top w:val="none" w:sz="0" w:space="0" w:color="auto"/>
                <w:left w:val="none" w:sz="0" w:space="0" w:color="auto"/>
                <w:bottom w:val="none" w:sz="0" w:space="0" w:color="auto"/>
                <w:right w:val="none" w:sz="0" w:space="0" w:color="auto"/>
              </w:divBdr>
            </w:div>
            <w:div w:id="1862282650">
              <w:marLeft w:val="0"/>
              <w:marRight w:val="0"/>
              <w:marTop w:val="0"/>
              <w:marBottom w:val="0"/>
              <w:divBdr>
                <w:top w:val="none" w:sz="0" w:space="0" w:color="auto"/>
                <w:left w:val="none" w:sz="0" w:space="0" w:color="auto"/>
                <w:bottom w:val="none" w:sz="0" w:space="0" w:color="auto"/>
                <w:right w:val="none" w:sz="0" w:space="0" w:color="auto"/>
              </w:divBdr>
            </w:div>
            <w:div w:id="2128505593">
              <w:marLeft w:val="0"/>
              <w:marRight w:val="0"/>
              <w:marTop w:val="0"/>
              <w:marBottom w:val="0"/>
              <w:divBdr>
                <w:top w:val="none" w:sz="0" w:space="0" w:color="auto"/>
                <w:left w:val="none" w:sz="0" w:space="0" w:color="auto"/>
                <w:bottom w:val="none" w:sz="0" w:space="0" w:color="auto"/>
                <w:right w:val="none" w:sz="0" w:space="0" w:color="auto"/>
              </w:divBdr>
            </w:div>
            <w:div w:id="106243433">
              <w:marLeft w:val="0"/>
              <w:marRight w:val="0"/>
              <w:marTop w:val="0"/>
              <w:marBottom w:val="0"/>
              <w:divBdr>
                <w:top w:val="none" w:sz="0" w:space="0" w:color="auto"/>
                <w:left w:val="none" w:sz="0" w:space="0" w:color="auto"/>
                <w:bottom w:val="none" w:sz="0" w:space="0" w:color="auto"/>
                <w:right w:val="none" w:sz="0" w:space="0" w:color="auto"/>
              </w:divBdr>
            </w:div>
            <w:div w:id="887229088">
              <w:marLeft w:val="0"/>
              <w:marRight w:val="0"/>
              <w:marTop w:val="0"/>
              <w:marBottom w:val="0"/>
              <w:divBdr>
                <w:top w:val="none" w:sz="0" w:space="0" w:color="auto"/>
                <w:left w:val="none" w:sz="0" w:space="0" w:color="auto"/>
                <w:bottom w:val="none" w:sz="0" w:space="0" w:color="auto"/>
                <w:right w:val="none" w:sz="0" w:space="0" w:color="auto"/>
              </w:divBdr>
            </w:div>
          </w:divsChild>
        </w:div>
        <w:div w:id="583994186">
          <w:marLeft w:val="0"/>
          <w:marRight w:val="0"/>
          <w:marTop w:val="0"/>
          <w:marBottom w:val="0"/>
          <w:divBdr>
            <w:top w:val="none" w:sz="0" w:space="0" w:color="auto"/>
            <w:left w:val="none" w:sz="0" w:space="0" w:color="auto"/>
            <w:bottom w:val="none" w:sz="0" w:space="0" w:color="auto"/>
            <w:right w:val="none" w:sz="0" w:space="0" w:color="auto"/>
          </w:divBdr>
        </w:div>
        <w:div w:id="871066159">
          <w:marLeft w:val="0"/>
          <w:marRight w:val="0"/>
          <w:marTop w:val="0"/>
          <w:marBottom w:val="0"/>
          <w:divBdr>
            <w:top w:val="none" w:sz="0" w:space="0" w:color="auto"/>
            <w:left w:val="none" w:sz="0" w:space="0" w:color="auto"/>
            <w:bottom w:val="none" w:sz="0" w:space="0" w:color="auto"/>
            <w:right w:val="none" w:sz="0" w:space="0" w:color="auto"/>
          </w:divBdr>
        </w:div>
        <w:div w:id="1042094913">
          <w:marLeft w:val="0"/>
          <w:marRight w:val="0"/>
          <w:marTop w:val="0"/>
          <w:marBottom w:val="0"/>
          <w:divBdr>
            <w:top w:val="none" w:sz="0" w:space="0" w:color="auto"/>
            <w:left w:val="none" w:sz="0" w:space="0" w:color="auto"/>
            <w:bottom w:val="none" w:sz="0" w:space="0" w:color="auto"/>
            <w:right w:val="none" w:sz="0" w:space="0" w:color="auto"/>
          </w:divBdr>
        </w:div>
        <w:div w:id="405146831">
          <w:marLeft w:val="0"/>
          <w:marRight w:val="0"/>
          <w:marTop w:val="0"/>
          <w:marBottom w:val="0"/>
          <w:divBdr>
            <w:top w:val="none" w:sz="0" w:space="0" w:color="auto"/>
            <w:left w:val="none" w:sz="0" w:space="0" w:color="auto"/>
            <w:bottom w:val="none" w:sz="0" w:space="0" w:color="auto"/>
            <w:right w:val="none" w:sz="0" w:space="0" w:color="auto"/>
          </w:divBdr>
        </w:div>
      </w:divsChild>
    </w:div>
    <w:div w:id="2094350765">
      <w:bodyDiv w:val="1"/>
      <w:marLeft w:val="0"/>
      <w:marRight w:val="0"/>
      <w:marTop w:val="0"/>
      <w:marBottom w:val="0"/>
      <w:divBdr>
        <w:top w:val="none" w:sz="0" w:space="0" w:color="auto"/>
        <w:left w:val="none" w:sz="0" w:space="0" w:color="auto"/>
        <w:bottom w:val="none" w:sz="0" w:space="0" w:color="auto"/>
        <w:right w:val="none" w:sz="0" w:space="0" w:color="auto"/>
      </w:divBdr>
      <w:divsChild>
        <w:div w:id="1651208803">
          <w:marLeft w:val="0"/>
          <w:marRight w:val="0"/>
          <w:marTop w:val="0"/>
          <w:marBottom w:val="0"/>
          <w:divBdr>
            <w:top w:val="none" w:sz="0" w:space="0" w:color="auto"/>
            <w:left w:val="none" w:sz="0" w:space="0" w:color="auto"/>
            <w:bottom w:val="none" w:sz="0" w:space="0" w:color="auto"/>
            <w:right w:val="none" w:sz="0" w:space="0" w:color="auto"/>
          </w:divBdr>
          <w:divsChild>
            <w:div w:id="306010608">
              <w:marLeft w:val="0"/>
              <w:marRight w:val="0"/>
              <w:marTop w:val="0"/>
              <w:marBottom w:val="0"/>
              <w:divBdr>
                <w:top w:val="none" w:sz="0" w:space="0" w:color="auto"/>
                <w:left w:val="none" w:sz="0" w:space="0" w:color="auto"/>
                <w:bottom w:val="none" w:sz="0" w:space="0" w:color="auto"/>
                <w:right w:val="none" w:sz="0" w:space="0" w:color="auto"/>
              </w:divBdr>
            </w:div>
            <w:div w:id="1865903097">
              <w:marLeft w:val="0"/>
              <w:marRight w:val="0"/>
              <w:marTop w:val="0"/>
              <w:marBottom w:val="0"/>
              <w:divBdr>
                <w:top w:val="none" w:sz="0" w:space="0" w:color="auto"/>
                <w:left w:val="none" w:sz="0" w:space="0" w:color="auto"/>
                <w:bottom w:val="none" w:sz="0" w:space="0" w:color="auto"/>
                <w:right w:val="none" w:sz="0" w:space="0" w:color="auto"/>
              </w:divBdr>
            </w:div>
            <w:div w:id="1574117746">
              <w:marLeft w:val="0"/>
              <w:marRight w:val="0"/>
              <w:marTop w:val="0"/>
              <w:marBottom w:val="0"/>
              <w:divBdr>
                <w:top w:val="none" w:sz="0" w:space="0" w:color="auto"/>
                <w:left w:val="none" w:sz="0" w:space="0" w:color="auto"/>
                <w:bottom w:val="none" w:sz="0" w:space="0" w:color="auto"/>
                <w:right w:val="none" w:sz="0" w:space="0" w:color="auto"/>
              </w:divBdr>
            </w:div>
            <w:div w:id="564224232">
              <w:marLeft w:val="0"/>
              <w:marRight w:val="0"/>
              <w:marTop w:val="0"/>
              <w:marBottom w:val="0"/>
              <w:divBdr>
                <w:top w:val="none" w:sz="0" w:space="0" w:color="auto"/>
                <w:left w:val="none" w:sz="0" w:space="0" w:color="auto"/>
                <w:bottom w:val="none" w:sz="0" w:space="0" w:color="auto"/>
                <w:right w:val="none" w:sz="0" w:space="0" w:color="auto"/>
              </w:divBdr>
              <w:divsChild>
                <w:div w:id="880634116">
                  <w:marLeft w:val="0"/>
                  <w:marRight w:val="0"/>
                  <w:marTop w:val="0"/>
                  <w:marBottom w:val="0"/>
                  <w:divBdr>
                    <w:top w:val="none" w:sz="0" w:space="0" w:color="auto"/>
                    <w:left w:val="none" w:sz="0" w:space="0" w:color="auto"/>
                    <w:bottom w:val="none" w:sz="0" w:space="0" w:color="auto"/>
                    <w:right w:val="none" w:sz="0" w:space="0" w:color="auto"/>
                  </w:divBdr>
                </w:div>
                <w:div w:id="1697073091">
                  <w:marLeft w:val="0"/>
                  <w:marRight w:val="0"/>
                  <w:marTop w:val="0"/>
                  <w:marBottom w:val="0"/>
                  <w:divBdr>
                    <w:top w:val="none" w:sz="0" w:space="0" w:color="auto"/>
                    <w:left w:val="none" w:sz="0" w:space="0" w:color="auto"/>
                    <w:bottom w:val="none" w:sz="0" w:space="0" w:color="auto"/>
                    <w:right w:val="none" w:sz="0" w:space="0" w:color="auto"/>
                  </w:divBdr>
                </w:div>
                <w:div w:id="499393324">
                  <w:marLeft w:val="0"/>
                  <w:marRight w:val="0"/>
                  <w:marTop w:val="0"/>
                  <w:marBottom w:val="0"/>
                  <w:divBdr>
                    <w:top w:val="none" w:sz="0" w:space="0" w:color="auto"/>
                    <w:left w:val="none" w:sz="0" w:space="0" w:color="auto"/>
                    <w:bottom w:val="none" w:sz="0" w:space="0" w:color="auto"/>
                    <w:right w:val="none" w:sz="0" w:space="0" w:color="auto"/>
                  </w:divBdr>
                </w:div>
                <w:div w:id="1707175858">
                  <w:marLeft w:val="0"/>
                  <w:marRight w:val="0"/>
                  <w:marTop w:val="0"/>
                  <w:marBottom w:val="0"/>
                  <w:divBdr>
                    <w:top w:val="none" w:sz="0" w:space="0" w:color="auto"/>
                    <w:left w:val="none" w:sz="0" w:space="0" w:color="auto"/>
                    <w:bottom w:val="none" w:sz="0" w:space="0" w:color="auto"/>
                    <w:right w:val="none" w:sz="0" w:space="0" w:color="auto"/>
                  </w:divBdr>
                </w:div>
              </w:divsChild>
            </w:div>
            <w:div w:id="1004942512">
              <w:marLeft w:val="0"/>
              <w:marRight w:val="0"/>
              <w:marTop w:val="0"/>
              <w:marBottom w:val="0"/>
              <w:divBdr>
                <w:top w:val="none" w:sz="0" w:space="0" w:color="auto"/>
                <w:left w:val="none" w:sz="0" w:space="0" w:color="auto"/>
                <w:bottom w:val="none" w:sz="0" w:space="0" w:color="auto"/>
                <w:right w:val="none" w:sz="0" w:space="0" w:color="auto"/>
              </w:divBdr>
            </w:div>
          </w:divsChild>
        </w:div>
        <w:div w:id="1320964923">
          <w:marLeft w:val="0"/>
          <w:marRight w:val="0"/>
          <w:marTop w:val="0"/>
          <w:marBottom w:val="0"/>
          <w:divBdr>
            <w:top w:val="none" w:sz="0" w:space="0" w:color="auto"/>
            <w:left w:val="none" w:sz="0" w:space="0" w:color="auto"/>
            <w:bottom w:val="none" w:sz="0" w:space="0" w:color="auto"/>
            <w:right w:val="none" w:sz="0" w:space="0" w:color="auto"/>
          </w:divBdr>
          <w:divsChild>
            <w:div w:id="1657950355">
              <w:marLeft w:val="0"/>
              <w:marRight w:val="0"/>
              <w:marTop w:val="0"/>
              <w:marBottom w:val="0"/>
              <w:divBdr>
                <w:top w:val="none" w:sz="0" w:space="0" w:color="auto"/>
                <w:left w:val="none" w:sz="0" w:space="0" w:color="auto"/>
                <w:bottom w:val="none" w:sz="0" w:space="0" w:color="auto"/>
                <w:right w:val="none" w:sz="0" w:space="0" w:color="auto"/>
              </w:divBdr>
            </w:div>
            <w:div w:id="1241910388">
              <w:marLeft w:val="0"/>
              <w:marRight w:val="0"/>
              <w:marTop w:val="0"/>
              <w:marBottom w:val="0"/>
              <w:divBdr>
                <w:top w:val="none" w:sz="0" w:space="0" w:color="auto"/>
                <w:left w:val="none" w:sz="0" w:space="0" w:color="auto"/>
                <w:bottom w:val="none" w:sz="0" w:space="0" w:color="auto"/>
                <w:right w:val="none" w:sz="0" w:space="0" w:color="auto"/>
              </w:divBdr>
            </w:div>
          </w:divsChild>
        </w:div>
        <w:div w:id="1226183241">
          <w:marLeft w:val="0"/>
          <w:marRight w:val="0"/>
          <w:marTop w:val="0"/>
          <w:marBottom w:val="0"/>
          <w:divBdr>
            <w:top w:val="none" w:sz="0" w:space="0" w:color="auto"/>
            <w:left w:val="none" w:sz="0" w:space="0" w:color="auto"/>
            <w:bottom w:val="none" w:sz="0" w:space="0" w:color="auto"/>
            <w:right w:val="none" w:sz="0" w:space="0" w:color="auto"/>
          </w:divBdr>
          <w:divsChild>
            <w:div w:id="461730045">
              <w:marLeft w:val="0"/>
              <w:marRight w:val="0"/>
              <w:marTop w:val="0"/>
              <w:marBottom w:val="0"/>
              <w:divBdr>
                <w:top w:val="none" w:sz="0" w:space="0" w:color="auto"/>
                <w:left w:val="none" w:sz="0" w:space="0" w:color="auto"/>
                <w:bottom w:val="none" w:sz="0" w:space="0" w:color="auto"/>
                <w:right w:val="none" w:sz="0" w:space="0" w:color="auto"/>
              </w:divBdr>
            </w:div>
            <w:div w:id="1137262827">
              <w:marLeft w:val="0"/>
              <w:marRight w:val="0"/>
              <w:marTop w:val="0"/>
              <w:marBottom w:val="0"/>
              <w:divBdr>
                <w:top w:val="none" w:sz="0" w:space="0" w:color="auto"/>
                <w:left w:val="none" w:sz="0" w:space="0" w:color="auto"/>
                <w:bottom w:val="none" w:sz="0" w:space="0" w:color="auto"/>
                <w:right w:val="none" w:sz="0" w:space="0" w:color="auto"/>
              </w:divBdr>
            </w:div>
            <w:div w:id="426774275">
              <w:marLeft w:val="0"/>
              <w:marRight w:val="0"/>
              <w:marTop w:val="0"/>
              <w:marBottom w:val="0"/>
              <w:divBdr>
                <w:top w:val="none" w:sz="0" w:space="0" w:color="auto"/>
                <w:left w:val="none" w:sz="0" w:space="0" w:color="auto"/>
                <w:bottom w:val="none" w:sz="0" w:space="0" w:color="auto"/>
                <w:right w:val="none" w:sz="0" w:space="0" w:color="auto"/>
              </w:divBdr>
            </w:div>
            <w:div w:id="746463219">
              <w:marLeft w:val="0"/>
              <w:marRight w:val="0"/>
              <w:marTop w:val="0"/>
              <w:marBottom w:val="0"/>
              <w:divBdr>
                <w:top w:val="none" w:sz="0" w:space="0" w:color="auto"/>
                <w:left w:val="none" w:sz="0" w:space="0" w:color="auto"/>
                <w:bottom w:val="none" w:sz="0" w:space="0" w:color="auto"/>
                <w:right w:val="none" w:sz="0" w:space="0" w:color="auto"/>
              </w:divBdr>
              <w:divsChild>
                <w:div w:id="1747141338">
                  <w:marLeft w:val="0"/>
                  <w:marRight w:val="0"/>
                  <w:marTop w:val="0"/>
                  <w:marBottom w:val="0"/>
                  <w:divBdr>
                    <w:top w:val="none" w:sz="0" w:space="0" w:color="auto"/>
                    <w:left w:val="none" w:sz="0" w:space="0" w:color="auto"/>
                    <w:bottom w:val="none" w:sz="0" w:space="0" w:color="auto"/>
                    <w:right w:val="none" w:sz="0" w:space="0" w:color="auto"/>
                  </w:divBdr>
                </w:div>
                <w:div w:id="817454198">
                  <w:marLeft w:val="0"/>
                  <w:marRight w:val="0"/>
                  <w:marTop w:val="0"/>
                  <w:marBottom w:val="0"/>
                  <w:divBdr>
                    <w:top w:val="none" w:sz="0" w:space="0" w:color="auto"/>
                    <w:left w:val="none" w:sz="0" w:space="0" w:color="auto"/>
                    <w:bottom w:val="none" w:sz="0" w:space="0" w:color="auto"/>
                    <w:right w:val="none" w:sz="0" w:space="0" w:color="auto"/>
                  </w:divBdr>
                </w:div>
              </w:divsChild>
            </w:div>
            <w:div w:id="926616748">
              <w:marLeft w:val="0"/>
              <w:marRight w:val="0"/>
              <w:marTop w:val="0"/>
              <w:marBottom w:val="0"/>
              <w:divBdr>
                <w:top w:val="none" w:sz="0" w:space="0" w:color="auto"/>
                <w:left w:val="none" w:sz="0" w:space="0" w:color="auto"/>
                <w:bottom w:val="none" w:sz="0" w:space="0" w:color="auto"/>
                <w:right w:val="none" w:sz="0" w:space="0" w:color="auto"/>
              </w:divBdr>
            </w:div>
            <w:div w:id="721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067C00C4970A" TargetMode="External"/><Relationship Id="rId13" Type="http://schemas.openxmlformats.org/officeDocument/2006/relationships/hyperlink" Target="https://www.e-tar.lt/portal/legalAct.html?documentId=bf84ecf00bb311e6a238c18f7a3f1736" TargetMode="External"/><Relationship Id="rId18" Type="http://schemas.openxmlformats.org/officeDocument/2006/relationships/hyperlink" Target="https://www.e-tar.lt/portal/legalAct.html?documentId=9fa47c0098cf11e9ae2e9d61b1f977b3" TargetMode="External"/><Relationship Id="rId3" Type="http://schemas.openxmlformats.org/officeDocument/2006/relationships/webSettings" Target="webSettings.xml"/><Relationship Id="rId21" Type="http://schemas.openxmlformats.org/officeDocument/2006/relationships/hyperlink" Target="https://www.e-tar.lt/portal/legalAct.html?documentId=b194dde0e8c811ed9978886e85107ab2" TargetMode="External"/><Relationship Id="rId7" Type="http://schemas.openxmlformats.org/officeDocument/2006/relationships/hyperlink" Target="https://www.e-tar.lt/portal/legalAct.html?documentId=b8814b70041c11edb32c9f9d8ba206f8" TargetMode="External"/><Relationship Id="rId12" Type="http://schemas.openxmlformats.org/officeDocument/2006/relationships/hyperlink" Target="https://www.e-tar.lt/portal/legalAct.html?documentId=8b9ca220f7a711ec8fa7d02a65c371ad" TargetMode="External"/><Relationship Id="rId17" Type="http://schemas.openxmlformats.org/officeDocument/2006/relationships/hyperlink" Target="https://www.e-tar.lt/portal/legalAct.html?documentId=TAR.89085817C54A" TargetMode="External"/><Relationship Id="rId2" Type="http://schemas.openxmlformats.org/officeDocument/2006/relationships/settings" Target="settings.xml"/><Relationship Id="rId16" Type="http://schemas.openxmlformats.org/officeDocument/2006/relationships/hyperlink" Target="https://www.e-tar.lt/portal/legalAct.html?documentId=TAR.E4FE2312014F" TargetMode="External"/><Relationship Id="rId20" Type="http://schemas.openxmlformats.org/officeDocument/2006/relationships/hyperlink" Target="https://www.e-tar.lt/portal/legalAct.html?documentId=8b9ca220f7a711ec8fa7d02a65c371ad" TargetMode="Externa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fa47c0098cf11e9ae2e9d61b1f977b3" TargetMode="External"/><Relationship Id="rId5" Type="http://schemas.openxmlformats.org/officeDocument/2006/relationships/endnotes" Target="endnotes.xml"/><Relationship Id="rId15" Type="http://schemas.openxmlformats.org/officeDocument/2006/relationships/hyperlink" Target="https://www.e-tar.lt/portal/legalAct.html?documentId=TAR.1E5D5D09FFD4" TargetMode="External"/><Relationship Id="rId23" Type="http://schemas.openxmlformats.org/officeDocument/2006/relationships/theme" Target="theme/theme1.xml"/><Relationship Id="rId10" Type="http://schemas.openxmlformats.org/officeDocument/2006/relationships/hyperlink" Target="https://www.e-tar.lt/portal/legalAct.html?documentId=bf84ecf00bb311e6a238c18f7a3f1736" TargetMode="External"/><Relationship Id="rId19" Type="http://schemas.openxmlformats.org/officeDocument/2006/relationships/hyperlink" Target="https://www.e-tar.lt/portal/legalAct.html?documentId=d501eca0c4d611ea997c9ee767e856b4" TargetMode="External"/><Relationship Id="rId4" Type="http://schemas.openxmlformats.org/officeDocument/2006/relationships/footnotes" Target="footnotes.xml"/><Relationship Id="rId9" Type="http://schemas.openxmlformats.org/officeDocument/2006/relationships/hyperlink" Target="https://www.e-tar.lt/portal/legalAct.html?documentId=b194dde0e8c811ed9978886e85107ab2" TargetMode="External"/><Relationship Id="rId14" Type="http://schemas.openxmlformats.org/officeDocument/2006/relationships/hyperlink" Target="https://www.e-tar.lt/portal/legalAct.html?documentId=bf84ecf00bb311e6a238c18f7a3f1736"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5728</Words>
  <Characters>3265</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Kietelienė</dc:creator>
  <cp:lastModifiedBy>Greta Jundulė</cp:lastModifiedBy>
  <cp:revision>2</cp:revision>
  <dcterms:created xsi:type="dcterms:W3CDTF">2023-08-10T10:13:00Z</dcterms:created>
  <dcterms:modified xsi:type="dcterms:W3CDTF">2023-08-10T10:13:00Z</dcterms:modified>
</cp:coreProperties>
</file>