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FEF1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88362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6A78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97D655" w14:textId="68157BF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D48D0">
        <w:rPr>
          <w:b/>
          <w:caps/>
        </w:rPr>
        <w:t>biudžetinės įstaigos klaipėdos miesto šeimos ir vaiko gerovės centro didžiausio leistino pareigybių skaičiaus nustatymo</w:t>
      </w:r>
    </w:p>
    <w:p w14:paraId="6A065936" w14:textId="77777777" w:rsidR="00446AC7" w:rsidRDefault="00446AC7" w:rsidP="003077A5">
      <w:pPr>
        <w:jc w:val="center"/>
      </w:pPr>
    </w:p>
    <w:bookmarkStart w:id="1" w:name="registravimoDataIlga"/>
    <w:p w14:paraId="109960C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T1-269</w:t>
      </w:r>
      <w:bookmarkEnd w:id="2"/>
    </w:p>
    <w:p w14:paraId="6721BA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076F5D" w14:textId="77777777" w:rsidR="00446AC7" w:rsidRPr="00062FFE" w:rsidRDefault="00446AC7" w:rsidP="003077A5">
      <w:pPr>
        <w:jc w:val="center"/>
      </w:pPr>
    </w:p>
    <w:p w14:paraId="7C47FB0E" w14:textId="77777777" w:rsidR="00446AC7" w:rsidRDefault="00446AC7" w:rsidP="003077A5">
      <w:pPr>
        <w:jc w:val="center"/>
      </w:pPr>
    </w:p>
    <w:p w14:paraId="424E94BB" w14:textId="4CD77E31" w:rsidR="003B6A52" w:rsidRDefault="00446AC7" w:rsidP="003B6A5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B6A52">
        <w:t>Lietuvos Respublikos vietos savivaldos įstatymo 15 straipsnio 2 dalies 9 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 w:rsidR="003B6A52">
        <w:t xml:space="preserve"> </w:t>
      </w:r>
    </w:p>
    <w:p w14:paraId="5BACA160" w14:textId="1C9DF159" w:rsidR="003B6A52" w:rsidRDefault="003B6A52" w:rsidP="003B6A52">
      <w:pPr>
        <w:ind w:firstLine="709"/>
        <w:jc w:val="both"/>
      </w:pPr>
      <w:r>
        <w:t>1. Nustatyti didžiausią leistiną pareigybių skaičių biudžetinėje įstaigoje Klaipėdos miesto šeimos ir vaiko gerovės centr</w:t>
      </w:r>
      <w:r w:rsidR="00F40A00">
        <w:t>e</w:t>
      </w:r>
      <w:r>
        <w:t xml:space="preserve"> – 124,75</w:t>
      </w:r>
      <w:r w:rsidR="00865E2A">
        <w:t xml:space="preserve"> (iš jų 1 pareigybė projekto „Paslaugų skatinančių ir efektyviai palaikančių globą šeimos aplinkoje, vystymas“ įgyvendinimo laikotarpiu)</w:t>
      </w:r>
      <w:r>
        <w:t>.</w:t>
      </w:r>
    </w:p>
    <w:p w14:paraId="08B7B8BE" w14:textId="4796D3C7" w:rsidR="003B6A52" w:rsidRPr="008203D0" w:rsidRDefault="00231C06" w:rsidP="003B6A52">
      <w:pPr>
        <w:ind w:left="709"/>
        <w:jc w:val="both"/>
      </w:pPr>
      <w:r>
        <w:t>2</w:t>
      </w:r>
      <w:r w:rsidR="003B6A52">
        <w:t xml:space="preserve">. Skelbti šį sprendimą Klaipėdos miesto savivaldybės interneto svetainėje. </w:t>
      </w:r>
    </w:p>
    <w:p w14:paraId="6C4C2FB3" w14:textId="284079F2" w:rsidR="00EB4B96" w:rsidRPr="008203D0" w:rsidRDefault="00EB4B96" w:rsidP="003B6A52">
      <w:pPr>
        <w:jc w:val="both"/>
      </w:pPr>
    </w:p>
    <w:p w14:paraId="41CEDBAA" w14:textId="77777777" w:rsidR="00EB4B96" w:rsidRDefault="00EB4B96" w:rsidP="003077A5">
      <w:pPr>
        <w:jc w:val="both"/>
      </w:pPr>
    </w:p>
    <w:p w14:paraId="37CDE97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5C20351" w14:textId="77777777" w:rsidTr="00165FB0">
        <w:tc>
          <w:tcPr>
            <w:tcW w:w="6629" w:type="dxa"/>
            <w:shd w:val="clear" w:color="auto" w:fill="auto"/>
          </w:tcPr>
          <w:p w14:paraId="71834D5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3B79F1" w14:textId="77777777" w:rsidR="00BB15A1" w:rsidRDefault="00BB15A1" w:rsidP="00181E3E">
            <w:pPr>
              <w:jc w:val="right"/>
            </w:pPr>
          </w:p>
        </w:tc>
      </w:tr>
    </w:tbl>
    <w:p w14:paraId="5F06226D" w14:textId="77777777" w:rsidR="00446AC7" w:rsidRDefault="00446AC7" w:rsidP="003077A5">
      <w:pPr>
        <w:jc w:val="both"/>
      </w:pPr>
    </w:p>
    <w:p w14:paraId="09638DF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5B136F5" w14:textId="77777777" w:rsidTr="00165FB0">
        <w:tc>
          <w:tcPr>
            <w:tcW w:w="6629" w:type="dxa"/>
            <w:shd w:val="clear" w:color="auto" w:fill="auto"/>
          </w:tcPr>
          <w:p w14:paraId="4B48D799" w14:textId="5D41BA10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D48D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483F740" w14:textId="108EE79A" w:rsidR="00BB15A1" w:rsidRDefault="000D48D0" w:rsidP="00181E3E">
            <w:pPr>
              <w:jc w:val="right"/>
            </w:pPr>
            <w:r>
              <w:t>Arvydas Vaitkus</w:t>
            </w:r>
          </w:p>
        </w:tc>
      </w:tr>
    </w:tbl>
    <w:p w14:paraId="4A960D46" w14:textId="409AC3DA" w:rsidR="00BB15A1" w:rsidRDefault="00BB15A1" w:rsidP="003077A5">
      <w:pPr>
        <w:tabs>
          <w:tab w:val="left" w:pos="7560"/>
        </w:tabs>
        <w:jc w:val="both"/>
      </w:pPr>
    </w:p>
    <w:p w14:paraId="76437D73" w14:textId="77777777" w:rsidR="00446AC7" w:rsidRDefault="00446AC7" w:rsidP="003077A5">
      <w:pPr>
        <w:tabs>
          <w:tab w:val="left" w:pos="7560"/>
        </w:tabs>
        <w:jc w:val="both"/>
      </w:pPr>
    </w:p>
    <w:p w14:paraId="16308B0F" w14:textId="77777777" w:rsidR="00446AC7" w:rsidRDefault="00446AC7" w:rsidP="003077A5">
      <w:pPr>
        <w:tabs>
          <w:tab w:val="left" w:pos="7560"/>
        </w:tabs>
        <w:jc w:val="both"/>
      </w:pPr>
    </w:p>
    <w:p w14:paraId="5F536FAD" w14:textId="77777777" w:rsidR="00446AC7" w:rsidRDefault="00446AC7" w:rsidP="003077A5">
      <w:pPr>
        <w:jc w:val="both"/>
      </w:pPr>
    </w:p>
    <w:p w14:paraId="1EF026A7" w14:textId="77777777" w:rsidR="00EB4B96" w:rsidRDefault="00EB4B96" w:rsidP="003077A5">
      <w:pPr>
        <w:jc w:val="both"/>
      </w:pPr>
    </w:p>
    <w:p w14:paraId="7E07903C" w14:textId="77777777" w:rsidR="00EB4B96" w:rsidRDefault="00EB4B96" w:rsidP="003077A5">
      <w:pPr>
        <w:jc w:val="both"/>
      </w:pPr>
    </w:p>
    <w:p w14:paraId="03353726" w14:textId="77777777" w:rsidR="00EB4B96" w:rsidRDefault="00EB4B96" w:rsidP="003077A5">
      <w:pPr>
        <w:jc w:val="both"/>
      </w:pPr>
    </w:p>
    <w:p w14:paraId="2B916F45" w14:textId="77777777" w:rsidR="00EB4B96" w:rsidRDefault="00EB4B96" w:rsidP="003077A5">
      <w:pPr>
        <w:jc w:val="both"/>
      </w:pPr>
    </w:p>
    <w:p w14:paraId="056661F8" w14:textId="77777777" w:rsidR="00EB4B96" w:rsidRDefault="00EB4B96" w:rsidP="003077A5">
      <w:pPr>
        <w:jc w:val="both"/>
      </w:pPr>
    </w:p>
    <w:p w14:paraId="43C91E8A" w14:textId="77777777" w:rsidR="00EB4B96" w:rsidRDefault="00EB4B96" w:rsidP="003077A5">
      <w:pPr>
        <w:jc w:val="both"/>
      </w:pPr>
    </w:p>
    <w:p w14:paraId="15A57DDC" w14:textId="77777777" w:rsidR="00EB4B96" w:rsidRDefault="00EB4B96" w:rsidP="003077A5">
      <w:pPr>
        <w:jc w:val="both"/>
      </w:pPr>
    </w:p>
    <w:p w14:paraId="08DA1FB7" w14:textId="77777777" w:rsidR="00EB4B96" w:rsidRDefault="00EB4B96" w:rsidP="003077A5">
      <w:pPr>
        <w:jc w:val="both"/>
      </w:pPr>
    </w:p>
    <w:p w14:paraId="32FF6B33" w14:textId="77777777" w:rsidR="00EB4B96" w:rsidRDefault="00EB4B96" w:rsidP="003077A5">
      <w:pPr>
        <w:jc w:val="both"/>
      </w:pPr>
    </w:p>
    <w:p w14:paraId="0BC05474" w14:textId="77777777" w:rsidR="00EB4B96" w:rsidRDefault="00EB4B96" w:rsidP="003077A5">
      <w:pPr>
        <w:jc w:val="both"/>
      </w:pPr>
    </w:p>
    <w:p w14:paraId="6C74A035" w14:textId="77777777" w:rsidR="00EB4B96" w:rsidRDefault="00EB4B96" w:rsidP="003077A5">
      <w:pPr>
        <w:jc w:val="both"/>
      </w:pPr>
    </w:p>
    <w:p w14:paraId="513308B0" w14:textId="77777777" w:rsidR="00EB4B96" w:rsidRDefault="00EB4B96" w:rsidP="003077A5">
      <w:pPr>
        <w:jc w:val="both"/>
      </w:pPr>
    </w:p>
    <w:p w14:paraId="2DE13675" w14:textId="77777777" w:rsidR="00C82B36" w:rsidRDefault="00C82B36" w:rsidP="003077A5">
      <w:pPr>
        <w:jc w:val="both"/>
      </w:pPr>
    </w:p>
    <w:p w14:paraId="33F2FD46" w14:textId="77777777" w:rsidR="00C82B36" w:rsidRDefault="00C82B36" w:rsidP="003077A5">
      <w:pPr>
        <w:jc w:val="both"/>
      </w:pPr>
    </w:p>
    <w:p w14:paraId="0BEB26F2" w14:textId="77777777" w:rsidR="000E4491" w:rsidRDefault="000E4491" w:rsidP="003077A5">
      <w:pPr>
        <w:jc w:val="both"/>
      </w:pPr>
    </w:p>
    <w:p w14:paraId="5741D473" w14:textId="77777777" w:rsidR="000E4491" w:rsidRDefault="000E4491" w:rsidP="003077A5">
      <w:pPr>
        <w:jc w:val="both"/>
      </w:pPr>
    </w:p>
    <w:p w14:paraId="13802502" w14:textId="77777777" w:rsidR="008D749C" w:rsidRDefault="008D749C" w:rsidP="003077A5">
      <w:pPr>
        <w:jc w:val="both"/>
      </w:pPr>
    </w:p>
    <w:p w14:paraId="738E0026" w14:textId="3D888FB9" w:rsidR="008D749C" w:rsidRDefault="008D749C" w:rsidP="003077A5">
      <w:pPr>
        <w:jc w:val="both"/>
      </w:pPr>
    </w:p>
    <w:p w14:paraId="3AFE7903" w14:textId="77777777" w:rsidR="000D48D0" w:rsidRDefault="000D48D0" w:rsidP="003077A5">
      <w:pPr>
        <w:jc w:val="both"/>
      </w:pPr>
    </w:p>
    <w:p w14:paraId="29A8B5AF" w14:textId="77777777" w:rsidR="008D749C" w:rsidRDefault="008D749C" w:rsidP="003077A5">
      <w:pPr>
        <w:jc w:val="both"/>
      </w:pPr>
    </w:p>
    <w:p w14:paraId="484EB924" w14:textId="77777777" w:rsidR="001853D9" w:rsidRDefault="001853D9" w:rsidP="001853D9">
      <w:pPr>
        <w:jc w:val="both"/>
      </w:pPr>
      <w:r>
        <w:t>Parengė</w:t>
      </w:r>
    </w:p>
    <w:p w14:paraId="0F216742" w14:textId="1B28AC98" w:rsidR="001853D9" w:rsidRDefault="000D48D0" w:rsidP="001853D9">
      <w:pPr>
        <w:jc w:val="both"/>
      </w:pPr>
      <w:r>
        <w:t>Socialinės paramos skyriaus vyriausioji specialistė</w:t>
      </w:r>
    </w:p>
    <w:p w14:paraId="6C17198B" w14:textId="77777777" w:rsidR="000D48D0" w:rsidRDefault="000D48D0" w:rsidP="001853D9">
      <w:pPr>
        <w:jc w:val="both"/>
      </w:pPr>
    </w:p>
    <w:p w14:paraId="308627DD" w14:textId="2955395B" w:rsidR="001853D9" w:rsidRDefault="000D48D0" w:rsidP="001853D9">
      <w:pPr>
        <w:jc w:val="both"/>
      </w:pPr>
      <w:r>
        <w:t>Aurelija Kirslytė-Mockuvienė</w:t>
      </w:r>
      <w:r w:rsidR="001853D9">
        <w:t>, tel. 39 6</w:t>
      </w:r>
      <w:r>
        <w:t>3 01</w:t>
      </w:r>
    </w:p>
    <w:p w14:paraId="25B424ED" w14:textId="5D237DBC" w:rsidR="00DD6F1A" w:rsidRDefault="000D48D0" w:rsidP="001853D9">
      <w:pPr>
        <w:jc w:val="both"/>
      </w:pPr>
      <w:r>
        <w:t>2023-08-</w:t>
      </w:r>
      <w:r w:rsidR="00865E2A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3F62" w14:textId="77777777" w:rsidR="00F42A76" w:rsidRDefault="00F42A76">
      <w:r>
        <w:separator/>
      </w:r>
    </w:p>
  </w:endnote>
  <w:endnote w:type="continuationSeparator" w:id="0">
    <w:p w14:paraId="420BE4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5132" w14:textId="77777777" w:rsidR="00F42A76" w:rsidRDefault="00F42A76">
      <w:r>
        <w:separator/>
      </w:r>
    </w:p>
  </w:footnote>
  <w:footnote w:type="continuationSeparator" w:id="0">
    <w:p w14:paraId="10AA701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252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A6E6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A7AB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52F2F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12E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135A8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D0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C06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A52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4D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2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C15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A00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4F17"/>
  <w15:docId w15:val="{A897A01A-8A96-420F-84A3-6B53354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2023-09-11T06:16:00Z</dcterms:created>
  <dcterms:modified xsi:type="dcterms:W3CDTF">2023-09-11T06:16:00Z</dcterms:modified>
</cp:coreProperties>
</file>