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92C3" w14:textId="0F64A238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1CEAEE" wp14:editId="6E6D7AE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FEE60" w14:textId="77777777" w:rsidR="00C9481E" w:rsidRDefault="00C9481E" w:rsidP="00C9481E">
      <w:pPr>
        <w:keepNext/>
        <w:jc w:val="center"/>
        <w:outlineLvl w:val="0"/>
        <w:rPr>
          <w:b/>
          <w:sz w:val="28"/>
          <w:szCs w:val="28"/>
        </w:rPr>
      </w:pPr>
    </w:p>
    <w:p w14:paraId="1CCF2617" w14:textId="3C29F0B1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1F32DCE" w14:textId="77777777" w:rsidR="005D166E" w:rsidRPr="001D3C7E" w:rsidRDefault="005D166E" w:rsidP="005D166E">
      <w:pPr>
        <w:jc w:val="center"/>
      </w:pPr>
      <w:r w:rsidRPr="001D3C7E">
        <w:rPr>
          <w:b/>
          <w:caps/>
        </w:rPr>
        <w:t xml:space="preserve">DĖL </w:t>
      </w:r>
      <w:r w:rsidRPr="00900F23">
        <w:rPr>
          <w:rFonts w:eastAsia="Courier New"/>
          <w:b/>
          <w:bCs/>
        </w:rPr>
        <w:t xml:space="preserve">PRITARIMO </w:t>
      </w:r>
      <w:r>
        <w:rPr>
          <w:rFonts w:eastAsia="Courier New"/>
          <w:b/>
          <w:bCs/>
        </w:rPr>
        <w:t>KLAIPĖDOS MIESTO SAVIVALDYBĖS 2021–2030 METŲ STRATEGINIO PLĖTROS PLANO ĮGYVENDINIMO 2022 METAIS</w:t>
      </w:r>
      <w:r w:rsidRPr="00900F23">
        <w:rPr>
          <w:rFonts w:eastAsia="Courier New"/>
          <w:b/>
          <w:bCs/>
        </w:rPr>
        <w:t xml:space="preserve"> ATASKAITAI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T2-222</w:t>
      </w:r>
      <w:bookmarkEnd w:id="2"/>
    </w:p>
    <w:p w14:paraId="3ED822F3" w14:textId="5D6B1C19" w:rsidR="00446AC7" w:rsidRPr="00062FFE" w:rsidRDefault="00AC62F1" w:rsidP="00844CE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C19E6C" w14:textId="47A4C674" w:rsidR="00EC4B25" w:rsidRDefault="00EC4B25" w:rsidP="00EC4B25">
      <w:pPr>
        <w:jc w:val="both"/>
      </w:pPr>
    </w:p>
    <w:p w14:paraId="175E3AFE" w14:textId="77777777" w:rsidR="00E7216A" w:rsidRDefault="00E7216A" w:rsidP="00EC4B25">
      <w:pPr>
        <w:jc w:val="both"/>
      </w:pPr>
    </w:p>
    <w:p w14:paraId="249FDE97" w14:textId="77777777" w:rsidR="005D166E" w:rsidRPr="00F10CEA" w:rsidRDefault="005D166E" w:rsidP="005D166E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15 straipsnio 2 dalies 32 punktu ir</w:t>
      </w:r>
      <w:r w:rsidRPr="00900F23">
        <w:t xml:space="preserve"> Klaipėdos miesto savivaldybės </w:t>
      </w:r>
      <w:r w:rsidRPr="00771AB2">
        <w:t>tarybos 2013 m. liepos 25 d. sprendimu Nr. T2-182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242B1DA0" w14:textId="77777777" w:rsidR="005D166E" w:rsidRPr="00900F23" w:rsidRDefault="005D166E" w:rsidP="005D166E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2021–2030 metų </w:t>
      </w:r>
      <w:r w:rsidRPr="00900F23">
        <w:rPr>
          <w:bCs/>
        </w:rPr>
        <w:t xml:space="preserve">strateginio </w:t>
      </w:r>
      <w:r>
        <w:rPr>
          <w:bCs/>
        </w:rPr>
        <w:t>plėtros plano įgyvendinimo 2022 metais</w:t>
      </w:r>
      <w:r w:rsidRPr="00900F23">
        <w:rPr>
          <w:bCs/>
        </w:rPr>
        <w:t xml:space="preserve"> ataskaitai (pridedama).</w:t>
      </w:r>
    </w:p>
    <w:p w14:paraId="251C43A4" w14:textId="77777777" w:rsidR="005D166E" w:rsidRDefault="005D166E" w:rsidP="005D166E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Klaipėdos miesto savivaldybės interneto svetainėje</w:t>
      </w:r>
      <w:r>
        <w:rPr>
          <w:bCs/>
        </w:rPr>
        <w:t>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5CC120F3" w:rsidR="00BB15A1" w:rsidRDefault="005D166E" w:rsidP="00181E3E">
            <w:pPr>
              <w:jc w:val="right"/>
            </w:pPr>
            <w:r>
              <w:rPr>
                <w:lang w:eastAsia="lt-LT"/>
              </w:rPr>
              <w:t>Arvydas Vaitkus</w:t>
            </w:r>
          </w:p>
        </w:tc>
      </w:tr>
    </w:tbl>
    <w:p w14:paraId="5B08F948" w14:textId="77777777" w:rsidR="008D749C" w:rsidRDefault="008D749C" w:rsidP="00E7216A">
      <w:pPr>
        <w:jc w:val="both"/>
      </w:pPr>
    </w:p>
    <w:sectPr w:rsidR="008D749C" w:rsidSect="008636FA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0862" w14:textId="0C2DBF2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481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1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8E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E46"/>
    <w:rsid w:val="0017726B"/>
    <w:rsid w:val="00180091"/>
    <w:rsid w:val="00180327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773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26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6E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E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164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E2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CE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B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4C8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A39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481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2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1D9E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77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16A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804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C7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0B3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2023-09-29T06:43:00Z</dcterms:created>
  <dcterms:modified xsi:type="dcterms:W3CDTF">2023-09-29T06:43:00Z</dcterms:modified>
</cp:coreProperties>
</file>