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D36CDE" w14:textId="77777777" w:rsidR="00FE4F3C" w:rsidRPr="00893B7B" w:rsidRDefault="00FE4F3C" w:rsidP="007757C7">
      <w:pPr>
        <w:keepNext/>
        <w:spacing w:after="0" w:line="240" w:lineRule="auto"/>
        <w:jc w:val="center"/>
        <w:outlineLvl w:val="0"/>
        <w:rPr>
          <w:rFonts w:ascii="Times New Roman" w:eastAsia="Times New Roman" w:hAnsi="Times New Roman" w:cs="Times New Roman"/>
          <w:b/>
          <w:sz w:val="24"/>
          <w:szCs w:val="24"/>
          <w:lang w:eastAsia="lt-LT"/>
        </w:rPr>
      </w:pPr>
      <w:bookmarkStart w:id="0" w:name="_GoBack"/>
      <w:bookmarkEnd w:id="0"/>
      <w:r w:rsidRPr="00893B7B">
        <w:rPr>
          <w:rFonts w:ascii="Times New Roman" w:eastAsia="Times New Roman" w:hAnsi="Times New Roman" w:cs="Times New Roman"/>
          <w:b/>
          <w:sz w:val="24"/>
          <w:szCs w:val="24"/>
          <w:lang w:eastAsia="lt-LT"/>
        </w:rPr>
        <w:t>AIŠKINAMASIS RAŠTAS</w:t>
      </w:r>
    </w:p>
    <w:p w14:paraId="08046C79" w14:textId="77777777" w:rsidR="0099274A" w:rsidRPr="00893B7B" w:rsidRDefault="0099274A" w:rsidP="007757C7">
      <w:pPr>
        <w:keepNext/>
        <w:spacing w:after="0" w:line="240" w:lineRule="auto"/>
        <w:jc w:val="center"/>
        <w:outlineLvl w:val="0"/>
        <w:rPr>
          <w:rFonts w:ascii="Times New Roman" w:eastAsia="Times New Roman" w:hAnsi="Times New Roman" w:cs="Times New Roman"/>
          <w:b/>
          <w:sz w:val="24"/>
          <w:szCs w:val="24"/>
          <w:lang w:eastAsia="lt-LT"/>
        </w:rPr>
      </w:pPr>
    </w:p>
    <w:p w14:paraId="2CC2200C" w14:textId="77777777" w:rsidR="00CC6061" w:rsidRDefault="00282CB9" w:rsidP="00AF19E8">
      <w:pPr>
        <w:spacing w:after="0" w:line="240" w:lineRule="auto"/>
        <w:jc w:val="center"/>
        <w:rPr>
          <w:rFonts w:ascii="Times New Roman" w:eastAsia="Times New Roman" w:hAnsi="Times New Roman" w:cs="Times New Roman"/>
          <w:b/>
          <w:sz w:val="24"/>
          <w:szCs w:val="24"/>
          <w:lang w:eastAsia="lt-LT"/>
        </w:rPr>
      </w:pPr>
      <w:r w:rsidRPr="00282CB9">
        <w:rPr>
          <w:rFonts w:ascii="Times New Roman" w:eastAsia="Times New Roman" w:hAnsi="Times New Roman" w:cs="Times New Roman"/>
          <w:b/>
          <w:sz w:val="24"/>
          <w:szCs w:val="24"/>
          <w:lang w:eastAsia="lt-LT"/>
        </w:rPr>
        <w:t xml:space="preserve">DĖL KLAIPĖDOS MIESTO SAVIVALDYBĖS TARYBOS </w:t>
      </w:r>
      <w:r w:rsidR="00AF19E8" w:rsidRPr="00AF19E8">
        <w:rPr>
          <w:rFonts w:ascii="Times New Roman" w:eastAsia="Times New Roman" w:hAnsi="Times New Roman" w:cs="Times New Roman"/>
          <w:b/>
          <w:sz w:val="24"/>
          <w:szCs w:val="24"/>
          <w:lang w:eastAsia="lt-LT"/>
        </w:rPr>
        <w:t>2023 M. SAUSIO 26 D. SPRENDIMO NR. T2-14 „DĖL KLAIPĖDOS MIESTO SAVIVALDYBĖS 2023–2025 METŲ STRATEGINIO VEIKLOS PLANO PATVIRTINIMO“ PAKEITIMO</w:t>
      </w:r>
    </w:p>
    <w:p w14:paraId="2E5427C7" w14:textId="77777777" w:rsidR="00AF19E8" w:rsidRPr="00AF19E8" w:rsidRDefault="00AF19E8" w:rsidP="00AF19E8">
      <w:pPr>
        <w:spacing w:after="0" w:line="240" w:lineRule="auto"/>
        <w:jc w:val="center"/>
        <w:rPr>
          <w:rFonts w:ascii="Times New Roman" w:eastAsia="Times New Roman" w:hAnsi="Times New Roman" w:cs="Times New Roman"/>
          <w:b/>
          <w:sz w:val="24"/>
          <w:szCs w:val="24"/>
          <w:lang w:eastAsia="lt-LT"/>
        </w:rPr>
      </w:pPr>
    </w:p>
    <w:p w14:paraId="6D86D8B4" w14:textId="77777777" w:rsidR="00282CB9" w:rsidRPr="00893B7B" w:rsidRDefault="00282CB9" w:rsidP="001B6BC6">
      <w:pPr>
        <w:keepNext/>
        <w:spacing w:after="0" w:line="240" w:lineRule="auto"/>
        <w:ind w:firstLine="709"/>
        <w:jc w:val="both"/>
        <w:outlineLvl w:val="1"/>
        <w:rPr>
          <w:rFonts w:ascii="Times New Roman" w:eastAsia="Times New Roman" w:hAnsi="Times New Roman" w:cs="Times New Roman"/>
          <w:b/>
          <w:sz w:val="24"/>
          <w:szCs w:val="24"/>
          <w:lang w:eastAsia="lt-LT"/>
        </w:rPr>
      </w:pPr>
      <w:r w:rsidRPr="00893B7B">
        <w:rPr>
          <w:rFonts w:ascii="Times New Roman" w:eastAsia="Times New Roman" w:hAnsi="Times New Roman" w:cs="Times New Roman"/>
          <w:b/>
          <w:sz w:val="24"/>
          <w:szCs w:val="24"/>
          <w:lang w:eastAsia="lt-LT"/>
        </w:rPr>
        <w:t>1. Sprendimo projekto tikslai ir uždaviniai.</w:t>
      </w:r>
    </w:p>
    <w:p w14:paraId="6934624E" w14:textId="77777777" w:rsidR="00761667" w:rsidRDefault="00282CB9" w:rsidP="00604258">
      <w:pPr>
        <w:spacing w:after="0" w:line="240" w:lineRule="auto"/>
        <w:ind w:firstLine="709"/>
        <w:jc w:val="both"/>
        <w:rPr>
          <w:rFonts w:ascii="Times New Roman" w:eastAsia="Times New Roman" w:hAnsi="Times New Roman" w:cs="Times New Roman"/>
          <w:bCs/>
          <w:sz w:val="24"/>
          <w:szCs w:val="24"/>
          <w:lang w:eastAsia="lt-LT"/>
        </w:rPr>
      </w:pPr>
      <w:r w:rsidRPr="00761667">
        <w:rPr>
          <w:rFonts w:ascii="Times New Roman" w:eastAsia="Times New Roman" w:hAnsi="Times New Roman" w:cs="Times New Roman"/>
          <w:sz w:val="24"/>
          <w:szCs w:val="24"/>
          <w:lang w:eastAsia="lt-LT"/>
        </w:rPr>
        <w:t>Sprendimo projekto tikslas – pakeisti Klaipėdos miesto savivaldybės 20</w:t>
      </w:r>
      <w:r w:rsidR="00664989">
        <w:rPr>
          <w:rFonts w:ascii="Times New Roman" w:eastAsia="Times New Roman" w:hAnsi="Times New Roman" w:cs="Times New Roman"/>
          <w:sz w:val="24"/>
          <w:szCs w:val="24"/>
          <w:lang w:eastAsia="lt-LT"/>
        </w:rPr>
        <w:t>2</w:t>
      </w:r>
      <w:r w:rsidR="00622888">
        <w:rPr>
          <w:rFonts w:ascii="Times New Roman" w:eastAsia="Times New Roman" w:hAnsi="Times New Roman" w:cs="Times New Roman"/>
          <w:sz w:val="24"/>
          <w:szCs w:val="24"/>
          <w:lang w:eastAsia="lt-LT"/>
        </w:rPr>
        <w:t>3</w:t>
      </w:r>
      <w:r w:rsidR="00CF13D7">
        <w:rPr>
          <w:lang w:eastAsia="lt-LT"/>
        </w:rPr>
        <w:t>–</w:t>
      </w:r>
      <w:r w:rsidRPr="00761667">
        <w:rPr>
          <w:rFonts w:ascii="Times New Roman" w:eastAsia="Times New Roman" w:hAnsi="Times New Roman" w:cs="Times New Roman"/>
          <w:sz w:val="24"/>
          <w:szCs w:val="24"/>
          <w:lang w:eastAsia="lt-LT"/>
        </w:rPr>
        <w:t>202</w:t>
      </w:r>
      <w:r w:rsidR="00622888">
        <w:rPr>
          <w:rFonts w:ascii="Times New Roman" w:eastAsia="Times New Roman" w:hAnsi="Times New Roman" w:cs="Times New Roman"/>
          <w:sz w:val="24"/>
          <w:szCs w:val="24"/>
          <w:lang w:eastAsia="lt-LT"/>
        </w:rPr>
        <w:t>5</w:t>
      </w:r>
      <w:r w:rsidRPr="00761667">
        <w:rPr>
          <w:rFonts w:ascii="Times New Roman" w:eastAsia="Times New Roman" w:hAnsi="Times New Roman" w:cs="Times New Roman"/>
          <w:sz w:val="24"/>
          <w:szCs w:val="24"/>
          <w:lang w:eastAsia="lt-LT"/>
        </w:rPr>
        <w:t xml:space="preserve"> m. strateginio veiklos plano</w:t>
      </w:r>
      <w:r w:rsidR="00546FA4">
        <w:rPr>
          <w:rFonts w:ascii="Times New Roman" w:eastAsia="Times New Roman" w:hAnsi="Times New Roman" w:cs="Times New Roman"/>
          <w:sz w:val="24"/>
          <w:szCs w:val="24"/>
          <w:lang w:eastAsia="lt-LT"/>
        </w:rPr>
        <w:t>,</w:t>
      </w:r>
      <w:r w:rsidRPr="00761667">
        <w:rPr>
          <w:rFonts w:ascii="Times New Roman" w:eastAsia="Times New Roman" w:hAnsi="Times New Roman" w:cs="Times New Roman"/>
          <w:sz w:val="24"/>
          <w:szCs w:val="24"/>
          <w:lang w:eastAsia="lt-LT"/>
        </w:rPr>
        <w:t xml:space="preserve"> patvirtinto </w:t>
      </w:r>
      <w:r w:rsidRPr="00761667">
        <w:rPr>
          <w:rFonts w:ascii="Times New Roman" w:eastAsia="Times New Roman" w:hAnsi="Times New Roman" w:cs="Times New Roman"/>
          <w:bCs/>
          <w:sz w:val="24"/>
          <w:szCs w:val="24"/>
          <w:lang w:eastAsia="lt-LT"/>
        </w:rPr>
        <w:t xml:space="preserve">Klaipėdos miesto savivaldybės tarybos </w:t>
      </w:r>
      <w:r w:rsidRPr="00761667">
        <w:rPr>
          <w:rFonts w:ascii="Times New Roman" w:eastAsia="Times New Roman" w:hAnsi="Times New Roman" w:cs="Times New Roman"/>
          <w:noProof/>
          <w:sz w:val="24"/>
          <w:szCs w:val="24"/>
          <w:lang w:eastAsia="lt-LT"/>
        </w:rPr>
        <w:t>20</w:t>
      </w:r>
      <w:r w:rsidR="00664989">
        <w:rPr>
          <w:rFonts w:ascii="Times New Roman" w:eastAsia="Times New Roman" w:hAnsi="Times New Roman" w:cs="Times New Roman"/>
          <w:noProof/>
          <w:sz w:val="24"/>
          <w:szCs w:val="24"/>
          <w:lang w:eastAsia="lt-LT"/>
        </w:rPr>
        <w:t>2</w:t>
      </w:r>
      <w:r w:rsidR="00622888">
        <w:rPr>
          <w:rFonts w:ascii="Times New Roman" w:eastAsia="Times New Roman" w:hAnsi="Times New Roman" w:cs="Times New Roman"/>
          <w:noProof/>
          <w:sz w:val="24"/>
          <w:szCs w:val="24"/>
          <w:lang w:eastAsia="lt-LT"/>
        </w:rPr>
        <w:t xml:space="preserve">3 </w:t>
      </w:r>
      <w:r w:rsidR="00664989">
        <w:rPr>
          <w:rFonts w:ascii="Times New Roman" w:eastAsia="Times New Roman" w:hAnsi="Times New Roman" w:cs="Times New Roman"/>
          <w:noProof/>
          <w:sz w:val="24"/>
          <w:szCs w:val="24"/>
          <w:lang w:eastAsia="lt-LT"/>
        </w:rPr>
        <w:t xml:space="preserve">m. </w:t>
      </w:r>
      <w:r w:rsidR="00622888">
        <w:rPr>
          <w:rFonts w:ascii="Times New Roman" w:eastAsia="Times New Roman" w:hAnsi="Times New Roman" w:cs="Times New Roman"/>
          <w:noProof/>
          <w:sz w:val="24"/>
          <w:szCs w:val="24"/>
          <w:lang w:eastAsia="lt-LT"/>
        </w:rPr>
        <w:t>sausio 26</w:t>
      </w:r>
      <w:r w:rsidRPr="00761667">
        <w:rPr>
          <w:rFonts w:ascii="Times New Roman" w:eastAsia="Times New Roman" w:hAnsi="Times New Roman" w:cs="Times New Roman"/>
          <w:noProof/>
          <w:sz w:val="24"/>
          <w:szCs w:val="24"/>
          <w:lang w:eastAsia="lt-LT"/>
        </w:rPr>
        <w:t xml:space="preserve"> d. </w:t>
      </w:r>
      <w:r w:rsidRPr="00761667">
        <w:rPr>
          <w:rFonts w:ascii="Times New Roman" w:eastAsia="Times New Roman" w:hAnsi="Times New Roman" w:cs="Times New Roman"/>
          <w:sz w:val="24"/>
          <w:szCs w:val="24"/>
          <w:lang w:eastAsia="lt-LT"/>
        </w:rPr>
        <w:t>sprendimu Nr. T2-</w:t>
      </w:r>
      <w:r w:rsidR="00622888">
        <w:rPr>
          <w:rFonts w:ascii="Times New Roman" w:eastAsia="Times New Roman" w:hAnsi="Times New Roman" w:cs="Times New Roman"/>
          <w:sz w:val="24"/>
          <w:szCs w:val="24"/>
          <w:lang w:eastAsia="lt-LT"/>
        </w:rPr>
        <w:t>14</w:t>
      </w:r>
      <w:r w:rsidRPr="00761667">
        <w:rPr>
          <w:rFonts w:ascii="Times New Roman" w:eastAsia="Times New Roman" w:hAnsi="Times New Roman" w:cs="Times New Roman"/>
          <w:sz w:val="24"/>
          <w:szCs w:val="24"/>
          <w:lang w:eastAsia="lt-LT"/>
        </w:rPr>
        <w:t xml:space="preserve"> </w:t>
      </w:r>
      <w:r w:rsidRPr="00761667">
        <w:rPr>
          <w:rFonts w:ascii="Times New Roman" w:eastAsia="Times New Roman" w:hAnsi="Times New Roman" w:cs="Times New Roman"/>
          <w:bCs/>
          <w:sz w:val="24"/>
          <w:szCs w:val="24"/>
          <w:lang w:eastAsia="lt-LT"/>
        </w:rPr>
        <w:t>„Dėl Klaipėdos miesto savivaldybės 20</w:t>
      </w:r>
      <w:r w:rsidR="00664989">
        <w:rPr>
          <w:rFonts w:ascii="Times New Roman" w:eastAsia="Times New Roman" w:hAnsi="Times New Roman" w:cs="Times New Roman"/>
          <w:bCs/>
          <w:sz w:val="24"/>
          <w:szCs w:val="24"/>
          <w:lang w:eastAsia="lt-LT"/>
        </w:rPr>
        <w:t>2</w:t>
      </w:r>
      <w:r w:rsidR="00622888">
        <w:rPr>
          <w:rFonts w:ascii="Times New Roman" w:eastAsia="Times New Roman" w:hAnsi="Times New Roman" w:cs="Times New Roman"/>
          <w:bCs/>
          <w:sz w:val="24"/>
          <w:szCs w:val="24"/>
          <w:lang w:eastAsia="lt-LT"/>
        </w:rPr>
        <w:t>3</w:t>
      </w:r>
      <w:r w:rsidR="00CF13D7">
        <w:rPr>
          <w:lang w:eastAsia="lt-LT"/>
        </w:rPr>
        <w:t>–</w:t>
      </w:r>
      <w:r w:rsidRPr="00761667">
        <w:rPr>
          <w:rFonts w:ascii="Times New Roman" w:eastAsia="Times New Roman" w:hAnsi="Times New Roman" w:cs="Times New Roman"/>
          <w:bCs/>
          <w:sz w:val="24"/>
          <w:szCs w:val="24"/>
          <w:lang w:eastAsia="lt-LT"/>
        </w:rPr>
        <w:t>202</w:t>
      </w:r>
      <w:r w:rsidR="00622888">
        <w:rPr>
          <w:rFonts w:ascii="Times New Roman" w:eastAsia="Times New Roman" w:hAnsi="Times New Roman" w:cs="Times New Roman"/>
          <w:bCs/>
          <w:sz w:val="24"/>
          <w:szCs w:val="24"/>
          <w:lang w:eastAsia="lt-LT"/>
        </w:rPr>
        <w:t>5</w:t>
      </w:r>
      <w:r w:rsidRPr="00761667">
        <w:rPr>
          <w:rFonts w:ascii="Times New Roman" w:eastAsia="Times New Roman" w:hAnsi="Times New Roman" w:cs="Times New Roman"/>
          <w:bCs/>
          <w:sz w:val="24"/>
          <w:szCs w:val="24"/>
          <w:lang w:eastAsia="lt-LT"/>
        </w:rPr>
        <w:t xml:space="preserve"> metų strateginio veiklos plano patvirtinimo“</w:t>
      </w:r>
      <w:r w:rsidR="00546FA4">
        <w:rPr>
          <w:rFonts w:ascii="Times New Roman" w:eastAsia="Times New Roman" w:hAnsi="Times New Roman" w:cs="Times New Roman"/>
          <w:bCs/>
          <w:sz w:val="24"/>
          <w:szCs w:val="24"/>
          <w:lang w:eastAsia="lt-LT"/>
        </w:rPr>
        <w:t>,</w:t>
      </w:r>
      <w:r w:rsidRPr="00761667">
        <w:rPr>
          <w:rFonts w:ascii="Times New Roman" w:eastAsia="Times New Roman" w:hAnsi="Times New Roman" w:cs="Times New Roman"/>
          <w:bCs/>
          <w:sz w:val="24"/>
          <w:szCs w:val="24"/>
          <w:lang w:eastAsia="lt-LT"/>
        </w:rPr>
        <w:t xml:space="preserve"> programas</w:t>
      </w:r>
      <w:r w:rsidR="00761667">
        <w:rPr>
          <w:rFonts w:ascii="Times New Roman" w:eastAsia="Times New Roman" w:hAnsi="Times New Roman" w:cs="Times New Roman"/>
          <w:bCs/>
          <w:sz w:val="24"/>
          <w:szCs w:val="24"/>
          <w:lang w:eastAsia="lt-LT"/>
        </w:rPr>
        <w:t xml:space="preserve">. </w:t>
      </w:r>
    </w:p>
    <w:p w14:paraId="19AC405A" w14:textId="77777777" w:rsidR="00306225" w:rsidRDefault="00306225" w:rsidP="00604258">
      <w:pPr>
        <w:spacing w:after="0"/>
        <w:ind w:firstLine="709"/>
        <w:jc w:val="both"/>
        <w:rPr>
          <w:rFonts w:ascii="Times New Roman" w:eastAsia="Times New Roman" w:hAnsi="Times New Roman" w:cs="Times New Roman"/>
          <w:b/>
          <w:sz w:val="24"/>
          <w:szCs w:val="24"/>
          <w:lang w:eastAsia="lt-LT"/>
        </w:rPr>
      </w:pPr>
      <w:r w:rsidRPr="00306225">
        <w:rPr>
          <w:rFonts w:ascii="Times New Roman" w:eastAsia="Times New Roman" w:hAnsi="Times New Roman" w:cs="Times New Roman"/>
          <w:b/>
          <w:sz w:val="24"/>
          <w:szCs w:val="24"/>
          <w:lang w:eastAsia="lt-LT"/>
        </w:rPr>
        <w:t>2.  Projekte aptartų klausimų teisinis reglamentavimas.</w:t>
      </w:r>
    </w:p>
    <w:p w14:paraId="002D7366" w14:textId="77777777" w:rsidR="00604258" w:rsidRPr="00604258" w:rsidRDefault="00604258" w:rsidP="00251A55">
      <w:pPr>
        <w:spacing w:after="0" w:line="240" w:lineRule="auto"/>
        <w:ind w:firstLine="709"/>
        <w:jc w:val="both"/>
        <w:rPr>
          <w:rFonts w:ascii="Times New Roman" w:eastAsia="Times New Roman" w:hAnsi="Times New Roman" w:cs="Times New Roman"/>
          <w:color w:val="FF0000"/>
          <w:sz w:val="24"/>
          <w:szCs w:val="24"/>
          <w:lang w:eastAsia="lt-LT"/>
        </w:rPr>
      </w:pPr>
      <w:r w:rsidRPr="00604258">
        <w:rPr>
          <w:rFonts w:ascii="Times New Roman" w:eastAsia="Times New Roman" w:hAnsi="Times New Roman" w:cs="Times New Roman"/>
          <w:sz w:val="24"/>
          <w:szCs w:val="24"/>
          <w:lang w:eastAsia="lt-LT"/>
        </w:rPr>
        <w:t xml:space="preserve">SVP </w:t>
      </w:r>
      <w:r>
        <w:rPr>
          <w:rFonts w:ascii="Times New Roman" w:eastAsia="Times New Roman" w:hAnsi="Times New Roman" w:cs="Times New Roman"/>
          <w:sz w:val="24"/>
          <w:szCs w:val="24"/>
          <w:lang w:eastAsia="lt-LT"/>
        </w:rPr>
        <w:t>keitimo</w:t>
      </w:r>
      <w:r w:rsidRPr="00604258">
        <w:rPr>
          <w:rFonts w:ascii="Times New Roman" w:eastAsia="Times New Roman" w:hAnsi="Times New Roman" w:cs="Times New Roman"/>
          <w:sz w:val="24"/>
          <w:szCs w:val="24"/>
          <w:lang w:eastAsia="lt-LT"/>
        </w:rPr>
        <w:t xml:space="preserve"> procedūros nustatytos Klaipėdos miesto savivaldybės strateginio planavimo tvarkos apraše, patvirtiname Klaipėdos miesto savivaldybės tarybos 202</w:t>
      </w:r>
      <w:r>
        <w:rPr>
          <w:rFonts w:ascii="Times New Roman" w:eastAsia="Times New Roman" w:hAnsi="Times New Roman" w:cs="Times New Roman"/>
          <w:sz w:val="24"/>
          <w:szCs w:val="24"/>
          <w:lang w:eastAsia="lt-LT"/>
        </w:rPr>
        <w:t>3</w:t>
      </w:r>
      <w:r w:rsidRPr="00604258">
        <w:rPr>
          <w:rFonts w:ascii="Times New Roman" w:eastAsia="Times New Roman" w:hAnsi="Times New Roman" w:cs="Times New Roman"/>
          <w:sz w:val="24"/>
          <w:szCs w:val="24"/>
          <w:lang w:eastAsia="lt-LT"/>
        </w:rPr>
        <w:t xml:space="preserve"> m. </w:t>
      </w:r>
      <w:r>
        <w:rPr>
          <w:rFonts w:ascii="Times New Roman" w:eastAsia="Times New Roman" w:hAnsi="Times New Roman" w:cs="Times New Roman"/>
          <w:sz w:val="24"/>
          <w:szCs w:val="24"/>
          <w:lang w:eastAsia="lt-LT"/>
        </w:rPr>
        <w:t>gegužės</w:t>
      </w:r>
      <w:r w:rsidRPr="00604258">
        <w:rPr>
          <w:rFonts w:ascii="Times New Roman" w:eastAsia="Times New Roman" w:hAnsi="Times New Roman" w:cs="Times New Roman"/>
          <w:sz w:val="24"/>
          <w:szCs w:val="24"/>
          <w:lang w:eastAsia="lt-LT"/>
        </w:rPr>
        <w:t xml:space="preserve"> 2</w:t>
      </w:r>
      <w:r>
        <w:rPr>
          <w:rFonts w:ascii="Times New Roman" w:eastAsia="Times New Roman" w:hAnsi="Times New Roman" w:cs="Times New Roman"/>
          <w:sz w:val="24"/>
          <w:szCs w:val="24"/>
          <w:lang w:eastAsia="lt-LT"/>
        </w:rPr>
        <w:t>5</w:t>
      </w:r>
      <w:r w:rsidRPr="00604258">
        <w:rPr>
          <w:rFonts w:ascii="Times New Roman" w:eastAsia="Times New Roman" w:hAnsi="Times New Roman" w:cs="Times New Roman"/>
          <w:sz w:val="24"/>
          <w:szCs w:val="24"/>
          <w:lang w:eastAsia="lt-LT"/>
        </w:rPr>
        <w:t> d. sprendimu Nr</w:t>
      </w:r>
      <w:r w:rsidRPr="00E8484F">
        <w:rPr>
          <w:rFonts w:ascii="Times New Roman" w:eastAsia="Times New Roman" w:hAnsi="Times New Roman" w:cs="Times New Roman"/>
          <w:sz w:val="24"/>
          <w:szCs w:val="24"/>
          <w:lang w:eastAsia="lt-LT"/>
        </w:rPr>
        <w:t>. T2-</w:t>
      </w:r>
      <w:r w:rsidR="00E8484F" w:rsidRPr="00E8484F">
        <w:rPr>
          <w:rFonts w:ascii="Times New Roman" w:eastAsia="Times New Roman" w:hAnsi="Times New Roman" w:cs="Times New Roman"/>
          <w:sz w:val="24"/>
          <w:szCs w:val="24"/>
          <w:lang w:eastAsia="lt-LT"/>
        </w:rPr>
        <w:t>100</w:t>
      </w:r>
      <w:r w:rsidRPr="00E8484F">
        <w:rPr>
          <w:rFonts w:ascii="Times New Roman" w:eastAsia="Times New Roman" w:hAnsi="Times New Roman" w:cs="Times New Roman"/>
          <w:sz w:val="24"/>
          <w:szCs w:val="24"/>
          <w:lang w:eastAsia="lt-LT"/>
        </w:rPr>
        <w:t>.</w:t>
      </w:r>
    </w:p>
    <w:p w14:paraId="6AB0B418" w14:textId="77777777" w:rsidR="009E37CF" w:rsidRPr="009E37CF" w:rsidRDefault="009E37CF" w:rsidP="00D47532">
      <w:pPr>
        <w:spacing w:after="0"/>
        <w:ind w:firstLine="709"/>
        <w:jc w:val="both"/>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3</w:t>
      </w:r>
      <w:r w:rsidR="00282CB9" w:rsidRPr="00740646">
        <w:rPr>
          <w:rFonts w:ascii="Times New Roman" w:eastAsia="Times New Roman" w:hAnsi="Times New Roman" w:cs="Times New Roman"/>
          <w:b/>
          <w:sz w:val="24"/>
          <w:szCs w:val="24"/>
          <w:lang w:eastAsia="lt-LT"/>
        </w:rPr>
        <w:t xml:space="preserve">. </w:t>
      </w:r>
      <w:r w:rsidRPr="009E37CF">
        <w:rPr>
          <w:rFonts w:ascii="Times New Roman" w:eastAsia="Times New Roman" w:hAnsi="Times New Roman" w:cs="Times New Roman"/>
          <w:b/>
          <w:sz w:val="24"/>
          <w:szCs w:val="24"/>
          <w:lang w:eastAsia="lt-LT"/>
        </w:rPr>
        <w:t>Siūlomos naujos teisinio reglamentavimo nuostatos ir laukiami rezultatai.</w:t>
      </w:r>
    </w:p>
    <w:p w14:paraId="17F9E4B9" w14:textId="77777777" w:rsidR="00BF6B92" w:rsidRPr="00D47532" w:rsidRDefault="00BF6B92" w:rsidP="00D47532">
      <w:pPr>
        <w:keepNext/>
        <w:spacing w:after="0" w:line="240" w:lineRule="auto"/>
        <w:ind w:firstLine="709"/>
        <w:jc w:val="both"/>
        <w:outlineLvl w:val="1"/>
        <w:rPr>
          <w:rFonts w:ascii="Times New Roman" w:eastAsia="Times New Roman" w:hAnsi="Times New Roman" w:cs="Times New Roman"/>
          <w:sz w:val="24"/>
          <w:szCs w:val="24"/>
          <w:lang w:eastAsia="lt-LT"/>
        </w:rPr>
      </w:pPr>
      <w:r w:rsidRPr="00D47532">
        <w:rPr>
          <w:rFonts w:ascii="Times New Roman" w:eastAsia="Times New Roman" w:hAnsi="Times New Roman" w:cs="Times New Roman"/>
          <w:sz w:val="24"/>
          <w:szCs w:val="24"/>
          <w:lang w:eastAsia="lt-LT"/>
        </w:rPr>
        <w:t xml:space="preserve">Siūlomi keitimai </w:t>
      </w:r>
      <w:r w:rsidR="00EA11D9" w:rsidRPr="00D47532">
        <w:rPr>
          <w:rFonts w:ascii="Times New Roman" w:eastAsia="Times New Roman" w:hAnsi="Times New Roman" w:cs="Times New Roman"/>
          <w:sz w:val="24"/>
          <w:szCs w:val="24"/>
          <w:lang w:eastAsia="lt-LT"/>
        </w:rPr>
        <w:t>visose 1</w:t>
      </w:r>
      <w:r w:rsidR="00664989" w:rsidRPr="00D47532">
        <w:rPr>
          <w:rFonts w:ascii="Times New Roman" w:eastAsia="Times New Roman" w:hAnsi="Times New Roman" w:cs="Times New Roman"/>
          <w:sz w:val="24"/>
          <w:szCs w:val="24"/>
          <w:lang w:eastAsia="lt-LT"/>
        </w:rPr>
        <w:t>2</w:t>
      </w:r>
      <w:r w:rsidR="00EA11D9" w:rsidRPr="00D47532">
        <w:rPr>
          <w:rFonts w:ascii="Times New Roman" w:eastAsia="Times New Roman" w:hAnsi="Times New Roman" w:cs="Times New Roman"/>
          <w:sz w:val="24"/>
          <w:szCs w:val="24"/>
          <w:lang w:eastAsia="lt-LT"/>
        </w:rPr>
        <w:t>-</w:t>
      </w:r>
      <w:r w:rsidR="00664989" w:rsidRPr="00D47532">
        <w:rPr>
          <w:rFonts w:ascii="Times New Roman" w:eastAsia="Times New Roman" w:hAnsi="Times New Roman" w:cs="Times New Roman"/>
          <w:sz w:val="24"/>
          <w:szCs w:val="24"/>
          <w:lang w:eastAsia="lt-LT"/>
        </w:rPr>
        <w:t>o</w:t>
      </w:r>
      <w:r w:rsidR="00EA11D9" w:rsidRPr="00D47532">
        <w:rPr>
          <w:rFonts w:ascii="Times New Roman" w:eastAsia="Times New Roman" w:hAnsi="Times New Roman" w:cs="Times New Roman"/>
          <w:sz w:val="24"/>
          <w:szCs w:val="24"/>
          <w:lang w:eastAsia="lt-LT"/>
        </w:rPr>
        <w:t>je</w:t>
      </w:r>
      <w:r w:rsidRPr="00D47532">
        <w:rPr>
          <w:rFonts w:ascii="Times New Roman" w:eastAsia="Times New Roman" w:hAnsi="Times New Roman" w:cs="Times New Roman"/>
          <w:sz w:val="24"/>
          <w:szCs w:val="24"/>
          <w:lang w:eastAsia="lt-LT"/>
        </w:rPr>
        <w:t xml:space="preserve"> program</w:t>
      </w:r>
      <w:r w:rsidR="00EA11D9" w:rsidRPr="00D47532">
        <w:rPr>
          <w:rFonts w:ascii="Times New Roman" w:eastAsia="Times New Roman" w:hAnsi="Times New Roman" w:cs="Times New Roman"/>
          <w:sz w:val="24"/>
          <w:szCs w:val="24"/>
          <w:lang w:eastAsia="lt-LT"/>
        </w:rPr>
        <w:t>ų</w:t>
      </w:r>
      <w:r w:rsidRPr="00D47532">
        <w:rPr>
          <w:rFonts w:ascii="Times New Roman" w:eastAsia="Times New Roman" w:hAnsi="Times New Roman" w:cs="Times New Roman"/>
          <w:sz w:val="24"/>
          <w:szCs w:val="24"/>
          <w:lang w:eastAsia="lt-LT"/>
        </w:rPr>
        <w:t xml:space="preserve"> bei Investici</w:t>
      </w:r>
      <w:r w:rsidR="00913EEA" w:rsidRPr="00D47532">
        <w:rPr>
          <w:rFonts w:ascii="Times New Roman" w:eastAsia="Times New Roman" w:hAnsi="Times New Roman" w:cs="Times New Roman"/>
          <w:sz w:val="24"/>
          <w:szCs w:val="24"/>
          <w:lang w:eastAsia="lt-LT"/>
        </w:rPr>
        <w:t>j</w:t>
      </w:r>
      <w:r w:rsidRPr="00D47532">
        <w:rPr>
          <w:rFonts w:ascii="Times New Roman" w:eastAsia="Times New Roman" w:hAnsi="Times New Roman" w:cs="Times New Roman"/>
          <w:sz w:val="24"/>
          <w:szCs w:val="24"/>
          <w:lang w:eastAsia="lt-LT"/>
        </w:rPr>
        <w:t xml:space="preserve">ų projektų sąraše. </w:t>
      </w:r>
    </w:p>
    <w:p w14:paraId="68C85390" w14:textId="77777777" w:rsidR="00282CB9" w:rsidRPr="00D47532" w:rsidRDefault="00282CB9" w:rsidP="001B6BC6">
      <w:pPr>
        <w:spacing w:after="0" w:line="240" w:lineRule="auto"/>
        <w:ind w:firstLine="709"/>
        <w:jc w:val="both"/>
        <w:rPr>
          <w:rFonts w:ascii="Times New Roman" w:eastAsia="Times New Roman" w:hAnsi="Times New Roman" w:cs="Times New Roman"/>
          <w:sz w:val="24"/>
          <w:szCs w:val="24"/>
          <w:lang w:eastAsia="lt-LT"/>
        </w:rPr>
      </w:pPr>
      <w:r w:rsidRPr="00D47532">
        <w:rPr>
          <w:rFonts w:ascii="Times New Roman" w:eastAsia="Times New Roman" w:hAnsi="Times New Roman" w:cs="Times New Roman"/>
          <w:sz w:val="24"/>
          <w:szCs w:val="24"/>
          <w:lang w:eastAsia="lt-LT"/>
        </w:rPr>
        <w:t xml:space="preserve">Sprendimo projektas parengtas dėl šių priežasčių: </w:t>
      </w:r>
    </w:p>
    <w:p w14:paraId="683AAAA7" w14:textId="77777777" w:rsidR="00F93CCF" w:rsidRPr="00542553" w:rsidRDefault="00B52EBA" w:rsidP="001B6BC6">
      <w:pPr>
        <w:spacing w:after="0" w:line="240" w:lineRule="auto"/>
        <w:ind w:firstLine="709"/>
        <w:jc w:val="both"/>
        <w:rPr>
          <w:rFonts w:ascii="Times New Roman" w:eastAsia="Times New Roman" w:hAnsi="Times New Roman" w:cs="Times New Roman"/>
          <w:sz w:val="24"/>
          <w:szCs w:val="24"/>
          <w:lang w:eastAsia="lt-LT"/>
        </w:rPr>
      </w:pPr>
      <w:r w:rsidRPr="00D47532">
        <w:rPr>
          <w:rFonts w:ascii="Times New Roman" w:eastAsia="Times New Roman" w:hAnsi="Times New Roman" w:cs="Times New Roman"/>
          <w:sz w:val="24"/>
          <w:szCs w:val="24"/>
          <w:lang w:eastAsia="lt-LT"/>
        </w:rPr>
        <w:t>1</w:t>
      </w:r>
      <w:r w:rsidR="00561A6E">
        <w:rPr>
          <w:rFonts w:ascii="Times New Roman" w:eastAsia="Times New Roman" w:hAnsi="Times New Roman" w:cs="Times New Roman"/>
          <w:sz w:val="24"/>
          <w:szCs w:val="24"/>
          <w:lang w:eastAsia="lt-LT"/>
        </w:rPr>
        <w:t>)</w:t>
      </w:r>
      <w:r w:rsidRPr="00D47532">
        <w:rPr>
          <w:rFonts w:ascii="Times New Roman" w:eastAsia="Times New Roman" w:hAnsi="Times New Roman" w:cs="Times New Roman"/>
          <w:sz w:val="24"/>
          <w:szCs w:val="24"/>
          <w:lang w:eastAsia="lt-LT"/>
        </w:rPr>
        <w:t xml:space="preserve"> </w:t>
      </w:r>
      <w:r w:rsidR="00561A6E">
        <w:rPr>
          <w:rFonts w:ascii="Times New Roman" w:eastAsia="Times New Roman" w:hAnsi="Times New Roman" w:cs="Times New Roman"/>
          <w:sz w:val="24"/>
          <w:szCs w:val="24"/>
          <w:lang w:eastAsia="lt-LT"/>
        </w:rPr>
        <w:t>b</w:t>
      </w:r>
      <w:r w:rsidR="00F93CCF" w:rsidRPr="00D47532">
        <w:rPr>
          <w:rFonts w:ascii="Times New Roman" w:eastAsia="Times New Roman" w:hAnsi="Times New Roman" w:cs="Times New Roman"/>
          <w:sz w:val="24"/>
          <w:szCs w:val="24"/>
          <w:lang w:eastAsia="lt-LT"/>
        </w:rPr>
        <w:t>uvo pri</w:t>
      </w:r>
      <w:r w:rsidR="00D77F8E" w:rsidRPr="00D47532">
        <w:rPr>
          <w:rFonts w:ascii="Times New Roman" w:eastAsia="Times New Roman" w:hAnsi="Times New Roman" w:cs="Times New Roman"/>
          <w:sz w:val="24"/>
          <w:szCs w:val="24"/>
          <w:lang w:eastAsia="lt-LT"/>
        </w:rPr>
        <w:t>imti teisės aktai, kurie lemia</w:t>
      </w:r>
      <w:r w:rsidR="00F93CCF" w:rsidRPr="00D47532">
        <w:rPr>
          <w:rFonts w:ascii="Times New Roman" w:eastAsia="Times New Roman" w:hAnsi="Times New Roman" w:cs="Times New Roman"/>
          <w:sz w:val="24"/>
          <w:szCs w:val="24"/>
          <w:lang w:eastAsia="lt-LT"/>
        </w:rPr>
        <w:t xml:space="preserve"> strateginio veiklos plano programų </w:t>
      </w:r>
      <w:r w:rsidR="00F93CCF" w:rsidRPr="00542553">
        <w:rPr>
          <w:rFonts w:ascii="Times New Roman" w:eastAsia="Times New Roman" w:hAnsi="Times New Roman" w:cs="Times New Roman"/>
          <w:sz w:val="24"/>
          <w:szCs w:val="24"/>
          <w:lang w:eastAsia="lt-LT"/>
        </w:rPr>
        <w:t xml:space="preserve">turinį (dėl valstybės biudžeto dotacijų paskirstymo sritims, </w:t>
      </w:r>
      <w:r w:rsidR="00317ED1" w:rsidRPr="00317ED1">
        <w:rPr>
          <w:rFonts w:ascii="Times New Roman" w:eastAsia="Times New Roman" w:hAnsi="Times New Roman" w:cs="Times New Roman"/>
          <w:sz w:val="24"/>
          <w:szCs w:val="24"/>
          <w:lang w:eastAsia="lt-LT"/>
        </w:rPr>
        <w:t>Europos Sąjungos finansinės paramos ir bendrojo finansavimos</w:t>
      </w:r>
      <w:r w:rsidR="00F93CCF" w:rsidRPr="00542553">
        <w:rPr>
          <w:rFonts w:ascii="Times New Roman" w:eastAsia="Times New Roman" w:hAnsi="Times New Roman" w:cs="Times New Roman"/>
          <w:sz w:val="24"/>
          <w:szCs w:val="24"/>
          <w:lang w:eastAsia="lt-LT"/>
        </w:rPr>
        <w:t xml:space="preserve"> lėšų ir pan.);</w:t>
      </w:r>
    </w:p>
    <w:p w14:paraId="2DB1C5BA" w14:textId="77777777" w:rsidR="00F81E6E" w:rsidRPr="00AE59BB" w:rsidRDefault="00436B36" w:rsidP="00AE59BB">
      <w:pPr>
        <w:spacing w:after="0" w:line="240" w:lineRule="auto"/>
        <w:ind w:left="709"/>
        <w:jc w:val="both"/>
        <w:rPr>
          <w:rFonts w:ascii="Times New Roman" w:eastAsia="Times New Roman" w:hAnsi="Times New Roman" w:cs="Times New Roman"/>
          <w:b/>
          <w:bCs/>
          <w:sz w:val="24"/>
          <w:szCs w:val="24"/>
          <w:lang w:eastAsia="lt-LT"/>
        </w:rPr>
      </w:pPr>
      <w:r w:rsidRPr="00542553">
        <w:rPr>
          <w:rFonts w:ascii="Times New Roman" w:eastAsia="Times New Roman" w:hAnsi="Times New Roman" w:cs="Times New Roman"/>
          <w:sz w:val="24"/>
          <w:szCs w:val="24"/>
          <w:lang w:eastAsia="lt-LT"/>
        </w:rPr>
        <w:t>2</w:t>
      </w:r>
      <w:r w:rsidR="00561A6E">
        <w:rPr>
          <w:rFonts w:ascii="Times New Roman" w:eastAsia="Times New Roman" w:hAnsi="Times New Roman" w:cs="Times New Roman"/>
          <w:sz w:val="24"/>
          <w:szCs w:val="24"/>
          <w:lang w:eastAsia="lt-LT"/>
        </w:rPr>
        <w:t>)</w:t>
      </w:r>
      <w:r w:rsidR="000325DC">
        <w:rPr>
          <w:rFonts w:ascii="Times New Roman" w:eastAsia="Times New Roman" w:hAnsi="Times New Roman" w:cs="Times New Roman"/>
          <w:sz w:val="24"/>
          <w:szCs w:val="24"/>
          <w:lang w:eastAsia="lt-LT"/>
        </w:rPr>
        <w:t xml:space="preserve"> S</w:t>
      </w:r>
      <w:r w:rsidR="00B55246" w:rsidRPr="00542553">
        <w:rPr>
          <w:rFonts w:ascii="Times New Roman" w:eastAsia="Times New Roman" w:hAnsi="Times New Roman" w:cs="Times New Roman"/>
          <w:sz w:val="24"/>
          <w:szCs w:val="24"/>
          <w:lang w:eastAsia="lt-LT"/>
        </w:rPr>
        <w:t>avivaldybės administracijos padaliniai pateikė siūlymus dėl pokyčių programose.</w:t>
      </w:r>
      <w:r w:rsidR="00B53EA6" w:rsidRPr="00542553">
        <w:rPr>
          <w:rFonts w:ascii="Times New Roman" w:eastAsia="Times New Roman" w:hAnsi="Times New Roman" w:cs="Times New Roman"/>
          <w:sz w:val="24"/>
          <w:szCs w:val="24"/>
          <w:lang w:eastAsia="lt-LT"/>
        </w:rPr>
        <w:t xml:space="preserve"> </w:t>
      </w:r>
      <w:r w:rsidR="00F81E6E" w:rsidRPr="00AE59BB">
        <w:rPr>
          <w:rFonts w:ascii="Times New Roman" w:eastAsia="Times New Roman" w:hAnsi="Times New Roman" w:cs="Times New Roman"/>
          <w:b/>
          <w:bCs/>
          <w:sz w:val="24"/>
          <w:szCs w:val="24"/>
          <w:lang w:eastAsia="lt-LT"/>
        </w:rPr>
        <w:t>E</w:t>
      </w:r>
      <w:r w:rsidR="00EA11D9" w:rsidRPr="00AE59BB">
        <w:rPr>
          <w:rFonts w:ascii="Times New Roman" w:eastAsia="Times New Roman" w:hAnsi="Times New Roman" w:cs="Times New Roman"/>
          <w:b/>
          <w:bCs/>
          <w:sz w:val="24"/>
          <w:szCs w:val="24"/>
          <w:lang w:eastAsia="lt-LT"/>
        </w:rPr>
        <w:t>sminiai strateginio veiklos plano pokyčiai:</w:t>
      </w:r>
    </w:p>
    <w:p w14:paraId="17FB2A1E" w14:textId="35EFEEC3" w:rsidR="00E816AC" w:rsidRPr="00732891" w:rsidRDefault="00561A6E" w:rsidP="00541638">
      <w:pPr>
        <w:spacing w:after="0" w:line="240" w:lineRule="auto"/>
        <w:ind w:firstLine="709"/>
        <w:jc w:val="both"/>
        <w:rPr>
          <w:rFonts w:ascii="Times New Roman" w:eastAsia="Times New Roman" w:hAnsi="Times New Roman" w:cs="Times New Roman"/>
          <w:color w:val="FF0000"/>
          <w:sz w:val="24"/>
          <w:szCs w:val="24"/>
          <w:lang w:eastAsia="lt-LT"/>
        </w:rPr>
      </w:pPr>
      <w:r>
        <w:rPr>
          <w:rFonts w:ascii="Times New Roman" w:eastAsia="Times New Roman" w:hAnsi="Times New Roman" w:cs="Times New Roman"/>
          <w:b/>
          <w:sz w:val="24"/>
          <w:szCs w:val="24"/>
          <w:lang w:eastAsia="lt-LT"/>
        </w:rPr>
        <w:t>a)</w:t>
      </w:r>
      <w:r w:rsidR="00B53EA6" w:rsidRPr="005E453E">
        <w:rPr>
          <w:rFonts w:ascii="Times New Roman" w:eastAsia="Times New Roman" w:hAnsi="Times New Roman" w:cs="Times New Roman"/>
          <w:b/>
          <w:sz w:val="24"/>
          <w:szCs w:val="24"/>
          <w:lang w:eastAsia="lt-LT"/>
        </w:rPr>
        <w:t xml:space="preserve"> </w:t>
      </w:r>
      <w:r>
        <w:rPr>
          <w:rFonts w:ascii="Times New Roman" w:eastAsia="Times New Roman" w:hAnsi="Times New Roman" w:cs="Times New Roman"/>
          <w:b/>
          <w:sz w:val="24"/>
          <w:szCs w:val="24"/>
          <w:lang w:eastAsia="lt-LT"/>
        </w:rPr>
        <w:t>s</w:t>
      </w:r>
      <w:r w:rsidR="00550A34" w:rsidRPr="005E453E">
        <w:rPr>
          <w:rFonts w:ascii="Times New Roman" w:eastAsia="Times New Roman" w:hAnsi="Times New Roman" w:cs="Times New Roman"/>
          <w:b/>
          <w:sz w:val="24"/>
          <w:szCs w:val="24"/>
          <w:lang w:eastAsia="lt-LT"/>
        </w:rPr>
        <w:t>iūloma į strateginį veiklos planą įtraukti naujas papriemones</w:t>
      </w:r>
      <w:r w:rsidR="00E45035" w:rsidRPr="004004EB">
        <w:rPr>
          <w:rFonts w:ascii="Times New Roman" w:eastAsia="Times New Roman" w:hAnsi="Times New Roman" w:cs="Times New Roman"/>
          <w:b/>
          <w:sz w:val="24"/>
          <w:szCs w:val="24"/>
          <w:lang w:eastAsia="lt-LT"/>
        </w:rPr>
        <w:t>:</w:t>
      </w:r>
      <w:r w:rsidR="00550A34" w:rsidRPr="004004EB">
        <w:rPr>
          <w:rFonts w:ascii="Times New Roman" w:eastAsia="Times New Roman" w:hAnsi="Times New Roman" w:cs="Times New Roman"/>
          <w:sz w:val="24"/>
          <w:szCs w:val="24"/>
          <w:lang w:eastAsia="lt-LT"/>
        </w:rPr>
        <w:t xml:space="preserve"> </w:t>
      </w:r>
      <w:r w:rsidR="003F1D4B" w:rsidRPr="004004EB">
        <w:rPr>
          <w:rFonts w:ascii="Times New Roman" w:eastAsia="Times New Roman" w:hAnsi="Times New Roman" w:cs="Times New Roman"/>
          <w:sz w:val="24"/>
          <w:szCs w:val="24"/>
          <w:lang w:eastAsia="lt-LT"/>
        </w:rPr>
        <w:t>„</w:t>
      </w:r>
      <w:r w:rsidR="004004EB" w:rsidRPr="004004EB">
        <w:rPr>
          <w:rFonts w:ascii="Times New Roman" w:eastAsia="Times New Roman" w:hAnsi="Times New Roman" w:cs="Times New Roman"/>
          <w:sz w:val="24"/>
          <w:szCs w:val="24"/>
          <w:lang w:eastAsia="lt-LT"/>
        </w:rPr>
        <w:t>Teritorijos, pagal BP sprendinius patenkančios į 9.1, 9.2, 9.3, 9.4, 9.8 ir 9.9 nagrinėjamus rajonus, detaliųjų planų parengimas</w:t>
      </w:r>
      <w:r w:rsidR="008E433C" w:rsidRPr="004004EB">
        <w:rPr>
          <w:rFonts w:ascii="Times New Roman" w:eastAsia="Times New Roman" w:hAnsi="Times New Roman" w:cs="Times New Roman"/>
          <w:sz w:val="24"/>
          <w:szCs w:val="24"/>
          <w:lang w:eastAsia="lt-LT"/>
        </w:rPr>
        <w:t>“</w:t>
      </w:r>
      <w:r w:rsidR="00F91D0F">
        <w:rPr>
          <w:rFonts w:ascii="Times New Roman" w:eastAsia="Times New Roman" w:hAnsi="Times New Roman" w:cs="Times New Roman"/>
          <w:sz w:val="24"/>
          <w:szCs w:val="24"/>
          <w:lang w:eastAsia="lt-LT"/>
        </w:rPr>
        <w:t>;</w:t>
      </w:r>
      <w:r w:rsidR="008E433C" w:rsidRPr="004004EB">
        <w:rPr>
          <w:rFonts w:ascii="Times New Roman" w:eastAsia="Times New Roman" w:hAnsi="Times New Roman" w:cs="Times New Roman"/>
          <w:sz w:val="24"/>
          <w:szCs w:val="24"/>
          <w:lang w:eastAsia="lt-LT"/>
        </w:rPr>
        <w:t xml:space="preserve"> „</w:t>
      </w:r>
      <w:r w:rsidR="004004EB" w:rsidRPr="004004EB">
        <w:rPr>
          <w:rFonts w:ascii="Times New Roman" w:eastAsia="Times New Roman" w:hAnsi="Times New Roman" w:cs="Times New Roman"/>
          <w:sz w:val="24"/>
          <w:szCs w:val="24"/>
          <w:lang w:eastAsia="lt-LT"/>
        </w:rPr>
        <w:t>Prisidėjimas prie Klaipėdos pietinės uosto dalies sausumos susisiekimo mazgo galimybių studijos parengimo</w:t>
      </w:r>
      <w:r w:rsidR="008E433C" w:rsidRPr="00CD11F1">
        <w:rPr>
          <w:rFonts w:ascii="Times New Roman" w:eastAsia="Times New Roman" w:hAnsi="Times New Roman" w:cs="Times New Roman"/>
          <w:sz w:val="24"/>
          <w:szCs w:val="24"/>
          <w:lang w:eastAsia="lt-LT"/>
        </w:rPr>
        <w:t>“</w:t>
      </w:r>
      <w:r w:rsidR="00F91D0F">
        <w:rPr>
          <w:rFonts w:ascii="Times New Roman" w:eastAsia="Times New Roman" w:hAnsi="Times New Roman" w:cs="Times New Roman"/>
          <w:sz w:val="24"/>
          <w:szCs w:val="24"/>
          <w:lang w:eastAsia="lt-LT"/>
        </w:rPr>
        <w:t>;</w:t>
      </w:r>
      <w:r w:rsidR="00750847" w:rsidRPr="00CD11F1">
        <w:rPr>
          <w:rFonts w:ascii="Times New Roman" w:eastAsia="Times New Roman" w:hAnsi="Times New Roman" w:cs="Times New Roman"/>
          <w:sz w:val="24"/>
          <w:szCs w:val="24"/>
          <w:lang w:eastAsia="lt-LT"/>
        </w:rPr>
        <w:t xml:space="preserve"> </w:t>
      </w:r>
      <w:r w:rsidR="00CD11F1" w:rsidRPr="00CD11F1">
        <w:rPr>
          <w:rFonts w:ascii="Times New Roman" w:eastAsia="Times New Roman" w:hAnsi="Times New Roman" w:cs="Times New Roman"/>
          <w:sz w:val="24"/>
          <w:szCs w:val="24"/>
          <w:lang w:eastAsia="lt-LT"/>
        </w:rPr>
        <w:t>„Dalyvavimas projekte „Išmanusis miestas 10</w:t>
      </w:r>
      <w:r w:rsidR="00CD11F1" w:rsidRPr="00967E39">
        <w:rPr>
          <w:rFonts w:ascii="Times New Roman" w:eastAsia="Times New Roman" w:hAnsi="Times New Roman" w:cs="Times New Roman"/>
          <w:sz w:val="24"/>
          <w:szCs w:val="24"/>
          <w:lang w:eastAsia="lt-LT"/>
        </w:rPr>
        <w:t>“</w:t>
      </w:r>
      <w:r w:rsidR="00F91D0F">
        <w:rPr>
          <w:rFonts w:ascii="Times New Roman" w:eastAsia="Times New Roman" w:hAnsi="Times New Roman" w:cs="Times New Roman"/>
          <w:sz w:val="24"/>
          <w:szCs w:val="24"/>
          <w:lang w:eastAsia="lt-LT"/>
        </w:rPr>
        <w:t>;</w:t>
      </w:r>
      <w:r w:rsidR="00604A81" w:rsidRPr="00967E39">
        <w:rPr>
          <w:rFonts w:ascii="Times New Roman" w:eastAsia="Times New Roman" w:hAnsi="Times New Roman" w:cs="Times New Roman"/>
          <w:sz w:val="24"/>
          <w:szCs w:val="24"/>
          <w:lang w:eastAsia="lt-LT"/>
        </w:rPr>
        <w:t xml:space="preserve"> „</w:t>
      </w:r>
      <w:r w:rsidR="00967E39" w:rsidRPr="00967E39">
        <w:rPr>
          <w:rFonts w:ascii="Times New Roman" w:eastAsia="Times New Roman" w:hAnsi="Times New Roman" w:cs="Times New Roman"/>
          <w:sz w:val="24"/>
          <w:szCs w:val="24"/>
          <w:lang w:eastAsia="lt-LT"/>
        </w:rPr>
        <w:t>Gyvūnų populiacijos gausos reguliavimo paslaugos</w:t>
      </w:r>
      <w:r w:rsidR="00604A81" w:rsidRPr="00967E39">
        <w:rPr>
          <w:rFonts w:ascii="Times New Roman" w:eastAsia="Times New Roman" w:hAnsi="Times New Roman" w:cs="Times New Roman"/>
          <w:sz w:val="24"/>
          <w:szCs w:val="24"/>
          <w:lang w:eastAsia="lt-LT"/>
        </w:rPr>
        <w:t>“</w:t>
      </w:r>
      <w:r w:rsidR="00F91D0F">
        <w:rPr>
          <w:rFonts w:ascii="Times New Roman" w:eastAsia="Times New Roman" w:hAnsi="Times New Roman" w:cs="Times New Roman"/>
          <w:sz w:val="24"/>
          <w:szCs w:val="24"/>
          <w:lang w:eastAsia="lt-LT"/>
        </w:rPr>
        <w:t>;</w:t>
      </w:r>
      <w:r w:rsidR="00604A81" w:rsidRPr="00967E39">
        <w:rPr>
          <w:rFonts w:ascii="Times New Roman" w:eastAsia="Times New Roman" w:hAnsi="Times New Roman" w:cs="Times New Roman"/>
          <w:sz w:val="24"/>
          <w:szCs w:val="24"/>
          <w:lang w:eastAsia="lt-LT"/>
        </w:rPr>
        <w:t xml:space="preserve"> </w:t>
      </w:r>
      <w:r w:rsidR="00604A81" w:rsidRPr="00660A5A">
        <w:rPr>
          <w:rFonts w:ascii="Times New Roman" w:eastAsia="Times New Roman" w:hAnsi="Times New Roman" w:cs="Times New Roman"/>
          <w:sz w:val="24"/>
          <w:szCs w:val="24"/>
          <w:lang w:eastAsia="lt-LT"/>
        </w:rPr>
        <w:t>„</w:t>
      </w:r>
      <w:r w:rsidR="00D15388" w:rsidRPr="00D15388">
        <w:rPr>
          <w:rFonts w:ascii="Times New Roman" w:eastAsia="Times New Roman" w:hAnsi="Times New Roman" w:cs="Times New Roman"/>
          <w:sz w:val="24"/>
          <w:szCs w:val="24"/>
          <w:lang w:eastAsia="lt-LT"/>
        </w:rPr>
        <w:t>Klaipėdos miesto Lypkių g. statyba nuo Lypkių g. ir Kretainio g. sankryžos iki Šilutės pl. ir Statybininkų pr. sankryžos</w:t>
      </w:r>
      <w:r w:rsidR="00604A81" w:rsidRPr="00D15388">
        <w:rPr>
          <w:rFonts w:ascii="Times New Roman" w:eastAsia="Times New Roman" w:hAnsi="Times New Roman" w:cs="Times New Roman"/>
          <w:sz w:val="24"/>
          <w:szCs w:val="24"/>
          <w:lang w:eastAsia="lt-LT"/>
        </w:rPr>
        <w:t>“</w:t>
      </w:r>
      <w:r w:rsidR="00F91D0F">
        <w:rPr>
          <w:rFonts w:ascii="Times New Roman" w:eastAsia="Times New Roman" w:hAnsi="Times New Roman" w:cs="Times New Roman"/>
          <w:sz w:val="24"/>
          <w:szCs w:val="24"/>
          <w:lang w:eastAsia="lt-LT"/>
        </w:rPr>
        <w:t>;</w:t>
      </w:r>
      <w:r w:rsidR="00F84A6D" w:rsidRPr="00D15388">
        <w:rPr>
          <w:rFonts w:ascii="Times New Roman" w:eastAsia="Times New Roman" w:hAnsi="Times New Roman" w:cs="Times New Roman"/>
          <w:sz w:val="24"/>
          <w:szCs w:val="24"/>
          <w:lang w:eastAsia="lt-LT"/>
        </w:rPr>
        <w:t xml:space="preserve"> </w:t>
      </w:r>
      <w:r w:rsidR="00F84A6D" w:rsidRPr="0076741A">
        <w:rPr>
          <w:rFonts w:ascii="Times New Roman" w:eastAsia="Times New Roman" w:hAnsi="Times New Roman" w:cs="Times New Roman"/>
          <w:sz w:val="24"/>
          <w:szCs w:val="24"/>
          <w:lang w:eastAsia="lt-LT"/>
        </w:rPr>
        <w:t>„</w:t>
      </w:r>
      <w:r w:rsidR="0076741A" w:rsidRPr="0076741A">
        <w:rPr>
          <w:rFonts w:ascii="Times New Roman" w:eastAsia="Times New Roman" w:hAnsi="Times New Roman" w:cs="Times New Roman"/>
          <w:sz w:val="24"/>
          <w:szCs w:val="24"/>
          <w:lang w:eastAsia="lt-LT"/>
        </w:rPr>
        <w:t>Vartotojų prijungimas prie centralizuotų nuotekų surinkimo tinklų Klaipėdos miesto aglomeracijoje</w:t>
      </w:r>
      <w:r w:rsidR="00F84A6D" w:rsidRPr="0076741A">
        <w:rPr>
          <w:rFonts w:ascii="Times New Roman" w:eastAsia="Times New Roman" w:hAnsi="Times New Roman" w:cs="Times New Roman"/>
          <w:sz w:val="24"/>
          <w:szCs w:val="24"/>
          <w:lang w:eastAsia="lt-LT"/>
        </w:rPr>
        <w:t>“</w:t>
      </w:r>
      <w:r w:rsidR="00F91D0F">
        <w:rPr>
          <w:rFonts w:ascii="Times New Roman" w:eastAsia="Times New Roman" w:hAnsi="Times New Roman" w:cs="Times New Roman"/>
          <w:sz w:val="24"/>
          <w:szCs w:val="24"/>
          <w:lang w:eastAsia="lt-LT"/>
        </w:rPr>
        <w:t>;</w:t>
      </w:r>
      <w:r w:rsidR="00F84A6D" w:rsidRPr="0076741A">
        <w:rPr>
          <w:rFonts w:ascii="Times New Roman" w:eastAsia="Times New Roman" w:hAnsi="Times New Roman" w:cs="Times New Roman"/>
          <w:sz w:val="24"/>
          <w:szCs w:val="24"/>
          <w:lang w:eastAsia="lt-LT"/>
        </w:rPr>
        <w:t xml:space="preserve"> </w:t>
      </w:r>
      <w:r w:rsidR="0049245E" w:rsidRPr="00F02F9F">
        <w:rPr>
          <w:rFonts w:ascii="Times New Roman" w:eastAsia="Times New Roman" w:hAnsi="Times New Roman" w:cs="Times New Roman"/>
          <w:sz w:val="24"/>
          <w:szCs w:val="24"/>
          <w:lang w:eastAsia="lt-LT"/>
        </w:rPr>
        <w:t>„</w:t>
      </w:r>
      <w:r w:rsidR="00F02F9F" w:rsidRPr="00F02F9F">
        <w:rPr>
          <w:rFonts w:ascii="Times New Roman" w:eastAsia="Times New Roman" w:hAnsi="Times New Roman" w:cs="Times New Roman"/>
          <w:sz w:val="24"/>
          <w:szCs w:val="24"/>
          <w:lang w:eastAsia="lt-LT"/>
        </w:rPr>
        <w:t>Tarptautinio Erasmus+ programos projekto „Jaunimo tarybų dalyvavimas Europoje“ (angl. „Youth council participation in Europe“) įgyvendinimas</w:t>
      </w:r>
      <w:r w:rsidR="0049245E" w:rsidRPr="00F02F9F">
        <w:rPr>
          <w:rFonts w:ascii="Times New Roman" w:eastAsia="Times New Roman" w:hAnsi="Times New Roman" w:cs="Times New Roman"/>
          <w:sz w:val="24"/>
          <w:szCs w:val="24"/>
          <w:lang w:eastAsia="lt-LT"/>
        </w:rPr>
        <w:t>“</w:t>
      </w:r>
      <w:r w:rsidR="00F91D0F">
        <w:rPr>
          <w:rFonts w:ascii="Times New Roman" w:eastAsia="Times New Roman" w:hAnsi="Times New Roman" w:cs="Times New Roman"/>
          <w:sz w:val="24"/>
          <w:szCs w:val="24"/>
          <w:lang w:eastAsia="lt-LT"/>
        </w:rPr>
        <w:t>;</w:t>
      </w:r>
      <w:r w:rsidR="001C1850" w:rsidRPr="00F02F9F">
        <w:rPr>
          <w:rFonts w:ascii="Times New Roman" w:eastAsia="Times New Roman" w:hAnsi="Times New Roman" w:cs="Times New Roman"/>
          <w:sz w:val="24"/>
          <w:szCs w:val="24"/>
          <w:lang w:eastAsia="lt-LT"/>
        </w:rPr>
        <w:t xml:space="preserve"> </w:t>
      </w:r>
      <w:r w:rsidR="001C1850" w:rsidRPr="00FD0169">
        <w:rPr>
          <w:rFonts w:ascii="Times New Roman" w:eastAsia="Times New Roman" w:hAnsi="Times New Roman" w:cs="Times New Roman"/>
          <w:sz w:val="24"/>
          <w:szCs w:val="24"/>
          <w:lang w:eastAsia="lt-LT"/>
        </w:rPr>
        <w:t>„</w:t>
      </w:r>
      <w:r w:rsidR="00FD0169" w:rsidRPr="00FD0169">
        <w:rPr>
          <w:rFonts w:ascii="Times New Roman" w:eastAsia="Times New Roman" w:hAnsi="Times New Roman" w:cs="Times New Roman"/>
          <w:sz w:val="24"/>
          <w:szCs w:val="24"/>
          <w:lang w:eastAsia="lt-LT"/>
        </w:rPr>
        <w:t>Tarptautinio Erasmus+ programos projekto „VR ateitis“ (angl. „VR the Futuree“) įgyvendinimas</w:t>
      </w:r>
      <w:r w:rsidR="001C1850" w:rsidRPr="001448B5">
        <w:rPr>
          <w:rFonts w:ascii="Times New Roman" w:eastAsia="Times New Roman" w:hAnsi="Times New Roman" w:cs="Times New Roman"/>
          <w:sz w:val="24"/>
          <w:szCs w:val="24"/>
          <w:lang w:eastAsia="lt-LT"/>
        </w:rPr>
        <w:t>“</w:t>
      </w:r>
      <w:r w:rsidR="00F91D0F">
        <w:rPr>
          <w:rFonts w:ascii="Times New Roman" w:eastAsia="Times New Roman" w:hAnsi="Times New Roman" w:cs="Times New Roman"/>
          <w:sz w:val="24"/>
          <w:szCs w:val="24"/>
          <w:lang w:eastAsia="lt-LT"/>
        </w:rPr>
        <w:t>;</w:t>
      </w:r>
      <w:r w:rsidR="001C1850" w:rsidRPr="001448B5">
        <w:rPr>
          <w:rFonts w:ascii="Times New Roman" w:eastAsia="Times New Roman" w:hAnsi="Times New Roman" w:cs="Times New Roman"/>
          <w:sz w:val="24"/>
          <w:szCs w:val="24"/>
          <w:lang w:eastAsia="lt-LT"/>
        </w:rPr>
        <w:t xml:space="preserve"> „</w:t>
      </w:r>
      <w:r w:rsidR="001448B5" w:rsidRPr="001448B5">
        <w:rPr>
          <w:rFonts w:ascii="Times New Roman" w:eastAsia="Times New Roman" w:hAnsi="Times New Roman" w:cs="Times New Roman"/>
          <w:sz w:val="24"/>
          <w:szCs w:val="24"/>
          <w:lang w:eastAsia="lt-LT"/>
        </w:rPr>
        <w:t>Tarptautinio URBACT programos projekto „NextGen darbas su jaunimu“ (angl. „NextGen YouthWork“) įgyvendinimas</w:t>
      </w:r>
      <w:r w:rsidR="001C1850" w:rsidRPr="001448B5">
        <w:rPr>
          <w:rFonts w:ascii="Times New Roman" w:eastAsia="Times New Roman" w:hAnsi="Times New Roman" w:cs="Times New Roman"/>
          <w:sz w:val="24"/>
          <w:szCs w:val="24"/>
          <w:lang w:eastAsia="lt-LT"/>
        </w:rPr>
        <w:t>“</w:t>
      </w:r>
      <w:r w:rsidR="00F91D0F">
        <w:rPr>
          <w:rFonts w:ascii="Times New Roman" w:eastAsia="Times New Roman" w:hAnsi="Times New Roman" w:cs="Times New Roman"/>
          <w:sz w:val="24"/>
          <w:szCs w:val="24"/>
          <w:lang w:eastAsia="lt-LT"/>
        </w:rPr>
        <w:t>;</w:t>
      </w:r>
      <w:r w:rsidR="0037615F">
        <w:rPr>
          <w:rFonts w:ascii="Times New Roman" w:eastAsia="Times New Roman" w:hAnsi="Times New Roman" w:cs="Times New Roman"/>
          <w:sz w:val="24"/>
          <w:szCs w:val="24"/>
          <w:lang w:eastAsia="lt-LT"/>
        </w:rPr>
        <w:t xml:space="preserve"> „</w:t>
      </w:r>
      <w:r w:rsidR="0037615F" w:rsidRPr="0037615F">
        <w:rPr>
          <w:rFonts w:ascii="Times New Roman" w:eastAsia="Times New Roman" w:hAnsi="Times New Roman" w:cs="Times New Roman"/>
          <w:sz w:val="24"/>
          <w:szCs w:val="24"/>
          <w:lang w:eastAsia="lt-LT"/>
        </w:rPr>
        <w:t>Ikimokyklinių įstaigų energetinių auditų atlikimas</w:t>
      </w:r>
      <w:r w:rsidR="0037615F">
        <w:rPr>
          <w:rFonts w:ascii="Times New Roman" w:eastAsia="Times New Roman" w:hAnsi="Times New Roman" w:cs="Times New Roman"/>
          <w:sz w:val="24"/>
          <w:szCs w:val="24"/>
          <w:lang w:eastAsia="lt-LT"/>
        </w:rPr>
        <w:t>“</w:t>
      </w:r>
      <w:r w:rsidR="00F91D0F">
        <w:rPr>
          <w:rFonts w:ascii="Times New Roman" w:eastAsia="Times New Roman" w:hAnsi="Times New Roman" w:cs="Times New Roman"/>
          <w:sz w:val="24"/>
          <w:szCs w:val="24"/>
          <w:lang w:eastAsia="lt-LT"/>
        </w:rPr>
        <w:t>;</w:t>
      </w:r>
      <w:r w:rsidR="00DF68DC">
        <w:rPr>
          <w:rFonts w:ascii="Times New Roman" w:eastAsia="Times New Roman" w:hAnsi="Times New Roman" w:cs="Times New Roman"/>
          <w:sz w:val="24"/>
          <w:szCs w:val="24"/>
          <w:lang w:eastAsia="lt-LT"/>
        </w:rPr>
        <w:t xml:space="preserve"> „</w:t>
      </w:r>
      <w:r w:rsidR="00DF68DC" w:rsidRPr="00DF68DC">
        <w:rPr>
          <w:rFonts w:ascii="Times New Roman" w:eastAsia="Times New Roman" w:hAnsi="Times New Roman" w:cs="Times New Roman"/>
          <w:sz w:val="24"/>
          <w:szCs w:val="24"/>
          <w:lang w:eastAsia="lt-LT"/>
        </w:rPr>
        <w:t>Sporto infrastruktūros užimtumo stebėjimas bei fiskalinės sistemos įvedimas</w:t>
      </w:r>
      <w:r w:rsidR="00DF68DC">
        <w:rPr>
          <w:rFonts w:ascii="Times New Roman" w:eastAsia="Times New Roman" w:hAnsi="Times New Roman" w:cs="Times New Roman"/>
          <w:sz w:val="24"/>
          <w:szCs w:val="24"/>
          <w:lang w:eastAsia="lt-LT"/>
        </w:rPr>
        <w:t>“</w:t>
      </w:r>
      <w:r w:rsidR="005E453E" w:rsidRPr="00F91D0F">
        <w:rPr>
          <w:rFonts w:ascii="Times New Roman" w:eastAsia="Times New Roman" w:hAnsi="Times New Roman" w:cs="Times New Roman"/>
          <w:sz w:val="24"/>
          <w:szCs w:val="24"/>
          <w:lang w:eastAsia="lt-LT"/>
        </w:rPr>
        <w:t xml:space="preserve">. </w:t>
      </w:r>
      <w:r w:rsidR="00B0517A" w:rsidRPr="009D6E44">
        <w:rPr>
          <w:rFonts w:ascii="Times New Roman" w:eastAsia="Times New Roman" w:hAnsi="Times New Roman" w:cs="Times New Roman"/>
          <w:sz w:val="24"/>
          <w:szCs w:val="24"/>
          <w:lang w:eastAsia="lt-LT"/>
        </w:rPr>
        <w:t>Papriemonės s</w:t>
      </w:r>
      <w:r w:rsidR="00A03EC8" w:rsidRPr="009D6E44">
        <w:rPr>
          <w:rFonts w:ascii="Times New Roman" w:eastAsia="Times New Roman" w:hAnsi="Times New Roman" w:cs="Times New Roman"/>
          <w:sz w:val="24"/>
          <w:szCs w:val="24"/>
          <w:lang w:eastAsia="lt-LT"/>
        </w:rPr>
        <w:t>trateginio vei</w:t>
      </w:r>
      <w:r w:rsidR="00273017" w:rsidRPr="009D6E44">
        <w:rPr>
          <w:rFonts w:ascii="Times New Roman" w:eastAsia="Times New Roman" w:hAnsi="Times New Roman" w:cs="Times New Roman"/>
          <w:sz w:val="24"/>
          <w:szCs w:val="24"/>
          <w:lang w:eastAsia="lt-LT"/>
        </w:rPr>
        <w:t xml:space="preserve">klos plano programose atsiranda </w:t>
      </w:r>
      <w:r w:rsidR="00A03EC8" w:rsidRPr="009D6E44">
        <w:rPr>
          <w:rFonts w:ascii="Times New Roman" w:eastAsia="Times New Roman" w:hAnsi="Times New Roman" w:cs="Times New Roman"/>
          <w:sz w:val="24"/>
          <w:szCs w:val="24"/>
          <w:lang w:eastAsia="lt-LT"/>
        </w:rPr>
        <w:t xml:space="preserve">dėl </w:t>
      </w:r>
      <w:r w:rsidR="00931668" w:rsidRPr="009D6E44">
        <w:rPr>
          <w:rFonts w:ascii="Times New Roman" w:eastAsia="Times New Roman" w:hAnsi="Times New Roman" w:cs="Times New Roman"/>
          <w:sz w:val="24"/>
          <w:szCs w:val="24"/>
          <w:lang w:eastAsia="lt-LT"/>
        </w:rPr>
        <w:t>s</w:t>
      </w:r>
      <w:r w:rsidR="00A03EC8" w:rsidRPr="009D6E44">
        <w:rPr>
          <w:rFonts w:ascii="Times New Roman" w:eastAsia="Times New Roman" w:hAnsi="Times New Roman" w:cs="Times New Roman"/>
          <w:sz w:val="24"/>
          <w:szCs w:val="24"/>
          <w:lang w:eastAsia="lt-LT"/>
        </w:rPr>
        <w:t>avivaldybės padalinių pateiktų siūlymų</w:t>
      </w:r>
      <w:r w:rsidR="005E453E" w:rsidRPr="009D6E44">
        <w:rPr>
          <w:rFonts w:ascii="Times New Roman" w:eastAsia="Times New Roman" w:hAnsi="Times New Roman" w:cs="Times New Roman"/>
          <w:sz w:val="24"/>
          <w:szCs w:val="24"/>
          <w:lang w:eastAsia="lt-LT"/>
        </w:rPr>
        <w:t>,</w:t>
      </w:r>
      <w:r w:rsidR="00A03EC8" w:rsidRPr="009D6E44">
        <w:rPr>
          <w:rFonts w:ascii="Times New Roman" w:eastAsia="Times New Roman" w:hAnsi="Times New Roman" w:cs="Times New Roman"/>
          <w:sz w:val="24"/>
          <w:szCs w:val="24"/>
          <w:lang w:eastAsia="lt-LT"/>
        </w:rPr>
        <w:t xml:space="preserve"> tarybos, įvairių komisijų bei darbo grupių sprendimų</w:t>
      </w:r>
      <w:r w:rsidR="00805AC1" w:rsidRPr="009D6E44">
        <w:rPr>
          <w:rFonts w:ascii="Times New Roman" w:eastAsia="Times New Roman" w:hAnsi="Times New Roman" w:cs="Times New Roman"/>
          <w:sz w:val="24"/>
          <w:szCs w:val="24"/>
          <w:lang w:eastAsia="lt-LT"/>
        </w:rPr>
        <w:t>;</w:t>
      </w:r>
    </w:p>
    <w:p w14:paraId="76902888" w14:textId="06421166" w:rsidR="007D7D64" w:rsidRDefault="00541638" w:rsidP="001B6BC6">
      <w:pPr>
        <w:spacing w:after="0" w:line="240" w:lineRule="auto"/>
        <w:ind w:firstLine="709"/>
        <w:jc w:val="both"/>
        <w:rPr>
          <w:rFonts w:ascii="Times New Roman" w:eastAsia="Times New Roman" w:hAnsi="Times New Roman" w:cs="Times New Roman"/>
          <w:sz w:val="24"/>
          <w:szCs w:val="24"/>
          <w:lang w:eastAsia="lt-LT"/>
        </w:rPr>
      </w:pPr>
      <w:r>
        <w:rPr>
          <w:rFonts w:ascii="Times New Roman" w:eastAsia="Times New Roman" w:hAnsi="Times New Roman" w:cs="Times New Roman"/>
          <w:b/>
          <w:sz w:val="24"/>
          <w:szCs w:val="24"/>
          <w:lang w:eastAsia="lt-LT"/>
        </w:rPr>
        <w:t>b</w:t>
      </w:r>
      <w:r w:rsidR="00561A6E">
        <w:rPr>
          <w:rFonts w:ascii="Times New Roman" w:eastAsia="Times New Roman" w:hAnsi="Times New Roman" w:cs="Times New Roman"/>
          <w:b/>
          <w:sz w:val="24"/>
          <w:szCs w:val="24"/>
          <w:lang w:eastAsia="lt-LT"/>
        </w:rPr>
        <w:t>)</w:t>
      </w:r>
      <w:r w:rsidR="005E453E" w:rsidRPr="005E453E">
        <w:rPr>
          <w:rFonts w:ascii="Times New Roman" w:eastAsia="Times New Roman" w:hAnsi="Times New Roman" w:cs="Times New Roman"/>
          <w:b/>
          <w:sz w:val="24"/>
          <w:szCs w:val="24"/>
          <w:lang w:eastAsia="lt-LT"/>
        </w:rPr>
        <w:t xml:space="preserve"> </w:t>
      </w:r>
      <w:r w:rsidR="00561A6E">
        <w:rPr>
          <w:rFonts w:ascii="Times New Roman" w:eastAsia="Times New Roman" w:hAnsi="Times New Roman" w:cs="Times New Roman"/>
          <w:b/>
          <w:sz w:val="24"/>
          <w:szCs w:val="24"/>
          <w:lang w:eastAsia="lt-LT"/>
        </w:rPr>
        <w:t>s</w:t>
      </w:r>
      <w:r w:rsidR="00805AC1" w:rsidRPr="005E453E">
        <w:rPr>
          <w:rFonts w:ascii="Times New Roman" w:eastAsia="Times New Roman" w:hAnsi="Times New Roman" w:cs="Times New Roman"/>
          <w:b/>
          <w:sz w:val="24"/>
          <w:szCs w:val="24"/>
          <w:lang w:eastAsia="lt-LT"/>
        </w:rPr>
        <w:t xml:space="preserve">iūloma padidinti kai kurių investicinių projektų </w:t>
      </w:r>
      <w:r w:rsidR="00805AC1" w:rsidRPr="00445064">
        <w:rPr>
          <w:rFonts w:ascii="Times New Roman" w:eastAsia="Times New Roman" w:hAnsi="Times New Roman" w:cs="Times New Roman"/>
          <w:b/>
          <w:sz w:val="24"/>
          <w:szCs w:val="24"/>
          <w:lang w:eastAsia="lt-LT"/>
        </w:rPr>
        <w:t>vertę</w:t>
      </w:r>
      <w:r w:rsidR="009773BF" w:rsidRPr="00445064">
        <w:rPr>
          <w:rFonts w:ascii="Times New Roman" w:eastAsia="Times New Roman" w:hAnsi="Times New Roman" w:cs="Times New Roman"/>
          <w:sz w:val="24"/>
          <w:szCs w:val="24"/>
          <w:lang w:eastAsia="lt-LT"/>
        </w:rPr>
        <w:t xml:space="preserve"> dėl viešųjų pirkimų metu pasiūlytų didesnių kainų nei planuota,</w:t>
      </w:r>
      <w:r w:rsidR="00837832" w:rsidRPr="00445064">
        <w:rPr>
          <w:rFonts w:ascii="Times New Roman" w:eastAsia="Times New Roman" w:hAnsi="Times New Roman" w:cs="Times New Roman"/>
          <w:sz w:val="24"/>
          <w:szCs w:val="24"/>
          <w:lang w:eastAsia="lt-LT"/>
        </w:rPr>
        <w:t xml:space="preserve"> </w:t>
      </w:r>
      <w:r w:rsidR="00712C67" w:rsidRPr="00445064">
        <w:rPr>
          <w:rFonts w:ascii="Times New Roman" w:eastAsia="Times New Roman" w:hAnsi="Times New Roman" w:cs="Times New Roman"/>
          <w:sz w:val="24"/>
          <w:szCs w:val="24"/>
          <w:lang w:eastAsia="lt-LT"/>
        </w:rPr>
        <w:t xml:space="preserve">atsiradus </w:t>
      </w:r>
      <w:r w:rsidR="00805AC1" w:rsidRPr="00445064">
        <w:rPr>
          <w:rFonts w:ascii="Times New Roman" w:eastAsia="Times New Roman" w:hAnsi="Times New Roman" w:cs="Times New Roman"/>
          <w:sz w:val="24"/>
          <w:szCs w:val="24"/>
          <w:lang w:eastAsia="lt-LT"/>
        </w:rPr>
        <w:t>papildomų darbų poreiki</w:t>
      </w:r>
      <w:r w:rsidR="00837832" w:rsidRPr="00445064">
        <w:rPr>
          <w:rFonts w:ascii="Times New Roman" w:eastAsia="Times New Roman" w:hAnsi="Times New Roman" w:cs="Times New Roman"/>
          <w:sz w:val="24"/>
          <w:szCs w:val="24"/>
          <w:lang w:eastAsia="lt-LT"/>
        </w:rPr>
        <w:t>ui</w:t>
      </w:r>
      <w:r w:rsidR="009773BF" w:rsidRPr="00445064">
        <w:rPr>
          <w:rFonts w:ascii="Times New Roman" w:eastAsia="Times New Roman" w:hAnsi="Times New Roman" w:cs="Times New Roman"/>
          <w:sz w:val="24"/>
          <w:szCs w:val="24"/>
          <w:lang w:eastAsia="lt-LT"/>
        </w:rPr>
        <w:t xml:space="preserve"> </w:t>
      </w:r>
      <w:r w:rsidR="00805AC1" w:rsidRPr="00445064">
        <w:rPr>
          <w:rFonts w:ascii="Times New Roman" w:eastAsia="Times New Roman" w:hAnsi="Times New Roman" w:cs="Times New Roman"/>
          <w:sz w:val="24"/>
          <w:szCs w:val="24"/>
          <w:lang w:eastAsia="lt-LT"/>
        </w:rPr>
        <w:t>(p</w:t>
      </w:r>
      <w:r w:rsidR="00C44F0A">
        <w:rPr>
          <w:rFonts w:ascii="Times New Roman" w:eastAsia="Times New Roman" w:hAnsi="Times New Roman" w:cs="Times New Roman"/>
          <w:sz w:val="24"/>
          <w:szCs w:val="24"/>
          <w:lang w:eastAsia="lt-LT"/>
        </w:rPr>
        <w:t>avyzdžiui</w:t>
      </w:r>
      <w:r w:rsidR="00805AC1" w:rsidRPr="00445064">
        <w:rPr>
          <w:rFonts w:ascii="Times New Roman" w:eastAsia="Times New Roman" w:hAnsi="Times New Roman" w:cs="Times New Roman"/>
          <w:sz w:val="24"/>
          <w:szCs w:val="24"/>
          <w:lang w:eastAsia="lt-LT"/>
        </w:rPr>
        <w:t>,</w:t>
      </w:r>
      <w:r w:rsidR="00952A3C" w:rsidRPr="00445064">
        <w:rPr>
          <w:rFonts w:ascii="Times New Roman" w:eastAsia="Times New Roman" w:hAnsi="Times New Roman" w:cs="Times New Roman"/>
          <w:sz w:val="24"/>
          <w:szCs w:val="24"/>
          <w:lang w:eastAsia="lt-LT"/>
        </w:rPr>
        <w:t xml:space="preserve"> </w:t>
      </w:r>
      <w:r w:rsidR="00E46CB2">
        <w:rPr>
          <w:rFonts w:ascii="Times New Roman" w:eastAsia="Times New Roman" w:hAnsi="Times New Roman" w:cs="Times New Roman"/>
          <w:sz w:val="24"/>
          <w:szCs w:val="24"/>
          <w:lang w:eastAsia="lt-LT"/>
        </w:rPr>
        <w:t>„</w:t>
      </w:r>
      <w:r w:rsidR="00E46CB2" w:rsidRPr="00E46CB2">
        <w:rPr>
          <w:rFonts w:ascii="Times New Roman" w:eastAsia="Times New Roman" w:hAnsi="Times New Roman" w:cs="Times New Roman"/>
          <w:sz w:val="24"/>
          <w:szCs w:val="24"/>
          <w:lang w:eastAsia="lt-LT"/>
        </w:rPr>
        <w:t>VšĮ Klaipėdos miesto poliklinikos pastato (Taikos pr. 76, Klaipėda) modernizavimas, gerinant sveikatos centro teikiamų sveikatos priežiūros paslaugų prieinamumą ir kokybę</w:t>
      </w:r>
      <w:r w:rsidR="00E46CB2">
        <w:rPr>
          <w:rFonts w:ascii="Times New Roman" w:eastAsia="Times New Roman" w:hAnsi="Times New Roman" w:cs="Times New Roman"/>
          <w:sz w:val="24"/>
          <w:szCs w:val="24"/>
          <w:lang w:eastAsia="lt-LT"/>
        </w:rPr>
        <w:t>“, nes, atlikus objekto ekonominį vertinimą, nuspręsta vykdyti pastato kapital</w:t>
      </w:r>
      <w:r w:rsidR="00671457">
        <w:rPr>
          <w:rFonts w:ascii="Times New Roman" w:eastAsia="Times New Roman" w:hAnsi="Times New Roman" w:cs="Times New Roman"/>
          <w:sz w:val="24"/>
          <w:szCs w:val="24"/>
          <w:lang w:eastAsia="lt-LT"/>
        </w:rPr>
        <w:t>in</w:t>
      </w:r>
      <w:r w:rsidR="00E46CB2">
        <w:rPr>
          <w:rFonts w:ascii="Times New Roman" w:eastAsia="Times New Roman" w:hAnsi="Times New Roman" w:cs="Times New Roman"/>
          <w:sz w:val="24"/>
          <w:szCs w:val="24"/>
          <w:lang w:eastAsia="lt-LT"/>
        </w:rPr>
        <w:t xml:space="preserve">į </w:t>
      </w:r>
      <w:r w:rsidR="00E46CB2" w:rsidRPr="00E46875">
        <w:rPr>
          <w:rFonts w:ascii="Times New Roman" w:eastAsia="Times New Roman" w:hAnsi="Times New Roman" w:cs="Times New Roman"/>
          <w:sz w:val="24"/>
          <w:szCs w:val="24"/>
          <w:lang w:eastAsia="lt-LT"/>
        </w:rPr>
        <w:t>remontą;</w:t>
      </w:r>
      <w:r w:rsidR="00245146" w:rsidRPr="00E46875">
        <w:rPr>
          <w:rFonts w:ascii="Times New Roman" w:eastAsia="Times New Roman" w:hAnsi="Times New Roman" w:cs="Times New Roman"/>
          <w:sz w:val="24"/>
          <w:szCs w:val="24"/>
          <w:lang w:eastAsia="lt-LT"/>
        </w:rPr>
        <w:t xml:space="preserve"> „Eismo valdymo sistemos modernizavimo Smiltelės g., Taikos pr., Tiltų g., Herkaus Manto g., Liepojos g. techninio darbo projekto parengimas ir įgyvendinimas“</w:t>
      </w:r>
      <w:r w:rsidR="0098248A" w:rsidRPr="00E46875">
        <w:rPr>
          <w:rFonts w:ascii="Times New Roman" w:eastAsia="Times New Roman" w:hAnsi="Times New Roman" w:cs="Times New Roman"/>
          <w:sz w:val="24"/>
          <w:szCs w:val="24"/>
          <w:lang w:eastAsia="lt-LT"/>
        </w:rPr>
        <w:t>, nes reikia atlikti</w:t>
      </w:r>
      <w:r w:rsidR="00245146" w:rsidRPr="00E46875">
        <w:rPr>
          <w:rFonts w:ascii="Times New Roman" w:eastAsia="Times New Roman" w:hAnsi="Times New Roman" w:cs="Times New Roman"/>
          <w:sz w:val="24"/>
          <w:szCs w:val="24"/>
          <w:lang w:eastAsia="lt-LT"/>
        </w:rPr>
        <w:t xml:space="preserve"> papildom</w:t>
      </w:r>
      <w:r w:rsidR="0098248A" w:rsidRPr="00E46875">
        <w:rPr>
          <w:rFonts w:ascii="Times New Roman" w:eastAsia="Times New Roman" w:hAnsi="Times New Roman" w:cs="Times New Roman"/>
          <w:sz w:val="24"/>
          <w:szCs w:val="24"/>
          <w:lang w:eastAsia="lt-LT"/>
        </w:rPr>
        <w:t>u</w:t>
      </w:r>
      <w:r w:rsidR="00245146" w:rsidRPr="00E46875">
        <w:rPr>
          <w:rFonts w:ascii="Times New Roman" w:eastAsia="Times New Roman" w:hAnsi="Times New Roman" w:cs="Times New Roman"/>
          <w:sz w:val="24"/>
          <w:szCs w:val="24"/>
          <w:lang w:eastAsia="lt-LT"/>
        </w:rPr>
        <w:t>s projektavimo darb</w:t>
      </w:r>
      <w:r w:rsidR="007222D3" w:rsidRPr="00E46875">
        <w:rPr>
          <w:rFonts w:ascii="Times New Roman" w:eastAsia="Times New Roman" w:hAnsi="Times New Roman" w:cs="Times New Roman"/>
          <w:sz w:val="24"/>
          <w:szCs w:val="24"/>
          <w:lang w:eastAsia="lt-LT"/>
        </w:rPr>
        <w:t>u</w:t>
      </w:r>
      <w:r w:rsidR="00245146" w:rsidRPr="00E46875">
        <w:rPr>
          <w:rFonts w:ascii="Times New Roman" w:eastAsia="Times New Roman" w:hAnsi="Times New Roman" w:cs="Times New Roman"/>
          <w:sz w:val="24"/>
          <w:szCs w:val="24"/>
          <w:lang w:eastAsia="lt-LT"/>
        </w:rPr>
        <w:t xml:space="preserve">s </w:t>
      </w:r>
      <w:r w:rsidR="007222D3" w:rsidRPr="00C019CD">
        <w:rPr>
          <w:rFonts w:ascii="Times New Roman" w:eastAsia="Times New Roman" w:hAnsi="Times New Roman" w:cs="Times New Roman"/>
          <w:sz w:val="24"/>
          <w:szCs w:val="24"/>
          <w:lang w:eastAsia="lt-LT"/>
        </w:rPr>
        <w:t>(</w:t>
      </w:r>
      <w:r w:rsidR="00245146" w:rsidRPr="00C019CD">
        <w:rPr>
          <w:rFonts w:ascii="Times New Roman" w:eastAsia="Times New Roman" w:hAnsi="Times New Roman" w:cs="Times New Roman"/>
          <w:sz w:val="24"/>
          <w:szCs w:val="24"/>
          <w:lang w:eastAsia="lt-LT"/>
        </w:rPr>
        <w:t>projektinių pasiūlymų parengim</w:t>
      </w:r>
      <w:r w:rsidR="00C019CD" w:rsidRPr="00C019CD">
        <w:rPr>
          <w:rFonts w:ascii="Times New Roman" w:eastAsia="Times New Roman" w:hAnsi="Times New Roman" w:cs="Times New Roman"/>
          <w:sz w:val="24"/>
          <w:szCs w:val="24"/>
          <w:lang w:eastAsia="lt-LT"/>
        </w:rPr>
        <w:t>as</w:t>
      </w:r>
      <w:r w:rsidR="00245146" w:rsidRPr="00C019CD">
        <w:rPr>
          <w:rFonts w:ascii="Times New Roman" w:eastAsia="Times New Roman" w:hAnsi="Times New Roman" w:cs="Times New Roman"/>
          <w:sz w:val="24"/>
          <w:szCs w:val="24"/>
          <w:lang w:eastAsia="lt-LT"/>
        </w:rPr>
        <w:t>, eismo srautų modeliavim</w:t>
      </w:r>
      <w:r w:rsidR="00C019CD" w:rsidRPr="00C019CD">
        <w:rPr>
          <w:rFonts w:ascii="Times New Roman" w:eastAsia="Times New Roman" w:hAnsi="Times New Roman" w:cs="Times New Roman"/>
          <w:sz w:val="24"/>
          <w:szCs w:val="24"/>
          <w:lang w:eastAsia="lt-LT"/>
        </w:rPr>
        <w:t>as</w:t>
      </w:r>
      <w:r w:rsidR="00245146" w:rsidRPr="00C019CD">
        <w:rPr>
          <w:rFonts w:ascii="Times New Roman" w:eastAsia="Times New Roman" w:hAnsi="Times New Roman" w:cs="Times New Roman"/>
          <w:sz w:val="24"/>
          <w:szCs w:val="24"/>
          <w:lang w:eastAsia="lt-LT"/>
        </w:rPr>
        <w:t>, autobusų krovimo stotelių projektavim</w:t>
      </w:r>
      <w:r w:rsidR="00C019CD" w:rsidRPr="00C019CD">
        <w:rPr>
          <w:rFonts w:ascii="Times New Roman" w:eastAsia="Times New Roman" w:hAnsi="Times New Roman" w:cs="Times New Roman"/>
          <w:sz w:val="24"/>
          <w:szCs w:val="24"/>
          <w:lang w:eastAsia="lt-LT"/>
        </w:rPr>
        <w:t>as</w:t>
      </w:r>
      <w:r w:rsidR="00245146" w:rsidRPr="00C019CD">
        <w:rPr>
          <w:rFonts w:ascii="Times New Roman" w:eastAsia="Times New Roman" w:hAnsi="Times New Roman" w:cs="Times New Roman"/>
          <w:sz w:val="24"/>
          <w:szCs w:val="24"/>
          <w:lang w:eastAsia="lt-LT"/>
        </w:rPr>
        <w:t>);</w:t>
      </w:r>
      <w:r w:rsidR="00E46CB2" w:rsidRPr="00C019CD">
        <w:rPr>
          <w:rFonts w:ascii="Times New Roman" w:eastAsia="Times New Roman" w:hAnsi="Times New Roman" w:cs="Times New Roman"/>
          <w:sz w:val="24"/>
          <w:szCs w:val="24"/>
          <w:lang w:eastAsia="lt-LT"/>
        </w:rPr>
        <w:t xml:space="preserve"> </w:t>
      </w:r>
      <w:r w:rsidR="001B149C" w:rsidRPr="00C019CD">
        <w:rPr>
          <w:rFonts w:ascii="Times New Roman" w:eastAsia="Times New Roman" w:hAnsi="Times New Roman" w:cs="Times New Roman"/>
          <w:sz w:val="24"/>
          <w:szCs w:val="24"/>
          <w:lang w:eastAsia="lt-LT"/>
        </w:rPr>
        <w:t>„Laivų nuleidimo prieplaukos ir saugojimo aikštelės sklype šalia Liepų g. tilto įrengimas“</w:t>
      </w:r>
      <w:r w:rsidR="00152DA9" w:rsidRPr="00C019CD">
        <w:rPr>
          <w:rFonts w:ascii="Times New Roman" w:eastAsia="Times New Roman" w:hAnsi="Times New Roman" w:cs="Times New Roman"/>
          <w:sz w:val="24"/>
          <w:szCs w:val="24"/>
          <w:lang w:eastAsia="lt-LT"/>
        </w:rPr>
        <w:t>, nes re</w:t>
      </w:r>
      <w:r w:rsidR="00152DA9" w:rsidRPr="00E46875">
        <w:rPr>
          <w:rFonts w:ascii="Times New Roman" w:eastAsia="Times New Roman" w:hAnsi="Times New Roman" w:cs="Times New Roman"/>
          <w:sz w:val="24"/>
          <w:szCs w:val="24"/>
          <w:lang w:eastAsia="lt-LT"/>
        </w:rPr>
        <w:t>ikia atlikti papildomus darbus</w:t>
      </w:r>
      <w:r w:rsidR="00B67FA4" w:rsidRPr="00E46875">
        <w:rPr>
          <w:rFonts w:ascii="Times New Roman" w:eastAsia="Times New Roman" w:hAnsi="Times New Roman" w:cs="Times New Roman"/>
          <w:sz w:val="24"/>
          <w:szCs w:val="24"/>
          <w:lang w:eastAsia="lt-LT"/>
        </w:rPr>
        <w:t xml:space="preserve"> (elektros dalyje keičiasi atramų tipas, patys šviestuvai ir jų skaičius; atsižvelgiant į upės vagos gylį, reikia tikslinti atraminės sienutės laikomosios galios ir trinkelių dangos ties nurodyta sklypo riba atrėmimo sprendinius; techniniame projekte nurodomas asfalto sujungimas yra arčiau nei išvažiavimas iš slipo teritorijos – projektiniai aukščiai išilgai turi būti pakoreguoti iki 7 cm, pakeliant ir sumažinant panduso statumą);</w:t>
      </w:r>
      <w:r w:rsidR="00996C24" w:rsidRPr="00E46875">
        <w:rPr>
          <w:rFonts w:ascii="Times New Roman" w:eastAsia="Times New Roman" w:hAnsi="Times New Roman" w:cs="Times New Roman"/>
          <w:sz w:val="24"/>
          <w:szCs w:val="24"/>
          <w:lang w:eastAsia="lt-LT"/>
        </w:rPr>
        <w:t xml:space="preserve"> „Skulptūrų parko sutvarkymas“</w:t>
      </w:r>
      <w:r w:rsidR="00BB67A8" w:rsidRPr="00E46875">
        <w:rPr>
          <w:rFonts w:ascii="Times New Roman" w:eastAsia="Times New Roman" w:hAnsi="Times New Roman" w:cs="Times New Roman"/>
          <w:sz w:val="24"/>
          <w:szCs w:val="24"/>
          <w:lang w:eastAsia="lt-LT"/>
        </w:rPr>
        <w:t xml:space="preserve">, nes negauta paramos lėšų pagal pasirašytas </w:t>
      </w:r>
      <w:r w:rsidR="00BB67A8" w:rsidRPr="00800BDE">
        <w:rPr>
          <w:rFonts w:ascii="Times New Roman" w:eastAsia="Times New Roman" w:hAnsi="Times New Roman" w:cs="Times New Roman"/>
          <w:sz w:val="24"/>
          <w:szCs w:val="24"/>
          <w:lang w:eastAsia="lt-LT"/>
        </w:rPr>
        <w:t>sutartis</w:t>
      </w:r>
      <w:r w:rsidR="00FC589B" w:rsidRPr="00800BDE">
        <w:rPr>
          <w:rFonts w:ascii="Times New Roman" w:eastAsia="Times New Roman" w:hAnsi="Times New Roman" w:cs="Times New Roman"/>
          <w:sz w:val="24"/>
          <w:szCs w:val="24"/>
          <w:lang w:eastAsia="lt-LT"/>
        </w:rPr>
        <w:t>;</w:t>
      </w:r>
      <w:r w:rsidR="00FC589B" w:rsidRPr="00246A41">
        <w:rPr>
          <w:rFonts w:ascii="Times New Roman" w:eastAsia="Times New Roman" w:hAnsi="Times New Roman" w:cs="Times New Roman"/>
          <w:color w:val="FF0000"/>
          <w:sz w:val="24"/>
          <w:szCs w:val="24"/>
          <w:lang w:eastAsia="lt-LT"/>
        </w:rPr>
        <w:t xml:space="preserve"> </w:t>
      </w:r>
      <w:r w:rsidR="00E46CB2" w:rsidRPr="00E46875">
        <w:rPr>
          <w:rFonts w:ascii="Times New Roman" w:eastAsia="Times New Roman" w:hAnsi="Times New Roman" w:cs="Times New Roman"/>
          <w:sz w:val="24"/>
          <w:szCs w:val="24"/>
          <w:lang w:eastAsia="lt-LT"/>
        </w:rPr>
        <w:t xml:space="preserve">„Projekto </w:t>
      </w:r>
      <w:r w:rsidR="00E46CB2" w:rsidRPr="00E46CB2">
        <w:rPr>
          <w:rFonts w:ascii="Times New Roman" w:eastAsia="Times New Roman" w:hAnsi="Times New Roman" w:cs="Times New Roman"/>
          <w:sz w:val="24"/>
          <w:szCs w:val="24"/>
          <w:lang w:eastAsia="lt-LT"/>
        </w:rPr>
        <w:t>„Bendruomeninių vaikų globos namų steigimas Klaipėdos mieste“ įgyvendinimas</w:t>
      </w:r>
      <w:r w:rsidR="00E46CB2">
        <w:rPr>
          <w:rFonts w:ascii="Times New Roman" w:eastAsia="Times New Roman" w:hAnsi="Times New Roman" w:cs="Times New Roman"/>
          <w:sz w:val="24"/>
          <w:szCs w:val="24"/>
          <w:lang w:eastAsia="lt-LT"/>
        </w:rPr>
        <w:t>“</w:t>
      </w:r>
      <w:r w:rsidR="00246A41">
        <w:rPr>
          <w:rFonts w:ascii="Times New Roman" w:eastAsia="Times New Roman" w:hAnsi="Times New Roman" w:cs="Times New Roman"/>
          <w:sz w:val="24"/>
          <w:szCs w:val="24"/>
          <w:lang w:eastAsia="lt-LT"/>
        </w:rPr>
        <w:t xml:space="preserve">, nes reikia atlikti papildomus nenumatytus </w:t>
      </w:r>
      <w:r w:rsidR="00246A41">
        <w:rPr>
          <w:rFonts w:ascii="Times New Roman" w:eastAsia="Times New Roman" w:hAnsi="Times New Roman" w:cs="Times New Roman"/>
          <w:sz w:val="24"/>
          <w:szCs w:val="24"/>
          <w:lang w:eastAsia="lt-LT"/>
        </w:rPr>
        <w:lastRenderedPageBreak/>
        <w:t>darbus</w:t>
      </w:r>
      <w:r w:rsidR="00E46CB2" w:rsidRPr="00E46CB2">
        <w:rPr>
          <w:rFonts w:ascii="Times New Roman" w:eastAsia="Times New Roman" w:hAnsi="Times New Roman" w:cs="Times New Roman"/>
          <w:sz w:val="24"/>
          <w:szCs w:val="24"/>
          <w:lang w:eastAsia="lt-LT"/>
        </w:rPr>
        <w:t xml:space="preserve"> (</w:t>
      </w:r>
      <w:r w:rsidR="00246A41">
        <w:rPr>
          <w:rFonts w:ascii="Times New Roman" w:eastAsia="Times New Roman" w:hAnsi="Times New Roman" w:cs="Times New Roman"/>
          <w:sz w:val="24"/>
          <w:szCs w:val="24"/>
          <w:lang w:eastAsia="lt-LT"/>
        </w:rPr>
        <w:t xml:space="preserve">sutvirtinti </w:t>
      </w:r>
      <w:r w:rsidR="00E46CB2" w:rsidRPr="00E46CB2">
        <w:rPr>
          <w:rFonts w:ascii="Times New Roman" w:eastAsia="Times New Roman" w:hAnsi="Times New Roman" w:cs="Times New Roman"/>
          <w:sz w:val="24"/>
          <w:szCs w:val="24"/>
          <w:lang w:eastAsia="lt-LT"/>
        </w:rPr>
        <w:t>pamat</w:t>
      </w:r>
      <w:r w:rsidR="00246A41">
        <w:rPr>
          <w:rFonts w:ascii="Times New Roman" w:eastAsia="Times New Roman" w:hAnsi="Times New Roman" w:cs="Times New Roman"/>
          <w:sz w:val="24"/>
          <w:szCs w:val="24"/>
          <w:lang w:eastAsia="lt-LT"/>
        </w:rPr>
        <w:t>us</w:t>
      </w:r>
      <w:r w:rsidR="00E46CB2" w:rsidRPr="00E46CB2">
        <w:rPr>
          <w:rFonts w:ascii="Times New Roman" w:eastAsia="Times New Roman" w:hAnsi="Times New Roman" w:cs="Times New Roman"/>
          <w:sz w:val="24"/>
          <w:szCs w:val="24"/>
          <w:lang w:eastAsia="lt-LT"/>
        </w:rPr>
        <w:t xml:space="preserve">, </w:t>
      </w:r>
      <w:r w:rsidR="00246A41">
        <w:rPr>
          <w:rFonts w:ascii="Times New Roman" w:eastAsia="Times New Roman" w:hAnsi="Times New Roman" w:cs="Times New Roman"/>
          <w:sz w:val="24"/>
          <w:szCs w:val="24"/>
          <w:lang w:eastAsia="lt-LT"/>
        </w:rPr>
        <w:t xml:space="preserve">įrengti </w:t>
      </w:r>
      <w:r w:rsidR="00E46CB2" w:rsidRPr="00E46CB2">
        <w:rPr>
          <w:rFonts w:ascii="Times New Roman" w:eastAsia="Times New Roman" w:hAnsi="Times New Roman" w:cs="Times New Roman"/>
          <w:sz w:val="24"/>
          <w:szCs w:val="24"/>
          <w:lang w:eastAsia="lt-LT"/>
        </w:rPr>
        <w:t>sąram</w:t>
      </w:r>
      <w:r w:rsidR="00246A41">
        <w:rPr>
          <w:rFonts w:ascii="Times New Roman" w:eastAsia="Times New Roman" w:hAnsi="Times New Roman" w:cs="Times New Roman"/>
          <w:sz w:val="24"/>
          <w:szCs w:val="24"/>
          <w:lang w:eastAsia="lt-LT"/>
        </w:rPr>
        <w:t>ą</w:t>
      </w:r>
      <w:r w:rsidR="00E46CB2" w:rsidRPr="00E46CB2">
        <w:rPr>
          <w:rFonts w:ascii="Times New Roman" w:eastAsia="Times New Roman" w:hAnsi="Times New Roman" w:cs="Times New Roman"/>
          <w:sz w:val="24"/>
          <w:szCs w:val="24"/>
          <w:lang w:eastAsia="lt-LT"/>
        </w:rPr>
        <w:t xml:space="preserve"> bei gelžbetonin</w:t>
      </w:r>
      <w:r w:rsidR="00246A41">
        <w:rPr>
          <w:rFonts w:ascii="Times New Roman" w:eastAsia="Times New Roman" w:hAnsi="Times New Roman" w:cs="Times New Roman"/>
          <w:sz w:val="24"/>
          <w:szCs w:val="24"/>
          <w:lang w:eastAsia="lt-LT"/>
        </w:rPr>
        <w:t>į</w:t>
      </w:r>
      <w:r w:rsidR="00E46CB2" w:rsidRPr="00E46CB2">
        <w:rPr>
          <w:rFonts w:ascii="Times New Roman" w:eastAsia="Times New Roman" w:hAnsi="Times New Roman" w:cs="Times New Roman"/>
          <w:sz w:val="24"/>
          <w:szCs w:val="24"/>
          <w:lang w:eastAsia="lt-LT"/>
        </w:rPr>
        <w:t xml:space="preserve"> žied</w:t>
      </w:r>
      <w:r w:rsidR="00246A41">
        <w:rPr>
          <w:rFonts w:ascii="Times New Roman" w:eastAsia="Times New Roman" w:hAnsi="Times New Roman" w:cs="Times New Roman"/>
          <w:sz w:val="24"/>
          <w:szCs w:val="24"/>
          <w:lang w:eastAsia="lt-LT"/>
        </w:rPr>
        <w:t>ą</w:t>
      </w:r>
      <w:r w:rsidR="00E46CB2" w:rsidRPr="00E46CB2">
        <w:rPr>
          <w:rFonts w:ascii="Times New Roman" w:eastAsia="Times New Roman" w:hAnsi="Times New Roman" w:cs="Times New Roman"/>
          <w:sz w:val="24"/>
          <w:szCs w:val="24"/>
          <w:lang w:eastAsia="lt-LT"/>
        </w:rPr>
        <w:t xml:space="preserve"> stogo laikančiai konstrukcijai, </w:t>
      </w:r>
      <w:r w:rsidR="00246A41">
        <w:rPr>
          <w:rFonts w:ascii="Times New Roman" w:eastAsia="Times New Roman" w:hAnsi="Times New Roman" w:cs="Times New Roman"/>
          <w:sz w:val="24"/>
          <w:szCs w:val="24"/>
          <w:lang w:eastAsia="lt-LT"/>
        </w:rPr>
        <w:t xml:space="preserve">įrengti </w:t>
      </w:r>
      <w:r w:rsidR="00E46CB2" w:rsidRPr="00E46CB2">
        <w:rPr>
          <w:rFonts w:ascii="Times New Roman" w:eastAsia="Times New Roman" w:hAnsi="Times New Roman" w:cs="Times New Roman"/>
          <w:sz w:val="24"/>
          <w:szCs w:val="24"/>
          <w:lang w:eastAsia="lt-LT"/>
        </w:rPr>
        <w:t>nauj</w:t>
      </w:r>
      <w:r w:rsidR="00246A41">
        <w:rPr>
          <w:rFonts w:ascii="Times New Roman" w:eastAsia="Times New Roman" w:hAnsi="Times New Roman" w:cs="Times New Roman"/>
          <w:sz w:val="24"/>
          <w:szCs w:val="24"/>
          <w:lang w:eastAsia="lt-LT"/>
        </w:rPr>
        <w:t>ą</w:t>
      </w:r>
      <w:r w:rsidR="00E46CB2" w:rsidRPr="00E46CB2">
        <w:rPr>
          <w:rFonts w:ascii="Times New Roman" w:eastAsia="Times New Roman" w:hAnsi="Times New Roman" w:cs="Times New Roman"/>
          <w:sz w:val="24"/>
          <w:szCs w:val="24"/>
          <w:lang w:eastAsia="lt-LT"/>
        </w:rPr>
        <w:t xml:space="preserve"> šulin</w:t>
      </w:r>
      <w:r w:rsidR="00246A41">
        <w:rPr>
          <w:rFonts w:ascii="Times New Roman" w:eastAsia="Times New Roman" w:hAnsi="Times New Roman" w:cs="Times New Roman"/>
          <w:sz w:val="24"/>
          <w:szCs w:val="24"/>
          <w:lang w:eastAsia="lt-LT"/>
        </w:rPr>
        <w:t>į)</w:t>
      </w:r>
      <w:r w:rsidR="00E46CB2">
        <w:rPr>
          <w:rFonts w:ascii="Times New Roman" w:eastAsia="Times New Roman" w:hAnsi="Times New Roman" w:cs="Times New Roman"/>
          <w:sz w:val="24"/>
          <w:szCs w:val="24"/>
          <w:lang w:eastAsia="lt-LT"/>
        </w:rPr>
        <w:t xml:space="preserve">; </w:t>
      </w:r>
    </w:p>
    <w:p w14:paraId="69AE653A" w14:textId="45EB8B2E" w:rsidR="00485BFA" w:rsidRPr="006B4CC7" w:rsidRDefault="00485BFA" w:rsidP="001B6BC6">
      <w:pPr>
        <w:spacing w:after="0" w:line="240" w:lineRule="auto"/>
        <w:ind w:firstLine="709"/>
        <w:jc w:val="both"/>
        <w:rPr>
          <w:rFonts w:ascii="Times New Roman" w:eastAsia="Times New Roman" w:hAnsi="Times New Roman" w:cs="Times New Roman"/>
          <w:bCs/>
          <w:color w:val="FF0000"/>
          <w:sz w:val="24"/>
          <w:szCs w:val="24"/>
          <w:lang w:eastAsia="lt-LT"/>
        </w:rPr>
      </w:pPr>
      <w:r w:rsidRPr="00246A41">
        <w:rPr>
          <w:rFonts w:ascii="Times New Roman" w:eastAsia="Times New Roman" w:hAnsi="Times New Roman" w:cs="Times New Roman"/>
          <w:b/>
          <w:bCs/>
          <w:sz w:val="24"/>
          <w:szCs w:val="24"/>
          <w:lang w:eastAsia="lt-LT"/>
        </w:rPr>
        <w:t xml:space="preserve">c) </w:t>
      </w:r>
      <w:r w:rsidRPr="00246A41">
        <w:rPr>
          <w:rFonts w:ascii="Times New Roman" w:eastAsia="Times New Roman" w:hAnsi="Times New Roman" w:cs="Times New Roman"/>
          <w:b/>
          <w:sz w:val="24"/>
          <w:szCs w:val="24"/>
          <w:lang w:eastAsia="lt-LT"/>
        </w:rPr>
        <w:t>siūloma sumažinti kai kurių investicinių projektų vertę</w:t>
      </w:r>
      <w:r w:rsidR="00245146" w:rsidRPr="00246A41">
        <w:rPr>
          <w:rFonts w:ascii="Times New Roman" w:eastAsia="Times New Roman" w:hAnsi="Times New Roman" w:cs="Times New Roman"/>
          <w:b/>
          <w:sz w:val="24"/>
          <w:szCs w:val="24"/>
          <w:lang w:eastAsia="lt-LT"/>
        </w:rPr>
        <w:t xml:space="preserve"> </w:t>
      </w:r>
      <w:r w:rsidR="00245146" w:rsidRPr="00246A41">
        <w:rPr>
          <w:rFonts w:ascii="Times New Roman" w:eastAsia="Times New Roman" w:hAnsi="Times New Roman" w:cs="Times New Roman"/>
          <w:sz w:val="24"/>
          <w:szCs w:val="24"/>
          <w:lang w:eastAsia="lt-LT"/>
        </w:rPr>
        <w:t xml:space="preserve">dėl viešųjų pirkimų metu pasiūlytų mažesnių kainų nei planuota, </w:t>
      </w:r>
      <w:r w:rsidR="00247C78" w:rsidRPr="00246A41">
        <w:rPr>
          <w:rFonts w:ascii="Times New Roman" w:eastAsia="Times New Roman" w:hAnsi="Times New Roman" w:cs="Times New Roman"/>
          <w:sz w:val="24"/>
          <w:szCs w:val="24"/>
          <w:lang w:eastAsia="lt-LT"/>
        </w:rPr>
        <w:t>nepanaudotų lėšų likučių</w:t>
      </w:r>
      <w:r w:rsidR="00245146" w:rsidRPr="00246A41">
        <w:rPr>
          <w:rFonts w:ascii="Times New Roman" w:eastAsia="Times New Roman" w:hAnsi="Times New Roman" w:cs="Times New Roman"/>
          <w:sz w:val="24"/>
          <w:szCs w:val="24"/>
          <w:lang w:eastAsia="lt-LT"/>
        </w:rPr>
        <w:t xml:space="preserve"> </w:t>
      </w:r>
      <w:r w:rsidR="00C44F0A" w:rsidRPr="00246A41">
        <w:rPr>
          <w:rFonts w:ascii="Times New Roman" w:eastAsia="Times New Roman" w:hAnsi="Times New Roman" w:cs="Times New Roman"/>
          <w:sz w:val="24"/>
          <w:szCs w:val="24"/>
          <w:lang w:eastAsia="lt-LT"/>
        </w:rPr>
        <w:t>(pavyzdžiui,</w:t>
      </w:r>
      <w:r w:rsidR="006B4CC7" w:rsidRPr="00246A41">
        <w:rPr>
          <w:rFonts w:ascii="Times New Roman" w:eastAsia="Times New Roman" w:hAnsi="Times New Roman" w:cs="Times New Roman"/>
          <w:sz w:val="24"/>
          <w:szCs w:val="24"/>
          <w:lang w:eastAsia="lt-LT"/>
        </w:rPr>
        <w:t xml:space="preserve"> </w:t>
      </w:r>
      <w:r w:rsidR="007F612F" w:rsidRPr="00246A41">
        <w:rPr>
          <w:rFonts w:ascii="Times New Roman" w:eastAsia="Times New Roman" w:hAnsi="Times New Roman" w:cs="Times New Roman"/>
          <w:sz w:val="24"/>
          <w:szCs w:val="24"/>
          <w:lang w:eastAsia="lt-LT"/>
        </w:rPr>
        <w:t>„Malūno parko teritorijos sutvarkymas, gerinant gamtinę aplinką ir skatinant lankytojų srautus (I ir II etapai)“, nes projektas baigtas, liko nepanaudoti lėšų likučiai</w:t>
      </w:r>
      <w:r w:rsidR="00246A41">
        <w:rPr>
          <w:rFonts w:ascii="Times New Roman" w:eastAsia="Times New Roman" w:hAnsi="Times New Roman" w:cs="Times New Roman"/>
          <w:sz w:val="24"/>
          <w:szCs w:val="24"/>
          <w:lang w:eastAsia="lt-LT"/>
        </w:rPr>
        <w:t>;</w:t>
      </w:r>
      <w:r w:rsidR="007F612F" w:rsidRPr="00246A41">
        <w:rPr>
          <w:rFonts w:ascii="Times New Roman" w:eastAsia="Times New Roman" w:hAnsi="Times New Roman" w:cs="Times New Roman"/>
          <w:sz w:val="24"/>
          <w:szCs w:val="24"/>
          <w:lang w:eastAsia="lt-LT"/>
        </w:rPr>
        <w:t xml:space="preserve"> </w:t>
      </w:r>
      <w:r w:rsidR="00245146" w:rsidRPr="00246A41">
        <w:rPr>
          <w:rFonts w:ascii="Times New Roman" w:eastAsia="Times New Roman" w:hAnsi="Times New Roman" w:cs="Times New Roman"/>
          <w:sz w:val="24"/>
          <w:szCs w:val="24"/>
          <w:lang w:eastAsia="lt-LT"/>
        </w:rPr>
        <w:t>„Privažiuojamojo kelio prie pastato Debreceno g. 48  įrengimas ir pastato aplinkos sutvarkymas</w:t>
      </w:r>
      <w:r w:rsidR="00C44F0A" w:rsidRPr="00246A41">
        <w:rPr>
          <w:rFonts w:ascii="Times New Roman" w:eastAsia="Times New Roman" w:hAnsi="Times New Roman" w:cs="Times New Roman"/>
          <w:sz w:val="24"/>
          <w:szCs w:val="24"/>
          <w:lang w:eastAsia="lt-LT"/>
        </w:rPr>
        <w:t>“</w:t>
      </w:r>
      <w:r w:rsidR="00247C78" w:rsidRPr="00246A41">
        <w:rPr>
          <w:rFonts w:ascii="Times New Roman" w:eastAsia="Times New Roman" w:hAnsi="Times New Roman" w:cs="Times New Roman"/>
          <w:sz w:val="24"/>
          <w:szCs w:val="24"/>
          <w:lang w:eastAsia="lt-LT"/>
        </w:rPr>
        <w:t>, nes želdynų ekspertizė nupirkta pigiau</w:t>
      </w:r>
      <w:r w:rsidR="00B67FA4" w:rsidRPr="00246A41">
        <w:rPr>
          <w:rFonts w:ascii="Times New Roman" w:eastAsia="Times New Roman" w:hAnsi="Times New Roman" w:cs="Times New Roman"/>
          <w:sz w:val="24"/>
          <w:szCs w:val="24"/>
          <w:lang w:eastAsia="lt-LT"/>
        </w:rPr>
        <w:t>;</w:t>
      </w:r>
      <w:r w:rsidR="00247C78" w:rsidRPr="00246A41">
        <w:rPr>
          <w:rFonts w:ascii="Times New Roman" w:eastAsia="Times New Roman" w:hAnsi="Times New Roman" w:cs="Times New Roman"/>
          <w:sz w:val="24"/>
          <w:szCs w:val="24"/>
          <w:lang w:eastAsia="lt-LT"/>
        </w:rPr>
        <w:t xml:space="preserve"> </w:t>
      </w:r>
      <w:r w:rsidR="00C358CF" w:rsidRPr="00246A41">
        <w:rPr>
          <w:rFonts w:ascii="Times New Roman" w:eastAsia="Times New Roman" w:hAnsi="Times New Roman" w:cs="Times New Roman"/>
          <w:sz w:val="24"/>
          <w:szCs w:val="24"/>
          <w:lang w:eastAsia="lt-LT"/>
        </w:rPr>
        <w:t>„Mokyklos g. ir Laukų g. žiedinės sankryžos įrengimas“, nes rangos darbai nupirkti pigiau</w:t>
      </w:r>
      <w:r w:rsidR="00B67FA4" w:rsidRPr="00246A41">
        <w:rPr>
          <w:rFonts w:ascii="Times New Roman" w:eastAsia="Times New Roman" w:hAnsi="Times New Roman" w:cs="Times New Roman"/>
          <w:sz w:val="24"/>
          <w:szCs w:val="24"/>
          <w:lang w:eastAsia="lt-LT"/>
        </w:rPr>
        <w:t>;</w:t>
      </w:r>
      <w:r w:rsidR="00C358CF" w:rsidRPr="00246A41">
        <w:rPr>
          <w:rFonts w:ascii="Times New Roman" w:eastAsia="Times New Roman" w:hAnsi="Times New Roman" w:cs="Times New Roman"/>
          <w:sz w:val="24"/>
          <w:szCs w:val="24"/>
          <w:lang w:eastAsia="lt-LT"/>
        </w:rPr>
        <w:t xml:space="preserve"> </w:t>
      </w:r>
      <w:r w:rsidR="00C51BD9" w:rsidRPr="00246A41">
        <w:rPr>
          <w:rFonts w:ascii="Times New Roman" w:eastAsia="Times New Roman" w:hAnsi="Times New Roman" w:cs="Times New Roman"/>
          <w:sz w:val="24"/>
          <w:szCs w:val="24"/>
          <w:lang w:eastAsia="lt-LT"/>
        </w:rPr>
        <w:t>„Teatro ir Sukilėlių g. rekonstravimas“</w:t>
      </w:r>
      <w:r w:rsidR="009426C5" w:rsidRPr="00246A41">
        <w:rPr>
          <w:rFonts w:ascii="Times New Roman" w:eastAsia="Times New Roman" w:hAnsi="Times New Roman" w:cs="Times New Roman"/>
          <w:sz w:val="24"/>
          <w:szCs w:val="24"/>
          <w:lang w:eastAsia="lt-LT"/>
        </w:rPr>
        <w:t xml:space="preserve"> </w:t>
      </w:r>
      <w:r w:rsidR="005069CD" w:rsidRPr="00246A41">
        <w:rPr>
          <w:rFonts w:ascii="Times New Roman" w:eastAsia="Times New Roman" w:hAnsi="Times New Roman" w:cs="Times New Roman"/>
          <w:sz w:val="24"/>
          <w:szCs w:val="24"/>
          <w:lang w:eastAsia="lt-LT"/>
        </w:rPr>
        <w:t>bei „</w:t>
      </w:r>
      <w:r w:rsidR="009426C5" w:rsidRPr="00246A41">
        <w:rPr>
          <w:rFonts w:ascii="Times New Roman" w:eastAsia="Times New Roman" w:hAnsi="Times New Roman" w:cs="Times New Roman"/>
          <w:sz w:val="24"/>
          <w:szCs w:val="24"/>
          <w:lang w:eastAsia="lt-LT"/>
        </w:rPr>
        <w:t>Klemiškės g. rekonstravimas</w:t>
      </w:r>
      <w:r w:rsidR="005069CD" w:rsidRPr="00246A41">
        <w:rPr>
          <w:rFonts w:ascii="Times New Roman" w:eastAsia="Times New Roman" w:hAnsi="Times New Roman" w:cs="Times New Roman"/>
          <w:sz w:val="24"/>
          <w:szCs w:val="24"/>
          <w:lang w:eastAsia="lt-LT"/>
        </w:rPr>
        <w:t>“, nes projektai baigiami</w:t>
      </w:r>
      <w:r w:rsidR="00246A41">
        <w:rPr>
          <w:rFonts w:ascii="Times New Roman" w:eastAsia="Times New Roman" w:hAnsi="Times New Roman" w:cs="Times New Roman"/>
          <w:sz w:val="24"/>
          <w:szCs w:val="24"/>
          <w:lang w:eastAsia="lt-LT"/>
        </w:rPr>
        <w:t>,</w:t>
      </w:r>
      <w:r w:rsidR="005069CD" w:rsidRPr="00246A41">
        <w:rPr>
          <w:rFonts w:ascii="Times New Roman" w:eastAsia="Times New Roman" w:hAnsi="Times New Roman" w:cs="Times New Roman"/>
          <w:sz w:val="24"/>
          <w:szCs w:val="24"/>
          <w:lang w:eastAsia="lt-LT"/>
        </w:rPr>
        <w:t xml:space="preserve"> lieka nepanaudoti lėšų likučiai</w:t>
      </w:r>
      <w:r w:rsidR="00B67FA4" w:rsidRPr="00246A41">
        <w:rPr>
          <w:rFonts w:ascii="Times New Roman" w:eastAsia="Times New Roman" w:hAnsi="Times New Roman" w:cs="Times New Roman"/>
          <w:sz w:val="24"/>
          <w:szCs w:val="24"/>
          <w:lang w:eastAsia="lt-LT"/>
        </w:rPr>
        <w:t>;</w:t>
      </w:r>
      <w:r w:rsidR="00653161" w:rsidRPr="00246A41">
        <w:rPr>
          <w:rFonts w:ascii="Times New Roman" w:eastAsia="Times New Roman" w:hAnsi="Times New Roman" w:cs="Times New Roman"/>
          <w:sz w:val="24"/>
          <w:szCs w:val="24"/>
          <w:lang w:eastAsia="lt-LT"/>
        </w:rPr>
        <w:t xml:space="preserve"> </w:t>
      </w:r>
      <w:r w:rsidR="00245146" w:rsidRPr="00246A41">
        <w:rPr>
          <w:rFonts w:ascii="Times New Roman" w:eastAsia="Times New Roman" w:hAnsi="Times New Roman" w:cs="Times New Roman"/>
          <w:sz w:val="24"/>
          <w:szCs w:val="24"/>
          <w:lang w:eastAsia="lt-LT"/>
        </w:rPr>
        <w:t xml:space="preserve"> </w:t>
      </w:r>
      <w:r w:rsidR="006B4CC7" w:rsidRPr="00246A41">
        <w:rPr>
          <w:rFonts w:ascii="Times New Roman" w:eastAsia="Times New Roman" w:hAnsi="Times New Roman" w:cs="Times New Roman"/>
          <w:b/>
          <w:sz w:val="24"/>
          <w:szCs w:val="24"/>
          <w:lang w:eastAsia="lt-LT"/>
        </w:rPr>
        <w:t>„</w:t>
      </w:r>
      <w:r w:rsidR="006B4CC7" w:rsidRPr="00246A41">
        <w:rPr>
          <w:rFonts w:ascii="Times New Roman" w:eastAsia="Times New Roman" w:hAnsi="Times New Roman" w:cs="Times New Roman"/>
          <w:bCs/>
          <w:sz w:val="24"/>
          <w:szCs w:val="24"/>
          <w:lang w:eastAsia="lt-LT"/>
        </w:rPr>
        <w:t>Bendruomenės centro-bibliotekos (Molo g. 60) pastato kapitalinis remontas“, nes projektas baigtas įgyvendinti, liko nepanaudotas rezervo lėšų likutis; „Ikimokyklinio ir priešmokyklinio prieinamumo didinimas Klaipėdos mieste (lopšelio-darželio „Svirpliukas“ modernizavimas)“, nes baigus rangos darbus, sumažintas lėšų rezervas;</w:t>
      </w:r>
      <w:r w:rsidR="006B4CC7">
        <w:rPr>
          <w:rFonts w:ascii="Times New Roman" w:eastAsia="Times New Roman" w:hAnsi="Times New Roman" w:cs="Times New Roman"/>
          <w:bCs/>
          <w:sz w:val="24"/>
          <w:szCs w:val="24"/>
          <w:lang w:eastAsia="lt-LT"/>
        </w:rPr>
        <w:t xml:space="preserve"> </w:t>
      </w:r>
    </w:p>
    <w:p w14:paraId="34BD4B26" w14:textId="3976B58A" w:rsidR="0076746B" w:rsidRPr="00FC2B8D" w:rsidRDefault="00406E5C" w:rsidP="001B6BC6">
      <w:pPr>
        <w:spacing w:after="0" w:line="240" w:lineRule="auto"/>
        <w:ind w:firstLine="709"/>
        <w:jc w:val="both"/>
        <w:rPr>
          <w:rFonts w:ascii="Times New Roman" w:eastAsia="Times New Roman" w:hAnsi="Times New Roman" w:cs="Times New Roman"/>
          <w:bCs/>
          <w:sz w:val="24"/>
          <w:szCs w:val="24"/>
          <w:lang w:eastAsia="lt-LT"/>
        </w:rPr>
      </w:pPr>
      <w:r w:rsidRPr="00FC2B8D">
        <w:rPr>
          <w:rFonts w:ascii="Times New Roman" w:eastAsia="Times New Roman" w:hAnsi="Times New Roman" w:cs="Times New Roman"/>
          <w:b/>
          <w:bCs/>
          <w:sz w:val="24"/>
          <w:szCs w:val="24"/>
          <w:lang w:eastAsia="lt-LT"/>
        </w:rPr>
        <w:t>d</w:t>
      </w:r>
      <w:r w:rsidR="0076746B" w:rsidRPr="00FC2B8D">
        <w:rPr>
          <w:rFonts w:ascii="Times New Roman" w:eastAsia="Times New Roman" w:hAnsi="Times New Roman" w:cs="Times New Roman"/>
          <w:b/>
          <w:bCs/>
          <w:sz w:val="24"/>
          <w:szCs w:val="24"/>
          <w:lang w:eastAsia="lt-LT"/>
        </w:rPr>
        <w:t xml:space="preserve">) </w:t>
      </w:r>
      <w:r w:rsidR="00C81C91" w:rsidRPr="00FC2B8D">
        <w:rPr>
          <w:rFonts w:ascii="Times New Roman" w:eastAsia="Times New Roman" w:hAnsi="Times New Roman" w:cs="Times New Roman"/>
          <w:b/>
          <w:bCs/>
          <w:sz w:val="24"/>
          <w:szCs w:val="24"/>
          <w:lang w:eastAsia="lt-LT"/>
        </w:rPr>
        <w:t>atsižvelgiant į Klaipėdos miesto savivaldybės tarybos 2023 m. liepos 2</w:t>
      </w:r>
      <w:r w:rsidR="00011AD7" w:rsidRPr="00FC2B8D">
        <w:rPr>
          <w:rFonts w:ascii="Times New Roman" w:eastAsia="Times New Roman" w:hAnsi="Times New Roman" w:cs="Times New Roman"/>
          <w:b/>
          <w:bCs/>
          <w:sz w:val="24"/>
          <w:szCs w:val="24"/>
          <w:lang w:eastAsia="lt-LT"/>
        </w:rPr>
        <w:t>7</w:t>
      </w:r>
      <w:r w:rsidR="00C81C91" w:rsidRPr="00FC2B8D">
        <w:rPr>
          <w:rFonts w:ascii="Times New Roman" w:eastAsia="Times New Roman" w:hAnsi="Times New Roman" w:cs="Times New Roman"/>
          <w:b/>
          <w:bCs/>
          <w:sz w:val="24"/>
          <w:szCs w:val="24"/>
          <w:lang w:eastAsia="lt-LT"/>
        </w:rPr>
        <w:t xml:space="preserve"> d.</w:t>
      </w:r>
      <w:r w:rsidR="00011AD7" w:rsidRPr="00FC2B8D">
        <w:rPr>
          <w:rFonts w:ascii="Times New Roman" w:eastAsia="Times New Roman" w:hAnsi="Times New Roman" w:cs="Times New Roman"/>
          <w:b/>
          <w:bCs/>
          <w:sz w:val="24"/>
          <w:szCs w:val="24"/>
          <w:lang w:eastAsia="lt-LT"/>
        </w:rPr>
        <w:t xml:space="preserve"> sprendimu T2-215</w:t>
      </w:r>
      <w:r w:rsidR="00C81C91" w:rsidRPr="00FC2B8D">
        <w:rPr>
          <w:rFonts w:ascii="Times New Roman" w:eastAsia="Times New Roman" w:hAnsi="Times New Roman" w:cs="Times New Roman"/>
          <w:b/>
          <w:bCs/>
          <w:sz w:val="24"/>
          <w:szCs w:val="24"/>
          <w:lang w:eastAsia="lt-LT"/>
        </w:rPr>
        <w:t xml:space="preserve"> patvirtintus Klaipėdos miesto savivaldybės 2023-2027 m. veiklos prioritetus ir atlikus išsamią situacijos analizę, </w:t>
      </w:r>
      <w:r w:rsidR="0076746B" w:rsidRPr="00FC2B8D">
        <w:rPr>
          <w:rFonts w:ascii="Times New Roman" w:eastAsia="Times New Roman" w:hAnsi="Times New Roman" w:cs="Times New Roman"/>
          <w:b/>
          <w:bCs/>
          <w:sz w:val="24"/>
          <w:szCs w:val="24"/>
          <w:lang w:eastAsia="lt-LT"/>
        </w:rPr>
        <w:t>siūloma</w:t>
      </w:r>
      <w:r w:rsidR="0076746B" w:rsidRPr="00FC2B8D">
        <w:rPr>
          <w:rFonts w:ascii="Times New Roman" w:eastAsia="Times New Roman" w:hAnsi="Times New Roman" w:cs="Times New Roman"/>
          <w:b/>
          <w:sz w:val="24"/>
          <w:szCs w:val="24"/>
          <w:lang w:eastAsia="lt-LT"/>
        </w:rPr>
        <w:t xml:space="preserve"> </w:t>
      </w:r>
      <w:r w:rsidR="00775ADA" w:rsidRPr="00FC2B8D">
        <w:rPr>
          <w:rFonts w:ascii="Times New Roman" w:eastAsia="Times New Roman" w:hAnsi="Times New Roman" w:cs="Times New Roman"/>
          <w:b/>
          <w:sz w:val="24"/>
          <w:szCs w:val="24"/>
          <w:lang w:eastAsia="lt-LT"/>
        </w:rPr>
        <w:t>stabdyti</w:t>
      </w:r>
      <w:r w:rsidR="0076746B" w:rsidRPr="00FC2B8D">
        <w:rPr>
          <w:rFonts w:ascii="Times New Roman" w:eastAsia="Times New Roman" w:hAnsi="Times New Roman" w:cs="Times New Roman"/>
          <w:b/>
          <w:sz w:val="24"/>
          <w:szCs w:val="24"/>
          <w:lang w:eastAsia="lt-LT"/>
        </w:rPr>
        <w:t xml:space="preserve"> investicini</w:t>
      </w:r>
      <w:r w:rsidR="00586880" w:rsidRPr="00FC2B8D">
        <w:rPr>
          <w:rFonts w:ascii="Times New Roman" w:eastAsia="Times New Roman" w:hAnsi="Times New Roman" w:cs="Times New Roman"/>
          <w:b/>
          <w:sz w:val="24"/>
          <w:szCs w:val="24"/>
          <w:lang w:eastAsia="lt-LT"/>
        </w:rPr>
        <w:t>ų</w:t>
      </w:r>
      <w:r w:rsidR="0076746B" w:rsidRPr="00FC2B8D">
        <w:rPr>
          <w:rFonts w:ascii="Times New Roman" w:eastAsia="Times New Roman" w:hAnsi="Times New Roman" w:cs="Times New Roman"/>
          <w:b/>
          <w:sz w:val="24"/>
          <w:szCs w:val="24"/>
          <w:lang w:eastAsia="lt-LT"/>
        </w:rPr>
        <w:t xml:space="preserve"> projekt</w:t>
      </w:r>
      <w:r w:rsidR="00586880" w:rsidRPr="00FC2B8D">
        <w:rPr>
          <w:rFonts w:ascii="Times New Roman" w:eastAsia="Times New Roman" w:hAnsi="Times New Roman" w:cs="Times New Roman"/>
          <w:b/>
          <w:sz w:val="24"/>
          <w:szCs w:val="24"/>
          <w:lang w:eastAsia="lt-LT"/>
        </w:rPr>
        <w:t>ų</w:t>
      </w:r>
      <w:r w:rsidR="00775ADA" w:rsidRPr="00FC2B8D">
        <w:rPr>
          <w:rFonts w:ascii="Times New Roman" w:eastAsia="Times New Roman" w:hAnsi="Times New Roman" w:cs="Times New Roman"/>
          <w:b/>
          <w:sz w:val="24"/>
          <w:szCs w:val="24"/>
          <w:lang w:eastAsia="lt-LT"/>
        </w:rPr>
        <w:t xml:space="preserve"> įgyvendinim</w:t>
      </w:r>
      <w:r w:rsidR="001C755D" w:rsidRPr="00FC2B8D">
        <w:rPr>
          <w:rFonts w:ascii="Times New Roman" w:eastAsia="Times New Roman" w:hAnsi="Times New Roman" w:cs="Times New Roman"/>
          <w:b/>
          <w:sz w:val="24"/>
          <w:szCs w:val="24"/>
          <w:lang w:eastAsia="lt-LT"/>
        </w:rPr>
        <w:t>ą</w:t>
      </w:r>
      <w:r w:rsidR="00586880" w:rsidRPr="00FC2B8D">
        <w:rPr>
          <w:rFonts w:ascii="Times New Roman" w:eastAsia="Times New Roman" w:hAnsi="Times New Roman" w:cs="Times New Roman"/>
          <w:b/>
          <w:sz w:val="24"/>
          <w:szCs w:val="24"/>
          <w:lang w:eastAsia="lt-LT"/>
        </w:rPr>
        <w:t>:</w:t>
      </w:r>
      <w:r w:rsidR="00891D6C" w:rsidRPr="00FC2B8D">
        <w:rPr>
          <w:rFonts w:ascii="Times New Roman" w:eastAsia="Times New Roman" w:hAnsi="Times New Roman" w:cs="Times New Roman"/>
          <w:b/>
          <w:sz w:val="24"/>
          <w:szCs w:val="24"/>
          <w:lang w:eastAsia="lt-LT"/>
        </w:rPr>
        <w:t xml:space="preserve"> </w:t>
      </w:r>
      <w:r w:rsidR="00891D6C" w:rsidRPr="00FC2B8D">
        <w:rPr>
          <w:rFonts w:ascii="Times New Roman" w:eastAsia="Times New Roman" w:hAnsi="Times New Roman" w:cs="Times New Roman"/>
          <w:bCs/>
          <w:sz w:val="24"/>
          <w:szCs w:val="24"/>
          <w:lang w:eastAsia="lt-LT"/>
        </w:rPr>
        <w:t>„Atraminių apsauginių įėjimo į paplūdimį sienučių remontas“</w:t>
      </w:r>
      <w:r w:rsidR="00F04295" w:rsidRPr="00FC2B8D">
        <w:rPr>
          <w:rFonts w:ascii="Times New Roman" w:eastAsia="Times New Roman" w:hAnsi="Times New Roman" w:cs="Times New Roman"/>
          <w:bCs/>
          <w:sz w:val="24"/>
          <w:szCs w:val="24"/>
          <w:lang w:eastAsia="lt-LT"/>
        </w:rPr>
        <w:t xml:space="preserve">, nes planuojamas </w:t>
      </w:r>
      <w:r w:rsidR="007D7D64" w:rsidRPr="00FC2B8D">
        <w:rPr>
          <w:rFonts w:ascii="Times New Roman" w:eastAsia="Times New Roman" w:hAnsi="Times New Roman" w:cs="Times New Roman"/>
          <w:bCs/>
          <w:sz w:val="24"/>
          <w:szCs w:val="24"/>
          <w:lang w:eastAsia="lt-LT"/>
        </w:rPr>
        <w:t xml:space="preserve">ne pavienių dalių, o </w:t>
      </w:r>
      <w:r w:rsidR="00F04295" w:rsidRPr="00FC2B8D">
        <w:rPr>
          <w:rFonts w:ascii="Times New Roman" w:eastAsia="Times New Roman" w:hAnsi="Times New Roman" w:cs="Times New Roman"/>
          <w:bCs/>
          <w:sz w:val="24"/>
          <w:szCs w:val="24"/>
          <w:lang w:eastAsia="lt-LT"/>
        </w:rPr>
        <w:t>bendras visos paplūdimių infrastruktūros tvarkymas</w:t>
      </w:r>
      <w:r w:rsidR="00671457" w:rsidRPr="00FC2B8D">
        <w:rPr>
          <w:rFonts w:ascii="Times New Roman" w:eastAsia="Times New Roman" w:hAnsi="Times New Roman" w:cs="Times New Roman"/>
          <w:bCs/>
          <w:sz w:val="24"/>
          <w:szCs w:val="24"/>
          <w:lang w:eastAsia="lt-LT"/>
        </w:rPr>
        <w:t xml:space="preserve"> (parengus priemonių planą ir</w:t>
      </w:r>
      <w:r w:rsidR="00011AD7" w:rsidRPr="00FC2B8D">
        <w:rPr>
          <w:rFonts w:ascii="Times New Roman" w:eastAsia="Times New Roman" w:hAnsi="Times New Roman" w:cs="Times New Roman"/>
          <w:bCs/>
          <w:sz w:val="24"/>
          <w:szCs w:val="24"/>
          <w:lang w:eastAsia="lt-LT"/>
        </w:rPr>
        <w:t xml:space="preserve"> atitinkamai</w:t>
      </w:r>
      <w:r w:rsidR="00671457" w:rsidRPr="00FC2B8D">
        <w:rPr>
          <w:rFonts w:ascii="Times New Roman" w:eastAsia="Times New Roman" w:hAnsi="Times New Roman" w:cs="Times New Roman"/>
          <w:bCs/>
          <w:sz w:val="24"/>
          <w:szCs w:val="24"/>
          <w:lang w:eastAsia="lt-LT"/>
        </w:rPr>
        <w:t xml:space="preserve"> techninę dokumentaciją)</w:t>
      </w:r>
      <w:r w:rsidR="00586880" w:rsidRPr="00FC2B8D">
        <w:rPr>
          <w:rFonts w:ascii="Times New Roman" w:eastAsia="Times New Roman" w:hAnsi="Times New Roman" w:cs="Times New Roman"/>
          <w:bCs/>
          <w:sz w:val="24"/>
          <w:szCs w:val="24"/>
          <w:lang w:eastAsia="lt-LT"/>
        </w:rPr>
        <w:t xml:space="preserve">; „Baltijos pr. ir Taikos pr. žiedinės sankryžos rekonstravimas“ </w:t>
      </w:r>
      <w:r w:rsidR="00671457" w:rsidRPr="00FC2B8D">
        <w:rPr>
          <w:rFonts w:ascii="Times New Roman" w:eastAsia="Times New Roman" w:hAnsi="Times New Roman" w:cs="Times New Roman"/>
          <w:bCs/>
          <w:sz w:val="24"/>
          <w:szCs w:val="24"/>
          <w:lang w:eastAsia="lt-LT"/>
        </w:rPr>
        <w:t xml:space="preserve">dėl to, kad prioritetą siūloma skirti </w:t>
      </w:r>
      <w:r w:rsidR="00C81C91" w:rsidRPr="00FC2B8D">
        <w:rPr>
          <w:rFonts w:ascii="Times New Roman" w:eastAsia="Times New Roman" w:hAnsi="Times New Roman" w:cs="Times New Roman"/>
          <w:bCs/>
          <w:sz w:val="24"/>
          <w:szCs w:val="24"/>
          <w:lang w:eastAsia="lt-LT"/>
        </w:rPr>
        <w:t>kito projekto</w:t>
      </w:r>
      <w:r w:rsidR="00011AD7" w:rsidRPr="00FC2B8D">
        <w:rPr>
          <w:rFonts w:ascii="Times New Roman" w:eastAsia="Times New Roman" w:hAnsi="Times New Roman" w:cs="Times New Roman"/>
          <w:bCs/>
          <w:sz w:val="24"/>
          <w:szCs w:val="24"/>
          <w:lang w:eastAsia="lt-LT"/>
        </w:rPr>
        <w:t xml:space="preserve"> -</w:t>
      </w:r>
      <w:r w:rsidR="00C81C91" w:rsidRPr="00FC2B8D">
        <w:rPr>
          <w:rFonts w:ascii="Times New Roman" w:eastAsia="Times New Roman" w:hAnsi="Times New Roman" w:cs="Times New Roman"/>
          <w:bCs/>
          <w:sz w:val="24"/>
          <w:szCs w:val="24"/>
          <w:lang w:eastAsia="lt-LT"/>
        </w:rPr>
        <w:t xml:space="preserve"> „Klaipėdos miesto Lypkių g. statyba nuo Lypkių g. ir Kretainio g. sankryžos iki Šilutės pl. ir Statybininkų pr. sankryžos“ įgyvendinimui (šios gatvės statybai yra parengtas techninis projektas bei gautas statybą leidžiantis dokumentas)</w:t>
      </w:r>
      <w:r w:rsidR="00586880" w:rsidRPr="00FC2B8D">
        <w:rPr>
          <w:rFonts w:ascii="Times New Roman" w:eastAsia="Times New Roman" w:hAnsi="Times New Roman" w:cs="Times New Roman"/>
          <w:bCs/>
          <w:sz w:val="24"/>
          <w:szCs w:val="24"/>
          <w:lang w:eastAsia="lt-LT"/>
        </w:rPr>
        <w:t>;</w:t>
      </w:r>
      <w:r w:rsidR="00F541F8" w:rsidRPr="00FC2B8D">
        <w:rPr>
          <w:rFonts w:ascii="Times New Roman" w:eastAsia="Times New Roman" w:hAnsi="Times New Roman" w:cs="Times New Roman"/>
          <w:bCs/>
          <w:sz w:val="24"/>
          <w:szCs w:val="24"/>
          <w:lang w:eastAsia="lt-LT"/>
        </w:rPr>
        <w:t xml:space="preserve"> </w:t>
      </w:r>
      <w:r w:rsidR="001C755D" w:rsidRPr="00FC2B8D">
        <w:rPr>
          <w:rFonts w:ascii="Times New Roman" w:eastAsia="Times New Roman" w:hAnsi="Times New Roman" w:cs="Times New Roman"/>
          <w:bCs/>
          <w:sz w:val="24"/>
          <w:szCs w:val="24"/>
          <w:lang w:eastAsia="lt-LT"/>
        </w:rPr>
        <w:t xml:space="preserve">„VšĮ Jūrininkų sveikatos priežiūros centro infrastruktūros plėtra (naujo pastato statyba)“ dėl </w:t>
      </w:r>
      <w:r w:rsidR="00671457" w:rsidRPr="00FC2B8D">
        <w:rPr>
          <w:rFonts w:ascii="Times New Roman" w:eastAsia="Times New Roman" w:hAnsi="Times New Roman" w:cs="Times New Roman"/>
          <w:bCs/>
          <w:sz w:val="24"/>
          <w:szCs w:val="24"/>
          <w:lang w:eastAsia="lt-LT"/>
        </w:rPr>
        <w:t xml:space="preserve">to, kad prioritetą siūloma skirti kito objekto – VšĮ Klaipėdos miesto poliklinikos pastato, esančio Taikos pr. 76 kapitaliniam remontui, </w:t>
      </w:r>
      <w:r w:rsidR="00011AD7" w:rsidRPr="00FC2B8D">
        <w:rPr>
          <w:rFonts w:ascii="Times New Roman" w:eastAsia="Times New Roman" w:hAnsi="Times New Roman" w:cs="Times New Roman"/>
          <w:bCs/>
          <w:sz w:val="24"/>
          <w:szCs w:val="24"/>
          <w:lang w:eastAsia="lt-LT"/>
        </w:rPr>
        <w:t>pastarąjį</w:t>
      </w:r>
      <w:r w:rsidR="00671457" w:rsidRPr="00FC2B8D">
        <w:rPr>
          <w:rFonts w:ascii="Times New Roman" w:eastAsia="Times New Roman" w:hAnsi="Times New Roman" w:cs="Times New Roman"/>
          <w:bCs/>
          <w:sz w:val="24"/>
          <w:szCs w:val="24"/>
          <w:lang w:eastAsia="lt-LT"/>
        </w:rPr>
        <w:t xml:space="preserve"> projektą siūloma finansuoti iš 2021-2027 metų ES investicijų programos lėšų</w:t>
      </w:r>
      <w:r w:rsidR="00011AD7" w:rsidRPr="00FC2B8D">
        <w:rPr>
          <w:rFonts w:ascii="Times New Roman" w:eastAsia="Times New Roman" w:hAnsi="Times New Roman" w:cs="Times New Roman"/>
          <w:bCs/>
          <w:sz w:val="24"/>
          <w:szCs w:val="24"/>
          <w:lang w:eastAsia="lt-LT"/>
        </w:rPr>
        <w:t xml:space="preserve"> (pagal minėtos programos 5.1 uždavinį)</w:t>
      </w:r>
      <w:r w:rsidR="001C755D" w:rsidRPr="00FC2B8D">
        <w:rPr>
          <w:rFonts w:ascii="Times New Roman" w:eastAsia="Times New Roman" w:hAnsi="Times New Roman" w:cs="Times New Roman"/>
          <w:bCs/>
          <w:sz w:val="24"/>
          <w:szCs w:val="24"/>
          <w:lang w:eastAsia="lt-LT"/>
        </w:rPr>
        <w:t xml:space="preserve">; </w:t>
      </w:r>
      <w:r w:rsidR="006A4BAC" w:rsidRPr="00FC2B8D">
        <w:rPr>
          <w:rFonts w:ascii="Times New Roman" w:eastAsia="Times New Roman" w:hAnsi="Times New Roman" w:cs="Times New Roman"/>
          <w:bCs/>
          <w:sz w:val="24"/>
          <w:szCs w:val="24"/>
          <w:lang w:eastAsia="lt-LT"/>
        </w:rPr>
        <w:t>„Geležinkelio pervažos Giruliuose rekonstravimas“</w:t>
      </w:r>
      <w:r w:rsidR="00775ADA" w:rsidRPr="00FC2B8D">
        <w:rPr>
          <w:rFonts w:ascii="Times New Roman" w:eastAsia="Times New Roman" w:hAnsi="Times New Roman" w:cs="Times New Roman"/>
          <w:bCs/>
          <w:sz w:val="24"/>
          <w:szCs w:val="24"/>
          <w:lang w:eastAsia="lt-LT"/>
        </w:rPr>
        <w:t xml:space="preserve">, nes </w:t>
      </w:r>
      <w:r w:rsidR="00011AD7" w:rsidRPr="00FC2B8D">
        <w:rPr>
          <w:rFonts w:ascii="Times New Roman" w:eastAsia="Times New Roman" w:hAnsi="Times New Roman" w:cs="Times New Roman"/>
          <w:bCs/>
          <w:sz w:val="24"/>
          <w:szCs w:val="24"/>
          <w:lang w:eastAsia="lt-LT"/>
        </w:rPr>
        <w:t>siūloma spręsti šio objekto klausimą bendradarbiaujant su Susisiekimo ministerija bei AB „Lietuvos geležinkeliai</w:t>
      </w:r>
      <w:r w:rsidR="006A4BAC" w:rsidRPr="00FC2B8D">
        <w:rPr>
          <w:rFonts w:ascii="Times New Roman" w:eastAsia="Times New Roman" w:hAnsi="Times New Roman" w:cs="Times New Roman"/>
          <w:bCs/>
          <w:sz w:val="24"/>
          <w:szCs w:val="24"/>
          <w:lang w:eastAsia="lt-LT"/>
        </w:rPr>
        <w:t xml:space="preserve">;  </w:t>
      </w:r>
    </w:p>
    <w:p w14:paraId="59495453" w14:textId="7BCE6BEC" w:rsidR="00035434" w:rsidRPr="00252127" w:rsidRDefault="00406E5C" w:rsidP="000B3611">
      <w:pPr>
        <w:spacing w:after="0" w:line="240" w:lineRule="auto"/>
        <w:ind w:firstLine="709"/>
        <w:jc w:val="both"/>
        <w:rPr>
          <w:rFonts w:ascii="Times New Roman" w:eastAsia="Times New Roman" w:hAnsi="Times New Roman" w:cs="Times New Roman"/>
          <w:sz w:val="24"/>
          <w:szCs w:val="24"/>
          <w:lang w:eastAsia="lt-LT"/>
        </w:rPr>
      </w:pPr>
      <w:r>
        <w:rPr>
          <w:rFonts w:ascii="Times New Roman" w:eastAsia="Times New Roman" w:hAnsi="Times New Roman" w:cs="Times New Roman"/>
          <w:b/>
          <w:sz w:val="24"/>
          <w:szCs w:val="24"/>
          <w:lang w:eastAsia="lt-LT"/>
        </w:rPr>
        <w:t>e</w:t>
      </w:r>
      <w:r w:rsidR="00561A6E">
        <w:rPr>
          <w:rFonts w:ascii="Times New Roman" w:eastAsia="Times New Roman" w:hAnsi="Times New Roman" w:cs="Times New Roman"/>
          <w:b/>
          <w:sz w:val="24"/>
          <w:szCs w:val="24"/>
          <w:lang w:eastAsia="lt-LT"/>
        </w:rPr>
        <w:t>) s</w:t>
      </w:r>
      <w:r w:rsidR="00E051E7" w:rsidRPr="005E453E">
        <w:rPr>
          <w:rFonts w:ascii="Times New Roman" w:eastAsia="Times New Roman" w:hAnsi="Times New Roman" w:cs="Times New Roman"/>
          <w:b/>
          <w:sz w:val="24"/>
          <w:szCs w:val="24"/>
          <w:lang w:eastAsia="lt-LT"/>
        </w:rPr>
        <w:t xml:space="preserve">iūloma didinti </w:t>
      </w:r>
      <w:r w:rsidR="00CF424B" w:rsidRPr="005E453E">
        <w:rPr>
          <w:rFonts w:ascii="Times New Roman" w:eastAsia="Times New Roman" w:hAnsi="Times New Roman" w:cs="Times New Roman"/>
          <w:b/>
          <w:sz w:val="24"/>
          <w:szCs w:val="24"/>
          <w:lang w:eastAsia="lt-LT"/>
        </w:rPr>
        <w:t>kai kurių papriemonių finansavi</w:t>
      </w:r>
      <w:r w:rsidR="00273017" w:rsidRPr="005E453E">
        <w:rPr>
          <w:rFonts w:ascii="Times New Roman" w:eastAsia="Times New Roman" w:hAnsi="Times New Roman" w:cs="Times New Roman"/>
          <w:b/>
          <w:sz w:val="24"/>
          <w:szCs w:val="24"/>
          <w:lang w:eastAsia="lt-LT"/>
        </w:rPr>
        <w:t>mo apimtį</w:t>
      </w:r>
      <w:r w:rsidR="00D37593">
        <w:rPr>
          <w:rFonts w:ascii="Times New Roman" w:eastAsia="Times New Roman" w:hAnsi="Times New Roman" w:cs="Times New Roman"/>
          <w:b/>
          <w:sz w:val="24"/>
          <w:szCs w:val="24"/>
          <w:lang w:eastAsia="lt-LT"/>
        </w:rPr>
        <w:t xml:space="preserve"> </w:t>
      </w:r>
      <w:r w:rsidR="0098411B">
        <w:rPr>
          <w:rFonts w:ascii="Times New Roman" w:eastAsia="Times New Roman" w:hAnsi="Times New Roman" w:cs="Times New Roman"/>
          <w:b/>
          <w:sz w:val="24"/>
          <w:szCs w:val="24"/>
          <w:lang w:eastAsia="lt-LT"/>
        </w:rPr>
        <w:t>2023</w:t>
      </w:r>
      <w:r w:rsidR="00D37593">
        <w:rPr>
          <w:rFonts w:ascii="Times New Roman" w:eastAsia="Times New Roman" w:hAnsi="Times New Roman" w:cs="Times New Roman"/>
          <w:b/>
          <w:sz w:val="24"/>
          <w:szCs w:val="24"/>
          <w:lang w:eastAsia="lt-LT"/>
        </w:rPr>
        <w:t>–</w:t>
      </w:r>
      <w:r w:rsidR="0098411B">
        <w:rPr>
          <w:rFonts w:ascii="Times New Roman" w:eastAsia="Times New Roman" w:hAnsi="Times New Roman" w:cs="Times New Roman"/>
          <w:b/>
          <w:sz w:val="24"/>
          <w:szCs w:val="24"/>
          <w:lang w:eastAsia="lt-LT"/>
        </w:rPr>
        <w:t>2025 m.</w:t>
      </w:r>
      <w:r w:rsidR="001331F0" w:rsidRPr="005E453E">
        <w:rPr>
          <w:rFonts w:ascii="Times New Roman" w:eastAsia="Times New Roman" w:hAnsi="Times New Roman" w:cs="Times New Roman"/>
          <w:b/>
          <w:sz w:val="24"/>
          <w:szCs w:val="24"/>
          <w:lang w:eastAsia="lt-LT"/>
        </w:rPr>
        <w:t>:</w:t>
      </w:r>
      <w:r w:rsidR="00762E2D">
        <w:rPr>
          <w:rFonts w:ascii="Times New Roman" w:eastAsia="Times New Roman" w:hAnsi="Times New Roman" w:cs="Times New Roman"/>
          <w:b/>
          <w:sz w:val="24"/>
          <w:szCs w:val="24"/>
          <w:lang w:eastAsia="lt-LT"/>
        </w:rPr>
        <w:t xml:space="preserve"> </w:t>
      </w:r>
      <w:r w:rsidR="00762E2D" w:rsidRPr="000B3611">
        <w:rPr>
          <w:rFonts w:ascii="Times New Roman" w:eastAsia="Times New Roman" w:hAnsi="Times New Roman" w:cs="Times New Roman"/>
          <w:sz w:val="24"/>
          <w:szCs w:val="24"/>
          <w:lang w:eastAsia="lt-LT"/>
        </w:rPr>
        <w:t>„</w:t>
      </w:r>
      <w:r w:rsidR="000B3611" w:rsidRPr="000B3611">
        <w:rPr>
          <w:rFonts w:ascii="Times New Roman" w:eastAsia="Times New Roman" w:hAnsi="Times New Roman" w:cs="Times New Roman"/>
          <w:sz w:val="24"/>
          <w:szCs w:val="24"/>
          <w:lang w:eastAsia="lt-LT"/>
        </w:rPr>
        <w:t>Savivaldybės administracijos veiklos užtikrinimas (darbo užmokestis)</w:t>
      </w:r>
      <w:r w:rsidR="00762E2D" w:rsidRPr="000B3611">
        <w:rPr>
          <w:rFonts w:ascii="Times New Roman" w:eastAsia="Times New Roman" w:hAnsi="Times New Roman" w:cs="Times New Roman"/>
          <w:sz w:val="24"/>
          <w:szCs w:val="24"/>
          <w:lang w:eastAsia="lt-LT"/>
        </w:rPr>
        <w:t>“</w:t>
      </w:r>
      <w:r w:rsidR="00711889" w:rsidRPr="000B3611">
        <w:rPr>
          <w:rFonts w:ascii="Times New Roman" w:eastAsia="Times New Roman" w:hAnsi="Times New Roman" w:cs="Times New Roman"/>
          <w:sz w:val="24"/>
          <w:szCs w:val="24"/>
          <w:lang w:eastAsia="lt-LT"/>
        </w:rPr>
        <w:t xml:space="preserve"> </w:t>
      </w:r>
      <w:r w:rsidR="000B3611" w:rsidRPr="000B3611">
        <w:rPr>
          <w:rFonts w:ascii="Times New Roman" w:eastAsia="Times New Roman" w:hAnsi="Times New Roman" w:cs="Times New Roman"/>
          <w:sz w:val="24"/>
          <w:szCs w:val="24"/>
          <w:lang w:eastAsia="lt-LT"/>
        </w:rPr>
        <w:t>dėl padidėjusio darbo užmokesčio poreikio Tarybos nariams</w:t>
      </w:r>
      <w:r w:rsidR="00C37406">
        <w:rPr>
          <w:rFonts w:ascii="Times New Roman" w:eastAsia="Times New Roman" w:hAnsi="Times New Roman" w:cs="Times New Roman"/>
          <w:sz w:val="24"/>
          <w:szCs w:val="24"/>
          <w:lang w:eastAsia="lt-LT"/>
        </w:rPr>
        <w:t xml:space="preserve"> (</w:t>
      </w:r>
      <w:r w:rsidR="000B3611" w:rsidRPr="000B3611">
        <w:rPr>
          <w:rFonts w:ascii="Times New Roman" w:eastAsia="Times New Roman" w:hAnsi="Times New Roman" w:cs="Times New Roman"/>
          <w:sz w:val="24"/>
          <w:szCs w:val="24"/>
          <w:lang w:eastAsia="lt-LT"/>
        </w:rPr>
        <w:t>nuo š.</w:t>
      </w:r>
      <w:r w:rsidR="001C755D">
        <w:rPr>
          <w:rFonts w:ascii="Times New Roman" w:eastAsia="Times New Roman" w:hAnsi="Times New Roman" w:cs="Times New Roman"/>
          <w:sz w:val="24"/>
          <w:szCs w:val="24"/>
          <w:lang w:eastAsia="lt-LT"/>
        </w:rPr>
        <w:t xml:space="preserve"> </w:t>
      </w:r>
      <w:r w:rsidR="000B3611" w:rsidRPr="000B3611">
        <w:rPr>
          <w:rFonts w:ascii="Times New Roman" w:eastAsia="Times New Roman" w:hAnsi="Times New Roman" w:cs="Times New Roman"/>
          <w:sz w:val="24"/>
          <w:szCs w:val="24"/>
          <w:lang w:eastAsia="lt-LT"/>
        </w:rPr>
        <w:t xml:space="preserve">m. liepos 1 d. pasikeitė LR </w:t>
      </w:r>
      <w:r w:rsidR="001C755D">
        <w:rPr>
          <w:rFonts w:ascii="Times New Roman" w:eastAsia="Times New Roman" w:hAnsi="Times New Roman" w:cs="Times New Roman"/>
          <w:sz w:val="24"/>
          <w:szCs w:val="24"/>
          <w:lang w:eastAsia="lt-LT"/>
        </w:rPr>
        <w:t>v</w:t>
      </w:r>
      <w:r w:rsidR="000B3611" w:rsidRPr="000B3611">
        <w:rPr>
          <w:rFonts w:ascii="Times New Roman" w:eastAsia="Times New Roman" w:hAnsi="Times New Roman" w:cs="Times New Roman"/>
          <w:sz w:val="24"/>
          <w:szCs w:val="24"/>
          <w:lang w:eastAsia="lt-LT"/>
        </w:rPr>
        <w:t>ietos savivaldos įstatymas, kuriuo buvo pakeista Tarybos narių veiklos apmokėjimo metodika</w:t>
      </w:r>
      <w:r w:rsidR="00C37406">
        <w:rPr>
          <w:rFonts w:ascii="Times New Roman" w:eastAsia="Times New Roman" w:hAnsi="Times New Roman" w:cs="Times New Roman"/>
          <w:sz w:val="24"/>
          <w:szCs w:val="24"/>
          <w:lang w:eastAsia="lt-LT"/>
        </w:rPr>
        <w:t>),</w:t>
      </w:r>
      <w:r w:rsidR="000B3611">
        <w:rPr>
          <w:rFonts w:ascii="Times New Roman" w:eastAsia="Times New Roman" w:hAnsi="Times New Roman" w:cs="Times New Roman"/>
          <w:sz w:val="24"/>
          <w:szCs w:val="24"/>
          <w:lang w:eastAsia="lt-LT"/>
        </w:rPr>
        <w:t xml:space="preserve"> </w:t>
      </w:r>
      <w:r w:rsidR="000B3611" w:rsidRPr="00C37406">
        <w:rPr>
          <w:rFonts w:ascii="Times New Roman" w:eastAsia="Times New Roman" w:hAnsi="Times New Roman" w:cs="Times New Roman"/>
          <w:sz w:val="24"/>
          <w:szCs w:val="24"/>
          <w:lang w:eastAsia="lt-LT"/>
        </w:rPr>
        <w:t>dėl 2 papildom</w:t>
      </w:r>
      <w:r w:rsidR="00C37406" w:rsidRPr="00C37406">
        <w:rPr>
          <w:rFonts w:ascii="Times New Roman" w:eastAsia="Times New Roman" w:hAnsi="Times New Roman" w:cs="Times New Roman"/>
          <w:sz w:val="24"/>
          <w:szCs w:val="24"/>
          <w:lang w:eastAsia="lt-LT"/>
        </w:rPr>
        <w:t>ai</w:t>
      </w:r>
      <w:r w:rsidR="000B3611" w:rsidRPr="00C37406">
        <w:rPr>
          <w:rFonts w:ascii="Times New Roman" w:eastAsia="Times New Roman" w:hAnsi="Times New Roman" w:cs="Times New Roman"/>
          <w:sz w:val="24"/>
          <w:szCs w:val="24"/>
          <w:lang w:eastAsia="lt-LT"/>
        </w:rPr>
        <w:t xml:space="preserve"> </w:t>
      </w:r>
      <w:r w:rsidR="00C37406" w:rsidRPr="00C37406">
        <w:rPr>
          <w:rFonts w:ascii="Times New Roman" w:eastAsia="Times New Roman" w:hAnsi="Times New Roman" w:cs="Times New Roman"/>
          <w:sz w:val="24"/>
          <w:szCs w:val="24"/>
          <w:lang w:eastAsia="lt-LT"/>
        </w:rPr>
        <w:t xml:space="preserve">įsteigtų </w:t>
      </w:r>
      <w:r w:rsidR="000B3611" w:rsidRPr="00C37406">
        <w:rPr>
          <w:rFonts w:ascii="Times New Roman" w:eastAsia="Times New Roman" w:hAnsi="Times New Roman" w:cs="Times New Roman"/>
          <w:sz w:val="24"/>
          <w:szCs w:val="24"/>
          <w:lang w:eastAsia="lt-LT"/>
        </w:rPr>
        <w:t xml:space="preserve">etatų; </w:t>
      </w:r>
      <w:r w:rsidR="00A01593">
        <w:rPr>
          <w:rFonts w:ascii="Times New Roman" w:eastAsia="Times New Roman" w:hAnsi="Times New Roman" w:cs="Times New Roman"/>
          <w:sz w:val="24"/>
          <w:szCs w:val="24"/>
          <w:lang w:eastAsia="lt-LT"/>
        </w:rPr>
        <w:t>„</w:t>
      </w:r>
      <w:r w:rsidR="00A01593" w:rsidRPr="00A01593">
        <w:rPr>
          <w:rFonts w:ascii="Times New Roman" w:eastAsia="Times New Roman" w:hAnsi="Times New Roman" w:cs="Times New Roman"/>
          <w:sz w:val="24"/>
          <w:szCs w:val="24"/>
          <w:lang w:eastAsia="lt-LT"/>
        </w:rPr>
        <w:t>Paskolų grąžinimas ir palūkanų mokėjimas</w:t>
      </w:r>
      <w:r w:rsidR="00A01593">
        <w:rPr>
          <w:rFonts w:ascii="Times New Roman" w:eastAsia="Times New Roman" w:hAnsi="Times New Roman" w:cs="Times New Roman"/>
          <w:sz w:val="24"/>
          <w:szCs w:val="24"/>
          <w:lang w:eastAsia="lt-LT"/>
        </w:rPr>
        <w:t xml:space="preserve">“ </w:t>
      </w:r>
      <w:r w:rsidR="00A01593" w:rsidRPr="00A01593">
        <w:rPr>
          <w:rFonts w:ascii="Times New Roman" w:eastAsia="Times New Roman" w:hAnsi="Times New Roman" w:cs="Times New Roman"/>
          <w:sz w:val="24"/>
          <w:szCs w:val="24"/>
          <w:lang w:eastAsia="lt-LT"/>
        </w:rPr>
        <w:t xml:space="preserve">dėl Europos centrinio banko bazinių palūkanų normų </w:t>
      </w:r>
      <w:r w:rsidR="00A01593" w:rsidRPr="00FC0866">
        <w:rPr>
          <w:rFonts w:ascii="Times New Roman" w:eastAsia="Times New Roman" w:hAnsi="Times New Roman" w:cs="Times New Roman"/>
          <w:sz w:val="24"/>
          <w:szCs w:val="24"/>
          <w:lang w:eastAsia="lt-LT"/>
        </w:rPr>
        <w:t xml:space="preserve">kėlimo ženkliai išaugo </w:t>
      </w:r>
      <w:r w:rsidR="00A01593" w:rsidRPr="00A01593">
        <w:rPr>
          <w:rFonts w:ascii="Times New Roman" w:eastAsia="Times New Roman" w:hAnsi="Times New Roman" w:cs="Times New Roman"/>
          <w:sz w:val="24"/>
          <w:szCs w:val="24"/>
          <w:lang w:eastAsia="lt-LT"/>
        </w:rPr>
        <w:t>turimų paskolų palūkanų dedamoji (Euribor)</w:t>
      </w:r>
      <w:r w:rsidR="00A01593">
        <w:rPr>
          <w:rFonts w:ascii="Times New Roman" w:eastAsia="Times New Roman" w:hAnsi="Times New Roman" w:cs="Times New Roman"/>
          <w:sz w:val="24"/>
          <w:szCs w:val="24"/>
          <w:lang w:eastAsia="lt-LT"/>
        </w:rPr>
        <w:t>;</w:t>
      </w:r>
      <w:r w:rsidR="008047BE">
        <w:rPr>
          <w:rFonts w:ascii="Times New Roman" w:eastAsia="Times New Roman" w:hAnsi="Times New Roman" w:cs="Times New Roman"/>
          <w:sz w:val="24"/>
          <w:szCs w:val="24"/>
          <w:lang w:eastAsia="lt-LT"/>
        </w:rPr>
        <w:t xml:space="preserve"> „</w:t>
      </w:r>
      <w:r w:rsidR="008047BE" w:rsidRPr="008047BE">
        <w:rPr>
          <w:rFonts w:ascii="Times New Roman" w:eastAsia="Times New Roman" w:hAnsi="Times New Roman" w:cs="Times New Roman"/>
          <w:sz w:val="24"/>
          <w:szCs w:val="24"/>
          <w:lang w:eastAsia="lt-LT"/>
        </w:rPr>
        <w:t>Kompiuterinės, programinės įrangos, organizacinės technikos bei licencijų įsigijimas, eksploatavimas</w:t>
      </w:r>
      <w:r w:rsidR="008047BE">
        <w:rPr>
          <w:rFonts w:ascii="Times New Roman" w:eastAsia="Times New Roman" w:hAnsi="Times New Roman" w:cs="Times New Roman"/>
          <w:sz w:val="24"/>
          <w:szCs w:val="24"/>
          <w:lang w:eastAsia="lt-LT"/>
        </w:rPr>
        <w:t>“</w:t>
      </w:r>
      <w:r w:rsidR="003E7A8F">
        <w:rPr>
          <w:rFonts w:ascii="Times New Roman" w:eastAsia="Times New Roman" w:hAnsi="Times New Roman" w:cs="Times New Roman"/>
          <w:sz w:val="24"/>
          <w:szCs w:val="24"/>
          <w:lang w:eastAsia="lt-LT"/>
        </w:rPr>
        <w:t xml:space="preserve"> </w:t>
      </w:r>
      <w:r w:rsidR="008047BE" w:rsidRPr="008047BE">
        <w:rPr>
          <w:rFonts w:ascii="Times New Roman" w:eastAsia="Times New Roman" w:hAnsi="Times New Roman" w:cs="Times New Roman"/>
          <w:sz w:val="24"/>
          <w:szCs w:val="24"/>
          <w:lang w:eastAsia="lt-LT"/>
        </w:rPr>
        <w:t>dėl vietinės rinkliavos už naudojimąsi Klaipėdos miesto viešąja turizmo ir poilsio infrastruktūra deklaravimo, apmokėjimo ir duomenų valdymo sistemos sukūrimo</w:t>
      </w:r>
      <w:r w:rsidR="008047BE">
        <w:rPr>
          <w:rFonts w:ascii="Times New Roman" w:eastAsia="Times New Roman" w:hAnsi="Times New Roman" w:cs="Times New Roman"/>
          <w:sz w:val="24"/>
          <w:szCs w:val="24"/>
          <w:lang w:eastAsia="lt-LT"/>
        </w:rPr>
        <w:t>;</w:t>
      </w:r>
      <w:r w:rsidR="00BC2173">
        <w:rPr>
          <w:rFonts w:ascii="Times New Roman" w:eastAsia="Times New Roman" w:hAnsi="Times New Roman" w:cs="Times New Roman"/>
          <w:sz w:val="24"/>
          <w:szCs w:val="24"/>
          <w:lang w:eastAsia="lt-LT"/>
        </w:rPr>
        <w:t xml:space="preserve"> „</w:t>
      </w:r>
      <w:r w:rsidR="00BC2173" w:rsidRPr="00BC2173">
        <w:rPr>
          <w:rFonts w:ascii="Times New Roman" w:eastAsia="Times New Roman" w:hAnsi="Times New Roman" w:cs="Times New Roman"/>
          <w:sz w:val="24"/>
          <w:szCs w:val="24"/>
          <w:lang w:eastAsia="lt-LT"/>
        </w:rPr>
        <w:t>Savavališkai užterštų teritorijų sutvarkymas</w:t>
      </w:r>
      <w:r w:rsidR="00BC2173">
        <w:rPr>
          <w:rFonts w:ascii="Times New Roman" w:eastAsia="Times New Roman" w:hAnsi="Times New Roman" w:cs="Times New Roman"/>
          <w:sz w:val="24"/>
          <w:szCs w:val="24"/>
          <w:lang w:eastAsia="lt-LT"/>
        </w:rPr>
        <w:t>“</w:t>
      </w:r>
      <w:r w:rsidR="00B85376">
        <w:rPr>
          <w:rFonts w:ascii="Times New Roman" w:eastAsia="Times New Roman" w:hAnsi="Times New Roman" w:cs="Times New Roman"/>
          <w:sz w:val="24"/>
          <w:szCs w:val="24"/>
          <w:lang w:eastAsia="lt-LT"/>
        </w:rPr>
        <w:t xml:space="preserve"> dėl </w:t>
      </w:r>
      <w:r w:rsidR="00B85376" w:rsidRPr="00B85376">
        <w:rPr>
          <w:rFonts w:ascii="Times New Roman" w:eastAsia="Times New Roman" w:hAnsi="Times New Roman" w:cs="Times New Roman"/>
          <w:sz w:val="24"/>
          <w:szCs w:val="24"/>
          <w:lang w:eastAsia="lt-LT"/>
        </w:rPr>
        <w:t>Kaštonų gatvės nelegalia</w:t>
      </w:r>
      <w:r w:rsidR="00B85376">
        <w:rPr>
          <w:rFonts w:ascii="Times New Roman" w:eastAsia="Times New Roman" w:hAnsi="Times New Roman" w:cs="Times New Roman"/>
          <w:sz w:val="24"/>
          <w:szCs w:val="24"/>
          <w:lang w:eastAsia="lt-LT"/>
        </w:rPr>
        <w:t>us</w:t>
      </w:r>
      <w:r w:rsidR="00B85376" w:rsidRPr="00B85376">
        <w:rPr>
          <w:rFonts w:ascii="Times New Roman" w:eastAsia="Times New Roman" w:hAnsi="Times New Roman" w:cs="Times New Roman"/>
          <w:sz w:val="24"/>
          <w:szCs w:val="24"/>
          <w:lang w:eastAsia="lt-LT"/>
        </w:rPr>
        <w:t xml:space="preserve"> sąvartyn</w:t>
      </w:r>
      <w:r w:rsidR="00B85376">
        <w:rPr>
          <w:rFonts w:ascii="Times New Roman" w:eastAsia="Times New Roman" w:hAnsi="Times New Roman" w:cs="Times New Roman"/>
          <w:sz w:val="24"/>
          <w:szCs w:val="24"/>
          <w:lang w:eastAsia="lt-LT"/>
        </w:rPr>
        <w:t xml:space="preserve">o didesnio </w:t>
      </w:r>
      <w:r w:rsidR="00B85376" w:rsidRPr="00B85376">
        <w:rPr>
          <w:rFonts w:ascii="Times New Roman" w:eastAsia="Times New Roman" w:hAnsi="Times New Roman" w:cs="Times New Roman"/>
          <w:sz w:val="24"/>
          <w:szCs w:val="24"/>
          <w:lang w:eastAsia="lt-LT"/>
        </w:rPr>
        <w:t>atliekų</w:t>
      </w:r>
      <w:r w:rsidR="00B85376">
        <w:rPr>
          <w:rFonts w:ascii="Times New Roman" w:eastAsia="Times New Roman" w:hAnsi="Times New Roman" w:cs="Times New Roman"/>
          <w:sz w:val="24"/>
          <w:szCs w:val="24"/>
          <w:lang w:eastAsia="lt-LT"/>
        </w:rPr>
        <w:t xml:space="preserve"> kiekio</w:t>
      </w:r>
      <w:r w:rsidR="00B85376" w:rsidRPr="00B85376">
        <w:rPr>
          <w:rFonts w:ascii="Times New Roman" w:eastAsia="Times New Roman" w:hAnsi="Times New Roman" w:cs="Times New Roman"/>
          <w:sz w:val="24"/>
          <w:szCs w:val="24"/>
          <w:lang w:eastAsia="lt-LT"/>
        </w:rPr>
        <w:t xml:space="preserve"> </w:t>
      </w:r>
      <w:r w:rsidR="00B85376">
        <w:rPr>
          <w:rFonts w:ascii="Times New Roman" w:eastAsia="Times New Roman" w:hAnsi="Times New Roman" w:cs="Times New Roman"/>
          <w:sz w:val="24"/>
          <w:szCs w:val="24"/>
          <w:lang w:eastAsia="lt-LT"/>
        </w:rPr>
        <w:t>sutvarkymo;</w:t>
      </w:r>
      <w:r w:rsidR="002D5E58">
        <w:rPr>
          <w:rFonts w:ascii="Times New Roman" w:eastAsia="Times New Roman" w:hAnsi="Times New Roman" w:cs="Times New Roman"/>
          <w:sz w:val="24"/>
          <w:szCs w:val="24"/>
          <w:lang w:eastAsia="lt-LT"/>
        </w:rPr>
        <w:t xml:space="preserve"> „</w:t>
      </w:r>
      <w:r w:rsidR="002D5E58" w:rsidRPr="002D5E58">
        <w:rPr>
          <w:rFonts w:ascii="Times New Roman" w:eastAsia="Times New Roman" w:hAnsi="Times New Roman" w:cs="Times New Roman"/>
          <w:sz w:val="24"/>
          <w:szCs w:val="24"/>
          <w:lang w:eastAsia="lt-LT"/>
        </w:rPr>
        <w:t>Medinių laiptų ir takų, vedančių per apsauginį kopagūbrį, įrengimas ir remontas</w:t>
      </w:r>
      <w:r w:rsidR="002D5E58">
        <w:rPr>
          <w:rFonts w:ascii="Times New Roman" w:eastAsia="Times New Roman" w:hAnsi="Times New Roman" w:cs="Times New Roman"/>
          <w:sz w:val="24"/>
          <w:szCs w:val="24"/>
          <w:lang w:eastAsia="lt-LT"/>
        </w:rPr>
        <w:t xml:space="preserve">“ </w:t>
      </w:r>
      <w:r w:rsidR="00A246DA">
        <w:rPr>
          <w:rFonts w:ascii="Times New Roman" w:eastAsia="Times New Roman" w:hAnsi="Times New Roman" w:cs="Times New Roman"/>
          <w:sz w:val="24"/>
          <w:szCs w:val="24"/>
          <w:lang w:eastAsia="lt-LT"/>
        </w:rPr>
        <w:t xml:space="preserve">dėl </w:t>
      </w:r>
      <w:r w:rsidR="00A246DA" w:rsidRPr="00A246DA">
        <w:rPr>
          <w:rFonts w:ascii="Times New Roman" w:eastAsia="Times New Roman" w:hAnsi="Times New Roman" w:cs="Times New Roman"/>
          <w:sz w:val="24"/>
          <w:szCs w:val="24"/>
          <w:lang w:eastAsia="lt-LT"/>
        </w:rPr>
        <w:t>sen</w:t>
      </w:r>
      <w:r w:rsidR="00A246DA">
        <w:rPr>
          <w:rFonts w:ascii="Times New Roman" w:eastAsia="Times New Roman" w:hAnsi="Times New Roman" w:cs="Times New Roman"/>
          <w:sz w:val="24"/>
          <w:szCs w:val="24"/>
          <w:lang w:eastAsia="lt-LT"/>
        </w:rPr>
        <w:t>ų</w:t>
      </w:r>
      <w:r w:rsidR="00A246DA" w:rsidRPr="00A246DA">
        <w:rPr>
          <w:rFonts w:ascii="Times New Roman" w:eastAsia="Times New Roman" w:hAnsi="Times New Roman" w:cs="Times New Roman"/>
          <w:sz w:val="24"/>
          <w:szCs w:val="24"/>
          <w:lang w:eastAsia="lt-LT"/>
        </w:rPr>
        <w:t xml:space="preserve"> </w:t>
      </w:r>
      <w:r w:rsidR="00A246DA">
        <w:rPr>
          <w:rFonts w:ascii="Times New Roman" w:eastAsia="Times New Roman" w:hAnsi="Times New Roman" w:cs="Times New Roman"/>
          <w:sz w:val="24"/>
          <w:szCs w:val="24"/>
          <w:lang w:eastAsia="lt-LT"/>
        </w:rPr>
        <w:t xml:space="preserve">ir </w:t>
      </w:r>
      <w:r w:rsidR="00A246DA" w:rsidRPr="00A246DA">
        <w:rPr>
          <w:rFonts w:ascii="Times New Roman" w:eastAsia="Times New Roman" w:hAnsi="Times New Roman" w:cs="Times New Roman"/>
          <w:sz w:val="24"/>
          <w:szCs w:val="24"/>
          <w:lang w:eastAsia="lt-LT"/>
        </w:rPr>
        <w:t>susidėvėjusi</w:t>
      </w:r>
      <w:r w:rsidR="00A246DA">
        <w:rPr>
          <w:rFonts w:ascii="Times New Roman" w:eastAsia="Times New Roman" w:hAnsi="Times New Roman" w:cs="Times New Roman"/>
          <w:sz w:val="24"/>
          <w:szCs w:val="24"/>
          <w:lang w:eastAsia="lt-LT"/>
        </w:rPr>
        <w:t>ų</w:t>
      </w:r>
      <w:r w:rsidR="00A246DA" w:rsidRPr="00A246DA">
        <w:rPr>
          <w:rFonts w:ascii="Times New Roman" w:eastAsia="Times New Roman" w:hAnsi="Times New Roman" w:cs="Times New Roman"/>
          <w:sz w:val="24"/>
          <w:szCs w:val="24"/>
          <w:lang w:eastAsia="lt-LT"/>
        </w:rPr>
        <w:t xml:space="preserve"> laipt</w:t>
      </w:r>
      <w:r w:rsidR="00A246DA">
        <w:rPr>
          <w:rFonts w:ascii="Times New Roman" w:eastAsia="Times New Roman" w:hAnsi="Times New Roman" w:cs="Times New Roman"/>
          <w:sz w:val="24"/>
          <w:szCs w:val="24"/>
          <w:lang w:eastAsia="lt-LT"/>
        </w:rPr>
        <w:t>ų</w:t>
      </w:r>
      <w:r w:rsidR="00A246DA" w:rsidRPr="00A246DA">
        <w:rPr>
          <w:rFonts w:ascii="Times New Roman" w:eastAsia="Times New Roman" w:hAnsi="Times New Roman" w:cs="Times New Roman"/>
          <w:sz w:val="24"/>
          <w:szCs w:val="24"/>
          <w:lang w:eastAsia="lt-LT"/>
        </w:rPr>
        <w:t xml:space="preserve"> </w:t>
      </w:r>
      <w:r w:rsidR="00A246DA">
        <w:rPr>
          <w:rFonts w:ascii="Times New Roman" w:eastAsia="Times New Roman" w:hAnsi="Times New Roman" w:cs="Times New Roman"/>
          <w:sz w:val="24"/>
          <w:szCs w:val="24"/>
          <w:lang w:eastAsia="lt-LT"/>
        </w:rPr>
        <w:t>bei</w:t>
      </w:r>
      <w:r w:rsidR="00A246DA" w:rsidRPr="00A246DA">
        <w:rPr>
          <w:rFonts w:ascii="Times New Roman" w:eastAsia="Times New Roman" w:hAnsi="Times New Roman" w:cs="Times New Roman"/>
          <w:sz w:val="24"/>
          <w:szCs w:val="24"/>
          <w:lang w:eastAsia="lt-LT"/>
        </w:rPr>
        <w:t xml:space="preserve"> tak</w:t>
      </w:r>
      <w:r w:rsidR="00A246DA">
        <w:rPr>
          <w:rFonts w:ascii="Times New Roman" w:eastAsia="Times New Roman" w:hAnsi="Times New Roman" w:cs="Times New Roman"/>
          <w:sz w:val="24"/>
          <w:szCs w:val="24"/>
          <w:lang w:eastAsia="lt-LT"/>
        </w:rPr>
        <w:t>ų atnaujinimo</w:t>
      </w:r>
      <w:r w:rsidR="00A246DA" w:rsidRPr="00A246DA">
        <w:rPr>
          <w:rFonts w:ascii="Times New Roman" w:eastAsia="Times New Roman" w:hAnsi="Times New Roman" w:cs="Times New Roman"/>
          <w:sz w:val="24"/>
          <w:szCs w:val="24"/>
          <w:lang w:eastAsia="lt-LT"/>
        </w:rPr>
        <w:t xml:space="preserve"> Melnragėje</w:t>
      </w:r>
      <w:r w:rsidR="00A246DA">
        <w:rPr>
          <w:rFonts w:ascii="Times New Roman" w:eastAsia="Times New Roman" w:hAnsi="Times New Roman" w:cs="Times New Roman"/>
          <w:sz w:val="24"/>
          <w:szCs w:val="24"/>
          <w:lang w:eastAsia="lt-LT"/>
        </w:rPr>
        <w:t xml:space="preserve">; </w:t>
      </w:r>
      <w:r w:rsidR="00824046">
        <w:rPr>
          <w:rFonts w:ascii="Times New Roman" w:eastAsia="Times New Roman" w:hAnsi="Times New Roman" w:cs="Times New Roman"/>
          <w:sz w:val="24"/>
          <w:szCs w:val="24"/>
          <w:lang w:eastAsia="lt-LT"/>
        </w:rPr>
        <w:t>„</w:t>
      </w:r>
      <w:r w:rsidR="00824046" w:rsidRPr="00824046">
        <w:rPr>
          <w:rFonts w:ascii="Times New Roman" w:eastAsia="Times New Roman" w:hAnsi="Times New Roman" w:cs="Times New Roman"/>
          <w:sz w:val="24"/>
          <w:szCs w:val="24"/>
          <w:lang w:eastAsia="lt-LT"/>
        </w:rPr>
        <w:t>Klaipėdos miesto gatvių rekonstravimas bendromis savivaldybės ir privačių asmenų lėšomis</w:t>
      </w:r>
      <w:r w:rsidR="00824046">
        <w:rPr>
          <w:rFonts w:ascii="Times New Roman" w:eastAsia="Times New Roman" w:hAnsi="Times New Roman" w:cs="Times New Roman"/>
          <w:sz w:val="24"/>
          <w:szCs w:val="24"/>
          <w:lang w:eastAsia="lt-LT"/>
        </w:rPr>
        <w:t xml:space="preserve">“ </w:t>
      </w:r>
      <w:r w:rsidR="00824046" w:rsidRPr="00824046">
        <w:rPr>
          <w:rFonts w:ascii="Times New Roman" w:eastAsia="Times New Roman" w:hAnsi="Times New Roman" w:cs="Times New Roman"/>
          <w:sz w:val="24"/>
          <w:szCs w:val="24"/>
          <w:lang w:eastAsia="lt-LT"/>
        </w:rPr>
        <w:t xml:space="preserve">dėl Karlskronos g. VII etapo ir Jachtų </w:t>
      </w:r>
      <w:r w:rsidR="00824046" w:rsidRPr="00B36D5E">
        <w:rPr>
          <w:rFonts w:ascii="Times New Roman" w:eastAsia="Times New Roman" w:hAnsi="Times New Roman" w:cs="Times New Roman"/>
          <w:sz w:val="24"/>
          <w:szCs w:val="24"/>
          <w:lang w:eastAsia="lt-LT"/>
        </w:rPr>
        <w:t xml:space="preserve">g. rangos darbų </w:t>
      </w:r>
      <w:r w:rsidR="00B36D5E" w:rsidRPr="00B36D5E">
        <w:rPr>
          <w:rFonts w:ascii="Times New Roman" w:eastAsia="Times New Roman" w:hAnsi="Times New Roman" w:cs="Times New Roman"/>
          <w:sz w:val="24"/>
          <w:szCs w:val="24"/>
          <w:lang w:eastAsia="lt-LT"/>
        </w:rPr>
        <w:t xml:space="preserve">atlikimo </w:t>
      </w:r>
      <w:r w:rsidR="00A1223D" w:rsidRPr="00B36D5E">
        <w:rPr>
          <w:rFonts w:ascii="Times New Roman" w:eastAsia="Times New Roman" w:hAnsi="Times New Roman" w:cs="Times New Roman"/>
          <w:sz w:val="24"/>
          <w:szCs w:val="24"/>
          <w:lang w:eastAsia="lt-LT"/>
        </w:rPr>
        <w:t>pagal pasirašytas sutartis</w:t>
      </w:r>
      <w:r w:rsidR="00AE3A6A" w:rsidRPr="00B36D5E">
        <w:rPr>
          <w:rFonts w:ascii="Times New Roman" w:eastAsia="Times New Roman" w:hAnsi="Times New Roman" w:cs="Times New Roman"/>
          <w:sz w:val="24"/>
          <w:szCs w:val="24"/>
          <w:lang w:eastAsia="lt-LT"/>
        </w:rPr>
        <w:t xml:space="preserve">; „Nuostolių kompensacijų mokėjimas“ dėl susidariusių viešojo transporto tinklo nuostolių; </w:t>
      </w:r>
      <w:r w:rsidR="001068D3" w:rsidRPr="00B36D5E">
        <w:rPr>
          <w:rFonts w:ascii="Times New Roman" w:eastAsia="Times New Roman" w:hAnsi="Times New Roman" w:cs="Times New Roman"/>
          <w:sz w:val="24"/>
          <w:szCs w:val="24"/>
          <w:lang w:eastAsia="lt-LT"/>
        </w:rPr>
        <w:t xml:space="preserve">„Eismo </w:t>
      </w:r>
      <w:r w:rsidR="001068D3" w:rsidRPr="001068D3">
        <w:rPr>
          <w:rFonts w:ascii="Times New Roman" w:eastAsia="Times New Roman" w:hAnsi="Times New Roman" w:cs="Times New Roman"/>
          <w:sz w:val="24"/>
          <w:szCs w:val="24"/>
          <w:lang w:eastAsia="lt-LT"/>
        </w:rPr>
        <w:t>reguliavimo infrastruktūros eksploatacija ir įrengimas</w:t>
      </w:r>
      <w:r w:rsidR="001068D3">
        <w:rPr>
          <w:rFonts w:ascii="Times New Roman" w:eastAsia="Times New Roman" w:hAnsi="Times New Roman" w:cs="Times New Roman"/>
          <w:sz w:val="24"/>
          <w:szCs w:val="24"/>
          <w:lang w:eastAsia="lt-LT"/>
        </w:rPr>
        <w:t>“</w:t>
      </w:r>
      <w:r w:rsidR="003005B9">
        <w:rPr>
          <w:rFonts w:ascii="Times New Roman" w:eastAsia="Times New Roman" w:hAnsi="Times New Roman" w:cs="Times New Roman"/>
          <w:sz w:val="24"/>
          <w:szCs w:val="24"/>
          <w:lang w:eastAsia="lt-LT"/>
        </w:rPr>
        <w:t xml:space="preserve"> dėl </w:t>
      </w:r>
      <w:r w:rsidR="003005B9" w:rsidRPr="003005B9">
        <w:rPr>
          <w:rFonts w:ascii="Times New Roman" w:eastAsia="Times New Roman" w:hAnsi="Times New Roman" w:cs="Times New Roman"/>
          <w:sz w:val="24"/>
          <w:szCs w:val="24"/>
          <w:lang w:eastAsia="lt-LT"/>
        </w:rPr>
        <w:t>pėsčiųjų perėjų kalneli</w:t>
      </w:r>
      <w:r w:rsidR="003005B9">
        <w:rPr>
          <w:rFonts w:ascii="Times New Roman" w:eastAsia="Times New Roman" w:hAnsi="Times New Roman" w:cs="Times New Roman"/>
          <w:sz w:val="24"/>
          <w:szCs w:val="24"/>
          <w:lang w:eastAsia="lt-LT"/>
        </w:rPr>
        <w:t>ų</w:t>
      </w:r>
      <w:r w:rsidR="003005B9" w:rsidRPr="003005B9">
        <w:rPr>
          <w:rFonts w:ascii="Times New Roman" w:eastAsia="Times New Roman" w:hAnsi="Times New Roman" w:cs="Times New Roman"/>
          <w:sz w:val="24"/>
          <w:szCs w:val="24"/>
          <w:lang w:eastAsia="lt-LT"/>
        </w:rPr>
        <w:t xml:space="preserve"> Luizės kvartale</w:t>
      </w:r>
      <w:r w:rsidR="003005B9">
        <w:rPr>
          <w:rFonts w:ascii="Times New Roman" w:eastAsia="Times New Roman" w:hAnsi="Times New Roman" w:cs="Times New Roman"/>
          <w:sz w:val="24"/>
          <w:szCs w:val="24"/>
          <w:lang w:eastAsia="lt-LT"/>
        </w:rPr>
        <w:t xml:space="preserve"> </w:t>
      </w:r>
      <w:r w:rsidR="003005B9" w:rsidRPr="003005B9">
        <w:rPr>
          <w:rFonts w:ascii="Times New Roman" w:eastAsia="Times New Roman" w:hAnsi="Times New Roman" w:cs="Times New Roman"/>
          <w:sz w:val="24"/>
          <w:szCs w:val="24"/>
          <w:lang w:eastAsia="lt-LT"/>
        </w:rPr>
        <w:t>įrengi</w:t>
      </w:r>
      <w:r w:rsidR="003005B9">
        <w:rPr>
          <w:rFonts w:ascii="Times New Roman" w:eastAsia="Times New Roman" w:hAnsi="Times New Roman" w:cs="Times New Roman"/>
          <w:sz w:val="24"/>
          <w:szCs w:val="24"/>
          <w:lang w:eastAsia="lt-LT"/>
        </w:rPr>
        <w:t>mo</w:t>
      </w:r>
      <w:r w:rsidR="00622275">
        <w:rPr>
          <w:rFonts w:ascii="Times New Roman" w:eastAsia="Times New Roman" w:hAnsi="Times New Roman" w:cs="Times New Roman"/>
          <w:sz w:val="24"/>
          <w:szCs w:val="24"/>
          <w:lang w:eastAsia="lt-LT"/>
        </w:rPr>
        <w:t xml:space="preserve">, dėl </w:t>
      </w:r>
      <w:r w:rsidR="00622275" w:rsidRPr="00622275">
        <w:rPr>
          <w:rFonts w:ascii="Times New Roman" w:eastAsia="Times New Roman" w:hAnsi="Times New Roman" w:cs="Times New Roman"/>
          <w:sz w:val="24"/>
          <w:szCs w:val="24"/>
          <w:lang w:eastAsia="lt-LT"/>
        </w:rPr>
        <w:t>šviesoforų priežiūros sutarties įkaini</w:t>
      </w:r>
      <w:r w:rsidR="00622275">
        <w:rPr>
          <w:rFonts w:ascii="Times New Roman" w:eastAsia="Times New Roman" w:hAnsi="Times New Roman" w:cs="Times New Roman"/>
          <w:sz w:val="24"/>
          <w:szCs w:val="24"/>
          <w:lang w:eastAsia="lt-LT"/>
        </w:rPr>
        <w:t>ų</w:t>
      </w:r>
      <w:r w:rsidR="00622275" w:rsidRPr="00622275">
        <w:rPr>
          <w:rFonts w:ascii="Times New Roman" w:eastAsia="Times New Roman" w:hAnsi="Times New Roman" w:cs="Times New Roman"/>
          <w:sz w:val="24"/>
          <w:szCs w:val="24"/>
          <w:lang w:eastAsia="lt-LT"/>
        </w:rPr>
        <w:t xml:space="preserve"> indeksav</w:t>
      </w:r>
      <w:r w:rsidR="00622275">
        <w:rPr>
          <w:rFonts w:ascii="Times New Roman" w:eastAsia="Times New Roman" w:hAnsi="Times New Roman" w:cs="Times New Roman"/>
          <w:sz w:val="24"/>
          <w:szCs w:val="24"/>
          <w:lang w:eastAsia="lt-LT"/>
        </w:rPr>
        <w:t>imo</w:t>
      </w:r>
      <w:r w:rsidR="00397696">
        <w:rPr>
          <w:rFonts w:ascii="Times New Roman" w:eastAsia="Times New Roman" w:hAnsi="Times New Roman" w:cs="Times New Roman"/>
          <w:sz w:val="24"/>
          <w:szCs w:val="24"/>
          <w:lang w:eastAsia="lt-LT"/>
        </w:rPr>
        <w:t xml:space="preserve">, dėl </w:t>
      </w:r>
      <w:r w:rsidR="00397696" w:rsidRPr="00397696">
        <w:rPr>
          <w:rFonts w:ascii="Times New Roman" w:eastAsia="Times New Roman" w:hAnsi="Times New Roman" w:cs="Times New Roman"/>
          <w:sz w:val="24"/>
          <w:szCs w:val="24"/>
          <w:lang w:eastAsia="lt-LT"/>
        </w:rPr>
        <w:t>ženkliai pabrangusi</w:t>
      </w:r>
      <w:r w:rsidR="00397696">
        <w:rPr>
          <w:rFonts w:ascii="Times New Roman" w:eastAsia="Times New Roman" w:hAnsi="Times New Roman" w:cs="Times New Roman"/>
          <w:sz w:val="24"/>
          <w:szCs w:val="24"/>
          <w:lang w:eastAsia="lt-LT"/>
        </w:rPr>
        <w:t>ų</w:t>
      </w:r>
      <w:r w:rsidR="00397696" w:rsidRPr="00397696">
        <w:rPr>
          <w:rFonts w:ascii="Times New Roman" w:eastAsia="Times New Roman" w:hAnsi="Times New Roman" w:cs="Times New Roman"/>
          <w:sz w:val="24"/>
          <w:szCs w:val="24"/>
          <w:lang w:eastAsia="lt-LT"/>
        </w:rPr>
        <w:t xml:space="preserve"> ESO elektros įvadų įrengimo darb</w:t>
      </w:r>
      <w:r w:rsidR="00397696">
        <w:rPr>
          <w:rFonts w:ascii="Times New Roman" w:eastAsia="Times New Roman" w:hAnsi="Times New Roman" w:cs="Times New Roman"/>
          <w:sz w:val="24"/>
          <w:szCs w:val="24"/>
          <w:lang w:eastAsia="lt-LT"/>
        </w:rPr>
        <w:t>ų</w:t>
      </w:r>
      <w:r w:rsidR="00696FC4">
        <w:rPr>
          <w:rFonts w:ascii="Times New Roman" w:eastAsia="Times New Roman" w:hAnsi="Times New Roman" w:cs="Times New Roman"/>
          <w:sz w:val="24"/>
          <w:szCs w:val="24"/>
          <w:lang w:eastAsia="lt-LT"/>
        </w:rPr>
        <w:t xml:space="preserve">, dėl planuojamų didesnių </w:t>
      </w:r>
      <w:r w:rsidR="00696FC4" w:rsidRPr="00696FC4">
        <w:rPr>
          <w:rFonts w:ascii="Times New Roman" w:eastAsia="Times New Roman" w:hAnsi="Times New Roman" w:cs="Times New Roman"/>
          <w:sz w:val="24"/>
          <w:szCs w:val="24"/>
          <w:lang w:eastAsia="lt-LT"/>
        </w:rPr>
        <w:t xml:space="preserve">ženklinimo darbų </w:t>
      </w:r>
      <w:r w:rsidR="00696FC4">
        <w:rPr>
          <w:rFonts w:ascii="Times New Roman" w:eastAsia="Times New Roman" w:hAnsi="Times New Roman" w:cs="Times New Roman"/>
          <w:sz w:val="24"/>
          <w:szCs w:val="24"/>
          <w:lang w:eastAsia="lt-LT"/>
        </w:rPr>
        <w:t>kiekių;</w:t>
      </w:r>
      <w:r w:rsidR="008C5D57">
        <w:rPr>
          <w:rFonts w:ascii="Times New Roman" w:eastAsia="Times New Roman" w:hAnsi="Times New Roman" w:cs="Times New Roman"/>
          <w:sz w:val="24"/>
          <w:szCs w:val="24"/>
          <w:lang w:eastAsia="lt-LT"/>
        </w:rPr>
        <w:t xml:space="preserve"> „</w:t>
      </w:r>
      <w:r w:rsidR="008C5D57" w:rsidRPr="008C5D57">
        <w:rPr>
          <w:rFonts w:ascii="Times New Roman" w:eastAsia="Times New Roman" w:hAnsi="Times New Roman" w:cs="Times New Roman"/>
          <w:sz w:val="24"/>
          <w:szCs w:val="24"/>
          <w:lang w:eastAsia="lt-LT"/>
        </w:rPr>
        <w:t>Gėlynų atnaujinimas ir įrengimas</w:t>
      </w:r>
      <w:r w:rsidR="008C5D57">
        <w:rPr>
          <w:rFonts w:ascii="Times New Roman" w:eastAsia="Times New Roman" w:hAnsi="Times New Roman" w:cs="Times New Roman"/>
          <w:sz w:val="24"/>
          <w:szCs w:val="24"/>
          <w:lang w:eastAsia="lt-LT"/>
        </w:rPr>
        <w:t>“ dėl</w:t>
      </w:r>
      <w:r w:rsidR="008C5D57" w:rsidRPr="008C5D57">
        <w:rPr>
          <w:rFonts w:ascii="Times New Roman" w:eastAsia="Times New Roman" w:hAnsi="Times New Roman" w:cs="Times New Roman"/>
          <w:sz w:val="24"/>
          <w:szCs w:val="24"/>
          <w:lang w:eastAsia="lt-LT"/>
        </w:rPr>
        <w:t xml:space="preserve"> gėlyn</w:t>
      </w:r>
      <w:r w:rsidR="008C5D57">
        <w:rPr>
          <w:rFonts w:ascii="Times New Roman" w:eastAsia="Times New Roman" w:hAnsi="Times New Roman" w:cs="Times New Roman"/>
          <w:sz w:val="24"/>
          <w:szCs w:val="24"/>
          <w:lang w:eastAsia="lt-LT"/>
        </w:rPr>
        <w:t>ų papildymo</w:t>
      </w:r>
      <w:r w:rsidR="008C5D57" w:rsidRPr="008C5D57">
        <w:rPr>
          <w:rFonts w:ascii="Times New Roman" w:eastAsia="Times New Roman" w:hAnsi="Times New Roman" w:cs="Times New Roman"/>
          <w:sz w:val="24"/>
          <w:szCs w:val="24"/>
          <w:lang w:eastAsia="lt-LT"/>
        </w:rPr>
        <w:t xml:space="preserve"> svogūninėmis gėlėmis</w:t>
      </w:r>
      <w:r w:rsidR="008C5D57">
        <w:rPr>
          <w:rFonts w:ascii="Times New Roman" w:eastAsia="Times New Roman" w:hAnsi="Times New Roman" w:cs="Times New Roman"/>
          <w:sz w:val="24"/>
          <w:szCs w:val="24"/>
          <w:lang w:eastAsia="lt-LT"/>
        </w:rPr>
        <w:t xml:space="preserve"> (</w:t>
      </w:r>
      <w:r w:rsidR="008C5D57" w:rsidRPr="008C5D57">
        <w:rPr>
          <w:rFonts w:ascii="Times New Roman" w:eastAsia="Times New Roman" w:hAnsi="Times New Roman" w:cs="Times New Roman"/>
          <w:sz w:val="24"/>
          <w:szCs w:val="24"/>
          <w:lang w:eastAsia="lt-LT"/>
        </w:rPr>
        <w:t>prie paminklo ,,Arka“, Donelaičio skv.</w:t>
      </w:r>
      <w:r w:rsidR="008C5D57">
        <w:rPr>
          <w:rFonts w:ascii="Times New Roman" w:eastAsia="Times New Roman" w:hAnsi="Times New Roman" w:cs="Times New Roman"/>
          <w:sz w:val="24"/>
          <w:szCs w:val="24"/>
          <w:lang w:eastAsia="lt-LT"/>
        </w:rPr>
        <w:t>,</w:t>
      </w:r>
      <w:r w:rsidR="008C5D57" w:rsidRPr="008C5D57">
        <w:rPr>
          <w:rFonts w:ascii="Times New Roman" w:eastAsia="Times New Roman" w:hAnsi="Times New Roman" w:cs="Times New Roman"/>
          <w:sz w:val="24"/>
          <w:szCs w:val="24"/>
          <w:lang w:eastAsia="lt-LT"/>
        </w:rPr>
        <w:t xml:space="preserve"> prie ąžuoliuko Pilies g., žalioje juostoje palei Pilies g., Karlskronos a., Senojo turgaus žiedo gėlyne</w:t>
      </w:r>
      <w:r w:rsidR="008C5D57">
        <w:rPr>
          <w:rFonts w:ascii="Times New Roman" w:eastAsia="Times New Roman" w:hAnsi="Times New Roman" w:cs="Times New Roman"/>
          <w:sz w:val="24"/>
          <w:szCs w:val="24"/>
          <w:lang w:eastAsia="lt-LT"/>
        </w:rPr>
        <w:t xml:space="preserve">); </w:t>
      </w:r>
      <w:r w:rsidR="002F365A">
        <w:rPr>
          <w:rFonts w:ascii="Times New Roman" w:eastAsia="Times New Roman" w:hAnsi="Times New Roman" w:cs="Times New Roman"/>
          <w:sz w:val="24"/>
          <w:szCs w:val="24"/>
          <w:lang w:eastAsia="lt-LT"/>
        </w:rPr>
        <w:t>„</w:t>
      </w:r>
      <w:r w:rsidR="002F365A" w:rsidRPr="002F365A">
        <w:rPr>
          <w:rFonts w:ascii="Times New Roman" w:eastAsia="Times New Roman" w:hAnsi="Times New Roman" w:cs="Times New Roman"/>
          <w:sz w:val="24"/>
          <w:szCs w:val="24"/>
          <w:lang w:eastAsia="lt-LT"/>
        </w:rPr>
        <w:t>Savivaldybei priskirtų teritorijų sanitarinis valymas, parkų, skverų, žaliųjų plotų želdinimas ir aplinkotvarka</w:t>
      </w:r>
      <w:r w:rsidR="002F365A">
        <w:rPr>
          <w:rFonts w:ascii="Times New Roman" w:eastAsia="Times New Roman" w:hAnsi="Times New Roman" w:cs="Times New Roman"/>
          <w:sz w:val="24"/>
          <w:szCs w:val="24"/>
          <w:lang w:eastAsia="lt-LT"/>
        </w:rPr>
        <w:t>“</w:t>
      </w:r>
      <w:r w:rsidR="00A75227">
        <w:rPr>
          <w:rFonts w:ascii="Times New Roman" w:eastAsia="Times New Roman" w:hAnsi="Times New Roman" w:cs="Times New Roman"/>
          <w:sz w:val="24"/>
          <w:szCs w:val="24"/>
          <w:lang w:eastAsia="lt-LT"/>
        </w:rPr>
        <w:t>,</w:t>
      </w:r>
      <w:r w:rsidR="00A75227" w:rsidRPr="00A75227">
        <w:rPr>
          <w:rFonts w:ascii="Times New Roman" w:eastAsia="Times New Roman" w:hAnsi="Times New Roman" w:cs="Times New Roman"/>
          <w:sz w:val="24"/>
          <w:szCs w:val="24"/>
          <w:lang w:eastAsia="lt-LT"/>
        </w:rPr>
        <w:t xml:space="preserve"> nes, įvertinus faktinį lėšų panaudojimą ir lėšų poreikį rudeniui, priemonei trūks</w:t>
      </w:r>
      <w:r w:rsidR="00A75227">
        <w:rPr>
          <w:rFonts w:ascii="Times New Roman" w:eastAsia="Times New Roman" w:hAnsi="Times New Roman" w:cs="Times New Roman"/>
          <w:sz w:val="24"/>
          <w:szCs w:val="24"/>
          <w:lang w:eastAsia="lt-LT"/>
        </w:rPr>
        <w:t xml:space="preserve"> suplanuotų lėšų;</w:t>
      </w:r>
      <w:r w:rsidR="000424A9">
        <w:rPr>
          <w:rFonts w:ascii="Times New Roman" w:eastAsia="Times New Roman" w:hAnsi="Times New Roman" w:cs="Times New Roman"/>
          <w:sz w:val="24"/>
          <w:szCs w:val="24"/>
          <w:lang w:eastAsia="lt-LT"/>
        </w:rPr>
        <w:t xml:space="preserve"> „</w:t>
      </w:r>
      <w:r w:rsidR="000424A9" w:rsidRPr="000424A9">
        <w:rPr>
          <w:rFonts w:ascii="Times New Roman" w:eastAsia="Times New Roman" w:hAnsi="Times New Roman" w:cs="Times New Roman"/>
          <w:sz w:val="24"/>
          <w:szCs w:val="24"/>
          <w:lang w:eastAsia="lt-LT"/>
        </w:rPr>
        <w:t>Klaipėdos miesto paviršinių nuotekų tinklų įrengimas, remontas ir rekonstrukcija</w:t>
      </w:r>
      <w:r w:rsidR="000424A9">
        <w:rPr>
          <w:rFonts w:ascii="Times New Roman" w:eastAsia="Times New Roman" w:hAnsi="Times New Roman" w:cs="Times New Roman"/>
          <w:sz w:val="24"/>
          <w:szCs w:val="24"/>
          <w:lang w:eastAsia="lt-LT"/>
        </w:rPr>
        <w:t>“</w:t>
      </w:r>
      <w:r w:rsidR="00622074">
        <w:rPr>
          <w:rFonts w:ascii="Times New Roman" w:eastAsia="Times New Roman" w:hAnsi="Times New Roman" w:cs="Times New Roman"/>
          <w:sz w:val="24"/>
          <w:szCs w:val="24"/>
          <w:lang w:eastAsia="lt-LT"/>
        </w:rPr>
        <w:t xml:space="preserve"> </w:t>
      </w:r>
      <w:r w:rsidR="004356CF" w:rsidRPr="004356CF">
        <w:rPr>
          <w:rFonts w:ascii="Times New Roman" w:eastAsia="Times New Roman" w:hAnsi="Times New Roman" w:cs="Times New Roman"/>
          <w:sz w:val="24"/>
          <w:szCs w:val="24"/>
          <w:lang w:eastAsia="lt-LT"/>
        </w:rPr>
        <w:t xml:space="preserve">dėl papildomų darbų, </w:t>
      </w:r>
      <w:r w:rsidR="00622074" w:rsidRPr="004356CF">
        <w:rPr>
          <w:rFonts w:ascii="Times New Roman" w:eastAsia="Times New Roman" w:hAnsi="Times New Roman" w:cs="Times New Roman"/>
          <w:sz w:val="24"/>
          <w:szCs w:val="24"/>
          <w:lang w:eastAsia="lt-LT"/>
        </w:rPr>
        <w:t>įrengiant paviršinių lietaus nuotekų tinklus Švyturio g. tęsinyje ir AB „Klaipėdos jūrų krovinių kompanija“ teritorijoje</w:t>
      </w:r>
      <w:r w:rsidR="004356CF" w:rsidRPr="004356CF">
        <w:rPr>
          <w:rFonts w:ascii="Times New Roman" w:eastAsia="Times New Roman" w:hAnsi="Times New Roman" w:cs="Times New Roman"/>
          <w:sz w:val="24"/>
          <w:szCs w:val="24"/>
          <w:lang w:eastAsia="lt-LT"/>
        </w:rPr>
        <w:t xml:space="preserve"> (</w:t>
      </w:r>
      <w:r w:rsidR="00622074" w:rsidRPr="004356CF">
        <w:rPr>
          <w:rFonts w:ascii="Times New Roman" w:eastAsia="Times New Roman" w:hAnsi="Times New Roman" w:cs="Times New Roman"/>
          <w:sz w:val="24"/>
          <w:szCs w:val="24"/>
          <w:lang w:eastAsia="lt-LT"/>
        </w:rPr>
        <w:t xml:space="preserve">KLASCO teritorijoje papildomai dėl </w:t>
      </w:r>
      <w:r w:rsidR="00622074" w:rsidRPr="004356CF">
        <w:rPr>
          <w:rFonts w:ascii="Times New Roman" w:eastAsia="Times New Roman" w:hAnsi="Times New Roman" w:cs="Times New Roman"/>
          <w:sz w:val="24"/>
          <w:szCs w:val="24"/>
          <w:lang w:eastAsia="lt-LT"/>
        </w:rPr>
        <w:lastRenderedPageBreak/>
        <w:t>krantinės templių vamzdžiams sujungti reikia naudoti movas, taip pat išardyti įbetonuotus senus vamzdžius</w:t>
      </w:r>
      <w:r w:rsidR="004356CF" w:rsidRPr="004356CF">
        <w:rPr>
          <w:rFonts w:ascii="Times New Roman" w:eastAsia="Times New Roman" w:hAnsi="Times New Roman" w:cs="Times New Roman"/>
          <w:sz w:val="24"/>
          <w:szCs w:val="24"/>
          <w:lang w:eastAsia="lt-LT"/>
        </w:rPr>
        <w:t>, to</w:t>
      </w:r>
      <w:r w:rsidR="00622074" w:rsidRPr="004356CF">
        <w:rPr>
          <w:rFonts w:ascii="Times New Roman" w:eastAsia="Times New Roman" w:hAnsi="Times New Roman" w:cs="Times New Roman"/>
          <w:sz w:val="24"/>
          <w:szCs w:val="24"/>
          <w:lang w:eastAsia="lt-LT"/>
        </w:rPr>
        <w:t xml:space="preserve"> projekte nebuvo galima numatyti);</w:t>
      </w:r>
      <w:r w:rsidR="001A2F6D" w:rsidRPr="004356CF">
        <w:rPr>
          <w:rFonts w:ascii="Times New Roman" w:eastAsia="Times New Roman" w:hAnsi="Times New Roman" w:cs="Times New Roman"/>
          <w:sz w:val="24"/>
          <w:szCs w:val="24"/>
          <w:lang w:eastAsia="lt-LT"/>
        </w:rPr>
        <w:t xml:space="preserve"> „</w:t>
      </w:r>
      <w:r w:rsidR="001A2F6D" w:rsidRPr="00252127">
        <w:rPr>
          <w:rFonts w:ascii="Times New Roman" w:eastAsia="Times New Roman" w:hAnsi="Times New Roman" w:cs="Times New Roman"/>
          <w:sz w:val="24"/>
          <w:szCs w:val="24"/>
          <w:lang w:eastAsia="lt-LT"/>
        </w:rPr>
        <w:t>Klaipėdos miesto gatvių kietųjų dangų paviršinių nuotekų priežiūra“ dėl pabrangusios lietaus nuotekų priežiūros;</w:t>
      </w:r>
      <w:r w:rsidR="00CD3CA3">
        <w:rPr>
          <w:rFonts w:ascii="Times New Roman" w:eastAsia="Times New Roman" w:hAnsi="Times New Roman" w:cs="Times New Roman"/>
          <w:sz w:val="24"/>
          <w:szCs w:val="24"/>
          <w:lang w:eastAsia="lt-LT"/>
        </w:rPr>
        <w:t xml:space="preserve"> </w:t>
      </w:r>
      <w:r w:rsidR="00D169A0">
        <w:rPr>
          <w:rFonts w:ascii="Times New Roman" w:eastAsia="Times New Roman" w:hAnsi="Times New Roman" w:cs="Times New Roman"/>
          <w:sz w:val="24"/>
          <w:szCs w:val="24"/>
          <w:lang w:eastAsia="lt-LT"/>
        </w:rPr>
        <w:t>„</w:t>
      </w:r>
      <w:r w:rsidR="00D169A0" w:rsidRPr="00D169A0">
        <w:rPr>
          <w:rFonts w:ascii="Times New Roman" w:eastAsia="Times New Roman" w:hAnsi="Times New Roman" w:cs="Times New Roman"/>
          <w:sz w:val="24"/>
          <w:szCs w:val="24"/>
          <w:lang w:eastAsia="lt-LT"/>
        </w:rPr>
        <w:t>Ugdymo proceso ir aplinkos užtikrinimas savivaldybės ikimokyklinio ugdymo įstaigose</w:t>
      </w:r>
      <w:r w:rsidR="00D169A0">
        <w:rPr>
          <w:rFonts w:ascii="Times New Roman" w:eastAsia="Times New Roman" w:hAnsi="Times New Roman" w:cs="Times New Roman"/>
          <w:sz w:val="24"/>
          <w:szCs w:val="24"/>
          <w:lang w:eastAsia="lt-LT"/>
        </w:rPr>
        <w:t xml:space="preserve">“ </w:t>
      </w:r>
      <w:r w:rsidR="00FD197F">
        <w:rPr>
          <w:rFonts w:ascii="Times New Roman" w:eastAsia="Times New Roman" w:hAnsi="Times New Roman" w:cs="Times New Roman"/>
          <w:sz w:val="24"/>
          <w:szCs w:val="24"/>
          <w:lang w:eastAsia="lt-LT"/>
        </w:rPr>
        <w:t xml:space="preserve">dėl </w:t>
      </w:r>
      <w:r w:rsidR="00D169A0">
        <w:rPr>
          <w:rFonts w:ascii="Times New Roman" w:eastAsia="Times New Roman" w:hAnsi="Times New Roman" w:cs="Times New Roman"/>
          <w:sz w:val="24"/>
          <w:szCs w:val="24"/>
          <w:lang w:eastAsia="lt-LT"/>
        </w:rPr>
        <w:t>p</w:t>
      </w:r>
      <w:r w:rsidR="00D169A0" w:rsidRPr="00D169A0">
        <w:rPr>
          <w:rFonts w:ascii="Times New Roman" w:eastAsia="Times New Roman" w:hAnsi="Times New Roman" w:cs="Times New Roman"/>
          <w:sz w:val="24"/>
          <w:szCs w:val="24"/>
          <w:lang w:eastAsia="lt-LT"/>
        </w:rPr>
        <w:t xml:space="preserve">apildomų mokytojų padėjėjų etatų </w:t>
      </w:r>
      <w:r w:rsidR="00FD197F">
        <w:rPr>
          <w:rFonts w:ascii="Times New Roman" w:eastAsia="Times New Roman" w:hAnsi="Times New Roman" w:cs="Times New Roman"/>
          <w:sz w:val="24"/>
          <w:szCs w:val="24"/>
          <w:lang w:eastAsia="lt-LT"/>
        </w:rPr>
        <w:t>įsteigimo</w:t>
      </w:r>
      <w:r w:rsidR="00D169A0" w:rsidRPr="00D169A0">
        <w:rPr>
          <w:rFonts w:ascii="Times New Roman" w:eastAsia="Times New Roman" w:hAnsi="Times New Roman" w:cs="Times New Roman"/>
          <w:sz w:val="24"/>
          <w:szCs w:val="24"/>
          <w:lang w:eastAsia="lt-LT"/>
        </w:rPr>
        <w:t xml:space="preserve"> nuo 2023</w:t>
      </w:r>
      <w:r w:rsidR="00D169A0">
        <w:rPr>
          <w:rFonts w:ascii="Times New Roman" w:eastAsia="Times New Roman" w:hAnsi="Times New Roman" w:cs="Times New Roman"/>
          <w:sz w:val="24"/>
          <w:szCs w:val="24"/>
          <w:lang w:eastAsia="lt-LT"/>
        </w:rPr>
        <w:t xml:space="preserve"> m. rugsėjo 1 d., </w:t>
      </w:r>
      <w:r w:rsidR="00D169A0" w:rsidRPr="00D169A0">
        <w:rPr>
          <w:rFonts w:ascii="Times New Roman" w:eastAsia="Times New Roman" w:hAnsi="Times New Roman" w:cs="Times New Roman"/>
          <w:sz w:val="24"/>
          <w:szCs w:val="24"/>
          <w:lang w:eastAsia="lt-LT"/>
        </w:rPr>
        <w:t>l.-d. „Svirpliukas“ virtuvės įrangos ir maisto transportavimo inventoriaus nuomos bei pagaminto maisto transportavimo paslaug</w:t>
      </w:r>
      <w:r w:rsidR="00D169A0">
        <w:rPr>
          <w:rFonts w:ascii="Times New Roman" w:eastAsia="Times New Roman" w:hAnsi="Times New Roman" w:cs="Times New Roman"/>
          <w:sz w:val="24"/>
          <w:szCs w:val="24"/>
          <w:lang w:eastAsia="lt-LT"/>
        </w:rPr>
        <w:t>os</w:t>
      </w:r>
      <w:r w:rsidR="00D169A0" w:rsidRPr="00D169A0">
        <w:rPr>
          <w:rFonts w:ascii="Times New Roman" w:eastAsia="Times New Roman" w:hAnsi="Times New Roman" w:cs="Times New Roman"/>
          <w:sz w:val="24"/>
          <w:szCs w:val="24"/>
          <w:lang w:eastAsia="lt-LT"/>
        </w:rPr>
        <w:t xml:space="preserve"> iš Smiltelės g. 14 į Liepų g. 43A</w:t>
      </w:r>
      <w:r w:rsidR="00D169A0">
        <w:rPr>
          <w:rFonts w:ascii="Times New Roman" w:eastAsia="Times New Roman" w:hAnsi="Times New Roman" w:cs="Times New Roman"/>
          <w:sz w:val="24"/>
          <w:szCs w:val="24"/>
          <w:lang w:eastAsia="lt-LT"/>
        </w:rPr>
        <w:t xml:space="preserve"> įsigijim</w:t>
      </w:r>
      <w:r w:rsidR="002A1F57">
        <w:rPr>
          <w:rFonts w:ascii="Times New Roman" w:eastAsia="Times New Roman" w:hAnsi="Times New Roman" w:cs="Times New Roman"/>
          <w:sz w:val="24"/>
          <w:szCs w:val="24"/>
          <w:lang w:eastAsia="lt-LT"/>
        </w:rPr>
        <w:t>o</w:t>
      </w:r>
      <w:r w:rsidR="00D169A0">
        <w:rPr>
          <w:rFonts w:ascii="Times New Roman" w:eastAsia="Times New Roman" w:hAnsi="Times New Roman" w:cs="Times New Roman"/>
          <w:sz w:val="24"/>
          <w:szCs w:val="24"/>
          <w:lang w:eastAsia="lt-LT"/>
        </w:rPr>
        <w:t xml:space="preserve"> ir k</w:t>
      </w:r>
      <w:r w:rsidR="002A1F57">
        <w:rPr>
          <w:rFonts w:ascii="Times New Roman" w:eastAsia="Times New Roman" w:hAnsi="Times New Roman" w:cs="Times New Roman"/>
          <w:sz w:val="24"/>
          <w:szCs w:val="24"/>
          <w:lang w:eastAsia="lt-LT"/>
        </w:rPr>
        <w:t>t.</w:t>
      </w:r>
      <w:r w:rsidR="00D169A0">
        <w:rPr>
          <w:rFonts w:ascii="Times New Roman" w:eastAsia="Times New Roman" w:hAnsi="Times New Roman" w:cs="Times New Roman"/>
          <w:sz w:val="24"/>
          <w:szCs w:val="24"/>
          <w:lang w:eastAsia="lt-LT"/>
        </w:rPr>
        <w:t>; „</w:t>
      </w:r>
      <w:r w:rsidR="00D169A0" w:rsidRPr="00D169A0">
        <w:rPr>
          <w:rFonts w:ascii="Times New Roman" w:eastAsia="Times New Roman" w:hAnsi="Times New Roman" w:cs="Times New Roman"/>
          <w:sz w:val="24"/>
          <w:szCs w:val="24"/>
          <w:lang w:eastAsia="lt-LT"/>
        </w:rPr>
        <w:t>Ugdymo proceso ir aplinkos užtikrinimas savivaldybės bendrojo ugdymo mokyklose</w:t>
      </w:r>
      <w:r w:rsidR="00CF6076">
        <w:rPr>
          <w:rFonts w:ascii="Times New Roman" w:eastAsia="Times New Roman" w:hAnsi="Times New Roman" w:cs="Times New Roman"/>
          <w:sz w:val="24"/>
          <w:szCs w:val="24"/>
          <w:lang w:eastAsia="lt-LT"/>
        </w:rPr>
        <w:t xml:space="preserve">“ </w:t>
      </w:r>
      <w:r w:rsidR="002A1F57">
        <w:rPr>
          <w:rFonts w:ascii="Times New Roman" w:eastAsia="Times New Roman" w:hAnsi="Times New Roman" w:cs="Times New Roman"/>
          <w:sz w:val="24"/>
          <w:szCs w:val="24"/>
          <w:lang w:eastAsia="lt-LT"/>
        </w:rPr>
        <w:t xml:space="preserve">dėl </w:t>
      </w:r>
      <w:r w:rsidR="00CF6076">
        <w:rPr>
          <w:rFonts w:ascii="Times New Roman" w:eastAsia="Times New Roman" w:hAnsi="Times New Roman" w:cs="Times New Roman"/>
          <w:sz w:val="24"/>
          <w:szCs w:val="24"/>
          <w:lang w:eastAsia="lt-LT"/>
        </w:rPr>
        <w:t>Tauralaukio progimnazijos</w:t>
      </w:r>
      <w:r w:rsidR="00CF6076" w:rsidRPr="00CF6076">
        <w:rPr>
          <w:rFonts w:ascii="Times New Roman" w:eastAsia="Times New Roman" w:hAnsi="Times New Roman" w:cs="Times New Roman"/>
          <w:sz w:val="24"/>
          <w:szCs w:val="24"/>
          <w:lang w:eastAsia="lt-LT"/>
        </w:rPr>
        <w:t xml:space="preserve"> mokinių vežiojim</w:t>
      </w:r>
      <w:r w:rsidR="002A1F57">
        <w:rPr>
          <w:rFonts w:ascii="Times New Roman" w:eastAsia="Times New Roman" w:hAnsi="Times New Roman" w:cs="Times New Roman"/>
          <w:sz w:val="24"/>
          <w:szCs w:val="24"/>
          <w:lang w:eastAsia="lt-LT"/>
        </w:rPr>
        <w:t xml:space="preserve">o </w:t>
      </w:r>
      <w:r w:rsidR="00CF6076" w:rsidRPr="00CF6076">
        <w:rPr>
          <w:rFonts w:ascii="Times New Roman" w:eastAsia="Times New Roman" w:hAnsi="Times New Roman" w:cs="Times New Roman"/>
          <w:sz w:val="24"/>
          <w:szCs w:val="24"/>
          <w:lang w:eastAsia="lt-LT"/>
        </w:rPr>
        <w:t>iš progimnazijos Klaipėdos g. 31 į Donelaičio g. 10 esančias patalpas</w:t>
      </w:r>
      <w:r w:rsidR="002A1F57">
        <w:rPr>
          <w:rFonts w:ascii="Times New Roman" w:eastAsia="Times New Roman" w:hAnsi="Times New Roman" w:cs="Times New Roman"/>
          <w:sz w:val="24"/>
          <w:szCs w:val="24"/>
          <w:lang w:eastAsia="lt-LT"/>
        </w:rPr>
        <w:t xml:space="preserve"> paslaugos pirkimo</w:t>
      </w:r>
      <w:r w:rsidR="00CF6076">
        <w:rPr>
          <w:rFonts w:ascii="Times New Roman" w:eastAsia="Times New Roman" w:hAnsi="Times New Roman" w:cs="Times New Roman"/>
          <w:sz w:val="24"/>
          <w:szCs w:val="24"/>
          <w:lang w:eastAsia="lt-LT"/>
        </w:rPr>
        <w:t xml:space="preserve">, </w:t>
      </w:r>
      <w:r w:rsidR="002A1F57">
        <w:rPr>
          <w:rFonts w:ascii="Times New Roman" w:eastAsia="Times New Roman" w:hAnsi="Times New Roman" w:cs="Times New Roman"/>
          <w:sz w:val="24"/>
          <w:szCs w:val="24"/>
          <w:lang w:eastAsia="lt-LT"/>
        </w:rPr>
        <w:t xml:space="preserve">dėl </w:t>
      </w:r>
      <w:r w:rsidR="00CF6076" w:rsidRPr="00CF6076">
        <w:rPr>
          <w:rFonts w:ascii="Times New Roman" w:eastAsia="Times New Roman" w:hAnsi="Times New Roman" w:cs="Times New Roman"/>
          <w:sz w:val="24"/>
          <w:szCs w:val="24"/>
          <w:lang w:eastAsia="lt-LT"/>
        </w:rPr>
        <w:t xml:space="preserve">papildomų mokytojų padėjėjų etatų </w:t>
      </w:r>
      <w:r w:rsidR="002A1F57">
        <w:rPr>
          <w:rFonts w:ascii="Times New Roman" w:eastAsia="Times New Roman" w:hAnsi="Times New Roman" w:cs="Times New Roman"/>
          <w:sz w:val="24"/>
          <w:szCs w:val="24"/>
          <w:lang w:eastAsia="lt-LT"/>
        </w:rPr>
        <w:t>įsteigimo</w:t>
      </w:r>
      <w:r w:rsidR="00CF6076" w:rsidRPr="00CF6076">
        <w:rPr>
          <w:rFonts w:ascii="Times New Roman" w:eastAsia="Times New Roman" w:hAnsi="Times New Roman" w:cs="Times New Roman"/>
          <w:sz w:val="24"/>
          <w:szCs w:val="24"/>
          <w:lang w:eastAsia="lt-LT"/>
        </w:rPr>
        <w:t xml:space="preserve"> nuo 2023</w:t>
      </w:r>
      <w:r w:rsidR="00CF6076">
        <w:rPr>
          <w:rFonts w:ascii="Times New Roman" w:eastAsia="Times New Roman" w:hAnsi="Times New Roman" w:cs="Times New Roman"/>
          <w:sz w:val="24"/>
          <w:szCs w:val="24"/>
          <w:lang w:eastAsia="lt-LT"/>
        </w:rPr>
        <w:t xml:space="preserve"> m. rugsėjo 1 d., </w:t>
      </w:r>
      <w:r w:rsidR="000470F6">
        <w:rPr>
          <w:rFonts w:ascii="Times New Roman" w:eastAsia="Times New Roman" w:hAnsi="Times New Roman" w:cs="Times New Roman"/>
          <w:sz w:val="24"/>
          <w:szCs w:val="24"/>
          <w:lang w:eastAsia="lt-LT"/>
        </w:rPr>
        <w:t xml:space="preserve">dėl </w:t>
      </w:r>
      <w:r w:rsidR="00CF6076" w:rsidRPr="00CF6076">
        <w:rPr>
          <w:rFonts w:ascii="Times New Roman" w:eastAsia="Times New Roman" w:hAnsi="Times New Roman" w:cs="Times New Roman"/>
          <w:sz w:val="24"/>
          <w:szCs w:val="24"/>
          <w:lang w:eastAsia="lt-LT"/>
        </w:rPr>
        <w:t>H. Zudermano gimnazijos sandėliuko įrengim</w:t>
      </w:r>
      <w:r w:rsidR="002A1F57">
        <w:rPr>
          <w:rFonts w:ascii="Times New Roman" w:eastAsia="Times New Roman" w:hAnsi="Times New Roman" w:cs="Times New Roman"/>
          <w:sz w:val="24"/>
          <w:szCs w:val="24"/>
          <w:lang w:eastAsia="lt-LT"/>
        </w:rPr>
        <w:t>o</w:t>
      </w:r>
      <w:r w:rsidR="00CF6076">
        <w:rPr>
          <w:rFonts w:ascii="Times New Roman" w:eastAsia="Times New Roman" w:hAnsi="Times New Roman" w:cs="Times New Roman"/>
          <w:sz w:val="24"/>
          <w:szCs w:val="24"/>
          <w:lang w:eastAsia="lt-LT"/>
        </w:rPr>
        <w:t xml:space="preserve"> ir </w:t>
      </w:r>
      <w:r w:rsidR="002A1F57">
        <w:rPr>
          <w:rFonts w:ascii="Times New Roman" w:eastAsia="Times New Roman" w:hAnsi="Times New Roman" w:cs="Times New Roman"/>
          <w:sz w:val="24"/>
          <w:szCs w:val="24"/>
          <w:lang w:eastAsia="lt-LT"/>
        </w:rPr>
        <w:t>kt.</w:t>
      </w:r>
      <w:r w:rsidR="00CF6076">
        <w:rPr>
          <w:rFonts w:ascii="Times New Roman" w:eastAsia="Times New Roman" w:hAnsi="Times New Roman" w:cs="Times New Roman"/>
          <w:sz w:val="24"/>
          <w:szCs w:val="24"/>
          <w:lang w:eastAsia="lt-LT"/>
        </w:rPr>
        <w:t>;</w:t>
      </w:r>
      <w:r w:rsidR="00D169A0" w:rsidRPr="00D169A0">
        <w:rPr>
          <w:rFonts w:ascii="Times New Roman" w:eastAsia="Times New Roman" w:hAnsi="Times New Roman" w:cs="Times New Roman"/>
          <w:sz w:val="24"/>
          <w:szCs w:val="24"/>
          <w:lang w:eastAsia="lt-LT"/>
        </w:rPr>
        <w:t xml:space="preserve"> </w:t>
      </w:r>
      <w:r w:rsidR="00CF6076">
        <w:rPr>
          <w:rFonts w:ascii="Times New Roman" w:eastAsia="Times New Roman" w:hAnsi="Times New Roman" w:cs="Times New Roman"/>
          <w:sz w:val="24"/>
          <w:szCs w:val="24"/>
          <w:lang w:eastAsia="lt-LT"/>
        </w:rPr>
        <w:t>„</w:t>
      </w:r>
      <w:r w:rsidR="00CF6076" w:rsidRPr="00CF6076">
        <w:rPr>
          <w:rFonts w:ascii="Times New Roman" w:eastAsia="Times New Roman" w:hAnsi="Times New Roman" w:cs="Times New Roman"/>
          <w:sz w:val="24"/>
          <w:szCs w:val="24"/>
          <w:lang w:eastAsia="lt-LT"/>
        </w:rPr>
        <w:t>Švietimo įstaigų paprastasis remontas</w:t>
      </w:r>
      <w:r w:rsidR="00CF6076">
        <w:rPr>
          <w:rFonts w:ascii="Times New Roman" w:eastAsia="Times New Roman" w:hAnsi="Times New Roman" w:cs="Times New Roman"/>
          <w:sz w:val="24"/>
          <w:szCs w:val="24"/>
          <w:lang w:eastAsia="lt-LT"/>
        </w:rPr>
        <w:t>“</w:t>
      </w:r>
      <w:r w:rsidR="002A1F57">
        <w:rPr>
          <w:rFonts w:ascii="Times New Roman" w:eastAsia="Times New Roman" w:hAnsi="Times New Roman" w:cs="Times New Roman"/>
          <w:sz w:val="24"/>
          <w:szCs w:val="24"/>
          <w:lang w:eastAsia="lt-LT"/>
        </w:rPr>
        <w:t xml:space="preserve">, nes reikia lėšų </w:t>
      </w:r>
      <w:r w:rsidR="00CF6076" w:rsidRPr="00CF6076">
        <w:rPr>
          <w:rFonts w:ascii="Times New Roman" w:eastAsia="Times New Roman" w:hAnsi="Times New Roman" w:cs="Times New Roman"/>
          <w:sz w:val="24"/>
          <w:szCs w:val="24"/>
          <w:lang w:eastAsia="lt-LT"/>
        </w:rPr>
        <w:t>l</w:t>
      </w:r>
      <w:r w:rsidR="00BE54DF">
        <w:rPr>
          <w:rFonts w:ascii="Times New Roman" w:eastAsia="Times New Roman" w:hAnsi="Times New Roman" w:cs="Times New Roman"/>
          <w:sz w:val="24"/>
          <w:szCs w:val="24"/>
          <w:lang w:eastAsia="lt-LT"/>
        </w:rPr>
        <w:t>.</w:t>
      </w:r>
      <w:r w:rsidR="00CF6076">
        <w:rPr>
          <w:rFonts w:ascii="Times New Roman" w:eastAsia="Times New Roman" w:hAnsi="Times New Roman" w:cs="Times New Roman"/>
          <w:sz w:val="24"/>
          <w:szCs w:val="24"/>
          <w:lang w:eastAsia="lt-LT"/>
        </w:rPr>
        <w:t>-d</w:t>
      </w:r>
      <w:r w:rsidR="00BE54DF">
        <w:rPr>
          <w:rFonts w:ascii="Times New Roman" w:eastAsia="Times New Roman" w:hAnsi="Times New Roman" w:cs="Times New Roman"/>
          <w:sz w:val="24"/>
          <w:szCs w:val="24"/>
          <w:lang w:eastAsia="lt-LT"/>
        </w:rPr>
        <w:t>.</w:t>
      </w:r>
      <w:r w:rsidR="00CF6076" w:rsidRPr="00CF6076">
        <w:rPr>
          <w:rFonts w:ascii="Times New Roman" w:eastAsia="Times New Roman" w:hAnsi="Times New Roman" w:cs="Times New Roman"/>
          <w:sz w:val="24"/>
          <w:szCs w:val="24"/>
          <w:lang w:eastAsia="lt-LT"/>
        </w:rPr>
        <w:t xml:space="preserve"> „Švyturėlis“ ir „Aitvarėlis“ muzikos salių bei l</w:t>
      </w:r>
      <w:r w:rsidR="009F6456">
        <w:rPr>
          <w:rFonts w:ascii="Times New Roman" w:eastAsia="Times New Roman" w:hAnsi="Times New Roman" w:cs="Times New Roman"/>
          <w:sz w:val="24"/>
          <w:szCs w:val="24"/>
          <w:lang w:eastAsia="lt-LT"/>
        </w:rPr>
        <w:t>.</w:t>
      </w:r>
      <w:r w:rsidR="00CF6076">
        <w:rPr>
          <w:rFonts w:ascii="Times New Roman" w:eastAsia="Times New Roman" w:hAnsi="Times New Roman" w:cs="Times New Roman"/>
          <w:sz w:val="24"/>
          <w:szCs w:val="24"/>
          <w:lang w:eastAsia="lt-LT"/>
        </w:rPr>
        <w:t>-d</w:t>
      </w:r>
      <w:r w:rsidR="009F6456">
        <w:rPr>
          <w:rFonts w:ascii="Times New Roman" w:eastAsia="Times New Roman" w:hAnsi="Times New Roman" w:cs="Times New Roman"/>
          <w:sz w:val="24"/>
          <w:szCs w:val="24"/>
          <w:lang w:eastAsia="lt-LT"/>
        </w:rPr>
        <w:t>.</w:t>
      </w:r>
      <w:r w:rsidR="00CF6076" w:rsidRPr="00CF6076">
        <w:rPr>
          <w:rFonts w:ascii="Times New Roman" w:eastAsia="Times New Roman" w:hAnsi="Times New Roman" w:cs="Times New Roman"/>
          <w:sz w:val="24"/>
          <w:szCs w:val="24"/>
          <w:lang w:eastAsia="lt-LT"/>
        </w:rPr>
        <w:t xml:space="preserve"> „Papartėlis“ neformaliojo ugdymo grupės remont</w:t>
      </w:r>
      <w:r w:rsidR="00FE6D1C">
        <w:rPr>
          <w:rFonts w:ascii="Times New Roman" w:eastAsia="Times New Roman" w:hAnsi="Times New Roman" w:cs="Times New Roman"/>
          <w:sz w:val="24"/>
          <w:szCs w:val="24"/>
          <w:lang w:eastAsia="lt-LT"/>
        </w:rPr>
        <w:t>o darbams</w:t>
      </w:r>
      <w:r w:rsidR="00CF6076">
        <w:rPr>
          <w:rFonts w:ascii="Times New Roman" w:eastAsia="Times New Roman" w:hAnsi="Times New Roman" w:cs="Times New Roman"/>
          <w:sz w:val="24"/>
          <w:szCs w:val="24"/>
          <w:lang w:eastAsia="lt-LT"/>
        </w:rPr>
        <w:t xml:space="preserve"> atlikti, </w:t>
      </w:r>
      <w:r w:rsidR="00515718">
        <w:rPr>
          <w:rFonts w:ascii="Times New Roman" w:eastAsia="Times New Roman" w:hAnsi="Times New Roman" w:cs="Times New Roman"/>
          <w:sz w:val="24"/>
          <w:szCs w:val="24"/>
          <w:lang w:eastAsia="lt-LT"/>
        </w:rPr>
        <w:t xml:space="preserve">taip pat </w:t>
      </w:r>
      <w:r w:rsidR="002A1F57" w:rsidRPr="002A1F57">
        <w:rPr>
          <w:rFonts w:ascii="Times New Roman" w:eastAsia="Times New Roman" w:hAnsi="Times New Roman" w:cs="Times New Roman"/>
          <w:sz w:val="24"/>
          <w:szCs w:val="24"/>
          <w:lang w:eastAsia="lt-LT"/>
        </w:rPr>
        <w:t xml:space="preserve"> numatomos</w:t>
      </w:r>
      <w:r w:rsidR="00515718">
        <w:rPr>
          <w:rFonts w:ascii="Times New Roman" w:eastAsia="Times New Roman" w:hAnsi="Times New Roman" w:cs="Times New Roman"/>
          <w:sz w:val="24"/>
          <w:szCs w:val="24"/>
          <w:lang w:eastAsia="lt-LT"/>
        </w:rPr>
        <w:t xml:space="preserve"> papildomos</w:t>
      </w:r>
      <w:r w:rsidR="002A1F57" w:rsidRPr="002A1F57">
        <w:rPr>
          <w:rFonts w:ascii="Times New Roman" w:eastAsia="Times New Roman" w:hAnsi="Times New Roman" w:cs="Times New Roman"/>
          <w:sz w:val="24"/>
          <w:szCs w:val="24"/>
          <w:lang w:eastAsia="lt-LT"/>
        </w:rPr>
        <w:t xml:space="preserve"> </w:t>
      </w:r>
      <w:r w:rsidR="00515718" w:rsidRPr="002A1F57">
        <w:rPr>
          <w:rFonts w:ascii="Times New Roman" w:eastAsia="Times New Roman" w:hAnsi="Times New Roman" w:cs="Times New Roman"/>
          <w:sz w:val="24"/>
          <w:szCs w:val="24"/>
          <w:lang w:eastAsia="lt-LT"/>
        </w:rPr>
        <w:t xml:space="preserve">lėšos </w:t>
      </w:r>
      <w:r w:rsidR="00515718">
        <w:rPr>
          <w:rFonts w:ascii="Times New Roman" w:eastAsia="Times New Roman" w:hAnsi="Times New Roman" w:cs="Times New Roman"/>
          <w:sz w:val="24"/>
          <w:szCs w:val="24"/>
          <w:lang w:eastAsia="lt-LT"/>
        </w:rPr>
        <w:t xml:space="preserve">ir kitų </w:t>
      </w:r>
      <w:r w:rsidR="002A1F57" w:rsidRPr="002A1F57">
        <w:rPr>
          <w:rFonts w:ascii="Times New Roman" w:eastAsia="Times New Roman" w:hAnsi="Times New Roman" w:cs="Times New Roman"/>
          <w:sz w:val="24"/>
          <w:szCs w:val="24"/>
          <w:lang w:eastAsia="lt-LT"/>
        </w:rPr>
        <w:t>įstaig</w:t>
      </w:r>
      <w:r w:rsidR="00515718">
        <w:rPr>
          <w:rFonts w:ascii="Times New Roman" w:eastAsia="Times New Roman" w:hAnsi="Times New Roman" w:cs="Times New Roman"/>
          <w:sz w:val="24"/>
          <w:szCs w:val="24"/>
          <w:lang w:eastAsia="lt-LT"/>
        </w:rPr>
        <w:t>ų</w:t>
      </w:r>
      <w:r w:rsidR="002A1F57" w:rsidRPr="002A1F57">
        <w:rPr>
          <w:rFonts w:ascii="Times New Roman" w:eastAsia="Times New Roman" w:hAnsi="Times New Roman" w:cs="Times New Roman"/>
          <w:sz w:val="24"/>
          <w:szCs w:val="24"/>
          <w:lang w:eastAsia="lt-LT"/>
        </w:rPr>
        <w:t xml:space="preserve"> </w:t>
      </w:r>
      <w:r w:rsidR="00515718" w:rsidRPr="002A1F57">
        <w:rPr>
          <w:rFonts w:ascii="Times New Roman" w:eastAsia="Times New Roman" w:hAnsi="Times New Roman" w:cs="Times New Roman"/>
          <w:sz w:val="24"/>
          <w:szCs w:val="24"/>
          <w:lang w:eastAsia="lt-LT"/>
        </w:rPr>
        <w:t>patalpų remonto darb</w:t>
      </w:r>
      <w:r w:rsidR="00515718">
        <w:rPr>
          <w:rFonts w:ascii="Times New Roman" w:eastAsia="Times New Roman" w:hAnsi="Times New Roman" w:cs="Times New Roman"/>
          <w:sz w:val="24"/>
          <w:szCs w:val="24"/>
          <w:lang w:eastAsia="lt-LT"/>
        </w:rPr>
        <w:t>am</w:t>
      </w:r>
      <w:r w:rsidR="00515718" w:rsidRPr="002A1F57">
        <w:rPr>
          <w:rFonts w:ascii="Times New Roman" w:eastAsia="Times New Roman" w:hAnsi="Times New Roman" w:cs="Times New Roman"/>
          <w:sz w:val="24"/>
          <w:szCs w:val="24"/>
          <w:lang w:eastAsia="lt-LT"/>
        </w:rPr>
        <w:t xml:space="preserve">s </w:t>
      </w:r>
      <w:r w:rsidR="002A1F57" w:rsidRPr="002A1F57">
        <w:rPr>
          <w:rFonts w:ascii="Times New Roman" w:eastAsia="Times New Roman" w:hAnsi="Times New Roman" w:cs="Times New Roman"/>
          <w:sz w:val="24"/>
          <w:szCs w:val="24"/>
          <w:lang w:eastAsia="lt-LT"/>
        </w:rPr>
        <w:t>(Baltijos ir „Žemynos“ gimnazijoms, S. Dacho, Sendvario, „Smeltės“, „Verdenės“, „Versmės“, „Vyturio“ ir M.  Mažvydo progimnazijoms, l</w:t>
      </w:r>
      <w:r w:rsidR="00625349">
        <w:rPr>
          <w:rFonts w:ascii="Times New Roman" w:eastAsia="Times New Roman" w:hAnsi="Times New Roman" w:cs="Times New Roman"/>
          <w:sz w:val="24"/>
          <w:szCs w:val="24"/>
          <w:lang w:eastAsia="lt-LT"/>
        </w:rPr>
        <w:t>.</w:t>
      </w:r>
      <w:r w:rsidR="006A2072">
        <w:rPr>
          <w:rFonts w:ascii="Times New Roman" w:eastAsia="Times New Roman" w:hAnsi="Times New Roman" w:cs="Times New Roman"/>
          <w:sz w:val="24"/>
          <w:szCs w:val="24"/>
          <w:lang w:eastAsia="lt-LT"/>
        </w:rPr>
        <w:t>-d</w:t>
      </w:r>
      <w:r w:rsidR="00625349">
        <w:rPr>
          <w:rFonts w:ascii="Times New Roman" w:eastAsia="Times New Roman" w:hAnsi="Times New Roman" w:cs="Times New Roman"/>
          <w:sz w:val="24"/>
          <w:szCs w:val="24"/>
          <w:lang w:eastAsia="lt-LT"/>
        </w:rPr>
        <w:t>.</w:t>
      </w:r>
      <w:r w:rsidR="002A1F57" w:rsidRPr="002A1F57">
        <w:rPr>
          <w:rFonts w:ascii="Times New Roman" w:eastAsia="Times New Roman" w:hAnsi="Times New Roman" w:cs="Times New Roman"/>
          <w:sz w:val="24"/>
          <w:szCs w:val="24"/>
          <w:lang w:eastAsia="lt-LT"/>
        </w:rPr>
        <w:t xml:space="preserve"> „Vėtrungėlė“, „Berželis“, „Šaltinėlis“, „Puriena“, „Bitutė“, „Eglutė“, „Pumpurėlis“, m</w:t>
      </w:r>
      <w:r w:rsidR="00625349">
        <w:rPr>
          <w:rFonts w:ascii="Times New Roman" w:eastAsia="Times New Roman" w:hAnsi="Times New Roman" w:cs="Times New Roman"/>
          <w:sz w:val="24"/>
          <w:szCs w:val="24"/>
          <w:lang w:eastAsia="lt-LT"/>
        </w:rPr>
        <w:t>.</w:t>
      </w:r>
      <w:r w:rsidR="006A2072">
        <w:rPr>
          <w:rFonts w:ascii="Times New Roman" w:eastAsia="Times New Roman" w:hAnsi="Times New Roman" w:cs="Times New Roman"/>
          <w:sz w:val="24"/>
          <w:szCs w:val="24"/>
          <w:lang w:eastAsia="lt-LT"/>
        </w:rPr>
        <w:t>-d</w:t>
      </w:r>
      <w:r w:rsidR="00625349">
        <w:rPr>
          <w:rFonts w:ascii="Times New Roman" w:eastAsia="Times New Roman" w:hAnsi="Times New Roman" w:cs="Times New Roman"/>
          <w:sz w:val="24"/>
          <w:szCs w:val="24"/>
          <w:lang w:eastAsia="lt-LT"/>
        </w:rPr>
        <w:t>.</w:t>
      </w:r>
      <w:r w:rsidR="002A1F57" w:rsidRPr="002A1F57">
        <w:rPr>
          <w:rFonts w:ascii="Times New Roman" w:eastAsia="Times New Roman" w:hAnsi="Times New Roman" w:cs="Times New Roman"/>
          <w:sz w:val="24"/>
          <w:szCs w:val="24"/>
          <w:lang w:eastAsia="lt-LT"/>
        </w:rPr>
        <w:t xml:space="preserve"> „Varpelis“ ir Psichologinei pedagoginei tarnybai</w:t>
      </w:r>
      <w:r w:rsidR="00515718">
        <w:rPr>
          <w:rFonts w:ascii="Times New Roman" w:eastAsia="Times New Roman" w:hAnsi="Times New Roman" w:cs="Times New Roman"/>
          <w:sz w:val="24"/>
          <w:szCs w:val="24"/>
          <w:lang w:eastAsia="lt-LT"/>
        </w:rPr>
        <w:t>)</w:t>
      </w:r>
      <w:r w:rsidR="002A1F57" w:rsidRPr="002A1F57">
        <w:rPr>
          <w:rFonts w:ascii="Times New Roman" w:eastAsia="Times New Roman" w:hAnsi="Times New Roman" w:cs="Times New Roman"/>
          <w:sz w:val="24"/>
          <w:szCs w:val="24"/>
          <w:lang w:eastAsia="lt-LT"/>
        </w:rPr>
        <w:t>;</w:t>
      </w:r>
      <w:r w:rsidR="00FE6D1C" w:rsidRPr="002A1F57">
        <w:rPr>
          <w:rFonts w:ascii="Times New Roman" w:eastAsia="Times New Roman" w:hAnsi="Times New Roman" w:cs="Times New Roman"/>
          <w:sz w:val="24"/>
          <w:szCs w:val="24"/>
          <w:lang w:eastAsia="lt-LT"/>
        </w:rPr>
        <w:t xml:space="preserve"> </w:t>
      </w:r>
      <w:r w:rsidR="000470F6">
        <w:rPr>
          <w:rFonts w:ascii="Times New Roman" w:eastAsia="Times New Roman" w:hAnsi="Times New Roman" w:cs="Times New Roman"/>
          <w:sz w:val="24"/>
          <w:szCs w:val="24"/>
          <w:lang w:eastAsia="lt-LT"/>
        </w:rPr>
        <w:t>„</w:t>
      </w:r>
      <w:r w:rsidR="000470F6" w:rsidRPr="000470F6">
        <w:rPr>
          <w:rFonts w:ascii="Times New Roman" w:eastAsia="Times New Roman" w:hAnsi="Times New Roman" w:cs="Times New Roman"/>
          <w:sz w:val="24"/>
          <w:szCs w:val="24"/>
          <w:lang w:eastAsia="lt-LT"/>
        </w:rPr>
        <w:t>Reprezentacinių Klaipėdos miesto sporto komandų dalinis finansavimas</w:t>
      </w:r>
      <w:r w:rsidR="000470F6">
        <w:rPr>
          <w:rFonts w:ascii="Times New Roman" w:eastAsia="Times New Roman" w:hAnsi="Times New Roman" w:cs="Times New Roman"/>
          <w:sz w:val="24"/>
          <w:szCs w:val="24"/>
          <w:lang w:eastAsia="lt-LT"/>
        </w:rPr>
        <w:t xml:space="preserve">“, nes </w:t>
      </w:r>
      <w:r w:rsidR="000470F6" w:rsidRPr="000470F6">
        <w:rPr>
          <w:rFonts w:ascii="Times New Roman" w:eastAsia="Times New Roman" w:hAnsi="Times New Roman" w:cs="Times New Roman"/>
          <w:sz w:val="24"/>
          <w:szCs w:val="24"/>
          <w:lang w:eastAsia="lt-LT"/>
        </w:rPr>
        <w:t xml:space="preserve">VšĮ Neptūno krepšinio klubui </w:t>
      </w:r>
      <w:r w:rsidR="000470F6">
        <w:rPr>
          <w:rFonts w:ascii="Times New Roman" w:eastAsia="Times New Roman" w:hAnsi="Times New Roman" w:cs="Times New Roman"/>
          <w:sz w:val="24"/>
          <w:szCs w:val="24"/>
          <w:lang w:eastAsia="lt-LT"/>
        </w:rPr>
        <w:t xml:space="preserve">numatoma </w:t>
      </w:r>
      <w:r w:rsidR="000470F6" w:rsidRPr="000470F6">
        <w:rPr>
          <w:rFonts w:ascii="Times New Roman" w:eastAsia="Times New Roman" w:hAnsi="Times New Roman" w:cs="Times New Roman"/>
          <w:sz w:val="24"/>
          <w:szCs w:val="24"/>
          <w:lang w:eastAsia="lt-LT"/>
        </w:rPr>
        <w:t>skirti 320,0 tūkst. Eur pagal gautą prašymą</w:t>
      </w:r>
      <w:r w:rsidR="000470F6">
        <w:rPr>
          <w:rFonts w:ascii="Times New Roman" w:eastAsia="Times New Roman" w:hAnsi="Times New Roman" w:cs="Times New Roman"/>
          <w:sz w:val="24"/>
          <w:szCs w:val="24"/>
          <w:lang w:eastAsia="lt-LT"/>
        </w:rPr>
        <w:t>,</w:t>
      </w:r>
      <w:r w:rsidR="000470F6" w:rsidRPr="000470F6">
        <w:rPr>
          <w:rFonts w:ascii="Times New Roman" w:eastAsia="Times New Roman" w:hAnsi="Times New Roman" w:cs="Times New Roman"/>
          <w:sz w:val="24"/>
          <w:szCs w:val="24"/>
          <w:lang w:eastAsia="lt-LT"/>
        </w:rPr>
        <w:t xml:space="preserve"> VšĮ Neptūno futbolo klubui – 199,1 tūkst. Eur ir Klaipėdos miesto regbio klub</w:t>
      </w:r>
      <w:r w:rsidR="00262F94">
        <w:rPr>
          <w:rFonts w:ascii="Times New Roman" w:eastAsia="Times New Roman" w:hAnsi="Times New Roman" w:cs="Times New Roman"/>
          <w:sz w:val="24"/>
          <w:szCs w:val="24"/>
          <w:lang w:eastAsia="lt-LT"/>
        </w:rPr>
        <w:t>ui</w:t>
      </w:r>
      <w:r w:rsidR="000470F6" w:rsidRPr="000470F6">
        <w:rPr>
          <w:rFonts w:ascii="Times New Roman" w:eastAsia="Times New Roman" w:hAnsi="Times New Roman" w:cs="Times New Roman"/>
          <w:sz w:val="24"/>
          <w:szCs w:val="24"/>
          <w:lang w:eastAsia="lt-LT"/>
        </w:rPr>
        <w:t xml:space="preserve"> „Kuršiai“ </w:t>
      </w:r>
      <w:r w:rsidR="00586222">
        <w:rPr>
          <w:rFonts w:ascii="Times New Roman" w:eastAsia="Times New Roman" w:hAnsi="Times New Roman" w:cs="Times New Roman"/>
          <w:sz w:val="24"/>
          <w:szCs w:val="24"/>
          <w:lang w:eastAsia="lt-LT"/>
        </w:rPr>
        <w:t xml:space="preserve">– </w:t>
      </w:r>
      <w:r w:rsidR="000470F6" w:rsidRPr="000470F6">
        <w:rPr>
          <w:rFonts w:ascii="Times New Roman" w:eastAsia="Times New Roman" w:hAnsi="Times New Roman" w:cs="Times New Roman"/>
          <w:sz w:val="24"/>
          <w:szCs w:val="24"/>
          <w:lang w:eastAsia="lt-LT"/>
        </w:rPr>
        <w:t xml:space="preserve">24,8 </w:t>
      </w:r>
      <w:r w:rsidR="000470F6">
        <w:rPr>
          <w:rFonts w:ascii="Times New Roman" w:eastAsia="Times New Roman" w:hAnsi="Times New Roman" w:cs="Times New Roman"/>
          <w:sz w:val="24"/>
          <w:szCs w:val="24"/>
          <w:lang w:eastAsia="lt-LT"/>
        </w:rPr>
        <w:t xml:space="preserve">tūkst. </w:t>
      </w:r>
      <w:r w:rsidR="000470F6" w:rsidRPr="000470F6">
        <w:rPr>
          <w:rFonts w:ascii="Times New Roman" w:eastAsia="Times New Roman" w:hAnsi="Times New Roman" w:cs="Times New Roman"/>
          <w:sz w:val="24"/>
          <w:szCs w:val="24"/>
          <w:lang w:eastAsia="lt-LT"/>
        </w:rPr>
        <w:t>Eur pagal konkurse patvirtintą paraišką dėl veiklos dalinio finansavimo</w:t>
      </w:r>
      <w:r w:rsidR="000470F6">
        <w:rPr>
          <w:rFonts w:ascii="Times New Roman" w:eastAsia="Times New Roman" w:hAnsi="Times New Roman" w:cs="Times New Roman"/>
          <w:sz w:val="24"/>
          <w:szCs w:val="24"/>
          <w:lang w:eastAsia="lt-LT"/>
        </w:rPr>
        <w:t>;</w:t>
      </w:r>
      <w:r w:rsidR="000470F6" w:rsidRPr="000470F6">
        <w:rPr>
          <w:rFonts w:ascii="Times New Roman" w:eastAsia="Times New Roman" w:hAnsi="Times New Roman" w:cs="Times New Roman"/>
          <w:sz w:val="24"/>
          <w:szCs w:val="24"/>
          <w:lang w:eastAsia="lt-LT"/>
        </w:rPr>
        <w:t xml:space="preserve"> </w:t>
      </w:r>
      <w:r w:rsidR="005B0BC8">
        <w:rPr>
          <w:rFonts w:ascii="Times New Roman" w:eastAsia="Times New Roman" w:hAnsi="Times New Roman" w:cs="Times New Roman"/>
          <w:sz w:val="24"/>
          <w:szCs w:val="24"/>
          <w:lang w:eastAsia="lt-LT"/>
        </w:rPr>
        <w:t>„</w:t>
      </w:r>
      <w:r w:rsidR="005B0BC8" w:rsidRPr="005B0BC8">
        <w:rPr>
          <w:rFonts w:ascii="Times New Roman" w:eastAsia="Times New Roman" w:hAnsi="Times New Roman" w:cs="Times New Roman"/>
          <w:sz w:val="24"/>
          <w:szCs w:val="24"/>
          <w:lang w:eastAsia="lt-LT"/>
        </w:rPr>
        <w:t>Piniginės socialinės paramos nepasiturinčioms šeimoms ir vieniems gyvenantiems asmenims bei paramos mirties atveju teikimas, išmokant pašalpas ir kompensacijas</w:t>
      </w:r>
      <w:r w:rsidR="005B0BC8">
        <w:rPr>
          <w:rFonts w:ascii="Times New Roman" w:eastAsia="Times New Roman" w:hAnsi="Times New Roman" w:cs="Times New Roman"/>
          <w:sz w:val="24"/>
          <w:szCs w:val="24"/>
          <w:lang w:eastAsia="lt-LT"/>
        </w:rPr>
        <w:t xml:space="preserve">“, </w:t>
      </w:r>
      <w:r w:rsidR="005B0BC8" w:rsidRPr="005B0BC8">
        <w:rPr>
          <w:rFonts w:ascii="Times New Roman" w:eastAsia="Times New Roman" w:hAnsi="Times New Roman" w:cs="Times New Roman"/>
          <w:sz w:val="24"/>
          <w:szCs w:val="24"/>
          <w:lang w:eastAsia="lt-LT"/>
        </w:rPr>
        <w:t>nes dėl didėjančio besikreipiančių asmenų skaičiaus trūksta lėšų lapkričio ir gruodžio mėnesių pašalpų mokėjimui</w:t>
      </w:r>
      <w:r w:rsidR="005B0BC8">
        <w:rPr>
          <w:rFonts w:ascii="Times New Roman" w:eastAsia="Times New Roman" w:hAnsi="Times New Roman" w:cs="Times New Roman"/>
          <w:sz w:val="24"/>
          <w:szCs w:val="24"/>
          <w:lang w:eastAsia="lt-LT"/>
        </w:rPr>
        <w:t>; „</w:t>
      </w:r>
      <w:r w:rsidR="005B0BC8" w:rsidRPr="005B0BC8">
        <w:rPr>
          <w:rFonts w:ascii="Times New Roman" w:eastAsia="Times New Roman" w:hAnsi="Times New Roman" w:cs="Times New Roman"/>
          <w:sz w:val="24"/>
          <w:szCs w:val="24"/>
          <w:lang w:eastAsia="lt-LT"/>
        </w:rPr>
        <w:t>Materialinės paramos Klaipėdos miesto savivaldybės gyventojams, atsidūrusiems sunkioje materialinėje padėtyje, teikimas</w:t>
      </w:r>
      <w:r w:rsidR="005B0BC8">
        <w:rPr>
          <w:rFonts w:ascii="Times New Roman" w:eastAsia="Times New Roman" w:hAnsi="Times New Roman" w:cs="Times New Roman"/>
          <w:sz w:val="24"/>
          <w:szCs w:val="24"/>
          <w:lang w:eastAsia="lt-LT"/>
        </w:rPr>
        <w:t xml:space="preserve">“ </w:t>
      </w:r>
      <w:r w:rsidR="005B0BC8" w:rsidRPr="005B0BC8">
        <w:rPr>
          <w:rFonts w:ascii="Times New Roman" w:eastAsia="Times New Roman" w:hAnsi="Times New Roman" w:cs="Times New Roman"/>
          <w:sz w:val="24"/>
          <w:szCs w:val="24"/>
          <w:lang w:eastAsia="lt-LT"/>
        </w:rPr>
        <w:t>dėl padidėjusio besikreipiančių asmenų skaičiaus</w:t>
      </w:r>
      <w:r w:rsidR="005B0BC8">
        <w:rPr>
          <w:rFonts w:ascii="Times New Roman" w:eastAsia="Times New Roman" w:hAnsi="Times New Roman" w:cs="Times New Roman"/>
          <w:sz w:val="24"/>
          <w:szCs w:val="24"/>
          <w:lang w:eastAsia="lt-LT"/>
        </w:rPr>
        <w:t>; „</w:t>
      </w:r>
      <w:r w:rsidR="005B0BC8" w:rsidRPr="005B0BC8">
        <w:rPr>
          <w:rFonts w:ascii="Times New Roman" w:eastAsia="Times New Roman" w:hAnsi="Times New Roman" w:cs="Times New Roman"/>
          <w:sz w:val="24"/>
          <w:szCs w:val="24"/>
          <w:lang w:eastAsia="lt-LT"/>
        </w:rPr>
        <w:t>Socialinės globos paslaugų teikimas senyvo amžiaus asmenims ir asmenims su negalia</w:t>
      </w:r>
      <w:r w:rsidR="005B0BC8">
        <w:rPr>
          <w:rFonts w:ascii="Times New Roman" w:eastAsia="Times New Roman" w:hAnsi="Times New Roman" w:cs="Times New Roman"/>
          <w:sz w:val="24"/>
          <w:szCs w:val="24"/>
          <w:lang w:eastAsia="lt-LT"/>
        </w:rPr>
        <w:t xml:space="preserve">“, </w:t>
      </w:r>
      <w:r w:rsidR="005B0BC8" w:rsidRPr="005B0BC8">
        <w:rPr>
          <w:rFonts w:ascii="Times New Roman" w:eastAsia="Times New Roman" w:hAnsi="Times New Roman" w:cs="Times New Roman"/>
          <w:sz w:val="24"/>
          <w:szCs w:val="24"/>
          <w:lang w:eastAsia="lt-LT"/>
        </w:rPr>
        <w:t>nes, pasikeitus paslaugų kainoms globos namuose nuo 2023</w:t>
      </w:r>
      <w:r w:rsidR="005B0BC8">
        <w:rPr>
          <w:rFonts w:ascii="Times New Roman" w:eastAsia="Times New Roman" w:hAnsi="Times New Roman" w:cs="Times New Roman"/>
          <w:sz w:val="24"/>
          <w:szCs w:val="24"/>
          <w:lang w:eastAsia="lt-LT"/>
        </w:rPr>
        <w:t xml:space="preserve"> m. sausio 1 d.</w:t>
      </w:r>
      <w:r w:rsidR="005B0BC8" w:rsidRPr="005B0BC8">
        <w:rPr>
          <w:rFonts w:ascii="Times New Roman" w:eastAsia="Times New Roman" w:hAnsi="Times New Roman" w:cs="Times New Roman"/>
          <w:sz w:val="24"/>
          <w:szCs w:val="24"/>
          <w:lang w:eastAsia="lt-LT"/>
        </w:rPr>
        <w:t>, gaunamos didesnės sąskaitos, nei planuota</w:t>
      </w:r>
      <w:r w:rsidR="000470F6">
        <w:rPr>
          <w:rFonts w:ascii="Times New Roman" w:eastAsia="Times New Roman" w:hAnsi="Times New Roman" w:cs="Times New Roman"/>
          <w:sz w:val="24"/>
          <w:szCs w:val="24"/>
          <w:lang w:eastAsia="lt-LT"/>
        </w:rPr>
        <w:t>;</w:t>
      </w:r>
    </w:p>
    <w:p w14:paraId="5F2E8495" w14:textId="165E0BC0" w:rsidR="00473BEB" w:rsidRDefault="0076746B" w:rsidP="005F3095">
      <w:pPr>
        <w:spacing w:after="0" w:line="240" w:lineRule="auto"/>
        <w:ind w:firstLine="709"/>
        <w:jc w:val="both"/>
        <w:rPr>
          <w:rFonts w:ascii="Times New Roman" w:eastAsia="Times New Roman" w:hAnsi="Times New Roman" w:cs="Times New Roman"/>
          <w:sz w:val="24"/>
          <w:szCs w:val="24"/>
          <w:lang w:eastAsia="lt-LT"/>
        </w:rPr>
      </w:pPr>
      <w:r>
        <w:rPr>
          <w:rFonts w:ascii="Times New Roman" w:eastAsia="Times New Roman" w:hAnsi="Times New Roman" w:cs="Times New Roman"/>
          <w:b/>
          <w:sz w:val="24"/>
          <w:szCs w:val="24"/>
          <w:lang w:eastAsia="lt-LT"/>
        </w:rPr>
        <w:t>e</w:t>
      </w:r>
      <w:r w:rsidR="00561A6E">
        <w:rPr>
          <w:rFonts w:ascii="Times New Roman" w:eastAsia="Times New Roman" w:hAnsi="Times New Roman" w:cs="Times New Roman"/>
          <w:b/>
          <w:sz w:val="24"/>
          <w:szCs w:val="24"/>
          <w:lang w:eastAsia="lt-LT"/>
        </w:rPr>
        <w:t>)</w:t>
      </w:r>
      <w:r w:rsidR="00E359E4" w:rsidRPr="005E453E">
        <w:rPr>
          <w:rFonts w:ascii="Times New Roman" w:eastAsia="Times New Roman" w:hAnsi="Times New Roman" w:cs="Times New Roman"/>
          <w:b/>
          <w:sz w:val="24"/>
          <w:szCs w:val="24"/>
          <w:lang w:eastAsia="lt-LT"/>
        </w:rPr>
        <w:t xml:space="preserve"> </w:t>
      </w:r>
      <w:r w:rsidR="00561A6E">
        <w:rPr>
          <w:rFonts w:ascii="Times New Roman" w:eastAsia="Times New Roman" w:hAnsi="Times New Roman" w:cs="Times New Roman"/>
          <w:b/>
          <w:sz w:val="24"/>
          <w:szCs w:val="24"/>
          <w:lang w:eastAsia="lt-LT"/>
        </w:rPr>
        <w:t>s</w:t>
      </w:r>
      <w:r w:rsidR="00E359E4" w:rsidRPr="005E453E">
        <w:rPr>
          <w:rFonts w:ascii="Times New Roman" w:eastAsia="Times New Roman" w:hAnsi="Times New Roman" w:cs="Times New Roman"/>
          <w:b/>
          <w:sz w:val="24"/>
          <w:szCs w:val="24"/>
          <w:lang w:eastAsia="lt-LT"/>
        </w:rPr>
        <w:t>iūloma mažinti kai kurių papriemonių finansavimo apimtį</w:t>
      </w:r>
      <w:r w:rsidR="00E359E4" w:rsidRPr="00BE5BA8">
        <w:rPr>
          <w:rFonts w:ascii="Times New Roman" w:eastAsia="Times New Roman" w:hAnsi="Times New Roman" w:cs="Times New Roman"/>
          <w:b/>
          <w:sz w:val="24"/>
          <w:szCs w:val="24"/>
          <w:lang w:eastAsia="lt-LT"/>
        </w:rPr>
        <w:t>:</w:t>
      </w:r>
      <w:r w:rsidR="00E359E4" w:rsidRPr="00BE5BA8">
        <w:rPr>
          <w:rFonts w:ascii="Times New Roman" w:eastAsia="Times New Roman" w:hAnsi="Times New Roman" w:cs="Times New Roman"/>
          <w:sz w:val="24"/>
          <w:szCs w:val="24"/>
          <w:lang w:eastAsia="lt-LT"/>
        </w:rPr>
        <w:t xml:space="preserve"> </w:t>
      </w:r>
      <w:r w:rsidR="00E22F79" w:rsidRPr="00BE5BA8">
        <w:rPr>
          <w:rFonts w:ascii="Times New Roman" w:eastAsia="Times New Roman" w:hAnsi="Times New Roman" w:cs="Times New Roman"/>
          <w:sz w:val="24"/>
          <w:szCs w:val="24"/>
          <w:lang w:eastAsia="lt-LT"/>
        </w:rPr>
        <w:t>„</w:t>
      </w:r>
      <w:r w:rsidR="00BE5BA8" w:rsidRPr="00BE5BA8">
        <w:rPr>
          <w:rFonts w:ascii="Times New Roman" w:eastAsia="Times New Roman" w:hAnsi="Times New Roman" w:cs="Times New Roman"/>
          <w:sz w:val="24"/>
          <w:szCs w:val="24"/>
          <w:lang w:eastAsia="lt-LT"/>
        </w:rPr>
        <w:t>Smiltynės kurortinės vietovės bendrojo plano parengimas</w:t>
      </w:r>
      <w:r w:rsidR="00E22F79" w:rsidRPr="00BE5BA8">
        <w:rPr>
          <w:rFonts w:ascii="Times New Roman" w:eastAsia="Times New Roman" w:hAnsi="Times New Roman" w:cs="Times New Roman"/>
          <w:sz w:val="24"/>
          <w:szCs w:val="24"/>
          <w:lang w:eastAsia="lt-LT"/>
        </w:rPr>
        <w:t xml:space="preserve">“, nes </w:t>
      </w:r>
      <w:r w:rsidR="00BE5BA8" w:rsidRPr="00BE5BA8">
        <w:rPr>
          <w:rFonts w:ascii="Times New Roman" w:eastAsia="Times New Roman" w:hAnsi="Times New Roman" w:cs="Times New Roman"/>
          <w:sz w:val="24"/>
          <w:szCs w:val="24"/>
          <w:lang w:eastAsia="lt-LT"/>
        </w:rPr>
        <w:t>teisės aktai šiuo metu nebenumato prievolės rengti vietovės lygmens bendrąjį planą kurortinės vietovės įsteigimui, todėl, nustatant statusą, vietovės lygmens bendrojo plano rengimas nebėra aktualus</w:t>
      </w:r>
      <w:r w:rsidR="00F91D0F" w:rsidRPr="00360893">
        <w:rPr>
          <w:rFonts w:ascii="Times New Roman" w:eastAsia="Times New Roman" w:hAnsi="Times New Roman" w:cs="Times New Roman"/>
          <w:sz w:val="24"/>
          <w:szCs w:val="24"/>
          <w:lang w:eastAsia="lt-LT"/>
        </w:rPr>
        <w:t>;</w:t>
      </w:r>
      <w:r w:rsidR="00342B36">
        <w:rPr>
          <w:rFonts w:ascii="Times New Roman" w:eastAsia="Times New Roman" w:hAnsi="Times New Roman" w:cs="Times New Roman"/>
          <w:sz w:val="24"/>
          <w:szCs w:val="24"/>
          <w:lang w:eastAsia="lt-LT"/>
        </w:rPr>
        <w:t xml:space="preserve"> „</w:t>
      </w:r>
      <w:r w:rsidR="00342B36" w:rsidRPr="00342B36">
        <w:rPr>
          <w:rFonts w:ascii="Times New Roman" w:eastAsia="Times New Roman" w:hAnsi="Times New Roman" w:cs="Times New Roman"/>
          <w:sz w:val="24"/>
          <w:szCs w:val="24"/>
          <w:lang w:eastAsia="lt-LT"/>
        </w:rPr>
        <w:t>Savivaldybės administracijos veiklos užtikrinimas (pastatų eksploatacija, prekių ir paslaugų įsigijimas, korespondencijos siuntimas paštu, spaudinių prenumerata ir kt.)</w:t>
      </w:r>
      <w:r w:rsidR="00342B36">
        <w:rPr>
          <w:rFonts w:ascii="Times New Roman" w:eastAsia="Times New Roman" w:hAnsi="Times New Roman" w:cs="Times New Roman"/>
          <w:sz w:val="24"/>
          <w:szCs w:val="24"/>
          <w:lang w:eastAsia="lt-LT"/>
        </w:rPr>
        <w:t>“</w:t>
      </w:r>
      <w:r w:rsidR="00A27931">
        <w:rPr>
          <w:rFonts w:ascii="Times New Roman" w:eastAsia="Times New Roman" w:hAnsi="Times New Roman" w:cs="Times New Roman"/>
          <w:sz w:val="24"/>
          <w:szCs w:val="24"/>
          <w:lang w:eastAsia="lt-LT"/>
        </w:rPr>
        <w:t xml:space="preserve"> </w:t>
      </w:r>
      <w:r w:rsidR="00A27931" w:rsidRPr="00A27931">
        <w:rPr>
          <w:rFonts w:ascii="Times New Roman" w:eastAsia="Times New Roman" w:hAnsi="Times New Roman" w:cs="Times New Roman"/>
          <w:sz w:val="24"/>
          <w:szCs w:val="24"/>
          <w:lang w:eastAsia="lt-LT"/>
        </w:rPr>
        <w:t xml:space="preserve">dėl pasikeitusio LR </w:t>
      </w:r>
      <w:r w:rsidR="00455287">
        <w:rPr>
          <w:rFonts w:ascii="Times New Roman" w:eastAsia="Times New Roman" w:hAnsi="Times New Roman" w:cs="Times New Roman"/>
          <w:sz w:val="24"/>
          <w:szCs w:val="24"/>
          <w:lang w:eastAsia="lt-LT"/>
        </w:rPr>
        <w:t>v</w:t>
      </w:r>
      <w:r w:rsidR="00A27931" w:rsidRPr="00A27931">
        <w:rPr>
          <w:rFonts w:ascii="Times New Roman" w:eastAsia="Times New Roman" w:hAnsi="Times New Roman" w:cs="Times New Roman"/>
          <w:sz w:val="24"/>
          <w:szCs w:val="24"/>
          <w:lang w:eastAsia="lt-LT"/>
        </w:rPr>
        <w:t>ietos savivaldos įstatymo nuo š.</w:t>
      </w:r>
      <w:r w:rsidR="005B0BC8">
        <w:rPr>
          <w:rFonts w:ascii="Times New Roman" w:eastAsia="Times New Roman" w:hAnsi="Times New Roman" w:cs="Times New Roman"/>
          <w:sz w:val="24"/>
          <w:szCs w:val="24"/>
          <w:lang w:eastAsia="lt-LT"/>
        </w:rPr>
        <w:t xml:space="preserve"> </w:t>
      </w:r>
      <w:r w:rsidR="00A27931" w:rsidRPr="00A27931">
        <w:rPr>
          <w:rFonts w:ascii="Times New Roman" w:eastAsia="Times New Roman" w:hAnsi="Times New Roman" w:cs="Times New Roman"/>
          <w:sz w:val="24"/>
          <w:szCs w:val="24"/>
          <w:lang w:eastAsia="lt-LT"/>
        </w:rPr>
        <w:t>m. liepos 1 d. išmokos Tarybos nariams tapo nebeaktualios;</w:t>
      </w:r>
      <w:r w:rsidR="00A27931">
        <w:rPr>
          <w:rFonts w:ascii="Times New Roman" w:eastAsia="Times New Roman" w:hAnsi="Times New Roman" w:cs="Times New Roman"/>
          <w:sz w:val="24"/>
          <w:szCs w:val="24"/>
          <w:lang w:eastAsia="lt-LT"/>
        </w:rPr>
        <w:t xml:space="preserve"> </w:t>
      </w:r>
      <w:r w:rsidR="005D596C" w:rsidRPr="00360893">
        <w:rPr>
          <w:rFonts w:ascii="Times New Roman" w:eastAsia="Times New Roman" w:hAnsi="Times New Roman" w:cs="Times New Roman"/>
          <w:sz w:val="24"/>
          <w:szCs w:val="24"/>
          <w:lang w:eastAsia="lt-LT"/>
        </w:rPr>
        <w:t>„</w:t>
      </w:r>
      <w:r w:rsidR="00F91D0F" w:rsidRPr="00360893">
        <w:rPr>
          <w:rFonts w:ascii="Times New Roman" w:eastAsia="Times New Roman" w:hAnsi="Times New Roman" w:cs="Times New Roman"/>
          <w:sz w:val="24"/>
          <w:szCs w:val="24"/>
          <w:lang w:eastAsia="lt-LT"/>
        </w:rPr>
        <w:t>Klaipėdos miesto savivaldybės aplinkos monitoringo vykdymas</w:t>
      </w:r>
      <w:r w:rsidR="005D596C" w:rsidRPr="00360893">
        <w:rPr>
          <w:rFonts w:ascii="Times New Roman" w:eastAsia="Times New Roman" w:hAnsi="Times New Roman" w:cs="Times New Roman"/>
          <w:sz w:val="24"/>
          <w:szCs w:val="24"/>
          <w:lang w:eastAsia="lt-LT"/>
        </w:rPr>
        <w:t>“</w:t>
      </w:r>
      <w:r w:rsidR="00360893">
        <w:rPr>
          <w:rFonts w:ascii="Times New Roman" w:eastAsia="Times New Roman" w:hAnsi="Times New Roman" w:cs="Times New Roman"/>
          <w:sz w:val="24"/>
          <w:szCs w:val="24"/>
          <w:lang w:eastAsia="lt-LT"/>
        </w:rPr>
        <w:t xml:space="preserve">, </w:t>
      </w:r>
      <w:r w:rsidR="00360893" w:rsidRPr="00360893">
        <w:rPr>
          <w:rFonts w:ascii="Times New Roman" w:eastAsia="Times New Roman" w:hAnsi="Times New Roman" w:cs="Times New Roman"/>
          <w:sz w:val="24"/>
          <w:szCs w:val="24"/>
          <w:lang w:eastAsia="lt-LT"/>
        </w:rPr>
        <w:t>nes atsisakoma aplinkos oro monitoringo vykdymo, atliekant ištisinius matavimus aplinkos oro kokybės stotelėmis, paslaugos pirkimo</w:t>
      </w:r>
      <w:r w:rsidR="00360893">
        <w:rPr>
          <w:rFonts w:ascii="Times New Roman" w:eastAsia="Times New Roman" w:hAnsi="Times New Roman" w:cs="Times New Roman"/>
          <w:sz w:val="24"/>
          <w:szCs w:val="24"/>
          <w:lang w:eastAsia="lt-LT"/>
        </w:rPr>
        <w:t>,</w:t>
      </w:r>
      <w:r w:rsidR="00E20C99">
        <w:rPr>
          <w:rFonts w:ascii="Times New Roman" w:eastAsia="Times New Roman" w:hAnsi="Times New Roman" w:cs="Times New Roman"/>
          <w:sz w:val="24"/>
          <w:szCs w:val="24"/>
          <w:lang w:eastAsia="lt-LT"/>
        </w:rPr>
        <w:t xml:space="preserve"> be to,</w:t>
      </w:r>
      <w:r w:rsidR="00360893" w:rsidRPr="00360893">
        <w:rPr>
          <w:rFonts w:ascii="Times New Roman" w:eastAsia="Times New Roman" w:hAnsi="Times New Roman" w:cs="Times New Roman"/>
          <w:sz w:val="24"/>
          <w:szCs w:val="24"/>
          <w:lang w:eastAsia="lt-LT"/>
        </w:rPr>
        <w:t xml:space="preserve"> 2024 m.</w:t>
      </w:r>
      <w:r w:rsidR="00E20C99">
        <w:rPr>
          <w:rFonts w:ascii="Times New Roman" w:eastAsia="Times New Roman" w:hAnsi="Times New Roman" w:cs="Times New Roman"/>
          <w:sz w:val="24"/>
          <w:szCs w:val="24"/>
          <w:lang w:eastAsia="lt-LT"/>
        </w:rPr>
        <w:t xml:space="preserve"> yra</w:t>
      </w:r>
      <w:r w:rsidR="00360893" w:rsidRPr="00360893">
        <w:rPr>
          <w:rFonts w:ascii="Times New Roman" w:eastAsia="Times New Roman" w:hAnsi="Times New Roman" w:cs="Times New Roman"/>
          <w:sz w:val="24"/>
          <w:szCs w:val="24"/>
          <w:lang w:eastAsia="lt-LT"/>
        </w:rPr>
        <w:t xml:space="preserve"> numatytas ES lėšomis finansuojamas penkių automatinių (stacionarių) aplinkos oro kokybės stebėjimo stotelių įrengimas</w:t>
      </w:r>
      <w:r w:rsidR="00360893">
        <w:rPr>
          <w:rFonts w:ascii="Times New Roman" w:eastAsia="Times New Roman" w:hAnsi="Times New Roman" w:cs="Times New Roman"/>
          <w:sz w:val="24"/>
          <w:szCs w:val="24"/>
          <w:lang w:eastAsia="lt-LT"/>
        </w:rPr>
        <w:t>;</w:t>
      </w:r>
      <w:r w:rsidR="00891CC0">
        <w:rPr>
          <w:rFonts w:ascii="Times New Roman" w:eastAsia="Times New Roman" w:hAnsi="Times New Roman" w:cs="Times New Roman"/>
          <w:sz w:val="24"/>
          <w:szCs w:val="24"/>
          <w:lang w:eastAsia="lt-LT"/>
        </w:rPr>
        <w:t xml:space="preserve"> „</w:t>
      </w:r>
      <w:r w:rsidR="00891CC0" w:rsidRPr="00891CC0">
        <w:rPr>
          <w:rFonts w:ascii="Times New Roman" w:eastAsia="Times New Roman" w:hAnsi="Times New Roman" w:cs="Times New Roman"/>
          <w:sz w:val="24"/>
          <w:szCs w:val="24"/>
          <w:lang w:eastAsia="lt-LT"/>
        </w:rPr>
        <w:t>Pramonės g. kapitalinio remonto darbai, įgyvendinant UAB Klaipėdos laisvosios ekonominės zonos valdymo bendrovės projektą „Klaipėdos LEZ infrastruktūros plėtra siekiant pritraukti tiesioginių užsienio investicijų sumaniosios specializacijos srityse“</w:t>
      </w:r>
      <w:r w:rsidR="00891CC0">
        <w:rPr>
          <w:rFonts w:ascii="Times New Roman" w:eastAsia="Times New Roman" w:hAnsi="Times New Roman" w:cs="Times New Roman"/>
          <w:sz w:val="24"/>
          <w:szCs w:val="24"/>
          <w:lang w:eastAsia="lt-LT"/>
        </w:rPr>
        <w:t xml:space="preserve">, </w:t>
      </w:r>
      <w:r w:rsidR="00891CC0" w:rsidRPr="00891CC0">
        <w:rPr>
          <w:rFonts w:ascii="Times New Roman" w:eastAsia="Times New Roman" w:hAnsi="Times New Roman" w:cs="Times New Roman"/>
          <w:sz w:val="24"/>
          <w:szCs w:val="24"/>
          <w:lang w:eastAsia="lt-LT"/>
        </w:rPr>
        <w:t>nes Ekonomikos ir inovacijų ministerija parengė įsakymo projektą dėl papildomo finansavimo skyrimo, todėl prisidėjimo SB lėšomis nereikės</w:t>
      </w:r>
      <w:r w:rsidR="00891CC0">
        <w:rPr>
          <w:rFonts w:ascii="Times New Roman" w:eastAsia="Times New Roman" w:hAnsi="Times New Roman" w:cs="Times New Roman"/>
          <w:sz w:val="24"/>
          <w:szCs w:val="24"/>
          <w:lang w:eastAsia="lt-LT"/>
        </w:rPr>
        <w:t xml:space="preserve">; </w:t>
      </w:r>
      <w:r w:rsidR="00707AF6" w:rsidRPr="00634C9F">
        <w:rPr>
          <w:rFonts w:ascii="Times New Roman" w:eastAsia="Times New Roman" w:hAnsi="Times New Roman" w:cs="Times New Roman"/>
          <w:sz w:val="24"/>
          <w:szCs w:val="24"/>
          <w:lang w:eastAsia="lt-LT"/>
        </w:rPr>
        <w:t xml:space="preserve">„Gatvių ir viešųjų erdvių apšvietimo organizavimo funkcijos įgyvendinimas“ dėl pigesnių elektros biržos kainų; </w:t>
      </w:r>
      <w:r w:rsidR="00C52A45">
        <w:rPr>
          <w:rFonts w:ascii="Times New Roman" w:eastAsia="Times New Roman" w:hAnsi="Times New Roman" w:cs="Times New Roman"/>
          <w:sz w:val="24"/>
          <w:szCs w:val="24"/>
          <w:lang w:eastAsia="lt-LT"/>
        </w:rPr>
        <w:t>„</w:t>
      </w:r>
      <w:r w:rsidR="00C52A45" w:rsidRPr="00C52A45">
        <w:rPr>
          <w:rFonts w:ascii="Times New Roman" w:eastAsia="Times New Roman" w:hAnsi="Times New Roman" w:cs="Times New Roman"/>
          <w:sz w:val="24"/>
          <w:szCs w:val="24"/>
          <w:lang w:eastAsia="lt-LT"/>
        </w:rPr>
        <w:t>Miesto kapinių priežiūra ir  infrastruktūros atnaujinimas</w:t>
      </w:r>
      <w:r w:rsidR="00C52A45">
        <w:rPr>
          <w:rFonts w:ascii="Times New Roman" w:eastAsia="Times New Roman" w:hAnsi="Times New Roman" w:cs="Times New Roman"/>
          <w:sz w:val="24"/>
          <w:szCs w:val="24"/>
          <w:lang w:eastAsia="lt-LT"/>
        </w:rPr>
        <w:t xml:space="preserve">“ </w:t>
      </w:r>
      <w:r w:rsidR="00C52A45" w:rsidRPr="00C52A45">
        <w:rPr>
          <w:rFonts w:ascii="Times New Roman" w:eastAsia="Times New Roman" w:hAnsi="Times New Roman" w:cs="Times New Roman"/>
          <w:sz w:val="24"/>
          <w:szCs w:val="24"/>
          <w:lang w:eastAsia="lt-LT"/>
        </w:rPr>
        <w:t xml:space="preserve">nes, užtrukus viešojo tualeto remonto Lėbartų kapinių administraciniame pastate projektavimo darbams (projektą </w:t>
      </w:r>
      <w:r w:rsidR="00A728C8">
        <w:rPr>
          <w:rFonts w:ascii="Times New Roman" w:eastAsia="Times New Roman" w:hAnsi="Times New Roman" w:cs="Times New Roman"/>
          <w:sz w:val="24"/>
          <w:szCs w:val="24"/>
          <w:lang w:eastAsia="lt-LT"/>
        </w:rPr>
        <w:t xml:space="preserve">reikėjo </w:t>
      </w:r>
      <w:r w:rsidR="00C52A45" w:rsidRPr="00C52A45">
        <w:rPr>
          <w:rFonts w:ascii="Times New Roman" w:eastAsia="Times New Roman" w:hAnsi="Times New Roman" w:cs="Times New Roman"/>
          <w:sz w:val="24"/>
          <w:szCs w:val="24"/>
          <w:lang w:eastAsia="lt-LT"/>
        </w:rPr>
        <w:t>papildyti naujais sprendiniais), ne</w:t>
      </w:r>
      <w:r w:rsidR="00C52A45">
        <w:rPr>
          <w:rFonts w:ascii="Times New Roman" w:eastAsia="Times New Roman" w:hAnsi="Times New Roman" w:cs="Times New Roman"/>
          <w:sz w:val="24"/>
          <w:szCs w:val="24"/>
          <w:lang w:eastAsia="lt-LT"/>
        </w:rPr>
        <w:t>bus</w:t>
      </w:r>
      <w:r w:rsidR="00C52A45" w:rsidRPr="00C52A45">
        <w:rPr>
          <w:rFonts w:ascii="Times New Roman" w:eastAsia="Times New Roman" w:hAnsi="Times New Roman" w:cs="Times New Roman"/>
          <w:sz w:val="24"/>
          <w:szCs w:val="24"/>
          <w:lang w:eastAsia="lt-LT"/>
        </w:rPr>
        <w:t xml:space="preserve"> pradėt</w:t>
      </w:r>
      <w:r w:rsidR="00C52A45">
        <w:rPr>
          <w:rFonts w:ascii="Times New Roman" w:eastAsia="Times New Roman" w:hAnsi="Times New Roman" w:cs="Times New Roman"/>
          <w:sz w:val="24"/>
          <w:szCs w:val="24"/>
          <w:lang w:eastAsia="lt-LT"/>
        </w:rPr>
        <w:t>os</w:t>
      </w:r>
      <w:r w:rsidR="00C52A45" w:rsidRPr="00C52A45">
        <w:rPr>
          <w:rFonts w:ascii="Times New Roman" w:eastAsia="Times New Roman" w:hAnsi="Times New Roman" w:cs="Times New Roman"/>
          <w:sz w:val="24"/>
          <w:szCs w:val="24"/>
          <w:lang w:eastAsia="lt-LT"/>
        </w:rPr>
        <w:t xml:space="preserve"> rangos darbų pirkimo procedūr</w:t>
      </w:r>
      <w:r w:rsidR="00C52A45">
        <w:rPr>
          <w:rFonts w:ascii="Times New Roman" w:eastAsia="Times New Roman" w:hAnsi="Times New Roman" w:cs="Times New Roman"/>
          <w:sz w:val="24"/>
          <w:szCs w:val="24"/>
          <w:lang w:eastAsia="lt-LT"/>
        </w:rPr>
        <w:t>os;</w:t>
      </w:r>
      <w:r w:rsidR="00CD3CA3">
        <w:rPr>
          <w:rFonts w:ascii="Times New Roman" w:eastAsia="Times New Roman" w:hAnsi="Times New Roman" w:cs="Times New Roman"/>
          <w:sz w:val="24"/>
          <w:szCs w:val="24"/>
          <w:lang w:eastAsia="lt-LT"/>
        </w:rPr>
        <w:t xml:space="preserve"> </w:t>
      </w:r>
      <w:r w:rsidR="00455287">
        <w:rPr>
          <w:rFonts w:ascii="Times New Roman" w:eastAsia="Times New Roman" w:hAnsi="Times New Roman" w:cs="Times New Roman"/>
          <w:sz w:val="24"/>
          <w:szCs w:val="24"/>
          <w:lang w:eastAsia="lt-LT"/>
        </w:rPr>
        <w:t>„</w:t>
      </w:r>
      <w:r w:rsidR="00455287" w:rsidRPr="00455287">
        <w:rPr>
          <w:rFonts w:ascii="Times New Roman" w:eastAsia="Times New Roman" w:hAnsi="Times New Roman" w:cs="Times New Roman"/>
          <w:sz w:val="24"/>
          <w:szCs w:val="24"/>
          <w:lang w:eastAsia="lt-LT"/>
        </w:rPr>
        <w:t>Bendruomenės centro-bibliotekos (Molo g. 60) baldų ir įrangos įsigijimas</w:t>
      </w:r>
      <w:r w:rsidR="00455287">
        <w:rPr>
          <w:rFonts w:ascii="Times New Roman" w:eastAsia="Times New Roman" w:hAnsi="Times New Roman" w:cs="Times New Roman"/>
          <w:sz w:val="24"/>
          <w:szCs w:val="24"/>
          <w:lang w:eastAsia="lt-LT"/>
        </w:rPr>
        <w:t xml:space="preserve">“, nes, </w:t>
      </w:r>
      <w:r w:rsidR="00455287" w:rsidRPr="00455287">
        <w:rPr>
          <w:rFonts w:ascii="Times New Roman" w:eastAsia="Times New Roman" w:hAnsi="Times New Roman" w:cs="Times New Roman"/>
          <w:sz w:val="24"/>
          <w:szCs w:val="24"/>
          <w:lang w:eastAsia="lt-LT"/>
        </w:rPr>
        <w:t>įvykdžius viešųjų pirkimų procedūras, baldai ir įranga Melnragės bibliotekai nupirkta pigiau, nei planuota</w:t>
      </w:r>
      <w:r w:rsidR="00455287">
        <w:rPr>
          <w:rFonts w:ascii="Times New Roman" w:eastAsia="Times New Roman" w:hAnsi="Times New Roman" w:cs="Times New Roman"/>
          <w:sz w:val="24"/>
          <w:szCs w:val="24"/>
          <w:lang w:eastAsia="lt-LT"/>
        </w:rPr>
        <w:t>; „</w:t>
      </w:r>
      <w:r w:rsidR="00455287" w:rsidRPr="00455287">
        <w:rPr>
          <w:rFonts w:ascii="Times New Roman" w:eastAsia="Times New Roman" w:hAnsi="Times New Roman" w:cs="Times New Roman"/>
          <w:sz w:val="24"/>
          <w:szCs w:val="24"/>
          <w:lang w:eastAsia="lt-LT"/>
        </w:rPr>
        <w:t>Ikimokyklinių ugdymo įstaigų ir mokyklų darželių  informacinių technologijų aptarnavimas</w:t>
      </w:r>
      <w:r w:rsidR="00455287">
        <w:rPr>
          <w:rFonts w:ascii="Times New Roman" w:eastAsia="Times New Roman" w:hAnsi="Times New Roman" w:cs="Times New Roman"/>
          <w:sz w:val="24"/>
          <w:szCs w:val="24"/>
          <w:lang w:eastAsia="lt-LT"/>
        </w:rPr>
        <w:t>“, nes</w:t>
      </w:r>
      <w:r w:rsidR="00F51C56">
        <w:rPr>
          <w:rFonts w:ascii="Times New Roman" w:eastAsia="Times New Roman" w:hAnsi="Times New Roman" w:cs="Times New Roman"/>
          <w:sz w:val="24"/>
          <w:szCs w:val="24"/>
          <w:lang w:eastAsia="lt-LT"/>
        </w:rPr>
        <w:t>,</w:t>
      </w:r>
      <w:r w:rsidR="00455287">
        <w:rPr>
          <w:rFonts w:ascii="Times New Roman" w:eastAsia="Times New Roman" w:hAnsi="Times New Roman" w:cs="Times New Roman"/>
          <w:sz w:val="24"/>
          <w:szCs w:val="24"/>
          <w:lang w:eastAsia="lt-LT"/>
        </w:rPr>
        <w:t xml:space="preserve"> </w:t>
      </w:r>
      <w:r w:rsidR="00455287" w:rsidRPr="00455287">
        <w:rPr>
          <w:rFonts w:ascii="Times New Roman" w:eastAsia="Times New Roman" w:hAnsi="Times New Roman" w:cs="Times New Roman"/>
          <w:sz w:val="24"/>
          <w:szCs w:val="24"/>
          <w:lang w:eastAsia="lt-LT"/>
        </w:rPr>
        <w:t>užsitęsus</w:t>
      </w:r>
      <w:r w:rsidR="00F51C56">
        <w:rPr>
          <w:rFonts w:ascii="Times New Roman" w:eastAsia="Times New Roman" w:hAnsi="Times New Roman" w:cs="Times New Roman"/>
          <w:sz w:val="24"/>
          <w:szCs w:val="24"/>
          <w:lang w:eastAsia="lt-LT"/>
        </w:rPr>
        <w:t xml:space="preserve"> </w:t>
      </w:r>
      <w:r w:rsidR="00455287" w:rsidRPr="00455287">
        <w:rPr>
          <w:rFonts w:ascii="Times New Roman" w:eastAsia="Times New Roman" w:hAnsi="Times New Roman" w:cs="Times New Roman"/>
          <w:sz w:val="24"/>
          <w:szCs w:val="24"/>
          <w:lang w:eastAsia="lt-LT"/>
        </w:rPr>
        <w:t>viešųjų pirkimų procedūr</w:t>
      </w:r>
      <w:r w:rsidR="00F51C56">
        <w:rPr>
          <w:rFonts w:ascii="Times New Roman" w:eastAsia="Times New Roman" w:hAnsi="Times New Roman" w:cs="Times New Roman"/>
          <w:sz w:val="24"/>
          <w:szCs w:val="24"/>
          <w:lang w:eastAsia="lt-LT"/>
        </w:rPr>
        <w:t>oms,</w:t>
      </w:r>
      <w:r w:rsidR="00455287" w:rsidRPr="00455287">
        <w:rPr>
          <w:rFonts w:ascii="Times New Roman" w:eastAsia="Times New Roman" w:hAnsi="Times New Roman" w:cs="Times New Roman"/>
          <w:sz w:val="24"/>
          <w:szCs w:val="24"/>
          <w:lang w:eastAsia="lt-LT"/>
        </w:rPr>
        <w:t xml:space="preserve"> sutartis bus pasirašyta vėliau, nei planuota, paslaugos bus teikiamos nuo lapkričio mėn</w:t>
      </w:r>
      <w:r w:rsidR="00586222">
        <w:rPr>
          <w:rFonts w:ascii="Times New Roman" w:eastAsia="Times New Roman" w:hAnsi="Times New Roman" w:cs="Times New Roman"/>
          <w:sz w:val="24"/>
          <w:szCs w:val="24"/>
          <w:lang w:eastAsia="lt-LT"/>
        </w:rPr>
        <w:t>esio</w:t>
      </w:r>
      <w:r w:rsidR="00455287">
        <w:rPr>
          <w:rFonts w:ascii="Times New Roman" w:eastAsia="Times New Roman" w:hAnsi="Times New Roman" w:cs="Times New Roman"/>
          <w:sz w:val="24"/>
          <w:szCs w:val="24"/>
          <w:lang w:eastAsia="lt-LT"/>
        </w:rPr>
        <w:t>; „</w:t>
      </w:r>
      <w:r w:rsidR="00455287" w:rsidRPr="00455287">
        <w:rPr>
          <w:rFonts w:ascii="Times New Roman" w:eastAsia="Times New Roman" w:hAnsi="Times New Roman" w:cs="Times New Roman"/>
          <w:sz w:val="24"/>
          <w:szCs w:val="24"/>
          <w:lang w:eastAsia="lt-LT"/>
        </w:rPr>
        <w:t>Bendrojo ugdymo mokyklos šiaurinėje miesto dalyje įrangos ir baldų įsigijimas</w:t>
      </w:r>
      <w:r w:rsidR="00455287">
        <w:rPr>
          <w:rFonts w:ascii="Times New Roman" w:eastAsia="Times New Roman" w:hAnsi="Times New Roman" w:cs="Times New Roman"/>
          <w:sz w:val="24"/>
          <w:szCs w:val="24"/>
          <w:lang w:eastAsia="lt-LT"/>
        </w:rPr>
        <w:t xml:space="preserve">“, nes, </w:t>
      </w:r>
      <w:r w:rsidR="00455287" w:rsidRPr="00455287">
        <w:rPr>
          <w:rFonts w:ascii="Times New Roman" w:eastAsia="Times New Roman" w:hAnsi="Times New Roman" w:cs="Times New Roman"/>
          <w:sz w:val="24"/>
          <w:szCs w:val="24"/>
          <w:lang w:eastAsia="lt-LT"/>
        </w:rPr>
        <w:t xml:space="preserve">įvertinus mokyklos turimus resursus ir suderinus su mokykla, nuspręsta nepirkti 480 planšečių, </w:t>
      </w:r>
      <w:r w:rsidR="00CC598C">
        <w:rPr>
          <w:rFonts w:ascii="Times New Roman" w:eastAsia="Times New Roman" w:hAnsi="Times New Roman" w:cs="Times New Roman"/>
          <w:sz w:val="24"/>
          <w:szCs w:val="24"/>
          <w:lang w:eastAsia="lt-LT"/>
        </w:rPr>
        <w:t xml:space="preserve">taip pat </w:t>
      </w:r>
      <w:r w:rsidR="003F3DE6">
        <w:rPr>
          <w:rFonts w:ascii="Times New Roman" w:eastAsia="Times New Roman" w:hAnsi="Times New Roman" w:cs="Times New Roman"/>
          <w:sz w:val="24"/>
          <w:szCs w:val="24"/>
          <w:lang w:eastAsia="lt-LT"/>
        </w:rPr>
        <w:t xml:space="preserve">bus perkama mažiau </w:t>
      </w:r>
      <w:r w:rsidR="00455287" w:rsidRPr="00455287">
        <w:rPr>
          <w:rFonts w:ascii="Times New Roman" w:eastAsia="Times New Roman" w:hAnsi="Times New Roman" w:cs="Times New Roman"/>
          <w:sz w:val="24"/>
          <w:szCs w:val="24"/>
          <w:lang w:eastAsia="lt-LT"/>
        </w:rPr>
        <w:t>interaktyvių ekranų</w:t>
      </w:r>
      <w:r w:rsidR="00455287">
        <w:rPr>
          <w:rFonts w:ascii="Times New Roman" w:eastAsia="Times New Roman" w:hAnsi="Times New Roman" w:cs="Times New Roman"/>
          <w:sz w:val="24"/>
          <w:szCs w:val="24"/>
          <w:lang w:eastAsia="lt-LT"/>
        </w:rPr>
        <w:t xml:space="preserve">, be to, </w:t>
      </w:r>
      <w:r w:rsidR="00472BF5">
        <w:rPr>
          <w:rFonts w:ascii="Times New Roman" w:eastAsia="Times New Roman" w:hAnsi="Times New Roman" w:cs="Times New Roman"/>
          <w:sz w:val="24"/>
          <w:szCs w:val="24"/>
          <w:lang w:eastAsia="lt-LT"/>
        </w:rPr>
        <w:t>dalis lėšų</w:t>
      </w:r>
      <w:r w:rsidR="00455287" w:rsidRPr="00455287">
        <w:rPr>
          <w:rFonts w:ascii="Times New Roman" w:eastAsia="Times New Roman" w:hAnsi="Times New Roman" w:cs="Times New Roman"/>
          <w:sz w:val="24"/>
          <w:szCs w:val="24"/>
          <w:lang w:eastAsia="lt-LT"/>
        </w:rPr>
        <w:t xml:space="preserve"> perkeliam</w:t>
      </w:r>
      <w:r w:rsidR="00472BF5">
        <w:rPr>
          <w:rFonts w:ascii="Times New Roman" w:eastAsia="Times New Roman" w:hAnsi="Times New Roman" w:cs="Times New Roman"/>
          <w:sz w:val="24"/>
          <w:szCs w:val="24"/>
          <w:lang w:eastAsia="lt-LT"/>
        </w:rPr>
        <w:t>a</w:t>
      </w:r>
      <w:r w:rsidR="00455287" w:rsidRPr="00455287">
        <w:rPr>
          <w:rFonts w:ascii="Times New Roman" w:eastAsia="Times New Roman" w:hAnsi="Times New Roman" w:cs="Times New Roman"/>
          <w:sz w:val="24"/>
          <w:szCs w:val="24"/>
          <w:lang w:eastAsia="lt-LT"/>
        </w:rPr>
        <w:t xml:space="preserve"> į 2024 m</w:t>
      </w:r>
      <w:r w:rsidR="00472BF5">
        <w:rPr>
          <w:rFonts w:ascii="Times New Roman" w:eastAsia="Times New Roman" w:hAnsi="Times New Roman" w:cs="Times New Roman"/>
          <w:sz w:val="24"/>
          <w:szCs w:val="24"/>
          <w:lang w:eastAsia="lt-LT"/>
        </w:rPr>
        <w:t>.</w:t>
      </w:r>
      <w:r w:rsidR="00455287" w:rsidRPr="00455287">
        <w:rPr>
          <w:rFonts w:ascii="Times New Roman" w:eastAsia="Times New Roman" w:hAnsi="Times New Roman" w:cs="Times New Roman"/>
          <w:sz w:val="24"/>
          <w:szCs w:val="24"/>
          <w:lang w:eastAsia="lt-LT"/>
        </w:rPr>
        <w:t xml:space="preserve">, nes </w:t>
      </w:r>
      <w:r w:rsidR="0036386A">
        <w:rPr>
          <w:rFonts w:ascii="Times New Roman" w:eastAsia="Times New Roman" w:hAnsi="Times New Roman" w:cs="Times New Roman"/>
          <w:sz w:val="24"/>
          <w:szCs w:val="24"/>
          <w:lang w:eastAsia="lt-LT"/>
        </w:rPr>
        <w:t xml:space="preserve">atidėta </w:t>
      </w:r>
      <w:r w:rsidR="00455287" w:rsidRPr="00455287">
        <w:rPr>
          <w:rFonts w:ascii="Times New Roman" w:eastAsia="Times New Roman" w:hAnsi="Times New Roman" w:cs="Times New Roman"/>
          <w:sz w:val="24"/>
          <w:szCs w:val="24"/>
          <w:lang w:eastAsia="lt-LT"/>
        </w:rPr>
        <w:lastRenderedPageBreak/>
        <w:t>mokyklos atidarymo data ir poreikis mokyklos biuro, kompiuterinei ir programinei įrangai, klasių</w:t>
      </w:r>
      <w:r w:rsidR="00014208">
        <w:rPr>
          <w:rFonts w:ascii="Times New Roman" w:eastAsia="Times New Roman" w:hAnsi="Times New Roman" w:cs="Times New Roman"/>
          <w:sz w:val="24"/>
          <w:szCs w:val="24"/>
          <w:lang w:eastAsia="lt-LT"/>
        </w:rPr>
        <w:t>,</w:t>
      </w:r>
      <w:r w:rsidR="00455287" w:rsidRPr="00455287">
        <w:rPr>
          <w:rFonts w:ascii="Times New Roman" w:eastAsia="Times New Roman" w:hAnsi="Times New Roman" w:cs="Times New Roman"/>
          <w:sz w:val="24"/>
          <w:szCs w:val="24"/>
          <w:lang w:eastAsia="lt-LT"/>
        </w:rPr>
        <w:t xml:space="preserve"> kabinetų inventoriui</w:t>
      </w:r>
      <w:r w:rsidR="00014208">
        <w:rPr>
          <w:rFonts w:ascii="Times New Roman" w:eastAsia="Times New Roman" w:hAnsi="Times New Roman" w:cs="Times New Roman"/>
          <w:sz w:val="24"/>
          <w:szCs w:val="24"/>
          <w:lang w:eastAsia="lt-LT"/>
        </w:rPr>
        <w:t xml:space="preserve"> ir kitoms priemonėms</w:t>
      </w:r>
      <w:r w:rsidR="00183324">
        <w:rPr>
          <w:rFonts w:ascii="Times New Roman" w:eastAsia="Times New Roman" w:hAnsi="Times New Roman" w:cs="Times New Roman"/>
          <w:sz w:val="24"/>
          <w:szCs w:val="24"/>
          <w:lang w:eastAsia="lt-LT"/>
        </w:rPr>
        <w:t xml:space="preserve"> yra</w:t>
      </w:r>
      <w:r w:rsidR="00455287" w:rsidRPr="00455287">
        <w:rPr>
          <w:rFonts w:ascii="Times New Roman" w:eastAsia="Times New Roman" w:hAnsi="Times New Roman" w:cs="Times New Roman"/>
          <w:sz w:val="24"/>
          <w:szCs w:val="24"/>
          <w:lang w:eastAsia="lt-LT"/>
        </w:rPr>
        <w:t xml:space="preserve"> nuolat tikslinamas ir atnaujinamas</w:t>
      </w:r>
      <w:r w:rsidR="00844E88">
        <w:rPr>
          <w:rFonts w:ascii="Times New Roman" w:eastAsia="Times New Roman" w:hAnsi="Times New Roman" w:cs="Times New Roman"/>
          <w:sz w:val="24"/>
          <w:szCs w:val="24"/>
          <w:lang w:eastAsia="lt-LT"/>
        </w:rPr>
        <w:t>; „</w:t>
      </w:r>
      <w:r w:rsidR="00844E88" w:rsidRPr="00844E88">
        <w:rPr>
          <w:rFonts w:ascii="Times New Roman" w:eastAsia="Times New Roman" w:hAnsi="Times New Roman" w:cs="Times New Roman"/>
          <w:sz w:val="24"/>
          <w:szCs w:val="24"/>
          <w:lang w:eastAsia="lt-LT"/>
        </w:rPr>
        <w:t>Sportinės veiklos projektų dalinis finansavimas</w:t>
      </w:r>
      <w:r w:rsidR="00844E88">
        <w:rPr>
          <w:rFonts w:ascii="Times New Roman" w:eastAsia="Times New Roman" w:hAnsi="Times New Roman" w:cs="Times New Roman"/>
          <w:sz w:val="24"/>
          <w:szCs w:val="24"/>
          <w:lang w:eastAsia="lt-LT"/>
        </w:rPr>
        <w:t xml:space="preserve"> (</w:t>
      </w:r>
      <w:r w:rsidR="00844E88" w:rsidRPr="00844E88">
        <w:rPr>
          <w:rFonts w:ascii="Times New Roman" w:eastAsia="Times New Roman" w:hAnsi="Times New Roman" w:cs="Times New Roman"/>
          <w:sz w:val="24"/>
          <w:szCs w:val="24"/>
          <w:lang w:eastAsia="lt-LT"/>
        </w:rPr>
        <w:t>tradicinių tarptautinių sporto renginių</w:t>
      </w:r>
      <w:r w:rsidR="00844E88">
        <w:rPr>
          <w:rFonts w:ascii="Times New Roman" w:eastAsia="Times New Roman" w:hAnsi="Times New Roman" w:cs="Times New Roman"/>
          <w:sz w:val="24"/>
          <w:szCs w:val="24"/>
          <w:lang w:eastAsia="lt-LT"/>
        </w:rPr>
        <w:t xml:space="preserve"> ir </w:t>
      </w:r>
      <w:r w:rsidR="00844E88" w:rsidRPr="00844E88">
        <w:rPr>
          <w:rFonts w:ascii="Times New Roman" w:eastAsia="Times New Roman" w:hAnsi="Times New Roman" w:cs="Times New Roman"/>
          <w:sz w:val="24"/>
          <w:szCs w:val="24"/>
          <w:lang w:eastAsia="lt-LT"/>
        </w:rPr>
        <w:t>„Sportas visiems“ renginių</w:t>
      </w:r>
      <w:r w:rsidR="00844E88">
        <w:rPr>
          <w:rFonts w:ascii="Times New Roman" w:eastAsia="Times New Roman" w:hAnsi="Times New Roman" w:cs="Times New Roman"/>
          <w:sz w:val="24"/>
          <w:szCs w:val="24"/>
          <w:lang w:eastAsia="lt-LT"/>
        </w:rPr>
        <w:t xml:space="preserve">), nes, </w:t>
      </w:r>
      <w:r w:rsidR="00844E88" w:rsidRPr="00844E88">
        <w:rPr>
          <w:rFonts w:ascii="Times New Roman" w:eastAsia="Times New Roman" w:hAnsi="Times New Roman" w:cs="Times New Roman"/>
          <w:sz w:val="24"/>
          <w:szCs w:val="24"/>
          <w:lang w:eastAsia="lt-LT"/>
        </w:rPr>
        <w:t>programų vertinimo ekspertams įvertinus pateiktas paraiškas ir jų pagrįstumą</w:t>
      </w:r>
      <w:r w:rsidR="00586222">
        <w:rPr>
          <w:rFonts w:ascii="Times New Roman" w:eastAsia="Times New Roman" w:hAnsi="Times New Roman" w:cs="Times New Roman"/>
          <w:sz w:val="24"/>
          <w:szCs w:val="24"/>
          <w:lang w:eastAsia="lt-LT"/>
        </w:rPr>
        <w:t>,</w:t>
      </w:r>
      <w:r w:rsidR="00844E88" w:rsidRPr="00844E88">
        <w:rPr>
          <w:rFonts w:ascii="Times New Roman" w:eastAsia="Times New Roman" w:hAnsi="Times New Roman" w:cs="Times New Roman"/>
          <w:sz w:val="24"/>
          <w:szCs w:val="24"/>
          <w:lang w:eastAsia="lt-LT"/>
        </w:rPr>
        <w:t xml:space="preserve"> skirtas mažesnis konkursinio balo įvertinimas ir atitinkamai mažesnis finansavimas</w:t>
      </w:r>
      <w:r w:rsidR="006A3BFA">
        <w:rPr>
          <w:rFonts w:ascii="Times New Roman" w:eastAsia="Times New Roman" w:hAnsi="Times New Roman" w:cs="Times New Roman"/>
          <w:sz w:val="24"/>
          <w:szCs w:val="24"/>
          <w:lang w:eastAsia="lt-LT"/>
        </w:rPr>
        <w:t xml:space="preserve">; komunalinių paslaugų įsigijimui, nes, </w:t>
      </w:r>
      <w:r w:rsidR="006A3BFA" w:rsidRPr="006A3BFA">
        <w:rPr>
          <w:rFonts w:ascii="Times New Roman" w:eastAsia="Times New Roman" w:hAnsi="Times New Roman" w:cs="Times New Roman"/>
          <w:sz w:val="24"/>
          <w:szCs w:val="24"/>
          <w:lang w:eastAsia="lt-LT"/>
        </w:rPr>
        <w:t>atsižvelgiant į faktinį I pusm</w:t>
      </w:r>
      <w:r w:rsidR="00796FD7">
        <w:rPr>
          <w:rFonts w:ascii="Times New Roman" w:eastAsia="Times New Roman" w:hAnsi="Times New Roman" w:cs="Times New Roman"/>
          <w:sz w:val="24"/>
          <w:szCs w:val="24"/>
          <w:lang w:eastAsia="lt-LT"/>
        </w:rPr>
        <w:t>.</w:t>
      </w:r>
      <w:r w:rsidR="006A3BFA" w:rsidRPr="006A3BFA">
        <w:rPr>
          <w:rFonts w:ascii="Times New Roman" w:eastAsia="Times New Roman" w:hAnsi="Times New Roman" w:cs="Times New Roman"/>
          <w:sz w:val="24"/>
          <w:szCs w:val="24"/>
          <w:lang w:eastAsia="lt-LT"/>
        </w:rPr>
        <w:t xml:space="preserve"> lėšų panaudojimą ir mažesnes, nei planuota elektros kainas, </w:t>
      </w:r>
      <w:r w:rsidR="00020C34">
        <w:rPr>
          <w:rFonts w:ascii="Times New Roman" w:eastAsia="Times New Roman" w:hAnsi="Times New Roman" w:cs="Times New Roman"/>
          <w:sz w:val="24"/>
          <w:szCs w:val="24"/>
          <w:lang w:eastAsia="lt-LT"/>
        </w:rPr>
        <w:t xml:space="preserve">numatoma, kad </w:t>
      </w:r>
      <w:r w:rsidR="006A3BFA" w:rsidRPr="006A3BFA">
        <w:rPr>
          <w:rFonts w:ascii="Times New Roman" w:eastAsia="Times New Roman" w:hAnsi="Times New Roman" w:cs="Times New Roman"/>
          <w:sz w:val="24"/>
          <w:szCs w:val="24"/>
          <w:lang w:eastAsia="lt-LT"/>
        </w:rPr>
        <w:t>lėšų reikės mažiau.</w:t>
      </w:r>
      <w:r w:rsidR="006A3BFA">
        <w:rPr>
          <w:rFonts w:ascii="Times New Roman" w:eastAsia="Times New Roman" w:hAnsi="Times New Roman" w:cs="Times New Roman"/>
          <w:sz w:val="24"/>
          <w:szCs w:val="24"/>
          <w:lang w:eastAsia="lt-LT"/>
        </w:rPr>
        <w:t xml:space="preserve"> </w:t>
      </w:r>
    </w:p>
    <w:p w14:paraId="7177C82F" w14:textId="77777777" w:rsidR="00282CB9" w:rsidRPr="00D47532" w:rsidRDefault="00282CB9" w:rsidP="00BF6B92">
      <w:pPr>
        <w:pStyle w:val="Sraopastraipa"/>
        <w:spacing w:after="0" w:line="240" w:lineRule="auto"/>
        <w:ind w:left="0" w:right="-1" w:firstLine="720"/>
        <w:jc w:val="both"/>
        <w:rPr>
          <w:rFonts w:ascii="Times New Roman" w:eastAsia="Times New Roman" w:hAnsi="Times New Roman" w:cs="Times New Roman"/>
          <w:sz w:val="24"/>
          <w:szCs w:val="24"/>
          <w:lang w:eastAsia="lt-LT"/>
        </w:rPr>
      </w:pPr>
      <w:r w:rsidRPr="00A55C1F">
        <w:rPr>
          <w:rFonts w:ascii="Times New Roman" w:eastAsia="Times New Roman" w:hAnsi="Times New Roman" w:cs="Times New Roman"/>
          <w:sz w:val="24"/>
          <w:szCs w:val="24"/>
          <w:lang w:eastAsia="lt-LT"/>
        </w:rPr>
        <w:t xml:space="preserve">Programų </w:t>
      </w:r>
      <w:r w:rsidR="00E73EE1" w:rsidRPr="00A55C1F">
        <w:rPr>
          <w:rFonts w:ascii="Times New Roman" w:eastAsia="Times New Roman" w:hAnsi="Times New Roman" w:cs="Times New Roman"/>
          <w:sz w:val="24"/>
          <w:szCs w:val="24"/>
          <w:lang w:eastAsia="lt-LT"/>
        </w:rPr>
        <w:t xml:space="preserve">ir investicinių </w:t>
      </w:r>
      <w:r w:rsidR="00E73EE1" w:rsidRPr="00D47532">
        <w:rPr>
          <w:rFonts w:ascii="Times New Roman" w:eastAsia="Times New Roman" w:hAnsi="Times New Roman" w:cs="Times New Roman"/>
          <w:sz w:val="24"/>
          <w:szCs w:val="24"/>
          <w:lang w:eastAsia="lt-LT"/>
        </w:rPr>
        <w:t xml:space="preserve">projektų </w:t>
      </w:r>
      <w:r w:rsidR="00A227F9" w:rsidRPr="00D47532">
        <w:rPr>
          <w:rFonts w:ascii="Times New Roman" w:eastAsia="Times New Roman" w:hAnsi="Times New Roman" w:cs="Times New Roman"/>
          <w:sz w:val="24"/>
          <w:szCs w:val="24"/>
          <w:lang w:eastAsia="lt-LT"/>
        </w:rPr>
        <w:t>sąrašo</w:t>
      </w:r>
      <w:r w:rsidR="00E73EE1" w:rsidRPr="00D47532">
        <w:rPr>
          <w:rFonts w:ascii="Times New Roman" w:eastAsia="Times New Roman" w:hAnsi="Times New Roman" w:cs="Times New Roman"/>
          <w:sz w:val="24"/>
          <w:szCs w:val="24"/>
          <w:lang w:eastAsia="lt-LT"/>
        </w:rPr>
        <w:t xml:space="preserve"> </w:t>
      </w:r>
      <w:r w:rsidRPr="00D47532">
        <w:rPr>
          <w:rFonts w:ascii="Times New Roman" w:eastAsia="Times New Roman" w:hAnsi="Times New Roman" w:cs="Times New Roman"/>
          <w:sz w:val="24"/>
          <w:szCs w:val="24"/>
          <w:lang w:eastAsia="lt-LT"/>
        </w:rPr>
        <w:t>pakeitimų lyginamieji variantai su</w:t>
      </w:r>
      <w:r w:rsidR="00F566CB" w:rsidRPr="00D47532">
        <w:rPr>
          <w:rFonts w:ascii="Times New Roman" w:eastAsia="Times New Roman" w:hAnsi="Times New Roman" w:cs="Times New Roman"/>
          <w:sz w:val="24"/>
          <w:szCs w:val="24"/>
          <w:lang w:eastAsia="lt-LT"/>
        </w:rPr>
        <w:t xml:space="preserve"> detaliais</w:t>
      </w:r>
      <w:r w:rsidRPr="00D47532">
        <w:rPr>
          <w:rFonts w:ascii="Times New Roman" w:eastAsia="Times New Roman" w:hAnsi="Times New Roman" w:cs="Times New Roman"/>
          <w:sz w:val="24"/>
          <w:szCs w:val="24"/>
          <w:lang w:eastAsia="lt-LT"/>
        </w:rPr>
        <w:t xml:space="preserve"> paaiškinimais, kodėl reikalingi pakeitimai, yra pateikiami </w:t>
      </w:r>
      <w:r w:rsidRPr="00D47532">
        <w:rPr>
          <w:rFonts w:ascii="Times New Roman" w:eastAsia="Times New Roman" w:hAnsi="Times New Roman" w:cs="Times New Roman"/>
          <w:i/>
          <w:sz w:val="24"/>
          <w:szCs w:val="24"/>
          <w:lang w:eastAsia="lt-LT"/>
        </w:rPr>
        <w:t>Excel</w:t>
      </w:r>
      <w:r w:rsidRPr="00D47532">
        <w:rPr>
          <w:rFonts w:ascii="Times New Roman" w:eastAsia="Times New Roman" w:hAnsi="Times New Roman" w:cs="Times New Roman"/>
          <w:sz w:val="24"/>
          <w:szCs w:val="24"/>
          <w:lang w:eastAsia="lt-LT"/>
        </w:rPr>
        <w:t xml:space="preserve"> formate.   </w:t>
      </w:r>
    </w:p>
    <w:p w14:paraId="1B47AEA2" w14:textId="77777777" w:rsidR="009E37CF" w:rsidRPr="009E37CF" w:rsidRDefault="00544B93" w:rsidP="009E37CF">
      <w:pPr>
        <w:pStyle w:val="Antrat2"/>
        <w:ind w:firstLine="709"/>
        <w:jc w:val="both"/>
        <w:rPr>
          <w:b/>
          <w:szCs w:val="24"/>
        </w:rPr>
      </w:pPr>
      <w:r>
        <w:rPr>
          <w:b/>
          <w:szCs w:val="24"/>
        </w:rPr>
        <w:t>4</w:t>
      </w:r>
      <w:r w:rsidR="00282CB9" w:rsidRPr="00740646">
        <w:rPr>
          <w:b/>
          <w:szCs w:val="24"/>
        </w:rPr>
        <w:t xml:space="preserve">. </w:t>
      </w:r>
      <w:r w:rsidR="009E37CF" w:rsidRPr="009E37CF">
        <w:rPr>
          <w:b/>
          <w:szCs w:val="24"/>
        </w:rPr>
        <w:t xml:space="preserve">Numatomo teisinio reguliavimo poveikio vertinimas. </w:t>
      </w:r>
    </w:p>
    <w:p w14:paraId="2803448F" w14:textId="352DE63C" w:rsidR="00282CB9" w:rsidRPr="00740646" w:rsidRDefault="00282CB9" w:rsidP="00282CB9">
      <w:pPr>
        <w:spacing w:after="0" w:line="240" w:lineRule="auto"/>
        <w:ind w:firstLine="709"/>
        <w:jc w:val="both"/>
        <w:rPr>
          <w:rFonts w:ascii="Times New Roman" w:hAnsi="Times New Roman" w:cs="Times New Roman"/>
          <w:sz w:val="24"/>
          <w:szCs w:val="24"/>
        </w:rPr>
      </w:pPr>
      <w:r w:rsidRPr="00740646">
        <w:rPr>
          <w:rFonts w:ascii="Times New Roman" w:hAnsi="Times New Roman" w:cs="Times New Roman"/>
          <w:sz w:val="24"/>
          <w:szCs w:val="24"/>
        </w:rPr>
        <w:t>Patvirtinus Klaipėdos miesto savivaldybės 20</w:t>
      </w:r>
      <w:r w:rsidR="00DF533C">
        <w:rPr>
          <w:rFonts w:ascii="Times New Roman" w:hAnsi="Times New Roman" w:cs="Times New Roman"/>
          <w:sz w:val="24"/>
          <w:szCs w:val="24"/>
        </w:rPr>
        <w:t>2</w:t>
      </w:r>
      <w:r w:rsidR="009E37CF">
        <w:rPr>
          <w:rFonts w:ascii="Times New Roman" w:hAnsi="Times New Roman" w:cs="Times New Roman"/>
          <w:sz w:val="24"/>
          <w:szCs w:val="24"/>
        </w:rPr>
        <w:t>3</w:t>
      </w:r>
      <w:r w:rsidR="00CF13D7">
        <w:rPr>
          <w:lang w:eastAsia="lt-LT"/>
        </w:rPr>
        <w:t>–</w:t>
      </w:r>
      <w:r w:rsidRPr="00740646">
        <w:rPr>
          <w:rFonts w:ascii="Times New Roman" w:hAnsi="Times New Roman" w:cs="Times New Roman"/>
          <w:sz w:val="24"/>
          <w:szCs w:val="24"/>
        </w:rPr>
        <w:t>20</w:t>
      </w:r>
      <w:r w:rsidR="00686A07">
        <w:rPr>
          <w:rFonts w:ascii="Times New Roman" w:hAnsi="Times New Roman" w:cs="Times New Roman"/>
          <w:sz w:val="24"/>
          <w:szCs w:val="24"/>
        </w:rPr>
        <w:t>2</w:t>
      </w:r>
      <w:r w:rsidR="009E37CF">
        <w:rPr>
          <w:rFonts w:ascii="Times New Roman" w:hAnsi="Times New Roman" w:cs="Times New Roman"/>
          <w:sz w:val="24"/>
          <w:szCs w:val="24"/>
        </w:rPr>
        <w:t>5</w:t>
      </w:r>
      <w:r>
        <w:rPr>
          <w:rFonts w:ascii="Times New Roman" w:hAnsi="Times New Roman" w:cs="Times New Roman"/>
          <w:sz w:val="24"/>
          <w:szCs w:val="24"/>
        </w:rPr>
        <w:t xml:space="preserve"> </w:t>
      </w:r>
      <w:r w:rsidRPr="00740646">
        <w:rPr>
          <w:rFonts w:ascii="Times New Roman" w:hAnsi="Times New Roman" w:cs="Times New Roman"/>
          <w:sz w:val="24"/>
          <w:szCs w:val="24"/>
        </w:rPr>
        <w:t>m. strateginio veiklos plano pakeitimus, Savivaldybės administracija turės galimybę įgyvendinti tinkamai įgyvendinti programų priemones</w:t>
      </w:r>
      <w:r w:rsidR="00EA11D9">
        <w:rPr>
          <w:rFonts w:ascii="Times New Roman" w:hAnsi="Times New Roman" w:cs="Times New Roman"/>
          <w:sz w:val="24"/>
          <w:szCs w:val="24"/>
        </w:rPr>
        <w:t xml:space="preserve">, </w:t>
      </w:r>
      <w:r w:rsidRPr="00740646">
        <w:rPr>
          <w:rFonts w:ascii="Times New Roman" w:hAnsi="Times New Roman" w:cs="Times New Roman"/>
          <w:sz w:val="24"/>
          <w:szCs w:val="24"/>
        </w:rPr>
        <w:t xml:space="preserve">dokumente atsispindės programoms skirtas papildomas bei patikslintas finansavimas </w:t>
      </w:r>
      <w:r w:rsidR="002170F9">
        <w:rPr>
          <w:rFonts w:ascii="Times New Roman" w:hAnsi="Times New Roman" w:cs="Times New Roman"/>
          <w:sz w:val="24"/>
          <w:szCs w:val="24"/>
        </w:rPr>
        <w:t>įvairių</w:t>
      </w:r>
      <w:r w:rsidRPr="00740646">
        <w:rPr>
          <w:rFonts w:ascii="Times New Roman" w:hAnsi="Times New Roman" w:cs="Times New Roman"/>
          <w:sz w:val="24"/>
          <w:szCs w:val="24"/>
        </w:rPr>
        <w:t xml:space="preserve"> finansavimo šaltinių. </w:t>
      </w:r>
    </w:p>
    <w:p w14:paraId="2069F546" w14:textId="77777777" w:rsidR="00282CB9" w:rsidRDefault="00544B93" w:rsidP="00544B93">
      <w:pPr>
        <w:pStyle w:val="Antrat2"/>
        <w:ind w:firstLine="709"/>
        <w:jc w:val="both"/>
        <w:rPr>
          <w:b/>
          <w:bCs/>
          <w:szCs w:val="24"/>
        </w:rPr>
      </w:pPr>
      <w:r>
        <w:rPr>
          <w:b/>
          <w:szCs w:val="24"/>
        </w:rPr>
        <w:t>5</w:t>
      </w:r>
      <w:r w:rsidR="00282CB9" w:rsidRPr="00740646">
        <w:rPr>
          <w:b/>
          <w:szCs w:val="24"/>
        </w:rPr>
        <w:t>.</w:t>
      </w:r>
      <w:r>
        <w:rPr>
          <w:b/>
          <w:szCs w:val="24"/>
        </w:rPr>
        <w:t xml:space="preserve"> </w:t>
      </w:r>
      <w:r w:rsidRPr="00980D5B">
        <w:rPr>
          <w:b/>
          <w:bCs/>
          <w:szCs w:val="24"/>
        </w:rPr>
        <w:t>Projektui įgyvendinti reikalingas kitų teisės aktų</w:t>
      </w:r>
      <w:r>
        <w:rPr>
          <w:b/>
          <w:bCs/>
          <w:szCs w:val="24"/>
        </w:rPr>
        <w:t xml:space="preserve"> </w:t>
      </w:r>
      <w:r w:rsidRPr="00980D5B">
        <w:rPr>
          <w:b/>
          <w:bCs/>
          <w:szCs w:val="24"/>
        </w:rPr>
        <w:t>keitimas, naujų teisės aktų priėmimas</w:t>
      </w:r>
      <w:r>
        <w:rPr>
          <w:b/>
          <w:bCs/>
          <w:szCs w:val="24"/>
        </w:rPr>
        <w:t>.</w:t>
      </w:r>
    </w:p>
    <w:p w14:paraId="1BF3314F" w14:textId="77777777" w:rsidR="00544B93" w:rsidRDefault="00544B93" w:rsidP="00EF1AE6">
      <w:pPr>
        <w:spacing w:after="0"/>
        <w:ind w:firstLine="709"/>
        <w:jc w:val="both"/>
        <w:rPr>
          <w:rFonts w:ascii="Times New Roman" w:hAnsi="Times New Roman" w:cs="Times New Roman"/>
          <w:sz w:val="24"/>
          <w:szCs w:val="24"/>
        </w:rPr>
      </w:pPr>
      <w:r w:rsidRPr="00544B93">
        <w:rPr>
          <w:rFonts w:ascii="Times New Roman" w:hAnsi="Times New Roman" w:cs="Times New Roman"/>
          <w:sz w:val="24"/>
          <w:szCs w:val="24"/>
        </w:rPr>
        <w:t>Poreikio kitų teisės aktų rengimui nėra.</w:t>
      </w:r>
    </w:p>
    <w:p w14:paraId="5BB763FD" w14:textId="77777777" w:rsidR="00544B93" w:rsidRDefault="00544B93" w:rsidP="00544B93">
      <w:pPr>
        <w:pStyle w:val="Antrat2"/>
        <w:ind w:firstLine="709"/>
        <w:jc w:val="both"/>
        <w:rPr>
          <w:b/>
          <w:szCs w:val="24"/>
        </w:rPr>
      </w:pPr>
      <w:r w:rsidRPr="00544B93">
        <w:rPr>
          <w:b/>
          <w:szCs w:val="24"/>
        </w:rPr>
        <w:t xml:space="preserve">6. </w:t>
      </w:r>
      <w:r w:rsidRPr="00980D5B">
        <w:rPr>
          <w:b/>
          <w:szCs w:val="24"/>
        </w:rPr>
        <w:t>Biudžeto lėšų poreikis projekt</w:t>
      </w:r>
      <w:r>
        <w:rPr>
          <w:b/>
          <w:szCs w:val="24"/>
        </w:rPr>
        <w:t>ui</w:t>
      </w:r>
      <w:r w:rsidRPr="00980D5B">
        <w:rPr>
          <w:b/>
          <w:szCs w:val="24"/>
        </w:rPr>
        <w:t xml:space="preserve"> įgyvendin</w:t>
      </w:r>
      <w:r>
        <w:rPr>
          <w:b/>
          <w:szCs w:val="24"/>
        </w:rPr>
        <w:t>t</w:t>
      </w:r>
      <w:r w:rsidRPr="00980D5B">
        <w:rPr>
          <w:b/>
          <w:szCs w:val="24"/>
        </w:rPr>
        <w:t>i, lėšų sutaupymo galimybės įgyvendinant projektą, finansavimo šaltiniai</w:t>
      </w:r>
      <w:r>
        <w:rPr>
          <w:b/>
          <w:szCs w:val="24"/>
        </w:rPr>
        <w:t>.</w:t>
      </w:r>
    </w:p>
    <w:p w14:paraId="2583B4E8" w14:textId="0607A936" w:rsidR="00544B93" w:rsidRPr="00462F2F" w:rsidRDefault="00544B93" w:rsidP="002A45D8">
      <w:pPr>
        <w:spacing w:after="0"/>
        <w:ind w:firstLine="709"/>
        <w:jc w:val="both"/>
        <w:rPr>
          <w:rFonts w:ascii="Times New Roman" w:eastAsia="Times New Roman" w:hAnsi="Times New Roman" w:cs="Times New Roman"/>
          <w:sz w:val="24"/>
          <w:szCs w:val="24"/>
          <w:lang w:eastAsia="lt-LT"/>
        </w:rPr>
      </w:pPr>
      <w:r w:rsidRPr="00462F2F">
        <w:rPr>
          <w:rFonts w:ascii="Times New Roman" w:eastAsia="Times New Roman" w:hAnsi="Times New Roman" w:cs="Times New Roman"/>
          <w:sz w:val="24"/>
          <w:szCs w:val="24"/>
          <w:lang w:eastAsia="lt-LT"/>
        </w:rPr>
        <w:t>Sprendimui įgyvendinti 2023 m</w:t>
      </w:r>
      <w:r w:rsidR="002A45D8" w:rsidRPr="00462F2F">
        <w:rPr>
          <w:rFonts w:ascii="Times New Roman" w:eastAsia="Times New Roman" w:hAnsi="Times New Roman" w:cs="Times New Roman"/>
          <w:sz w:val="24"/>
          <w:szCs w:val="24"/>
          <w:lang w:eastAsia="lt-LT"/>
        </w:rPr>
        <w:t>.</w:t>
      </w:r>
      <w:r w:rsidRPr="00462F2F">
        <w:rPr>
          <w:rFonts w:ascii="Times New Roman" w:eastAsia="Times New Roman" w:hAnsi="Times New Roman" w:cs="Times New Roman"/>
          <w:sz w:val="24"/>
          <w:szCs w:val="24"/>
          <w:lang w:eastAsia="lt-LT"/>
        </w:rPr>
        <w:t xml:space="preserve"> didinam</w:t>
      </w:r>
      <w:r w:rsidR="002A45D8" w:rsidRPr="00462F2F">
        <w:rPr>
          <w:rFonts w:ascii="Times New Roman" w:eastAsia="Times New Roman" w:hAnsi="Times New Roman" w:cs="Times New Roman"/>
          <w:sz w:val="24"/>
          <w:szCs w:val="24"/>
          <w:lang w:eastAsia="lt-LT"/>
        </w:rPr>
        <w:t xml:space="preserve">a finansavimo apimtis </w:t>
      </w:r>
      <w:r w:rsidR="002C511D" w:rsidRPr="00264D23">
        <w:rPr>
          <w:rFonts w:ascii="Times New Roman" w:eastAsia="Times New Roman" w:hAnsi="Times New Roman" w:cs="Times New Roman"/>
          <w:sz w:val="24"/>
          <w:szCs w:val="24"/>
          <w:lang w:eastAsia="lt-LT"/>
        </w:rPr>
        <w:t>617</w:t>
      </w:r>
      <w:r w:rsidR="003E3677" w:rsidRPr="00264D23">
        <w:rPr>
          <w:rFonts w:ascii="Times New Roman" w:eastAsia="Times New Roman" w:hAnsi="Times New Roman" w:cs="Times New Roman"/>
          <w:sz w:val="24"/>
          <w:szCs w:val="24"/>
          <w:lang w:eastAsia="lt-LT"/>
        </w:rPr>
        <w:t>,</w:t>
      </w:r>
      <w:r w:rsidR="002C511D" w:rsidRPr="00264D23">
        <w:rPr>
          <w:rFonts w:ascii="Times New Roman" w:eastAsia="Times New Roman" w:hAnsi="Times New Roman" w:cs="Times New Roman"/>
          <w:sz w:val="24"/>
          <w:szCs w:val="24"/>
          <w:lang w:eastAsia="lt-LT"/>
        </w:rPr>
        <w:t>5</w:t>
      </w:r>
      <w:r w:rsidR="002A45D8" w:rsidRPr="00264D23">
        <w:rPr>
          <w:rFonts w:ascii="Times New Roman" w:eastAsia="Times New Roman" w:hAnsi="Times New Roman" w:cs="Times New Roman"/>
          <w:sz w:val="24"/>
          <w:szCs w:val="24"/>
          <w:lang w:eastAsia="lt-LT"/>
        </w:rPr>
        <w:t xml:space="preserve"> tūkst</w:t>
      </w:r>
      <w:r w:rsidR="002A45D8" w:rsidRPr="00462F2F">
        <w:rPr>
          <w:rFonts w:ascii="Times New Roman" w:eastAsia="Times New Roman" w:hAnsi="Times New Roman" w:cs="Times New Roman"/>
          <w:sz w:val="24"/>
          <w:szCs w:val="24"/>
          <w:lang w:eastAsia="lt-LT"/>
        </w:rPr>
        <w:t xml:space="preserve">. Eur iš </w:t>
      </w:r>
      <w:r w:rsidR="00D72579" w:rsidRPr="00462F2F">
        <w:rPr>
          <w:rFonts w:ascii="Times New Roman" w:eastAsia="Times New Roman" w:hAnsi="Times New Roman" w:cs="Times New Roman"/>
          <w:sz w:val="24"/>
          <w:szCs w:val="24"/>
          <w:lang w:eastAsia="lt-LT"/>
        </w:rPr>
        <w:t>pajamų įmokų</w:t>
      </w:r>
      <w:r w:rsidR="00905AC3" w:rsidRPr="00462F2F">
        <w:rPr>
          <w:rFonts w:ascii="Times New Roman" w:eastAsia="Times New Roman" w:hAnsi="Times New Roman" w:cs="Times New Roman"/>
          <w:sz w:val="24"/>
          <w:szCs w:val="24"/>
          <w:lang w:eastAsia="lt-LT"/>
        </w:rPr>
        <w:t xml:space="preserve"> į </w:t>
      </w:r>
      <w:r w:rsidR="00CE6D9E" w:rsidRPr="00462F2F">
        <w:rPr>
          <w:rFonts w:ascii="Times New Roman" w:eastAsia="Times New Roman" w:hAnsi="Times New Roman" w:cs="Times New Roman"/>
          <w:sz w:val="24"/>
          <w:szCs w:val="24"/>
          <w:lang w:eastAsia="lt-LT"/>
        </w:rPr>
        <w:t>s</w:t>
      </w:r>
      <w:r w:rsidR="00905AC3" w:rsidRPr="00462F2F">
        <w:rPr>
          <w:rFonts w:ascii="Times New Roman" w:eastAsia="Times New Roman" w:hAnsi="Times New Roman" w:cs="Times New Roman"/>
          <w:sz w:val="24"/>
          <w:szCs w:val="24"/>
          <w:lang w:eastAsia="lt-LT"/>
        </w:rPr>
        <w:t>avivaldybės biudžetą pagal programas</w:t>
      </w:r>
      <w:r w:rsidR="00CE6D9E" w:rsidRPr="00462F2F">
        <w:rPr>
          <w:rFonts w:ascii="Times New Roman" w:eastAsia="Times New Roman" w:hAnsi="Times New Roman" w:cs="Times New Roman"/>
          <w:sz w:val="24"/>
          <w:szCs w:val="24"/>
          <w:lang w:eastAsia="lt-LT"/>
        </w:rPr>
        <w:t xml:space="preserve"> ir 4</w:t>
      </w:r>
      <w:r w:rsidR="00264D23">
        <w:rPr>
          <w:rFonts w:ascii="Times New Roman" w:eastAsia="Times New Roman" w:hAnsi="Times New Roman" w:cs="Times New Roman"/>
          <w:sz w:val="24"/>
          <w:szCs w:val="24"/>
          <w:lang w:eastAsia="lt-LT"/>
        </w:rPr>
        <w:t>2</w:t>
      </w:r>
      <w:r w:rsidR="00CE6D9E" w:rsidRPr="00462F2F">
        <w:rPr>
          <w:rFonts w:ascii="Times New Roman" w:eastAsia="Times New Roman" w:hAnsi="Times New Roman" w:cs="Times New Roman"/>
          <w:sz w:val="24"/>
          <w:szCs w:val="24"/>
          <w:lang w:eastAsia="lt-LT"/>
        </w:rPr>
        <w:t>63,</w:t>
      </w:r>
      <w:r w:rsidR="00264D23">
        <w:rPr>
          <w:rFonts w:ascii="Times New Roman" w:eastAsia="Times New Roman" w:hAnsi="Times New Roman" w:cs="Times New Roman"/>
          <w:sz w:val="24"/>
          <w:szCs w:val="24"/>
          <w:lang w:eastAsia="lt-LT"/>
        </w:rPr>
        <w:t>4</w:t>
      </w:r>
      <w:r w:rsidR="00CE6D9E" w:rsidRPr="00462F2F">
        <w:rPr>
          <w:rFonts w:ascii="Times New Roman" w:eastAsia="Times New Roman" w:hAnsi="Times New Roman" w:cs="Times New Roman"/>
          <w:sz w:val="24"/>
          <w:szCs w:val="24"/>
          <w:lang w:eastAsia="lt-LT"/>
        </w:rPr>
        <w:t xml:space="preserve"> tūkst. Eur iš valstybės biudžeto dotacijų</w:t>
      </w:r>
      <w:r w:rsidR="002A45D8" w:rsidRPr="00462F2F">
        <w:rPr>
          <w:rFonts w:ascii="Times New Roman" w:eastAsia="Times New Roman" w:hAnsi="Times New Roman" w:cs="Times New Roman"/>
          <w:sz w:val="24"/>
          <w:szCs w:val="24"/>
          <w:lang w:eastAsia="lt-LT"/>
        </w:rPr>
        <w:t xml:space="preserve">. </w:t>
      </w:r>
    </w:p>
    <w:p w14:paraId="48BFF382" w14:textId="77777777" w:rsidR="00544B93" w:rsidRPr="00544B93" w:rsidRDefault="00544B93" w:rsidP="00544B93">
      <w:pPr>
        <w:pStyle w:val="Antrat2"/>
        <w:ind w:firstLine="709"/>
        <w:jc w:val="both"/>
        <w:rPr>
          <w:b/>
          <w:szCs w:val="24"/>
        </w:rPr>
      </w:pPr>
      <w:r w:rsidRPr="00544B93">
        <w:rPr>
          <w:b/>
          <w:szCs w:val="24"/>
        </w:rPr>
        <w:t>7. Sprendimo projekto rengimo metu atlikti vertinimai ir išvados, konsultavimosi su visuomene metu gauti pasiūlymai ir jų motyvuotas vertinimas.</w:t>
      </w:r>
    </w:p>
    <w:p w14:paraId="06EDAA28" w14:textId="77777777" w:rsidR="00BE5EDB" w:rsidRPr="00740646" w:rsidRDefault="00BE5EDB" w:rsidP="00BE5EDB">
      <w:pPr>
        <w:spacing w:after="0" w:line="240" w:lineRule="auto"/>
        <w:ind w:firstLine="709"/>
        <w:jc w:val="both"/>
        <w:rPr>
          <w:rFonts w:ascii="Times New Roman" w:hAnsi="Times New Roman" w:cs="Times New Roman"/>
          <w:sz w:val="24"/>
          <w:szCs w:val="24"/>
        </w:rPr>
      </w:pPr>
      <w:r w:rsidRPr="00740646">
        <w:rPr>
          <w:rFonts w:ascii="Times New Roman" w:hAnsi="Times New Roman" w:cs="Times New Roman"/>
          <w:sz w:val="24"/>
          <w:szCs w:val="24"/>
        </w:rPr>
        <w:t xml:space="preserve">Programų pakeitimai atlikti pagal </w:t>
      </w:r>
      <w:r>
        <w:rPr>
          <w:rFonts w:ascii="Times New Roman" w:hAnsi="Times New Roman" w:cs="Times New Roman"/>
          <w:sz w:val="24"/>
          <w:szCs w:val="24"/>
        </w:rPr>
        <w:t>Savivaldybės administracijos padalinių</w:t>
      </w:r>
      <w:r w:rsidRPr="00740646">
        <w:rPr>
          <w:rFonts w:ascii="Times New Roman" w:hAnsi="Times New Roman" w:cs="Times New Roman"/>
          <w:sz w:val="24"/>
          <w:szCs w:val="24"/>
        </w:rPr>
        <w:t xml:space="preserve"> pateiktus pasiūlymus bei prašymus koreguoti programas.</w:t>
      </w:r>
    </w:p>
    <w:p w14:paraId="66A57188" w14:textId="77777777" w:rsidR="00544B93" w:rsidRDefault="00544B93" w:rsidP="00544B93">
      <w:pPr>
        <w:pStyle w:val="Antrat2"/>
        <w:ind w:firstLine="709"/>
        <w:jc w:val="both"/>
        <w:rPr>
          <w:b/>
          <w:szCs w:val="24"/>
        </w:rPr>
      </w:pPr>
      <w:r w:rsidRPr="00544B93">
        <w:rPr>
          <w:b/>
          <w:szCs w:val="24"/>
        </w:rPr>
        <w:t>8. Kiti sprendimui priimti reikalingi pagrindimai, skaičiavimai ir paaiškinimai.</w:t>
      </w:r>
    </w:p>
    <w:p w14:paraId="740166AA" w14:textId="77777777" w:rsidR="00BE5EDB" w:rsidRPr="00BE5EDB" w:rsidRDefault="00BE5EDB" w:rsidP="00BE5EDB">
      <w:pPr>
        <w:spacing w:after="0" w:line="240" w:lineRule="auto"/>
        <w:ind w:firstLine="709"/>
        <w:jc w:val="both"/>
        <w:rPr>
          <w:rFonts w:ascii="Times New Roman" w:hAnsi="Times New Roman" w:cs="Times New Roman"/>
          <w:sz w:val="24"/>
          <w:szCs w:val="24"/>
        </w:rPr>
      </w:pPr>
      <w:r w:rsidRPr="00BE5EDB">
        <w:rPr>
          <w:rFonts w:ascii="Times New Roman" w:hAnsi="Times New Roman" w:cs="Times New Roman"/>
          <w:sz w:val="24"/>
          <w:szCs w:val="24"/>
        </w:rPr>
        <w:t>Nėra.</w:t>
      </w:r>
    </w:p>
    <w:p w14:paraId="74CC760D" w14:textId="77777777" w:rsidR="00282CB9" w:rsidRPr="00BE5EDB" w:rsidRDefault="00915403" w:rsidP="00282CB9">
      <w:pPr>
        <w:spacing w:after="0" w:line="240" w:lineRule="auto"/>
        <w:ind w:right="-82" w:firstLine="709"/>
        <w:jc w:val="both"/>
        <w:rPr>
          <w:rFonts w:ascii="Times New Roman" w:hAnsi="Times New Roman" w:cs="Times New Roman"/>
          <w:sz w:val="24"/>
          <w:szCs w:val="24"/>
        </w:rPr>
      </w:pPr>
      <w:r w:rsidRPr="00BE5EDB">
        <w:rPr>
          <w:rFonts w:ascii="Times New Roman" w:hAnsi="Times New Roman" w:cs="Times New Roman"/>
          <w:sz w:val="24"/>
          <w:szCs w:val="24"/>
        </w:rPr>
        <w:t>PRIDEDAMA:</w:t>
      </w:r>
    </w:p>
    <w:p w14:paraId="62D9B8F2" w14:textId="6D5F3EA4" w:rsidR="00282CB9" w:rsidRPr="002813E1" w:rsidRDefault="00915403" w:rsidP="00282CB9">
      <w:pPr>
        <w:spacing w:after="0" w:line="240" w:lineRule="auto"/>
        <w:ind w:right="-82" w:firstLine="709"/>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1. </w:t>
      </w:r>
      <w:r w:rsidR="00282CB9" w:rsidRPr="00893B7B">
        <w:rPr>
          <w:rFonts w:ascii="Times New Roman" w:eastAsia="Times New Roman" w:hAnsi="Times New Roman" w:cs="Times New Roman"/>
          <w:sz w:val="24"/>
          <w:szCs w:val="24"/>
          <w:lang w:eastAsia="lt-LT"/>
        </w:rPr>
        <w:t>Klaipėdos miesto savivaldybės 20</w:t>
      </w:r>
      <w:r w:rsidR="00DF533C">
        <w:rPr>
          <w:rFonts w:ascii="Times New Roman" w:eastAsia="Times New Roman" w:hAnsi="Times New Roman" w:cs="Times New Roman"/>
          <w:sz w:val="24"/>
          <w:szCs w:val="24"/>
          <w:lang w:eastAsia="lt-LT"/>
        </w:rPr>
        <w:t>2</w:t>
      </w:r>
      <w:r w:rsidR="001B2FA1">
        <w:rPr>
          <w:rFonts w:ascii="Times New Roman" w:eastAsia="Times New Roman" w:hAnsi="Times New Roman" w:cs="Times New Roman"/>
          <w:sz w:val="24"/>
          <w:szCs w:val="24"/>
          <w:lang w:eastAsia="lt-LT"/>
        </w:rPr>
        <w:t>3</w:t>
      </w:r>
      <w:r w:rsidR="00CF13D7">
        <w:rPr>
          <w:lang w:eastAsia="lt-LT"/>
        </w:rPr>
        <w:t>–</w:t>
      </w:r>
      <w:r w:rsidR="00282CB9" w:rsidRPr="00893B7B">
        <w:rPr>
          <w:rFonts w:ascii="Times New Roman" w:eastAsia="Times New Roman" w:hAnsi="Times New Roman" w:cs="Times New Roman"/>
          <w:sz w:val="24"/>
          <w:szCs w:val="24"/>
          <w:lang w:eastAsia="lt-LT"/>
        </w:rPr>
        <w:t>20</w:t>
      </w:r>
      <w:r w:rsidR="00686A07">
        <w:rPr>
          <w:rFonts w:ascii="Times New Roman" w:eastAsia="Times New Roman" w:hAnsi="Times New Roman" w:cs="Times New Roman"/>
          <w:sz w:val="24"/>
          <w:szCs w:val="24"/>
          <w:lang w:eastAsia="lt-LT"/>
        </w:rPr>
        <w:t>2</w:t>
      </w:r>
      <w:r w:rsidR="001B2FA1">
        <w:rPr>
          <w:rFonts w:ascii="Times New Roman" w:eastAsia="Times New Roman" w:hAnsi="Times New Roman" w:cs="Times New Roman"/>
          <w:sz w:val="24"/>
          <w:szCs w:val="24"/>
          <w:lang w:eastAsia="lt-LT"/>
        </w:rPr>
        <w:t>5</w:t>
      </w:r>
      <w:r w:rsidR="00282CB9" w:rsidRPr="00893B7B">
        <w:rPr>
          <w:rFonts w:ascii="Times New Roman" w:eastAsia="Times New Roman" w:hAnsi="Times New Roman" w:cs="Times New Roman"/>
          <w:sz w:val="24"/>
          <w:szCs w:val="24"/>
          <w:lang w:eastAsia="lt-LT"/>
        </w:rPr>
        <w:t xml:space="preserve">m. strateginio veiklos plano keičiamų programų </w:t>
      </w:r>
      <w:r>
        <w:rPr>
          <w:rFonts w:ascii="Times New Roman" w:eastAsia="Times New Roman" w:hAnsi="Times New Roman" w:cs="Times New Roman"/>
          <w:sz w:val="24"/>
          <w:szCs w:val="24"/>
          <w:lang w:eastAsia="lt-LT"/>
        </w:rPr>
        <w:t xml:space="preserve"> </w:t>
      </w:r>
      <w:r w:rsidR="00282CB9" w:rsidRPr="00893B7B">
        <w:rPr>
          <w:rFonts w:ascii="Times New Roman" w:eastAsia="Times New Roman" w:hAnsi="Times New Roman" w:cs="Times New Roman"/>
          <w:sz w:val="24"/>
          <w:szCs w:val="24"/>
          <w:lang w:eastAsia="lt-LT"/>
        </w:rPr>
        <w:t xml:space="preserve">lyginamieji </w:t>
      </w:r>
      <w:r w:rsidR="00282CB9" w:rsidRPr="002813E1">
        <w:rPr>
          <w:rFonts w:ascii="Times New Roman" w:eastAsia="Times New Roman" w:hAnsi="Times New Roman" w:cs="Times New Roman"/>
          <w:sz w:val="24"/>
          <w:szCs w:val="24"/>
          <w:lang w:eastAsia="lt-LT"/>
        </w:rPr>
        <w:t xml:space="preserve">variantai, </w:t>
      </w:r>
      <w:r w:rsidR="009E57A0" w:rsidRPr="002813E1">
        <w:rPr>
          <w:rFonts w:ascii="Times New Roman" w:eastAsia="Times New Roman" w:hAnsi="Times New Roman" w:cs="Times New Roman"/>
          <w:sz w:val="24"/>
          <w:szCs w:val="24"/>
          <w:lang w:eastAsia="lt-LT"/>
        </w:rPr>
        <w:t>9</w:t>
      </w:r>
      <w:r w:rsidR="002813E1" w:rsidRPr="002813E1">
        <w:rPr>
          <w:rFonts w:ascii="Times New Roman" w:eastAsia="Times New Roman" w:hAnsi="Times New Roman" w:cs="Times New Roman"/>
          <w:sz w:val="24"/>
          <w:szCs w:val="24"/>
          <w:lang w:eastAsia="lt-LT"/>
        </w:rPr>
        <w:t>8</w:t>
      </w:r>
      <w:r w:rsidR="00282CB9" w:rsidRPr="002813E1">
        <w:rPr>
          <w:rFonts w:ascii="Times New Roman" w:eastAsia="Times New Roman" w:hAnsi="Times New Roman" w:cs="Times New Roman"/>
          <w:sz w:val="24"/>
          <w:szCs w:val="24"/>
          <w:lang w:eastAsia="lt-LT"/>
        </w:rPr>
        <w:t xml:space="preserve"> </w:t>
      </w:r>
      <w:r w:rsidR="002447C5" w:rsidRPr="002813E1">
        <w:rPr>
          <w:rFonts w:ascii="Times New Roman" w:eastAsia="Times New Roman" w:hAnsi="Times New Roman" w:cs="Times New Roman"/>
          <w:sz w:val="24"/>
          <w:szCs w:val="24"/>
          <w:lang w:eastAsia="lt-LT"/>
        </w:rPr>
        <w:t>lap</w:t>
      </w:r>
      <w:r w:rsidR="009819AA" w:rsidRPr="002813E1">
        <w:rPr>
          <w:rFonts w:ascii="Times New Roman" w:eastAsia="Times New Roman" w:hAnsi="Times New Roman" w:cs="Times New Roman"/>
          <w:sz w:val="24"/>
          <w:szCs w:val="24"/>
          <w:lang w:eastAsia="lt-LT"/>
        </w:rPr>
        <w:t>ai</w:t>
      </w:r>
      <w:r w:rsidR="00001DD3" w:rsidRPr="002813E1">
        <w:rPr>
          <w:rFonts w:ascii="Times New Roman" w:eastAsia="Times New Roman" w:hAnsi="Times New Roman" w:cs="Times New Roman"/>
          <w:sz w:val="24"/>
          <w:szCs w:val="24"/>
          <w:lang w:eastAsia="lt-LT"/>
        </w:rPr>
        <w:t>.</w:t>
      </w:r>
    </w:p>
    <w:p w14:paraId="55990F3A" w14:textId="77777777" w:rsidR="00915403" w:rsidRPr="002813E1" w:rsidRDefault="00915403" w:rsidP="00282CB9">
      <w:pPr>
        <w:spacing w:after="0" w:line="240" w:lineRule="auto"/>
        <w:ind w:right="-82" w:firstLine="709"/>
        <w:jc w:val="both"/>
        <w:rPr>
          <w:rFonts w:ascii="Times New Roman" w:eastAsia="Times New Roman" w:hAnsi="Times New Roman" w:cs="Times New Roman"/>
          <w:sz w:val="24"/>
          <w:szCs w:val="24"/>
          <w:lang w:eastAsia="lt-LT"/>
        </w:rPr>
      </w:pPr>
      <w:r w:rsidRPr="009E57A0">
        <w:rPr>
          <w:rFonts w:ascii="Times New Roman" w:eastAsia="Times New Roman" w:hAnsi="Times New Roman" w:cs="Times New Roman"/>
          <w:sz w:val="24"/>
          <w:szCs w:val="24"/>
          <w:lang w:eastAsia="lt-LT"/>
        </w:rPr>
        <w:t xml:space="preserve">2. Klaipėdos miesto savivaldybės </w:t>
      </w:r>
      <w:r w:rsidRPr="00893B7B">
        <w:rPr>
          <w:rFonts w:ascii="Times New Roman" w:eastAsia="Times New Roman" w:hAnsi="Times New Roman" w:cs="Times New Roman"/>
          <w:sz w:val="24"/>
          <w:szCs w:val="24"/>
          <w:lang w:eastAsia="lt-LT"/>
        </w:rPr>
        <w:t>20</w:t>
      </w:r>
      <w:r w:rsidR="00DF533C">
        <w:rPr>
          <w:rFonts w:ascii="Times New Roman" w:eastAsia="Times New Roman" w:hAnsi="Times New Roman" w:cs="Times New Roman"/>
          <w:sz w:val="24"/>
          <w:szCs w:val="24"/>
          <w:lang w:eastAsia="lt-LT"/>
        </w:rPr>
        <w:t>2</w:t>
      </w:r>
      <w:r w:rsidR="001B2FA1">
        <w:rPr>
          <w:rFonts w:ascii="Times New Roman" w:eastAsia="Times New Roman" w:hAnsi="Times New Roman" w:cs="Times New Roman"/>
          <w:sz w:val="24"/>
          <w:szCs w:val="24"/>
          <w:lang w:eastAsia="lt-LT"/>
        </w:rPr>
        <w:t>3</w:t>
      </w:r>
      <w:r w:rsidR="00CF13D7">
        <w:rPr>
          <w:lang w:eastAsia="lt-LT"/>
        </w:rPr>
        <w:t>–</w:t>
      </w:r>
      <w:r w:rsidRPr="00893B7B">
        <w:rPr>
          <w:rFonts w:ascii="Times New Roman" w:eastAsia="Times New Roman" w:hAnsi="Times New Roman" w:cs="Times New Roman"/>
          <w:sz w:val="24"/>
          <w:szCs w:val="24"/>
          <w:lang w:eastAsia="lt-LT"/>
        </w:rPr>
        <w:t>20</w:t>
      </w:r>
      <w:r>
        <w:rPr>
          <w:rFonts w:ascii="Times New Roman" w:eastAsia="Times New Roman" w:hAnsi="Times New Roman" w:cs="Times New Roman"/>
          <w:sz w:val="24"/>
          <w:szCs w:val="24"/>
          <w:lang w:eastAsia="lt-LT"/>
        </w:rPr>
        <w:t>2</w:t>
      </w:r>
      <w:r w:rsidR="001B2FA1">
        <w:rPr>
          <w:rFonts w:ascii="Times New Roman" w:eastAsia="Times New Roman" w:hAnsi="Times New Roman" w:cs="Times New Roman"/>
          <w:sz w:val="24"/>
          <w:szCs w:val="24"/>
          <w:lang w:eastAsia="lt-LT"/>
        </w:rPr>
        <w:t>5</w:t>
      </w:r>
      <w:r w:rsidR="00996918">
        <w:rPr>
          <w:rFonts w:ascii="Times New Roman" w:eastAsia="Times New Roman" w:hAnsi="Times New Roman" w:cs="Times New Roman"/>
          <w:sz w:val="24"/>
          <w:szCs w:val="24"/>
          <w:lang w:eastAsia="lt-LT"/>
        </w:rPr>
        <w:t xml:space="preserve"> </w:t>
      </w:r>
      <w:r w:rsidRPr="00893B7B">
        <w:rPr>
          <w:rFonts w:ascii="Times New Roman" w:eastAsia="Times New Roman" w:hAnsi="Times New Roman" w:cs="Times New Roman"/>
          <w:sz w:val="24"/>
          <w:szCs w:val="24"/>
          <w:lang w:eastAsia="lt-LT"/>
        </w:rPr>
        <w:t>m. st</w:t>
      </w:r>
      <w:r>
        <w:rPr>
          <w:rFonts w:ascii="Times New Roman" w:eastAsia="Times New Roman" w:hAnsi="Times New Roman" w:cs="Times New Roman"/>
          <w:sz w:val="24"/>
          <w:szCs w:val="24"/>
          <w:lang w:eastAsia="lt-LT"/>
        </w:rPr>
        <w:t>rateginio veiklos plano keičiamo</w:t>
      </w:r>
      <w:r w:rsidRPr="00893B7B">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1 priedo</w:t>
      </w:r>
      <w:r w:rsidRPr="00915403">
        <w:rPr>
          <w:rFonts w:ascii="Times New Roman" w:eastAsia="Times New Roman" w:hAnsi="Times New Roman" w:cs="Times New Roman"/>
          <w:sz w:val="24"/>
          <w:szCs w:val="24"/>
          <w:lang w:eastAsia="lt-LT"/>
        </w:rPr>
        <w:t xml:space="preserve"> „Investicinių projektų sąrašas“</w:t>
      </w:r>
      <w:r>
        <w:rPr>
          <w:rFonts w:ascii="Times New Roman" w:eastAsia="Times New Roman" w:hAnsi="Times New Roman" w:cs="Times New Roman"/>
          <w:sz w:val="24"/>
          <w:szCs w:val="24"/>
          <w:lang w:eastAsia="lt-LT"/>
        </w:rPr>
        <w:t xml:space="preserve"> lyginamasis variantas,</w:t>
      </w:r>
      <w:r w:rsidR="00996918">
        <w:rPr>
          <w:rFonts w:ascii="Times New Roman" w:eastAsia="Times New Roman" w:hAnsi="Times New Roman" w:cs="Times New Roman"/>
          <w:sz w:val="24"/>
          <w:szCs w:val="24"/>
          <w:lang w:eastAsia="lt-LT"/>
        </w:rPr>
        <w:t xml:space="preserve"> </w:t>
      </w:r>
      <w:r w:rsidR="00FC2476" w:rsidRPr="002813E1">
        <w:rPr>
          <w:rFonts w:ascii="Times New Roman" w:eastAsia="Times New Roman" w:hAnsi="Times New Roman" w:cs="Times New Roman"/>
          <w:sz w:val="24"/>
          <w:szCs w:val="24"/>
          <w:lang w:eastAsia="lt-LT"/>
        </w:rPr>
        <w:t>7</w:t>
      </w:r>
      <w:r w:rsidRPr="002813E1">
        <w:rPr>
          <w:rFonts w:ascii="Times New Roman" w:eastAsia="Times New Roman" w:hAnsi="Times New Roman" w:cs="Times New Roman"/>
          <w:sz w:val="24"/>
          <w:szCs w:val="24"/>
          <w:lang w:eastAsia="lt-LT"/>
        </w:rPr>
        <w:t xml:space="preserve"> lapai.</w:t>
      </w:r>
    </w:p>
    <w:p w14:paraId="6BEA12D0" w14:textId="77777777" w:rsidR="00251A55" w:rsidRDefault="00251A55" w:rsidP="00001DD3">
      <w:pPr>
        <w:spacing w:after="0" w:line="240" w:lineRule="auto"/>
        <w:jc w:val="both"/>
        <w:rPr>
          <w:rFonts w:ascii="Times New Roman" w:hAnsi="Times New Roman" w:cs="Times New Roman"/>
          <w:sz w:val="24"/>
          <w:szCs w:val="24"/>
        </w:rPr>
      </w:pPr>
    </w:p>
    <w:p w14:paraId="0DE0A13D" w14:textId="77777777" w:rsidR="00251A55" w:rsidRDefault="00251A55" w:rsidP="00001DD3">
      <w:pPr>
        <w:spacing w:after="0" w:line="240" w:lineRule="auto"/>
        <w:jc w:val="both"/>
        <w:rPr>
          <w:rFonts w:ascii="Times New Roman" w:hAnsi="Times New Roman" w:cs="Times New Roman"/>
          <w:sz w:val="24"/>
          <w:szCs w:val="24"/>
        </w:rPr>
      </w:pPr>
    </w:p>
    <w:p w14:paraId="7D965562" w14:textId="77777777" w:rsidR="007E1C34" w:rsidRDefault="00282CB9" w:rsidP="00001DD3">
      <w:pPr>
        <w:spacing w:after="0" w:line="240" w:lineRule="auto"/>
        <w:jc w:val="both"/>
        <w:rPr>
          <w:rFonts w:ascii="Times New Roman" w:hAnsi="Times New Roman" w:cs="Times New Roman"/>
          <w:sz w:val="24"/>
          <w:szCs w:val="24"/>
        </w:rPr>
      </w:pPr>
      <w:r w:rsidRPr="00893B7B">
        <w:rPr>
          <w:rFonts w:ascii="Times New Roman" w:hAnsi="Times New Roman" w:cs="Times New Roman"/>
          <w:sz w:val="24"/>
          <w:szCs w:val="24"/>
        </w:rPr>
        <w:t xml:space="preserve">Strateginio planavimo skyriaus </w:t>
      </w:r>
      <w:r w:rsidR="000344AB">
        <w:rPr>
          <w:rFonts w:ascii="Times New Roman" w:hAnsi="Times New Roman" w:cs="Times New Roman"/>
          <w:sz w:val="24"/>
          <w:szCs w:val="24"/>
        </w:rPr>
        <w:t>vedėja</w:t>
      </w:r>
      <w:r w:rsidRPr="00893B7B">
        <w:rPr>
          <w:rFonts w:ascii="Times New Roman" w:hAnsi="Times New Roman" w:cs="Times New Roman"/>
          <w:sz w:val="24"/>
          <w:szCs w:val="24"/>
        </w:rPr>
        <w:tab/>
      </w:r>
      <w:r w:rsidRPr="00893B7B">
        <w:rPr>
          <w:rFonts w:ascii="Times New Roman" w:hAnsi="Times New Roman" w:cs="Times New Roman"/>
          <w:sz w:val="24"/>
          <w:szCs w:val="24"/>
        </w:rPr>
        <w:tab/>
      </w:r>
      <w:r w:rsidR="00EF6E50">
        <w:rPr>
          <w:rFonts w:ascii="Times New Roman" w:hAnsi="Times New Roman" w:cs="Times New Roman"/>
          <w:sz w:val="24"/>
          <w:szCs w:val="24"/>
        </w:rPr>
        <w:t xml:space="preserve">    </w:t>
      </w:r>
      <w:r w:rsidR="00EF6E50">
        <w:rPr>
          <w:rFonts w:ascii="Times New Roman" w:hAnsi="Times New Roman" w:cs="Times New Roman"/>
          <w:sz w:val="24"/>
          <w:szCs w:val="24"/>
        </w:rPr>
        <w:tab/>
        <w:t xml:space="preserve">          </w:t>
      </w:r>
      <w:r w:rsidR="000344AB">
        <w:rPr>
          <w:rFonts w:ascii="Times New Roman" w:hAnsi="Times New Roman" w:cs="Times New Roman"/>
          <w:sz w:val="24"/>
          <w:szCs w:val="24"/>
        </w:rPr>
        <w:t xml:space="preserve">   </w:t>
      </w:r>
      <w:r w:rsidR="00BE5EDB">
        <w:rPr>
          <w:rFonts w:ascii="Times New Roman" w:hAnsi="Times New Roman" w:cs="Times New Roman"/>
          <w:sz w:val="24"/>
          <w:szCs w:val="24"/>
        </w:rPr>
        <w:t xml:space="preserve">              Indrė Butenienė</w:t>
      </w:r>
    </w:p>
    <w:sectPr w:rsidR="007E1C34" w:rsidSect="00D6571F">
      <w:headerReference w:type="default" r:id="rId8"/>
      <w:footerReference w:type="default" r:id="rId9"/>
      <w:pgSz w:w="11906" w:h="16838"/>
      <w:pgMar w:top="1276" w:right="567" w:bottom="426"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78A0F9" w14:textId="77777777" w:rsidR="00536428" w:rsidRDefault="00536428" w:rsidP="00963A9C">
      <w:pPr>
        <w:spacing w:after="0" w:line="240" w:lineRule="auto"/>
      </w:pPr>
      <w:r>
        <w:separator/>
      </w:r>
    </w:p>
  </w:endnote>
  <w:endnote w:type="continuationSeparator" w:id="0">
    <w:p w14:paraId="66802D02" w14:textId="77777777" w:rsidR="00536428" w:rsidRDefault="00536428" w:rsidP="00963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Lucida Sans Unicode">
    <w:panose1 w:val="020B0602030504020204"/>
    <w:charset w:val="BA"/>
    <w:family w:val="swiss"/>
    <w:pitch w:val="variable"/>
    <w:sig w:usb0="80000AFF" w:usb1="0000396B" w:usb2="00000000" w:usb3="00000000" w:csb0="000000B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39EFB8" w14:textId="77777777" w:rsidR="0013194B" w:rsidRDefault="0013194B">
    <w:pPr>
      <w:pStyle w:val="Porat"/>
      <w:jc w:val="right"/>
    </w:pPr>
  </w:p>
  <w:p w14:paraId="37AE3E8F" w14:textId="77777777" w:rsidR="0013194B" w:rsidRDefault="0013194B">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568199" w14:textId="77777777" w:rsidR="00536428" w:rsidRDefault="00536428" w:rsidP="00963A9C">
      <w:pPr>
        <w:spacing w:after="0" w:line="240" w:lineRule="auto"/>
      </w:pPr>
      <w:r>
        <w:separator/>
      </w:r>
    </w:p>
  </w:footnote>
  <w:footnote w:type="continuationSeparator" w:id="0">
    <w:p w14:paraId="43905CD0" w14:textId="77777777" w:rsidR="00536428" w:rsidRDefault="00536428" w:rsidP="00963A9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23131009"/>
      <w:docPartObj>
        <w:docPartGallery w:val="Page Numbers (Top of Page)"/>
        <w:docPartUnique/>
      </w:docPartObj>
    </w:sdtPr>
    <w:sdtEndPr/>
    <w:sdtContent>
      <w:p w14:paraId="119D6D06" w14:textId="77777777" w:rsidR="000F56D6" w:rsidRDefault="000F56D6">
        <w:pPr>
          <w:pStyle w:val="Antrats"/>
          <w:jc w:val="center"/>
        </w:pPr>
        <w:r>
          <w:fldChar w:fldCharType="begin"/>
        </w:r>
        <w:r>
          <w:instrText>PAGE   \* MERGEFORMAT</w:instrText>
        </w:r>
        <w:r>
          <w:fldChar w:fldCharType="separate"/>
        </w:r>
        <w:r w:rsidR="00F0005A">
          <w:rPr>
            <w:noProof/>
          </w:rPr>
          <w:t>4</w:t>
        </w:r>
        <w:r>
          <w:fldChar w:fldCharType="end"/>
        </w:r>
      </w:p>
    </w:sdtContent>
  </w:sdt>
  <w:p w14:paraId="5F6C34C0" w14:textId="77777777" w:rsidR="000F56D6" w:rsidRDefault="000F56D6">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6B3E39"/>
    <w:multiLevelType w:val="hybridMultilevel"/>
    <w:tmpl w:val="9FB0BD6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099B3FCA"/>
    <w:multiLevelType w:val="hybridMultilevel"/>
    <w:tmpl w:val="D5A0FA3A"/>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 w15:restartNumberingAfterBreak="0">
    <w:nsid w:val="0D5F2D01"/>
    <w:multiLevelType w:val="hybridMultilevel"/>
    <w:tmpl w:val="E00262F0"/>
    <w:lvl w:ilvl="0" w:tplc="43F8CCE4">
      <w:start w:val="2"/>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10D442F0"/>
    <w:multiLevelType w:val="hybridMultilevel"/>
    <w:tmpl w:val="2F6C99B6"/>
    <w:lvl w:ilvl="0" w:tplc="D0642CB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17D20163"/>
    <w:multiLevelType w:val="hybridMultilevel"/>
    <w:tmpl w:val="86F01792"/>
    <w:lvl w:ilvl="0" w:tplc="6234C468">
      <w:start w:val="1"/>
      <w:numFmt w:val="bullet"/>
      <w:lvlText w:val=""/>
      <w:lvlJc w:val="left"/>
      <w:pPr>
        <w:ind w:left="1260" w:hanging="360"/>
      </w:pPr>
      <w:rPr>
        <w:rFonts w:ascii="Symbol" w:hAnsi="Symbol"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5" w15:restartNumberingAfterBreak="0">
    <w:nsid w:val="1FCD3E21"/>
    <w:multiLevelType w:val="hybridMultilevel"/>
    <w:tmpl w:val="2B42DDE0"/>
    <w:lvl w:ilvl="0" w:tplc="CF240D86">
      <w:start w:val="30"/>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212A79D5"/>
    <w:multiLevelType w:val="hybridMultilevel"/>
    <w:tmpl w:val="57D018E0"/>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2926C33"/>
    <w:multiLevelType w:val="hybridMultilevel"/>
    <w:tmpl w:val="DBF4AD6C"/>
    <w:lvl w:ilvl="0" w:tplc="04270001">
      <w:start w:val="1"/>
      <w:numFmt w:val="bullet"/>
      <w:lvlText w:val=""/>
      <w:lvlJc w:val="left"/>
      <w:pPr>
        <w:ind w:left="927" w:hanging="360"/>
      </w:pPr>
      <w:rPr>
        <w:rFonts w:ascii="Symbol" w:hAnsi="Symbol"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8" w15:restartNumberingAfterBreak="0">
    <w:nsid w:val="29E8773A"/>
    <w:multiLevelType w:val="hybridMultilevel"/>
    <w:tmpl w:val="1EDA158E"/>
    <w:lvl w:ilvl="0" w:tplc="C73CE350">
      <w:start w:val="2014"/>
      <w:numFmt w:val="bullet"/>
      <w:lvlText w:val="-"/>
      <w:lvlJc w:val="left"/>
      <w:pPr>
        <w:ind w:left="1080" w:hanging="360"/>
      </w:pPr>
      <w:rPr>
        <w:rFonts w:ascii="Times New Roman" w:eastAsiaTheme="minorHAnsi"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9" w15:restartNumberingAfterBreak="0">
    <w:nsid w:val="2A1063AB"/>
    <w:multiLevelType w:val="hybridMultilevel"/>
    <w:tmpl w:val="65EED23C"/>
    <w:lvl w:ilvl="0" w:tplc="5B008B32">
      <w:start w:val="3"/>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2AA42150"/>
    <w:multiLevelType w:val="hybridMultilevel"/>
    <w:tmpl w:val="4EE06A72"/>
    <w:lvl w:ilvl="0" w:tplc="CEE6E20A">
      <w:start w:val="2014"/>
      <w:numFmt w:val="bullet"/>
      <w:lvlText w:val="-"/>
      <w:lvlJc w:val="left"/>
      <w:pPr>
        <w:ind w:left="1080" w:hanging="360"/>
      </w:pPr>
      <w:rPr>
        <w:rFonts w:ascii="Times New Roman" w:eastAsiaTheme="minorHAnsi"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1" w15:restartNumberingAfterBreak="0">
    <w:nsid w:val="2BE35CE6"/>
    <w:multiLevelType w:val="hybridMultilevel"/>
    <w:tmpl w:val="1FD21132"/>
    <w:lvl w:ilvl="0" w:tplc="E0966FC4">
      <w:start w:val="2014"/>
      <w:numFmt w:val="bullet"/>
      <w:lvlText w:val="-"/>
      <w:lvlJc w:val="left"/>
      <w:pPr>
        <w:ind w:left="1080" w:hanging="360"/>
      </w:pPr>
      <w:rPr>
        <w:rFonts w:ascii="Times New Roman" w:eastAsiaTheme="minorHAnsi"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2" w15:restartNumberingAfterBreak="0">
    <w:nsid w:val="331735D5"/>
    <w:multiLevelType w:val="hybridMultilevel"/>
    <w:tmpl w:val="EDC4F8A4"/>
    <w:lvl w:ilvl="0" w:tplc="C836444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3" w15:restartNumberingAfterBreak="0">
    <w:nsid w:val="343C2439"/>
    <w:multiLevelType w:val="hybridMultilevel"/>
    <w:tmpl w:val="17DCDA66"/>
    <w:lvl w:ilvl="0" w:tplc="B7E8B2E2">
      <w:start w:val="4"/>
      <w:numFmt w:val="bullet"/>
      <w:lvlText w:val="-"/>
      <w:lvlJc w:val="left"/>
      <w:pPr>
        <w:ind w:left="1080" w:hanging="360"/>
      </w:pPr>
      <w:rPr>
        <w:rFonts w:ascii="Times New Roman" w:eastAsia="Times New Roman" w:hAnsi="Times New Roman" w:cs="Times New Roman" w:hint="default"/>
      </w:rPr>
    </w:lvl>
    <w:lvl w:ilvl="1" w:tplc="04270003">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4" w15:restartNumberingAfterBreak="0">
    <w:nsid w:val="3CF00E2D"/>
    <w:multiLevelType w:val="hybridMultilevel"/>
    <w:tmpl w:val="AD74A770"/>
    <w:lvl w:ilvl="0" w:tplc="85045112">
      <w:start w:val="12"/>
      <w:numFmt w:val="bullet"/>
      <w:lvlText w:val="-"/>
      <w:lvlJc w:val="left"/>
      <w:pPr>
        <w:ind w:left="930" w:hanging="360"/>
      </w:pPr>
      <w:rPr>
        <w:rFonts w:ascii="Times New Roman" w:eastAsia="Times New Roman" w:hAnsi="Times New Roman" w:cs="Times New Roman" w:hint="default"/>
        <w:color w:val="7030A0"/>
      </w:rPr>
    </w:lvl>
    <w:lvl w:ilvl="1" w:tplc="04270003" w:tentative="1">
      <w:start w:val="1"/>
      <w:numFmt w:val="bullet"/>
      <w:lvlText w:val="o"/>
      <w:lvlJc w:val="left"/>
      <w:pPr>
        <w:ind w:left="1650" w:hanging="360"/>
      </w:pPr>
      <w:rPr>
        <w:rFonts w:ascii="Courier New" w:hAnsi="Courier New" w:cs="Courier New" w:hint="default"/>
      </w:rPr>
    </w:lvl>
    <w:lvl w:ilvl="2" w:tplc="04270005" w:tentative="1">
      <w:start w:val="1"/>
      <w:numFmt w:val="bullet"/>
      <w:lvlText w:val=""/>
      <w:lvlJc w:val="left"/>
      <w:pPr>
        <w:ind w:left="2370" w:hanging="360"/>
      </w:pPr>
      <w:rPr>
        <w:rFonts w:ascii="Wingdings" w:hAnsi="Wingdings" w:hint="default"/>
      </w:rPr>
    </w:lvl>
    <w:lvl w:ilvl="3" w:tplc="04270001" w:tentative="1">
      <w:start w:val="1"/>
      <w:numFmt w:val="bullet"/>
      <w:lvlText w:val=""/>
      <w:lvlJc w:val="left"/>
      <w:pPr>
        <w:ind w:left="3090" w:hanging="360"/>
      </w:pPr>
      <w:rPr>
        <w:rFonts w:ascii="Symbol" w:hAnsi="Symbol" w:hint="default"/>
      </w:rPr>
    </w:lvl>
    <w:lvl w:ilvl="4" w:tplc="04270003" w:tentative="1">
      <w:start w:val="1"/>
      <w:numFmt w:val="bullet"/>
      <w:lvlText w:val="o"/>
      <w:lvlJc w:val="left"/>
      <w:pPr>
        <w:ind w:left="3810" w:hanging="360"/>
      </w:pPr>
      <w:rPr>
        <w:rFonts w:ascii="Courier New" w:hAnsi="Courier New" w:cs="Courier New" w:hint="default"/>
      </w:rPr>
    </w:lvl>
    <w:lvl w:ilvl="5" w:tplc="04270005" w:tentative="1">
      <w:start w:val="1"/>
      <w:numFmt w:val="bullet"/>
      <w:lvlText w:val=""/>
      <w:lvlJc w:val="left"/>
      <w:pPr>
        <w:ind w:left="4530" w:hanging="360"/>
      </w:pPr>
      <w:rPr>
        <w:rFonts w:ascii="Wingdings" w:hAnsi="Wingdings" w:hint="default"/>
      </w:rPr>
    </w:lvl>
    <w:lvl w:ilvl="6" w:tplc="04270001" w:tentative="1">
      <w:start w:val="1"/>
      <w:numFmt w:val="bullet"/>
      <w:lvlText w:val=""/>
      <w:lvlJc w:val="left"/>
      <w:pPr>
        <w:ind w:left="5250" w:hanging="360"/>
      </w:pPr>
      <w:rPr>
        <w:rFonts w:ascii="Symbol" w:hAnsi="Symbol" w:hint="default"/>
      </w:rPr>
    </w:lvl>
    <w:lvl w:ilvl="7" w:tplc="04270003" w:tentative="1">
      <w:start w:val="1"/>
      <w:numFmt w:val="bullet"/>
      <w:lvlText w:val="o"/>
      <w:lvlJc w:val="left"/>
      <w:pPr>
        <w:ind w:left="5970" w:hanging="360"/>
      </w:pPr>
      <w:rPr>
        <w:rFonts w:ascii="Courier New" w:hAnsi="Courier New" w:cs="Courier New" w:hint="default"/>
      </w:rPr>
    </w:lvl>
    <w:lvl w:ilvl="8" w:tplc="04270005" w:tentative="1">
      <w:start w:val="1"/>
      <w:numFmt w:val="bullet"/>
      <w:lvlText w:val=""/>
      <w:lvlJc w:val="left"/>
      <w:pPr>
        <w:ind w:left="6690" w:hanging="360"/>
      </w:pPr>
      <w:rPr>
        <w:rFonts w:ascii="Wingdings" w:hAnsi="Wingdings" w:hint="default"/>
      </w:rPr>
    </w:lvl>
  </w:abstractNum>
  <w:abstractNum w:abstractNumId="15" w15:restartNumberingAfterBreak="0">
    <w:nsid w:val="3F5F593B"/>
    <w:multiLevelType w:val="hybridMultilevel"/>
    <w:tmpl w:val="F67A26DE"/>
    <w:lvl w:ilvl="0" w:tplc="2E32886C">
      <w:start w:val="2015"/>
      <w:numFmt w:val="bullet"/>
      <w:lvlText w:val="-"/>
      <w:lvlJc w:val="left"/>
      <w:pPr>
        <w:tabs>
          <w:tab w:val="num" w:pos="900"/>
        </w:tabs>
        <w:ind w:left="900" w:hanging="360"/>
      </w:pPr>
      <w:rPr>
        <w:rFonts w:ascii="Times New Roman" w:eastAsia="Times New Roman" w:hAnsi="Times New Roman" w:hint="default"/>
      </w:rPr>
    </w:lvl>
    <w:lvl w:ilvl="1" w:tplc="04270003" w:tentative="1">
      <w:start w:val="1"/>
      <w:numFmt w:val="bullet"/>
      <w:lvlText w:val="o"/>
      <w:lvlJc w:val="left"/>
      <w:pPr>
        <w:tabs>
          <w:tab w:val="num" w:pos="1620"/>
        </w:tabs>
        <w:ind w:left="1620" w:hanging="360"/>
      </w:pPr>
      <w:rPr>
        <w:rFonts w:ascii="Courier New" w:hAnsi="Courier New" w:hint="default"/>
      </w:rPr>
    </w:lvl>
    <w:lvl w:ilvl="2" w:tplc="04270005" w:tentative="1">
      <w:start w:val="1"/>
      <w:numFmt w:val="bullet"/>
      <w:lvlText w:val=""/>
      <w:lvlJc w:val="left"/>
      <w:pPr>
        <w:tabs>
          <w:tab w:val="num" w:pos="2340"/>
        </w:tabs>
        <w:ind w:left="2340" w:hanging="360"/>
      </w:pPr>
      <w:rPr>
        <w:rFonts w:ascii="Wingdings" w:hAnsi="Wingdings" w:hint="default"/>
      </w:rPr>
    </w:lvl>
    <w:lvl w:ilvl="3" w:tplc="04270001" w:tentative="1">
      <w:start w:val="1"/>
      <w:numFmt w:val="bullet"/>
      <w:lvlText w:val=""/>
      <w:lvlJc w:val="left"/>
      <w:pPr>
        <w:tabs>
          <w:tab w:val="num" w:pos="3060"/>
        </w:tabs>
        <w:ind w:left="3060" w:hanging="360"/>
      </w:pPr>
      <w:rPr>
        <w:rFonts w:ascii="Symbol" w:hAnsi="Symbol" w:hint="default"/>
      </w:rPr>
    </w:lvl>
    <w:lvl w:ilvl="4" w:tplc="04270003" w:tentative="1">
      <w:start w:val="1"/>
      <w:numFmt w:val="bullet"/>
      <w:lvlText w:val="o"/>
      <w:lvlJc w:val="left"/>
      <w:pPr>
        <w:tabs>
          <w:tab w:val="num" w:pos="3780"/>
        </w:tabs>
        <w:ind w:left="3780" w:hanging="360"/>
      </w:pPr>
      <w:rPr>
        <w:rFonts w:ascii="Courier New" w:hAnsi="Courier New" w:hint="default"/>
      </w:rPr>
    </w:lvl>
    <w:lvl w:ilvl="5" w:tplc="04270005" w:tentative="1">
      <w:start w:val="1"/>
      <w:numFmt w:val="bullet"/>
      <w:lvlText w:val=""/>
      <w:lvlJc w:val="left"/>
      <w:pPr>
        <w:tabs>
          <w:tab w:val="num" w:pos="4500"/>
        </w:tabs>
        <w:ind w:left="4500" w:hanging="360"/>
      </w:pPr>
      <w:rPr>
        <w:rFonts w:ascii="Wingdings" w:hAnsi="Wingdings" w:hint="default"/>
      </w:rPr>
    </w:lvl>
    <w:lvl w:ilvl="6" w:tplc="04270001" w:tentative="1">
      <w:start w:val="1"/>
      <w:numFmt w:val="bullet"/>
      <w:lvlText w:val=""/>
      <w:lvlJc w:val="left"/>
      <w:pPr>
        <w:tabs>
          <w:tab w:val="num" w:pos="5220"/>
        </w:tabs>
        <w:ind w:left="5220" w:hanging="360"/>
      </w:pPr>
      <w:rPr>
        <w:rFonts w:ascii="Symbol" w:hAnsi="Symbol" w:hint="default"/>
      </w:rPr>
    </w:lvl>
    <w:lvl w:ilvl="7" w:tplc="04270003" w:tentative="1">
      <w:start w:val="1"/>
      <w:numFmt w:val="bullet"/>
      <w:lvlText w:val="o"/>
      <w:lvlJc w:val="left"/>
      <w:pPr>
        <w:tabs>
          <w:tab w:val="num" w:pos="5940"/>
        </w:tabs>
        <w:ind w:left="5940" w:hanging="360"/>
      </w:pPr>
      <w:rPr>
        <w:rFonts w:ascii="Courier New" w:hAnsi="Courier New" w:hint="default"/>
      </w:rPr>
    </w:lvl>
    <w:lvl w:ilvl="8" w:tplc="04270005" w:tentative="1">
      <w:start w:val="1"/>
      <w:numFmt w:val="bullet"/>
      <w:lvlText w:val=""/>
      <w:lvlJc w:val="left"/>
      <w:pPr>
        <w:tabs>
          <w:tab w:val="num" w:pos="6660"/>
        </w:tabs>
        <w:ind w:left="6660" w:hanging="360"/>
      </w:pPr>
      <w:rPr>
        <w:rFonts w:ascii="Wingdings" w:hAnsi="Wingdings" w:hint="default"/>
      </w:rPr>
    </w:lvl>
  </w:abstractNum>
  <w:abstractNum w:abstractNumId="16" w15:restartNumberingAfterBreak="0">
    <w:nsid w:val="3FA439EA"/>
    <w:multiLevelType w:val="hybridMultilevel"/>
    <w:tmpl w:val="F814AA22"/>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7" w15:restartNumberingAfterBreak="0">
    <w:nsid w:val="43A3749A"/>
    <w:multiLevelType w:val="hybridMultilevel"/>
    <w:tmpl w:val="A17ED540"/>
    <w:lvl w:ilvl="0" w:tplc="04270001">
      <w:start w:val="1"/>
      <w:numFmt w:val="bullet"/>
      <w:lvlText w:val=""/>
      <w:lvlJc w:val="left"/>
      <w:pPr>
        <w:ind w:left="1350" w:hanging="360"/>
      </w:pPr>
      <w:rPr>
        <w:rFonts w:ascii="Symbol" w:hAnsi="Symbol" w:hint="default"/>
      </w:rPr>
    </w:lvl>
    <w:lvl w:ilvl="1" w:tplc="04270003" w:tentative="1">
      <w:start w:val="1"/>
      <w:numFmt w:val="bullet"/>
      <w:lvlText w:val="o"/>
      <w:lvlJc w:val="left"/>
      <w:pPr>
        <w:ind w:left="2070" w:hanging="360"/>
      </w:pPr>
      <w:rPr>
        <w:rFonts w:ascii="Courier New" w:hAnsi="Courier New" w:cs="Courier New" w:hint="default"/>
      </w:rPr>
    </w:lvl>
    <w:lvl w:ilvl="2" w:tplc="04270005" w:tentative="1">
      <w:start w:val="1"/>
      <w:numFmt w:val="bullet"/>
      <w:lvlText w:val=""/>
      <w:lvlJc w:val="left"/>
      <w:pPr>
        <w:ind w:left="2790" w:hanging="360"/>
      </w:pPr>
      <w:rPr>
        <w:rFonts w:ascii="Wingdings" w:hAnsi="Wingdings" w:hint="default"/>
      </w:rPr>
    </w:lvl>
    <w:lvl w:ilvl="3" w:tplc="04270001" w:tentative="1">
      <w:start w:val="1"/>
      <w:numFmt w:val="bullet"/>
      <w:lvlText w:val=""/>
      <w:lvlJc w:val="left"/>
      <w:pPr>
        <w:ind w:left="3510" w:hanging="360"/>
      </w:pPr>
      <w:rPr>
        <w:rFonts w:ascii="Symbol" w:hAnsi="Symbol" w:hint="default"/>
      </w:rPr>
    </w:lvl>
    <w:lvl w:ilvl="4" w:tplc="04270003" w:tentative="1">
      <w:start w:val="1"/>
      <w:numFmt w:val="bullet"/>
      <w:lvlText w:val="o"/>
      <w:lvlJc w:val="left"/>
      <w:pPr>
        <w:ind w:left="4230" w:hanging="360"/>
      </w:pPr>
      <w:rPr>
        <w:rFonts w:ascii="Courier New" w:hAnsi="Courier New" w:cs="Courier New" w:hint="default"/>
      </w:rPr>
    </w:lvl>
    <w:lvl w:ilvl="5" w:tplc="04270005" w:tentative="1">
      <w:start w:val="1"/>
      <w:numFmt w:val="bullet"/>
      <w:lvlText w:val=""/>
      <w:lvlJc w:val="left"/>
      <w:pPr>
        <w:ind w:left="4950" w:hanging="360"/>
      </w:pPr>
      <w:rPr>
        <w:rFonts w:ascii="Wingdings" w:hAnsi="Wingdings" w:hint="default"/>
      </w:rPr>
    </w:lvl>
    <w:lvl w:ilvl="6" w:tplc="04270001" w:tentative="1">
      <w:start w:val="1"/>
      <w:numFmt w:val="bullet"/>
      <w:lvlText w:val=""/>
      <w:lvlJc w:val="left"/>
      <w:pPr>
        <w:ind w:left="5670" w:hanging="360"/>
      </w:pPr>
      <w:rPr>
        <w:rFonts w:ascii="Symbol" w:hAnsi="Symbol" w:hint="default"/>
      </w:rPr>
    </w:lvl>
    <w:lvl w:ilvl="7" w:tplc="04270003" w:tentative="1">
      <w:start w:val="1"/>
      <w:numFmt w:val="bullet"/>
      <w:lvlText w:val="o"/>
      <w:lvlJc w:val="left"/>
      <w:pPr>
        <w:ind w:left="6390" w:hanging="360"/>
      </w:pPr>
      <w:rPr>
        <w:rFonts w:ascii="Courier New" w:hAnsi="Courier New" w:cs="Courier New" w:hint="default"/>
      </w:rPr>
    </w:lvl>
    <w:lvl w:ilvl="8" w:tplc="04270005" w:tentative="1">
      <w:start w:val="1"/>
      <w:numFmt w:val="bullet"/>
      <w:lvlText w:val=""/>
      <w:lvlJc w:val="left"/>
      <w:pPr>
        <w:ind w:left="7110" w:hanging="360"/>
      </w:pPr>
      <w:rPr>
        <w:rFonts w:ascii="Wingdings" w:hAnsi="Wingdings" w:hint="default"/>
      </w:rPr>
    </w:lvl>
  </w:abstractNum>
  <w:abstractNum w:abstractNumId="18" w15:restartNumberingAfterBreak="0">
    <w:nsid w:val="442A51A7"/>
    <w:multiLevelType w:val="hybridMultilevel"/>
    <w:tmpl w:val="995AADFE"/>
    <w:lvl w:ilvl="0" w:tplc="02A00CC8">
      <w:start w:val="1"/>
      <w:numFmt w:val="decimal"/>
      <w:lvlText w:val="%1)"/>
      <w:lvlJc w:val="left"/>
      <w:pPr>
        <w:ind w:left="1069" w:hanging="360"/>
      </w:pPr>
      <w:rPr>
        <w:rFonts w:hint="default"/>
        <w:color w:val="7030A0"/>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9" w15:restartNumberingAfterBreak="0">
    <w:nsid w:val="482155B2"/>
    <w:multiLevelType w:val="hybridMultilevel"/>
    <w:tmpl w:val="A4E44DD6"/>
    <w:lvl w:ilvl="0" w:tplc="4462C56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0" w15:restartNumberingAfterBreak="0">
    <w:nsid w:val="48983756"/>
    <w:multiLevelType w:val="hybridMultilevel"/>
    <w:tmpl w:val="2996B93E"/>
    <w:lvl w:ilvl="0" w:tplc="AEAA4332">
      <w:start w:val="1"/>
      <w:numFmt w:val="decimal"/>
      <w:lvlText w:val="%1)"/>
      <w:lvlJc w:val="left"/>
      <w:pPr>
        <w:ind w:left="1725" w:hanging="1005"/>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1" w15:restartNumberingAfterBreak="0">
    <w:nsid w:val="4D7249F3"/>
    <w:multiLevelType w:val="hybridMultilevel"/>
    <w:tmpl w:val="59489D86"/>
    <w:lvl w:ilvl="0" w:tplc="0427000B">
      <w:start w:val="1"/>
      <w:numFmt w:val="bullet"/>
      <w:lvlText w:val=""/>
      <w:lvlJc w:val="left"/>
      <w:pPr>
        <w:ind w:left="1146" w:hanging="360"/>
      </w:pPr>
      <w:rPr>
        <w:rFonts w:ascii="Wingdings" w:hAnsi="Wingdings" w:hint="default"/>
      </w:rPr>
    </w:lvl>
    <w:lvl w:ilvl="1" w:tplc="04270003" w:tentative="1">
      <w:start w:val="1"/>
      <w:numFmt w:val="bullet"/>
      <w:lvlText w:val="o"/>
      <w:lvlJc w:val="left"/>
      <w:pPr>
        <w:ind w:left="1866" w:hanging="360"/>
      </w:pPr>
      <w:rPr>
        <w:rFonts w:ascii="Courier New" w:hAnsi="Courier New" w:cs="Courier New" w:hint="default"/>
      </w:rPr>
    </w:lvl>
    <w:lvl w:ilvl="2" w:tplc="04270005" w:tentative="1">
      <w:start w:val="1"/>
      <w:numFmt w:val="bullet"/>
      <w:lvlText w:val=""/>
      <w:lvlJc w:val="left"/>
      <w:pPr>
        <w:ind w:left="2586" w:hanging="360"/>
      </w:pPr>
      <w:rPr>
        <w:rFonts w:ascii="Wingdings" w:hAnsi="Wingdings" w:hint="default"/>
      </w:rPr>
    </w:lvl>
    <w:lvl w:ilvl="3" w:tplc="04270001" w:tentative="1">
      <w:start w:val="1"/>
      <w:numFmt w:val="bullet"/>
      <w:lvlText w:val=""/>
      <w:lvlJc w:val="left"/>
      <w:pPr>
        <w:ind w:left="3306" w:hanging="360"/>
      </w:pPr>
      <w:rPr>
        <w:rFonts w:ascii="Symbol" w:hAnsi="Symbol" w:hint="default"/>
      </w:rPr>
    </w:lvl>
    <w:lvl w:ilvl="4" w:tplc="04270003" w:tentative="1">
      <w:start w:val="1"/>
      <w:numFmt w:val="bullet"/>
      <w:lvlText w:val="o"/>
      <w:lvlJc w:val="left"/>
      <w:pPr>
        <w:ind w:left="4026" w:hanging="360"/>
      </w:pPr>
      <w:rPr>
        <w:rFonts w:ascii="Courier New" w:hAnsi="Courier New" w:cs="Courier New" w:hint="default"/>
      </w:rPr>
    </w:lvl>
    <w:lvl w:ilvl="5" w:tplc="04270005" w:tentative="1">
      <w:start w:val="1"/>
      <w:numFmt w:val="bullet"/>
      <w:lvlText w:val=""/>
      <w:lvlJc w:val="left"/>
      <w:pPr>
        <w:ind w:left="4746" w:hanging="360"/>
      </w:pPr>
      <w:rPr>
        <w:rFonts w:ascii="Wingdings" w:hAnsi="Wingdings" w:hint="default"/>
      </w:rPr>
    </w:lvl>
    <w:lvl w:ilvl="6" w:tplc="04270001" w:tentative="1">
      <w:start w:val="1"/>
      <w:numFmt w:val="bullet"/>
      <w:lvlText w:val=""/>
      <w:lvlJc w:val="left"/>
      <w:pPr>
        <w:ind w:left="5466" w:hanging="360"/>
      </w:pPr>
      <w:rPr>
        <w:rFonts w:ascii="Symbol" w:hAnsi="Symbol" w:hint="default"/>
      </w:rPr>
    </w:lvl>
    <w:lvl w:ilvl="7" w:tplc="04270003" w:tentative="1">
      <w:start w:val="1"/>
      <w:numFmt w:val="bullet"/>
      <w:lvlText w:val="o"/>
      <w:lvlJc w:val="left"/>
      <w:pPr>
        <w:ind w:left="6186" w:hanging="360"/>
      </w:pPr>
      <w:rPr>
        <w:rFonts w:ascii="Courier New" w:hAnsi="Courier New" w:cs="Courier New" w:hint="default"/>
      </w:rPr>
    </w:lvl>
    <w:lvl w:ilvl="8" w:tplc="04270005" w:tentative="1">
      <w:start w:val="1"/>
      <w:numFmt w:val="bullet"/>
      <w:lvlText w:val=""/>
      <w:lvlJc w:val="left"/>
      <w:pPr>
        <w:ind w:left="6906" w:hanging="360"/>
      </w:pPr>
      <w:rPr>
        <w:rFonts w:ascii="Wingdings" w:hAnsi="Wingdings" w:hint="default"/>
      </w:rPr>
    </w:lvl>
  </w:abstractNum>
  <w:abstractNum w:abstractNumId="22" w15:restartNumberingAfterBreak="0">
    <w:nsid w:val="4FCE69D9"/>
    <w:multiLevelType w:val="hybridMultilevel"/>
    <w:tmpl w:val="9CB2DB58"/>
    <w:lvl w:ilvl="0" w:tplc="20188924">
      <w:start w:val="12"/>
      <w:numFmt w:val="bullet"/>
      <w:lvlText w:val="-"/>
      <w:lvlJc w:val="left"/>
      <w:pPr>
        <w:ind w:left="930" w:hanging="360"/>
      </w:pPr>
      <w:rPr>
        <w:rFonts w:ascii="Times New Roman" w:eastAsia="Times New Roman" w:hAnsi="Times New Roman" w:cs="Times New Roman" w:hint="default"/>
        <w:color w:val="7030A0"/>
      </w:rPr>
    </w:lvl>
    <w:lvl w:ilvl="1" w:tplc="04270003" w:tentative="1">
      <w:start w:val="1"/>
      <w:numFmt w:val="bullet"/>
      <w:lvlText w:val="o"/>
      <w:lvlJc w:val="left"/>
      <w:pPr>
        <w:ind w:left="1650" w:hanging="360"/>
      </w:pPr>
      <w:rPr>
        <w:rFonts w:ascii="Courier New" w:hAnsi="Courier New" w:cs="Courier New" w:hint="default"/>
      </w:rPr>
    </w:lvl>
    <w:lvl w:ilvl="2" w:tplc="04270005" w:tentative="1">
      <w:start w:val="1"/>
      <w:numFmt w:val="bullet"/>
      <w:lvlText w:val=""/>
      <w:lvlJc w:val="left"/>
      <w:pPr>
        <w:ind w:left="2370" w:hanging="360"/>
      </w:pPr>
      <w:rPr>
        <w:rFonts w:ascii="Wingdings" w:hAnsi="Wingdings" w:hint="default"/>
      </w:rPr>
    </w:lvl>
    <w:lvl w:ilvl="3" w:tplc="04270001" w:tentative="1">
      <w:start w:val="1"/>
      <w:numFmt w:val="bullet"/>
      <w:lvlText w:val=""/>
      <w:lvlJc w:val="left"/>
      <w:pPr>
        <w:ind w:left="3090" w:hanging="360"/>
      </w:pPr>
      <w:rPr>
        <w:rFonts w:ascii="Symbol" w:hAnsi="Symbol" w:hint="default"/>
      </w:rPr>
    </w:lvl>
    <w:lvl w:ilvl="4" w:tplc="04270003" w:tentative="1">
      <w:start w:val="1"/>
      <w:numFmt w:val="bullet"/>
      <w:lvlText w:val="o"/>
      <w:lvlJc w:val="left"/>
      <w:pPr>
        <w:ind w:left="3810" w:hanging="360"/>
      </w:pPr>
      <w:rPr>
        <w:rFonts w:ascii="Courier New" w:hAnsi="Courier New" w:cs="Courier New" w:hint="default"/>
      </w:rPr>
    </w:lvl>
    <w:lvl w:ilvl="5" w:tplc="04270005" w:tentative="1">
      <w:start w:val="1"/>
      <w:numFmt w:val="bullet"/>
      <w:lvlText w:val=""/>
      <w:lvlJc w:val="left"/>
      <w:pPr>
        <w:ind w:left="4530" w:hanging="360"/>
      </w:pPr>
      <w:rPr>
        <w:rFonts w:ascii="Wingdings" w:hAnsi="Wingdings" w:hint="default"/>
      </w:rPr>
    </w:lvl>
    <w:lvl w:ilvl="6" w:tplc="04270001" w:tentative="1">
      <w:start w:val="1"/>
      <w:numFmt w:val="bullet"/>
      <w:lvlText w:val=""/>
      <w:lvlJc w:val="left"/>
      <w:pPr>
        <w:ind w:left="5250" w:hanging="360"/>
      </w:pPr>
      <w:rPr>
        <w:rFonts w:ascii="Symbol" w:hAnsi="Symbol" w:hint="default"/>
      </w:rPr>
    </w:lvl>
    <w:lvl w:ilvl="7" w:tplc="04270003" w:tentative="1">
      <w:start w:val="1"/>
      <w:numFmt w:val="bullet"/>
      <w:lvlText w:val="o"/>
      <w:lvlJc w:val="left"/>
      <w:pPr>
        <w:ind w:left="5970" w:hanging="360"/>
      </w:pPr>
      <w:rPr>
        <w:rFonts w:ascii="Courier New" w:hAnsi="Courier New" w:cs="Courier New" w:hint="default"/>
      </w:rPr>
    </w:lvl>
    <w:lvl w:ilvl="8" w:tplc="04270005" w:tentative="1">
      <w:start w:val="1"/>
      <w:numFmt w:val="bullet"/>
      <w:lvlText w:val=""/>
      <w:lvlJc w:val="left"/>
      <w:pPr>
        <w:ind w:left="6690" w:hanging="360"/>
      </w:pPr>
      <w:rPr>
        <w:rFonts w:ascii="Wingdings" w:hAnsi="Wingdings" w:hint="default"/>
      </w:rPr>
    </w:lvl>
  </w:abstractNum>
  <w:abstractNum w:abstractNumId="23" w15:restartNumberingAfterBreak="0">
    <w:nsid w:val="52263E42"/>
    <w:multiLevelType w:val="hybridMultilevel"/>
    <w:tmpl w:val="BC406DF2"/>
    <w:lvl w:ilvl="0" w:tplc="9DB0FA9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4" w15:restartNumberingAfterBreak="0">
    <w:nsid w:val="53007CE8"/>
    <w:multiLevelType w:val="hybridMultilevel"/>
    <w:tmpl w:val="148CA102"/>
    <w:lvl w:ilvl="0" w:tplc="877E7C74">
      <w:start w:val="73"/>
      <w:numFmt w:val="bullet"/>
      <w:lvlText w:val="-"/>
      <w:lvlJc w:val="left"/>
      <w:pPr>
        <w:ind w:left="1211" w:hanging="360"/>
      </w:pPr>
      <w:rPr>
        <w:rFonts w:ascii="Times New Roman" w:eastAsia="Times New Roman" w:hAnsi="Times New Roman" w:cs="Times New Roman"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25" w15:restartNumberingAfterBreak="0">
    <w:nsid w:val="53A06C8F"/>
    <w:multiLevelType w:val="hybridMultilevel"/>
    <w:tmpl w:val="F7BCADC4"/>
    <w:lvl w:ilvl="0" w:tplc="C9100304">
      <w:start w:val="1"/>
      <w:numFmt w:val="decimal"/>
      <w:lvlText w:val="%1."/>
      <w:lvlJc w:val="left"/>
      <w:pPr>
        <w:ind w:left="1429" w:hanging="360"/>
      </w:pPr>
      <w:rPr>
        <w:b/>
      </w:r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26" w15:restartNumberingAfterBreak="0">
    <w:nsid w:val="579B2371"/>
    <w:multiLevelType w:val="hybridMultilevel"/>
    <w:tmpl w:val="12F2139A"/>
    <w:lvl w:ilvl="0" w:tplc="3990C626">
      <w:start w:val="2"/>
      <w:numFmt w:val="bullet"/>
      <w:lvlText w:val="-"/>
      <w:lvlJc w:val="left"/>
      <w:pPr>
        <w:ind w:left="1069" w:hanging="360"/>
      </w:pPr>
      <w:rPr>
        <w:rFonts w:ascii="Times New Roman" w:eastAsia="Times New Roman" w:hAnsi="Times New Roman" w:cs="Times New Roman" w:hint="default"/>
        <w:color w:val="7030A0"/>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27" w15:restartNumberingAfterBreak="0">
    <w:nsid w:val="5D6C3D40"/>
    <w:multiLevelType w:val="multilevel"/>
    <w:tmpl w:val="AB767750"/>
    <w:lvl w:ilvl="0">
      <w:start w:val="1"/>
      <w:numFmt w:val="decimal"/>
      <w:lvlText w:val="%1."/>
      <w:lvlJc w:val="left"/>
      <w:pPr>
        <w:ind w:left="218" w:hanging="360"/>
      </w:pPr>
      <w:rPr>
        <w:rFonts w:hint="default"/>
        <w:b w:val="0"/>
        <w:color w:val="000000" w:themeColor="text1"/>
      </w:rPr>
    </w:lvl>
    <w:lvl w:ilvl="1">
      <w:start w:val="1"/>
      <w:numFmt w:val="decimal"/>
      <w:isLgl/>
      <w:lvlText w:val="%1.%2."/>
      <w:lvlJc w:val="left"/>
      <w:pPr>
        <w:ind w:left="353" w:hanging="495"/>
      </w:pPr>
      <w:rPr>
        <w:rFonts w:hint="default"/>
        <w:b w:val="0"/>
        <w:strike w:val="0"/>
        <w:color w:val="000000" w:themeColor="text1"/>
      </w:rPr>
    </w:lvl>
    <w:lvl w:ilvl="2">
      <w:start w:val="1"/>
      <w:numFmt w:val="decimal"/>
      <w:isLgl/>
      <w:lvlText w:val="%1.%2.%3."/>
      <w:lvlJc w:val="left"/>
      <w:pPr>
        <w:ind w:left="578" w:hanging="720"/>
      </w:pPr>
      <w:rPr>
        <w:rFonts w:hint="default"/>
      </w:rPr>
    </w:lvl>
    <w:lvl w:ilvl="3">
      <w:start w:val="1"/>
      <w:numFmt w:val="decimal"/>
      <w:isLgl/>
      <w:lvlText w:val="%1.%2.%3.%4."/>
      <w:lvlJc w:val="left"/>
      <w:pPr>
        <w:ind w:left="578" w:hanging="720"/>
      </w:pPr>
      <w:rPr>
        <w:rFonts w:hint="default"/>
      </w:rPr>
    </w:lvl>
    <w:lvl w:ilvl="4">
      <w:start w:val="1"/>
      <w:numFmt w:val="decimal"/>
      <w:isLgl/>
      <w:lvlText w:val="%1.%2.%3.%4.%5."/>
      <w:lvlJc w:val="left"/>
      <w:pPr>
        <w:ind w:left="938" w:hanging="1080"/>
      </w:pPr>
      <w:rPr>
        <w:rFonts w:hint="default"/>
      </w:rPr>
    </w:lvl>
    <w:lvl w:ilvl="5">
      <w:start w:val="1"/>
      <w:numFmt w:val="decimal"/>
      <w:isLgl/>
      <w:lvlText w:val="%1.%2.%3.%4.%5.%6."/>
      <w:lvlJc w:val="left"/>
      <w:pPr>
        <w:ind w:left="938" w:hanging="1080"/>
      </w:pPr>
      <w:rPr>
        <w:rFonts w:hint="default"/>
      </w:rPr>
    </w:lvl>
    <w:lvl w:ilvl="6">
      <w:start w:val="1"/>
      <w:numFmt w:val="decimal"/>
      <w:isLgl/>
      <w:lvlText w:val="%1.%2.%3.%4.%5.%6.%7."/>
      <w:lvlJc w:val="left"/>
      <w:pPr>
        <w:ind w:left="1298" w:hanging="1440"/>
      </w:pPr>
      <w:rPr>
        <w:rFonts w:hint="default"/>
      </w:rPr>
    </w:lvl>
    <w:lvl w:ilvl="7">
      <w:start w:val="1"/>
      <w:numFmt w:val="decimal"/>
      <w:isLgl/>
      <w:lvlText w:val="%1.%2.%3.%4.%5.%6.%7.%8."/>
      <w:lvlJc w:val="left"/>
      <w:pPr>
        <w:ind w:left="1298" w:hanging="1440"/>
      </w:pPr>
      <w:rPr>
        <w:rFonts w:hint="default"/>
      </w:rPr>
    </w:lvl>
    <w:lvl w:ilvl="8">
      <w:start w:val="1"/>
      <w:numFmt w:val="decimal"/>
      <w:isLgl/>
      <w:lvlText w:val="%1.%2.%3.%4.%5.%6.%7.%8.%9."/>
      <w:lvlJc w:val="left"/>
      <w:pPr>
        <w:ind w:left="1658" w:hanging="1800"/>
      </w:pPr>
      <w:rPr>
        <w:rFonts w:hint="default"/>
      </w:rPr>
    </w:lvl>
  </w:abstractNum>
  <w:abstractNum w:abstractNumId="28" w15:restartNumberingAfterBreak="0">
    <w:nsid w:val="60CF1EB5"/>
    <w:multiLevelType w:val="multilevel"/>
    <w:tmpl w:val="A970A094"/>
    <w:lvl w:ilvl="0">
      <w:start w:val="1"/>
      <w:numFmt w:val="decimal"/>
      <w:lvlText w:val="%1."/>
      <w:lvlJc w:val="left"/>
      <w:pPr>
        <w:ind w:left="1069" w:hanging="360"/>
      </w:pPr>
      <w:rPr>
        <w:rFonts w:hint="default"/>
        <w:b/>
      </w:rPr>
    </w:lvl>
    <w:lvl w:ilvl="1">
      <w:start w:val="1"/>
      <w:numFmt w:val="bullet"/>
      <w:lvlText w:val=""/>
      <w:lvlJc w:val="left"/>
      <w:pPr>
        <w:ind w:left="1069" w:hanging="360"/>
      </w:pPr>
      <w:rPr>
        <w:rFonts w:ascii="Symbol" w:hAnsi="Symbol"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9" w15:restartNumberingAfterBreak="0">
    <w:nsid w:val="62470431"/>
    <w:multiLevelType w:val="hybridMultilevel"/>
    <w:tmpl w:val="7BAC027C"/>
    <w:lvl w:ilvl="0" w:tplc="71C6337C">
      <w:start w:val="3"/>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0" w15:restartNumberingAfterBreak="0">
    <w:nsid w:val="643B65ED"/>
    <w:multiLevelType w:val="hybridMultilevel"/>
    <w:tmpl w:val="0EA2CA24"/>
    <w:lvl w:ilvl="0" w:tplc="6234C468">
      <w:start w:val="1"/>
      <w:numFmt w:val="bullet"/>
      <w:lvlText w:val=""/>
      <w:lvlJc w:val="left"/>
      <w:pPr>
        <w:ind w:left="720" w:hanging="360"/>
      </w:pPr>
      <w:rPr>
        <w:rFonts w:ascii="Symbol" w:hAnsi="Symbol"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1" w15:restartNumberingAfterBreak="0">
    <w:nsid w:val="66895F19"/>
    <w:multiLevelType w:val="hybridMultilevel"/>
    <w:tmpl w:val="27AC5190"/>
    <w:lvl w:ilvl="0" w:tplc="55145A92">
      <w:start w:val="12"/>
      <w:numFmt w:val="bullet"/>
      <w:lvlText w:val="-"/>
      <w:lvlJc w:val="left"/>
      <w:pPr>
        <w:ind w:left="930" w:hanging="360"/>
      </w:pPr>
      <w:rPr>
        <w:rFonts w:ascii="Calibri" w:eastAsiaTheme="minorHAnsi" w:hAnsi="Calibri" w:cstheme="minorBidi" w:hint="default"/>
      </w:rPr>
    </w:lvl>
    <w:lvl w:ilvl="1" w:tplc="04270003" w:tentative="1">
      <w:start w:val="1"/>
      <w:numFmt w:val="bullet"/>
      <w:lvlText w:val="o"/>
      <w:lvlJc w:val="left"/>
      <w:pPr>
        <w:ind w:left="1650" w:hanging="360"/>
      </w:pPr>
      <w:rPr>
        <w:rFonts w:ascii="Courier New" w:hAnsi="Courier New" w:cs="Courier New" w:hint="default"/>
      </w:rPr>
    </w:lvl>
    <w:lvl w:ilvl="2" w:tplc="04270005" w:tentative="1">
      <w:start w:val="1"/>
      <w:numFmt w:val="bullet"/>
      <w:lvlText w:val=""/>
      <w:lvlJc w:val="left"/>
      <w:pPr>
        <w:ind w:left="2370" w:hanging="360"/>
      </w:pPr>
      <w:rPr>
        <w:rFonts w:ascii="Wingdings" w:hAnsi="Wingdings" w:hint="default"/>
      </w:rPr>
    </w:lvl>
    <w:lvl w:ilvl="3" w:tplc="04270001" w:tentative="1">
      <w:start w:val="1"/>
      <w:numFmt w:val="bullet"/>
      <w:lvlText w:val=""/>
      <w:lvlJc w:val="left"/>
      <w:pPr>
        <w:ind w:left="3090" w:hanging="360"/>
      </w:pPr>
      <w:rPr>
        <w:rFonts w:ascii="Symbol" w:hAnsi="Symbol" w:hint="default"/>
      </w:rPr>
    </w:lvl>
    <w:lvl w:ilvl="4" w:tplc="04270003" w:tentative="1">
      <w:start w:val="1"/>
      <w:numFmt w:val="bullet"/>
      <w:lvlText w:val="o"/>
      <w:lvlJc w:val="left"/>
      <w:pPr>
        <w:ind w:left="3810" w:hanging="360"/>
      </w:pPr>
      <w:rPr>
        <w:rFonts w:ascii="Courier New" w:hAnsi="Courier New" w:cs="Courier New" w:hint="default"/>
      </w:rPr>
    </w:lvl>
    <w:lvl w:ilvl="5" w:tplc="04270005" w:tentative="1">
      <w:start w:val="1"/>
      <w:numFmt w:val="bullet"/>
      <w:lvlText w:val=""/>
      <w:lvlJc w:val="left"/>
      <w:pPr>
        <w:ind w:left="4530" w:hanging="360"/>
      </w:pPr>
      <w:rPr>
        <w:rFonts w:ascii="Wingdings" w:hAnsi="Wingdings" w:hint="default"/>
      </w:rPr>
    </w:lvl>
    <w:lvl w:ilvl="6" w:tplc="04270001" w:tentative="1">
      <w:start w:val="1"/>
      <w:numFmt w:val="bullet"/>
      <w:lvlText w:val=""/>
      <w:lvlJc w:val="left"/>
      <w:pPr>
        <w:ind w:left="5250" w:hanging="360"/>
      </w:pPr>
      <w:rPr>
        <w:rFonts w:ascii="Symbol" w:hAnsi="Symbol" w:hint="default"/>
      </w:rPr>
    </w:lvl>
    <w:lvl w:ilvl="7" w:tplc="04270003" w:tentative="1">
      <w:start w:val="1"/>
      <w:numFmt w:val="bullet"/>
      <w:lvlText w:val="o"/>
      <w:lvlJc w:val="left"/>
      <w:pPr>
        <w:ind w:left="5970" w:hanging="360"/>
      </w:pPr>
      <w:rPr>
        <w:rFonts w:ascii="Courier New" w:hAnsi="Courier New" w:cs="Courier New" w:hint="default"/>
      </w:rPr>
    </w:lvl>
    <w:lvl w:ilvl="8" w:tplc="04270005" w:tentative="1">
      <w:start w:val="1"/>
      <w:numFmt w:val="bullet"/>
      <w:lvlText w:val=""/>
      <w:lvlJc w:val="left"/>
      <w:pPr>
        <w:ind w:left="6690" w:hanging="360"/>
      </w:pPr>
      <w:rPr>
        <w:rFonts w:ascii="Wingdings" w:hAnsi="Wingdings" w:hint="default"/>
      </w:rPr>
    </w:lvl>
  </w:abstractNum>
  <w:abstractNum w:abstractNumId="32" w15:restartNumberingAfterBreak="0">
    <w:nsid w:val="6744744F"/>
    <w:multiLevelType w:val="hybridMultilevel"/>
    <w:tmpl w:val="2014DF6A"/>
    <w:lvl w:ilvl="0" w:tplc="EAE260C0">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3" w15:restartNumberingAfterBreak="0">
    <w:nsid w:val="6EF6233D"/>
    <w:multiLevelType w:val="hybridMultilevel"/>
    <w:tmpl w:val="3954CB34"/>
    <w:lvl w:ilvl="0" w:tplc="5906A8C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4" w15:restartNumberingAfterBreak="0">
    <w:nsid w:val="7185581D"/>
    <w:multiLevelType w:val="hybridMultilevel"/>
    <w:tmpl w:val="93F2451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56F7D88"/>
    <w:multiLevelType w:val="hybridMultilevel"/>
    <w:tmpl w:val="C60C5A10"/>
    <w:lvl w:ilvl="0" w:tplc="E3EA1D6A">
      <w:start w:val="1"/>
      <w:numFmt w:val="decimal"/>
      <w:lvlText w:val="%1."/>
      <w:lvlJc w:val="left"/>
      <w:pPr>
        <w:ind w:left="1211" w:hanging="360"/>
      </w:pPr>
      <w:rPr>
        <w:rFonts w:hint="default"/>
        <w:color w:val="auto"/>
        <w:u w:val="single"/>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36" w15:restartNumberingAfterBreak="0">
    <w:nsid w:val="7D6E318E"/>
    <w:multiLevelType w:val="hybridMultilevel"/>
    <w:tmpl w:val="4CB06EBC"/>
    <w:lvl w:ilvl="0" w:tplc="01DA8678">
      <w:numFmt w:val="bullet"/>
      <w:lvlText w:val="-"/>
      <w:lvlJc w:val="left"/>
      <w:pPr>
        <w:ind w:left="1069" w:hanging="360"/>
      </w:pPr>
      <w:rPr>
        <w:rFonts w:ascii="Times New Roman" w:eastAsiaTheme="minorHAnsi"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num w:numId="1">
    <w:abstractNumId w:val="34"/>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36"/>
  </w:num>
  <w:num w:numId="5">
    <w:abstractNumId w:val="10"/>
  </w:num>
  <w:num w:numId="6">
    <w:abstractNumId w:val="11"/>
  </w:num>
  <w:num w:numId="7">
    <w:abstractNumId w:val="8"/>
  </w:num>
  <w:num w:numId="8">
    <w:abstractNumId w:val="15"/>
  </w:num>
  <w:num w:numId="9">
    <w:abstractNumId w:val="17"/>
  </w:num>
  <w:num w:numId="10">
    <w:abstractNumId w:val="7"/>
  </w:num>
  <w:num w:numId="11">
    <w:abstractNumId w:val="1"/>
  </w:num>
  <w:num w:numId="12">
    <w:abstractNumId w:val="30"/>
  </w:num>
  <w:num w:numId="13">
    <w:abstractNumId w:val="21"/>
  </w:num>
  <w:num w:numId="14">
    <w:abstractNumId w:val="28"/>
  </w:num>
  <w:num w:numId="15">
    <w:abstractNumId w:val="25"/>
  </w:num>
  <w:num w:numId="16">
    <w:abstractNumId w:val="4"/>
  </w:num>
  <w:num w:numId="17">
    <w:abstractNumId w:val="20"/>
  </w:num>
  <w:num w:numId="18">
    <w:abstractNumId w:val="32"/>
  </w:num>
  <w:num w:numId="19">
    <w:abstractNumId w:val="27"/>
  </w:num>
  <w:num w:numId="20">
    <w:abstractNumId w:val="24"/>
  </w:num>
  <w:num w:numId="21">
    <w:abstractNumId w:val="23"/>
  </w:num>
  <w:num w:numId="22">
    <w:abstractNumId w:val="19"/>
  </w:num>
  <w:num w:numId="23">
    <w:abstractNumId w:val="16"/>
  </w:num>
  <w:num w:numId="24">
    <w:abstractNumId w:val="22"/>
  </w:num>
  <w:num w:numId="25">
    <w:abstractNumId w:val="14"/>
  </w:num>
  <w:num w:numId="26">
    <w:abstractNumId w:val="31"/>
  </w:num>
  <w:num w:numId="27">
    <w:abstractNumId w:val="13"/>
  </w:num>
  <w:num w:numId="28">
    <w:abstractNumId w:val="33"/>
  </w:num>
  <w:num w:numId="29">
    <w:abstractNumId w:val="35"/>
  </w:num>
  <w:num w:numId="30">
    <w:abstractNumId w:val="18"/>
  </w:num>
  <w:num w:numId="31">
    <w:abstractNumId w:val="26"/>
  </w:num>
  <w:num w:numId="32">
    <w:abstractNumId w:val="3"/>
  </w:num>
  <w:num w:numId="33">
    <w:abstractNumId w:val="12"/>
  </w:num>
  <w:num w:numId="34">
    <w:abstractNumId w:val="29"/>
  </w:num>
  <w:num w:numId="35">
    <w:abstractNumId w:val="2"/>
  </w:num>
  <w:num w:numId="36">
    <w:abstractNumId w:val="6"/>
  </w:num>
  <w:num w:numId="37">
    <w:abstractNumId w:val="5"/>
  </w:num>
  <w:num w:numId="3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hideSpellingErrors/>
  <w:hideGrammaticalError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415E"/>
    <w:rsid w:val="000009D1"/>
    <w:rsid w:val="00001CE0"/>
    <w:rsid w:val="00001DD3"/>
    <w:rsid w:val="000027BD"/>
    <w:rsid w:val="00004D7F"/>
    <w:rsid w:val="00005B06"/>
    <w:rsid w:val="00006FB0"/>
    <w:rsid w:val="00007327"/>
    <w:rsid w:val="00007F13"/>
    <w:rsid w:val="000106AC"/>
    <w:rsid w:val="000109F3"/>
    <w:rsid w:val="00011866"/>
    <w:rsid w:val="00011AD7"/>
    <w:rsid w:val="00012654"/>
    <w:rsid w:val="0001358C"/>
    <w:rsid w:val="00014208"/>
    <w:rsid w:val="0001463E"/>
    <w:rsid w:val="00014B1A"/>
    <w:rsid w:val="00015AB4"/>
    <w:rsid w:val="00016D0F"/>
    <w:rsid w:val="000176BC"/>
    <w:rsid w:val="00020C34"/>
    <w:rsid w:val="00021588"/>
    <w:rsid w:val="00021EEA"/>
    <w:rsid w:val="00021F74"/>
    <w:rsid w:val="000230D8"/>
    <w:rsid w:val="00024445"/>
    <w:rsid w:val="000247C7"/>
    <w:rsid w:val="00025231"/>
    <w:rsid w:val="00025CBF"/>
    <w:rsid w:val="00026FED"/>
    <w:rsid w:val="00027007"/>
    <w:rsid w:val="00027178"/>
    <w:rsid w:val="00027621"/>
    <w:rsid w:val="00030637"/>
    <w:rsid w:val="00031E8C"/>
    <w:rsid w:val="00031F73"/>
    <w:rsid w:val="000325DC"/>
    <w:rsid w:val="00032E41"/>
    <w:rsid w:val="00033D6F"/>
    <w:rsid w:val="000344AB"/>
    <w:rsid w:val="00035434"/>
    <w:rsid w:val="0003553E"/>
    <w:rsid w:val="00035CD8"/>
    <w:rsid w:val="00040367"/>
    <w:rsid w:val="00041603"/>
    <w:rsid w:val="00041729"/>
    <w:rsid w:val="00042195"/>
    <w:rsid w:val="0004241E"/>
    <w:rsid w:val="000424A9"/>
    <w:rsid w:val="00042545"/>
    <w:rsid w:val="00042886"/>
    <w:rsid w:val="00044484"/>
    <w:rsid w:val="000446F6"/>
    <w:rsid w:val="0004508B"/>
    <w:rsid w:val="000456C3"/>
    <w:rsid w:val="000470F6"/>
    <w:rsid w:val="00047B3C"/>
    <w:rsid w:val="00047D96"/>
    <w:rsid w:val="00047E9E"/>
    <w:rsid w:val="0005004F"/>
    <w:rsid w:val="000518B2"/>
    <w:rsid w:val="00052C2E"/>
    <w:rsid w:val="00055C56"/>
    <w:rsid w:val="00055ED3"/>
    <w:rsid w:val="0005731E"/>
    <w:rsid w:val="00057595"/>
    <w:rsid w:val="0005794E"/>
    <w:rsid w:val="00061B2A"/>
    <w:rsid w:val="00062294"/>
    <w:rsid w:val="00063569"/>
    <w:rsid w:val="000636DD"/>
    <w:rsid w:val="0006389D"/>
    <w:rsid w:val="0006679B"/>
    <w:rsid w:val="00066F91"/>
    <w:rsid w:val="0006788E"/>
    <w:rsid w:val="000718CE"/>
    <w:rsid w:val="0007312F"/>
    <w:rsid w:val="00075DAD"/>
    <w:rsid w:val="0007640C"/>
    <w:rsid w:val="00076FD1"/>
    <w:rsid w:val="00080B6F"/>
    <w:rsid w:val="00081562"/>
    <w:rsid w:val="00081A29"/>
    <w:rsid w:val="00081BA6"/>
    <w:rsid w:val="00082DBA"/>
    <w:rsid w:val="00084285"/>
    <w:rsid w:val="00085C87"/>
    <w:rsid w:val="000864A1"/>
    <w:rsid w:val="00086D37"/>
    <w:rsid w:val="0009019B"/>
    <w:rsid w:val="00090B89"/>
    <w:rsid w:val="000917DA"/>
    <w:rsid w:val="00094893"/>
    <w:rsid w:val="00096218"/>
    <w:rsid w:val="00096474"/>
    <w:rsid w:val="000968CC"/>
    <w:rsid w:val="0009779D"/>
    <w:rsid w:val="00097D44"/>
    <w:rsid w:val="000A4156"/>
    <w:rsid w:val="000A478A"/>
    <w:rsid w:val="000A6520"/>
    <w:rsid w:val="000B15C6"/>
    <w:rsid w:val="000B28B3"/>
    <w:rsid w:val="000B2FDE"/>
    <w:rsid w:val="000B3611"/>
    <w:rsid w:val="000B40A9"/>
    <w:rsid w:val="000B606E"/>
    <w:rsid w:val="000B7578"/>
    <w:rsid w:val="000B7737"/>
    <w:rsid w:val="000B7BFD"/>
    <w:rsid w:val="000B7FD7"/>
    <w:rsid w:val="000C03B1"/>
    <w:rsid w:val="000C07DE"/>
    <w:rsid w:val="000C0BDD"/>
    <w:rsid w:val="000C2733"/>
    <w:rsid w:val="000C2FBF"/>
    <w:rsid w:val="000C50B9"/>
    <w:rsid w:val="000C5582"/>
    <w:rsid w:val="000C676B"/>
    <w:rsid w:val="000C759B"/>
    <w:rsid w:val="000D0C39"/>
    <w:rsid w:val="000D2200"/>
    <w:rsid w:val="000D2273"/>
    <w:rsid w:val="000D4F50"/>
    <w:rsid w:val="000D5DA6"/>
    <w:rsid w:val="000D66E7"/>
    <w:rsid w:val="000E1145"/>
    <w:rsid w:val="000E1CA9"/>
    <w:rsid w:val="000E2107"/>
    <w:rsid w:val="000E2D7D"/>
    <w:rsid w:val="000E4761"/>
    <w:rsid w:val="000E5C40"/>
    <w:rsid w:val="000E5F26"/>
    <w:rsid w:val="000E64EA"/>
    <w:rsid w:val="000E6FF3"/>
    <w:rsid w:val="000E75FC"/>
    <w:rsid w:val="000E7A7D"/>
    <w:rsid w:val="000E7EBE"/>
    <w:rsid w:val="000F0085"/>
    <w:rsid w:val="000F13CF"/>
    <w:rsid w:val="000F1E5B"/>
    <w:rsid w:val="000F54B4"/>
    <w:rsid w:val="000F56D6"/>
    <w:rsid w:val="000F66BC"/>
    <w:rsid w:val="000F66FD"/>
    <w:rsid w:val="00100C49"/>
    <w:rsid w:val="00100D25"/>
    <w:rsid w:val="00100E17"/>
    <w:rsid w:val="001035E2"/>
    <w:rsid w:val="001049D8"/>
    <w:rsid w:val="00105679"/>
    <w:rsid w:val="00105B11"/>
    <w:rsid w:val="001068D3"/>
    <w:rsid w:val="00107674"/>
    <w:rsid w:val="00107E35"/>
    <w:rsid w:val="0011054C"/>
    <w:rsid w:val="001121A6"/>
    <w:rsid w:val="00120034"/>
    <w:rsid w:val="00121ABB"/>
    <w:rsid w:val="00122AE7"/>
    <w:rsid w:val="00124EC9"/>
    <w:rsid w:val="0012661D"/>
    <w:rsid w:val="00127758"/>
    <w:rsid w:val="00130B6A"/>
    <w:rsid w:val="00131161"/>
    <w:rsid w:val="00131303"/>
    <w:rsid w:val="0013194B"/>
    <w:rsid w:val="00131D1E"/>
    <w:rsid w:val="00132CC6"/>
    <w:rsid w:val="001331F0"/>
    <w:rsid w:val="00133D94"/>
    <w:rsid w:val="00135490"/>
    <w:rsid w:val="0013550E"/>
    <w:rsid w:val="00136124"/>
    <w:rsid w:val="00136438"/>
    <w:rsid w:val="00137903"/>
    <w:rsid w:val="0014206A"/>
    <w:rsid w:val="00142342"/>
    <w:rsid w:val="00142A73"/>
    <w:rsid w:val="00143211"/>
    <w:rsid w:val="00143B4F"/>
    <w:rsid w:val="001448B5"/>
    <w:rsid w:val="00144924"/>
    <w:rsid w:val="00150EED"/>
    <w:rsid w:val="001511CC"/>
    <w:rsid w:val="00152534"/>
    <w:rsid w:val="00152DA9"/>
    <w:rsid w:val="00153162"/>
    <w:rsid w:val="00153697"/>
    <w:rsid w:val="00153766"/>
    <w:rsid w:val="0015641F"/>
    <w:rsid w:val="0015664B"/>
    <w:rsid w:val="001570D6"/>
    <w:rsid w:val="00157EB3"/>
    <w:rsid w:val="001622A2"/>
    <w:rsid w:val="001622CC"/>
    <w:rsid w:val="00162A50"/>
    <w:rsid w:val="0016336D"/>
    <w:rsid w:val="00163875"/>
    <w:rsid w:val="001641A0"/>
    <w:rsid w:val="001662CD"/>
    <w:rsid w:val="00166599"/>
    <w:rsid w:val="00166AAE"/>
    <w:rsid w:val="00170005"/>
    <w:rsid w:val="001702E1"/>
    <w:rsid w:val="00170AD3"/>
    <w:rsid w:val="00173CBF"/>
    <w:rsid w:val="001740E5"/>
    <w:rsid w:val="00174B69"/>
    <w:rsid w:val="001775F9"/>
    <w:rsid w:val="00177BDE"/>
    <w:rsid w:val="00180069"/>
    <w:rsid w:val="001806C6"/>
    <w:rsid w:val="00180C7C"/>
    <w:rsid w:val="00180F8F"/>
    <w:rsid w:val="00183324"/>
    <w:rsid w:val="00185649"/>
    <w:rsid w:val="0018654E"/>
    <w:rsid w:val="001930B6"/>
    <w:rsid w:val="001942C0"/>
    <w:rsid w:val="001964D3"/>
    <w:rsid w:val="00196EB7"/>
    <w:rsid w:val="001A11FA"/>
    <w:rsid w:val="001A1E43"/>
    <w:rsid w:val="001A2ABA"/>
    <w:rsid w:val="001A2F6D"/>
    <w:rsid w:val="001A3439"/>
    <w:rsid w:val="001A491C"/>
    <w:rsid w:val="001A5DAE"/>
    <w:rsid w:val="001A6A76"/>
    <w:rsid w:val="001B125D"/>
    <w:rsid w:val="001B149C"/>
    <w:rsid w:val="001B2830"/>
    <w:rsid w:val="001B2FA1"/>
    <w:rsid w:val="001B3456"/>
    <w:rsid w:val="001B3FD5"/>
    <w:rsid w:val="001B53B4"/>
    <w:rsid w:val="001B6BC6"/>
    <w:rsid w:val="001B6F99"/>
    <w:rsid w:val="001B72FC"/>
    <w:rsid w:val="001B798D"/>
    <w:rsid w:val="001C07A1"/>
    <w:rsid w:val="001C08E7"/>
    <w:rsid w:val="001C1850"/>
    <w:rsid w:val="001C490A"/>
    <w:rsid w:val="001C4B46"/>
    <w:rsid w:val="001C5A56"/>
    <w:rsid w:val="001C6A69"/>
    <w:rsid w:val="001C755D"/>
    <w:rsid w:val="001D0AEA"/>
    <w:rsid w:val="001D2CFE"/>
    <w:rsid w:val="001D4740"/>
    <w:rsid w:val="001D4DFB"/>
    <w:rsid w:val="001D4ECF"/>
    <w:rsid w:val="001D55C2"/>
    <w:rsid w:val="001D5631"/>
    <w:rsid w:val="001D5932"/>
    <w:rsid w:val="001D5FDC"/>
    <w:rsid w:val="001E00A3"/>
    <w:rsid w:val="001E248F"/>
    <w:rsid w:val="001E3014"/>
    <w:rsid w:val="001F03A9"/>
    <w:rsid w:val="001F08E7"/>
    <w:rsid w:val="001F1EE3"/>
    <w:rsid w:val="001F29FD"/>
    <w:rsid w:val="001F3A51"/>
    <w:rsid w:val="001F4F30"/>
    <w:rsid w:val="001F64D6"/>
    <w:rsid w:val="001F6C50"/>
    <w:rsid w:val="001F7698"/>
    <w:rsid w:val="00202116"/>
    <w:rsid w:val="00205944"/>
    <w:rsid w:val="0020597A"/>
    <w:rsid w:val="00205EF2"/>
    <w:rsid w:val="00207585"/>
    <w:rsid w:val="00207715"/>
    <w:rsid w:val="00207966"/>
    <w:rsid w:val="00211544"/>
    <w:rsid w:val="002125F1"/>
    <w:rsid w:val="002133F7"/>
    <w:rsid w:val="002170F9"/>
    <w:rsid w:val="002209C9"/>
    <w:rsid w:val="00220AAC"/>
    <w:rsid w:val="002225DF"/>
    <w:rsid w:val="00222949"/>
    <w:rsid w:val="00225FB4"/>
    <w:rsid w:val="002269D6"/>
    <w:rsid w:val="00226D90"/>
    <w:rsid w:val="00230920"/>
    <w:rsid w:val="00231075"/>
    <w:rsid w:val="002333D2"/>
    <w:rsid w:val="0023378A"/>
    <w:rsid w:val="00233C01"/>
    <w:rsid w:val="0023582B"/>
    <w:rsid w:val="002411F9"/>
    <w:rsid w:val="00241637"/>
    <w:rsid w:val="00242020"/>
    <w:rsid w:val="002437E9"/>
    <w:rsid w:val="002447C5"/>
    <w:rsid w:val="00244C98"/>
    <w:rsid w:val="00245146"/>
    <w:rsid w:val="00245536"/>
    <w:rsid w:val="00246A41"/>
    <w:rsid w:val="00247C78"/>
    <w:rsid w:val="00250E91"/>
    <w:rsid w:val="00250EE4"/>
    <w:rsid w:val="002516CE"/>
    <w:rsid w:val="00251A55"/>
    <w:rsid w:val="00251BCF"/>
    <w:rsid w:val="00251E7E"/>
    <w:rsid w:val="00252127"/>
    <w:rsid w:val="00253175"/>
    <w:rsid w:val="0025324A"/>
    <w:rsid w:val="00253EEC"/>
    <w:rsid w:val="00256091"/>
    <w:rsid w:val="00256F3B"/>
    <w:rsid w:val="002570ED"/>
    <w:rsid w:val="00257894"/>
    <w:rsid w:val="002614AA"/>
    <w:rsid w:val="002628C3"/>
    <w:rsid w:val="00262F94"/>
    <w:rsid w:val="0026316F"/>
    <w:rsid w:val="00264D23"/>
    <w:rsid w:val="00264EC9"/>
    <w:rsid w:val="002657F3"/>
    <w:rsid w:val="00267A69"/>
    <w:rsid w:val="00267C14"/>
    <w:rsid w:val="002708F2"/>
    <w:rsid w:val="002713BC"/>
    <w:rsid w:val="00271A6D"/>
    <w:rsid w:val="002720C9"/>
    <w:rsid w:val="00273017"/>
    <w:rsid w:val="002736EC"/>
    <w:rsid w:val="00274AE1"/>
    <w:rsid w:val="00275608"/>
    <w:rsid w:val="002762AA"/>
    <w:rsid w:val="002802D9"/>
    <w:rsid w:val="00280B91"/>
    <w:rsid w:val="00281345"/>
    <w:rsid w:val="002813E1"/>
    <w:rsid w:val="0028240E"/>
    <w:rsid w:val="00282CB9"/>
    <w:rsid w:val="00282E9F"/>
    <w:rsid w:val="002834A8"/>
    <w:rsid w:val="002835EF"/>
    <w:rsid w:val="00284029"/>
    <w:rsid w:val="00284E20"/>
    <w:rsid w:val="00284EBF"/>
    <w:rsid w:val="00285DD8"/>
    <w:rsid w:val="002874B5"/>
    <w:rsid w:val="00287CA1"/>
    <w:rsid w:val="00287E4C"/>
    <w:rsid w:val="002906B7"/>
    <w:rsid w:val="00292756"/>
    <w:rsid w:val="00292CAC"/>
    <w:rsid w:val="00293198"/>
    <w:rsid w:val="00293B05"/>
    <w:rsid w:val="00295F85"/>
    <w:rsid w:val="00296592"/>
    <w:rsid w:val="002968E7"/>
    <w:rsid w:val="002A04A2"/>
    <w:rsid w:val="002A05DC"/>
    <w:rsid w:val="002A1F57"/>
    <w:rsid w:val="002A23D6"/>
    <w:rsid w:val="002A2F08"/>
    <w:rsid w:val="002A350F"/>
    <w:rsid w:val="002A45D8"/>
    <w:rsid w:val="002B0232"/>
    <w:rsid w:val="002B2B20"/>
    <w:rsid w:val="002B324F"/>
    <w:rsid w:val="002B3BAB"/>
    <w:rsid w:val="002B3F0F"/>
    <w:rsid w:val="002B4C90"/>
    <w:rsid w:val="002B5DB6"/>
    <w:rsid w:val="002B6170"/>
    <w:rsid w:val="002B7310"/>
    <w:rsid w:val="002B7B0F"/>
    <w:rsid w:val="002C070A"/>
    <w:rsid w:val="002C2C6B"/>
    <w:rsid w:val="002C399D"/>
    <w:rsid w:val="002C3CF1"/>
    <w:rsid w:val="002C3F18"/>
    <w:rsid w:val="002C451E"/>
    <w:rsid w:val="002C511D"/>
    <w:rsid w:val="002C5BE6"/>
    <w:rsid w:val="002C66B6"/>
    <w:rsid w:val="002D09F0"/>
    <w:rsid w:val="002D0C2A"/>
    <w:rsid w:val="002D16F1"/>
    <w:rsid w:val="002D2AD9"/>
    <w:rsid w:val="002D385D"/>
    <w:rsid w:val="002D5852"/>
    <w:rsid w:val="002D5E58"/>
    <w:rsid w:val="002D5EFC"/>
    <w:rsid w:val="002E003C"/>
    <w:rsid w:val="002E049C"/>
    <w:rsid w:val="002E230B"/>
    <w:rsid w:val="002E49F0"/>
    <w:rsid w:val="002E6346"/>
    <w:rsid w:val="002E7A43"/>
    <w:rsid w:val="002F179B"/>
    <w:rsid w:val="002F320B"/>
    <w:rsid w:val="002F365A"/>
    <w:rsid w:val="002F3C5B"/>
    <w:rsid w:val="002F465B"/>
    <w:rsid w:val="002F5479"/>
    <w:rsid w:val="003005B9"/>
    <w:rsid w:val="003024C6"/>
    <w:rsid w:val="003029F1"/>
    <w:rsid w:val="00303C20"/>
    <w:rsid w:val="0030412E"/>
    <w:rsid w:val="00304E3F"/>
    <w:rsid w:val="003053D0"/>
    <w:rsid w:val="00306189"/>
    <w:rsid w:val="00306225"/>
    <w:rsid w:val="00306350"/>
    <w:rsid w:val="0030654E"/>
    <w:rsid w:val="00307321"/>
    <w:rsid w:val="00307E21"/>
    <w:rsid w:val="00310159"/>
    <w:rsid w:val="00310E80"/>
    <w:rsid w:val="00311B1B"/>
    <w:rsid w:val="003122EA"/>
    <w:rsid w:val="0031351F"/>
    <w:rsid w:val="00313751"/>
    <w:rsid w:val="00313DC7"/>
    <w:rsid w:val="003143C6"/>
    <w:rsid w:val="00314F4E"/>
    <w:rsid w:val="00316332"/>
    <w:rsid w:val="00317ED1"/>
    <w:rsid w:val="00320A63"/>
    <w:rsid w:val="00321C6F"/>
    <w:rsid w:val="003233F7"/>
    <w:rsid w:val="00324049"/>
    <w:rsid w:val="003244F6"/>
    <w:rsid w:val="003247E0"/>
    <w:rsid w:val="00324C60"/>
    <w:rsid w:val="003255AF"/>
    <w:rsid w:val="0032689C"/>
    <w:rsid w:val="00326907"/>
    <w:rsid w:val="0032767C"/>
    <w:rsid w:val="0032772E"/>
    <w:rsid w:val="00330D94"/>
    <w:rsid w:val="00331B1A"/>
    <w:rsid w:val="00331C74"/>
    <w:rsid w:val="0033223F"/>
    <w:rsid w:val="00332AB7"/>
    <w:rsid w:val="00332ACD"/>
    <w:rsid w:val="00332F28"/>
    <w:rsid w:val="00336706"/>
    <w:rsid w:val="00336B18"/>
    <w:rsid w:val="003371AF"/>
    <w:rsid w:val="00337BD1"/>
    <w:rsid w:val="003405CD"/>
    <w:rsid w:val="00340F21"/>
    <w:rsid w:val="003414F0"/>
    <w:rsid w:val="003418A3"/>
    <w:rsid w:val="00342960"/>
    <w:rsid w:val="00342B36"/>
    <w:rsid w:val="00343807"/>
    <w:rsid w:val="003438AC"/>
    <w:rsid w:val="00344AA2"/>
    <w:rsid w:val="00344C49"/>
    <w:rsid w:val="00347625"/>
    <w:rsid w:val="003502C9"/>
    <w:rsid w:val="00350599"/>
    <w:rsid w:val="00354E83"/>
    <w:rsid w:val="00354F2C"/>
    <w:rsid w:val="003557F9"/>
    <w:rsid w:val="00355BDD"/>
    <w:rsid w:val="00355DC2"/>
    <w:rsid w:val="003569C6"/>
    <w:rsid w:val="00357484"/>
    <w:rsid w:val="00360893"/>
    <w:rsid w:val="00360DE3"/>
    <w:rsid w:val="00361823"/>
    <w:rsid w:val="0036291C"/>
    <w:rsid w:val="0036386A"/>
    <w:rsid w:val="00364156"/>
    <w:rsid w:val="00364CC5"/>
    <w:rsid w:val="00365F34"/>
    <w:rsid w:val="003676B2"/>
    <w:rsid w:val="00371346"/>
    <w:rsid w:val="003716F2"/>
    <w:rsid w:val="00371F6D"/>
    <w:rsid w:val="00372E30"/>
    <w:rsid w:val="00373191"/>
    <w:rsid w:val="00373195"/>
    <w:rsid w:val="00373B79"/>
    <w:rsid w:val="0037615F"/>
    <w:rsid w:val="0037768C"/>
    <w:rsid w:val="00380659"/>
    <w:rsid w:val="00381193"/>
    <w:rsid w:val="0038186E"/>
    <w:rsid w:val="00381B1F"/>
    <w:rsid w:val="0038252A"/>
    <w:rsid w:val="003830A4"/>
    <w:rsid w:val="003834BA"/>
    <w:rsid w:val="00383AF2"/>
    <w:rsid w:val="00383DF1"/>
    <w:rsid w:val="0038414C"/>
    <w:rsid w:val="00384855"/>
    <w:rsid w:val="00385004"/>
    <w:rsid w:val="00386213"/>
    <w:rsid w:val="00387CD8"/>
    <w:rsid w:val="003914D2"/>
    <w:rsid w:val="003916F9"/>
    <w:rsid w:val="00391D3C"/>
    <w:rsid w:val="00392B57"/>
    <w:rsid w:val="0039358F"/>
    <w:rsid w:val="00394275"/>
    <w:rsid w:val="00394EBC"/>
    <w:rsid w:val="00395DEE"/>
    <w:rsid w:val="00396AD1"/>
    <w:rsid w:val="00397696"/>
    <w:rsid w:val="003A147F"/>
    <w:rsid w:val="003A3F0B"/>
    <w:rsid w:val="003A4B2E"/>
    <w:rsid w:val="003A5D55"/>
    <w:rsid w:val="003A6DD6"/>
    <w:rsid w:val="003B3315"/>
    <w:rsid w:val="003B5A96"/>
    <w:rsid w:val="003B6859"/>
    <w:rsid w:val="003B6D3E"/>
    <w:rsid w:val="003B796B"/>
    <w:rsid w:val="003C0836"/>
    <w:rsid w:val="003C3506"/>
    <w:rsid w:val="003C3E86"/>
    <w:rsid w:val="003C415E"/>
    <w:rsid w:val="003C7BFA"/>
    <w:rsid w:val="003D0020"/>
    <w:rsid w:val="003D0C73"/>
    <w:rsid w:val="003D16E8"/>
    <w:rsid w:val="003D2D93"/>
    <w:rsid w:val="003D3C3D"/>
    <w:rsid w:val="003D3C77"/>
    <w:rsid w:val="003D599B"/>
    <w:rsid w:val="003D5FAF"/>
    <w:rsid w:val="003D6537"/>
    <w:rsid w:val="003D76D0"/>
    <w:rsid w:val="003E10A7"/>
    <w:rsid w:val="003E2C94"/>
    <w:rsid w:val="003E3677"/>
    <w:rsid w:val="003E5361"/>
    <w:rsid w:val="003E5374"/>
    <w:rsid w:val="003E54A8"/>
    <w:rsid w:val="003E5C36"/>
    <w:rsid w:val="003E5EDF"/>
    <w:rsid w:val="003E60B9"/>
    <w:rsid w:val="003E7A8F"/>
    <w:rsid w:val="003F1D4B"/>
    <w:rsid w:val="003F3DE6"/>
    <w:rsid w:val="003F4384"/>
    <w:rsid w:val="003F4D2E"/>
    <w:rsid w:val="003F5A19"/>
    <w:rsid w:val="003F7224"/>
    <w:rsid w:val="003F7D42"/>
    <w:rsid w:val="004002D3"/>
    <w:rsid w:val="004004EB"/>
    <w:rsid w:val="0040276C"/>
    <w:rsid w:val="00402961"/>
    <w:rsid w:val="00403EC4"/>
    <w:rsid w:val="00404469"/>
    <w:rsid w:val="00406588"/>
    <w:rsid w:val="0040692C"/>
    <w:rsid w:val="004069AC"/>
    <w:rsid w:val="00406E5C"/>
    <w:rsid w:val="0040755A"/>
    <w:rsid w:val="00407976"/>
    <w:rsid w:val="00407FB0"/>
    <w:rsid w:val="0041025B"/>
    <w:rsid w:val="00410B11"/>
    <w:rsid w:val="00411D16"/>
    <w:rsid w:val="00411F94"/>
    <w:rsid w:val="00413C2A"/>
    <w:rsid w:val="00414855"/>
    <w:rsid w:val="00415856"/>
    <w:rsid w:val="00416FA5"/>
    <w:rsid w:val="00420F05"/>
    <w:rsid w:val="0042290A"/>
    <w:rsid w:val="00423C18"/>
    <w:rsid w:val="00424AF8"/>
    <w:rsid w:val="00424DB2"/>
    <w:rsid w:val="004260ED"/>
    <w:rsid w:val="00427412"/>
    <w:rsid w:val="0042753E"/>
    <w:rsid w:val="00430A69"/>
    <w:rsid w:val="00431022"/>
    <w:rsid w:val="004328A5"/>
    <w:rsid w:val="00432A18"/>
    <w:rsid w:val="004354A1"/>
    <w:rsid w:val="004356CF"/>
    <w:rsid w:val="004367A2"/>
    <w:rsid w:val="00436B36"/>
    <w:rsid w:val="00436B68"/>
    <w:rsid w:val="004371FE"/>
    <w:rsid w:val="004402CB"/>
    <w:rsid w:val="0044097B"/>
    <w:rsid w:val="00442620"/>
    <w:rsid w:val="004436B6"/>
    <w:rsid w:val="00443AC9"/>
    <w:rsid w:val="0044477B"/>
    <w:rsid w:val="00445064"/>
    <w:rsid w:val="00446C4E"/>
    <w:rsid w:val="0044785B"/>
    <w:rsid w:val="0045243B"/>
    <w:rsid w:val="00453F7E"/>
    <w:rsid w:val="00454362"/>
    <w:rsid w:val="00454855"/>
    <w:rsid w:val="00454DD0"/>
    <w:rsid w:val="00454FC9"/>
    <w:rsid w:val="00455287"/>
    <w:rsid w:val="004556AF"/>
    <w:rsid w:val="00456F6A"/>
    <w:rsid w:val="0045795B"/>
    <w:rsid w:val="00460A9A"/>
    <w:rsid w:val="00460BC6"/>
    <w:rsid w:val="00461625"/>
    <w:rsid w:val="00461C06"/>
    <w:rsid w:val="0046225B"/>
    <w:rsid w:val="004627A4"/>
    <w:rsid w:val="00462F2F"/>
    <w:rsid w:val="00463EE0"/>
    <w:rsid w:val="00464886"/>
    <w:rsid w:val="00464977"/>
    <w:rsid w:val="00464B9B"/>
    <w:rsid w:val="004664AF"/>
    <w:rsid w:val="00470819"/>
    <w:rsid w:val="00470858"/>
    <w:rsid w:val="00472BF5"/>
    <w:rsid w:val="00473BEB"/>
    <w:rsid w:val="00473E06"/>
    <w:rsid w:val="00474227"/>
    <w:rsid w:val="004748F4"/>
    <w:rsid w:val="00474DBA"/>
    <w:rsid w:val="00476E46"/>
    <w:rsid w:val="00482259"/>
    <w:rsid w:val="0048427C"/>
    <w:rsid w:val="00484C26"/>
    <w:rsid w:val="00485BFA"/>
    <w:rsid w:val="004907C2"/>
    <w:rsid w:val="004916AB"/>
    <w:rsid w:val="00492158"/>
    <w:rsid w:val="0049245E"/>
    <w:rsid w:val="00492DE1"/>
    <w:rsid w:val="00493529"/>
    <w:rsid w:val="0049392F"/>
    <w:rsid w:val="00493949"/>
    <w:rsid w:val="00495D0C"/>
    <w:rsid w:val="00497DB8"/>
    <w:rsid w:val="004A195D"/>
    <w:rsid w:val="004A1D8D"/>
    <w:rsid w:val="004A329E"/>
    <w:rsid w:val="004A4BCC"/>
    <w:rsid w:val="004A4DB3"/>
    <w:rsid w:val="004A5358"/>
    <w:rsid w:val="004A7FE4"/>
    <w:rsid w:val="004B10A9"/>
    <w:rsid w:val="004B1CF4"/>
    <w:rsid w:val="004B2534"/>
    <w:rsid w:val="004B385A"/>
    <w:rsid w:val="004B663A"/>
    <w:rsid w:val="004C0899"/>
    <w:rsid w:val="004C229C"/>
    <w:rsid w:val="004C2928"/>
    <w:rsid w:val="004C2FAD"/>
    <w:rsid w:val="004C3B4F"/>
    <w:rsid w:val="004C3B7C"/>
    <w:rsid w:val="004C4CB6"/>
    <w:rsid w:val="004C606D"/>
    <w:rsid w:val="004C78A8"/>
    <w:rsid w:val="004D0D74"/>
    <w:rsid w:val="004D1572"/>
    <w:rsid w:val="004D1794"/>
    <w:rsid w:val="004D34B9"/>
    <w:rsid w:val="004D4208"/>
    <w:rsid w:val="004D5E6B"/>
    <w:rsid w:val="004D7F2E"/>
    <w:rsid w:val="004E10A1"/>
    <w:rsid w:val="004E1A17"/>
    <w:rsid w:val="004E2507"/>
    <w:rsid w:val="004E3602"/>
    <w:rsid w:val="004E5212"/>
    <w:rsid w:val="004E590B"/>
    <w:rsid w:val="004E662D"/>
    <w:rsid w:val="004E6635"/>
    <w:rsid w:val="004E7E9A"/>
    <w:rsid w:val="004E7F1D"/>
    <w:rsid w:val="004F04FD"/>
    <w:rsid w:val="004F0ACF"/>
    <w:rsid w:val="004F4096"/>
    <w:rsid w:val="004F75BB"/>
    <w:rsid w:val="004F77A1"/>
    <w:rsid w:val="004F78D2"/>
    <w:rsid w:val="004F7BF1"/>
    <w:rsid w:val="005014AC"/>
    <w:rsid w:val="005033D7"/>
    <w:rsid w:val="00504619"/>
    <w:rsid w:val="0050521E"/>
    <w:rsid w:val="00505277"/>
    <w:rsid w:val="005066D2"/>
    <w:rsid w:val="0050688B"/>
    <w:rsid w:val="00506899"/>
    <w:rsid w:val="005069CD"/>
    <w:rsid w:val="00507A6F"/>
    <w:rsid w:val="00507AE5"/>
    <w:rsid w:val="005122D6"/>
    <w:rsid w:val="00513055"/>
    <w:rsid w:val="00514126"/>
    <w:rsid w:val="0051482A"/>
    <w:rsid w:val="00515718"/>
    <w:rsid w:val="00515EE1"/>
    <w:rsid w:val="005164FD"/>
    <w:rsid w:val="00516BB2"/>
    <w:rsid w:val="00517A03"/>
    <w:rsid w:val="00517D78"/>
    <w:rsid w:val="005205EF"/>
    <w:rsid w:val="005206A1"/>
    <w:rsid w:val="0052093B"/>
    <w:rsid w:val="00522394"/>
    <w:rsid w:val="005227FD"/>
    <w:rsid w:val="00522E36"/>
    <w:rsid w:val="005232A2"/>
    <w:rsid w:val="00523575"/>
    <w:rsid w:val="005247A6"/>
    <w:rsid w:val="00525E0D"/>
    <w:rsid w:val="00526121"/>
    <w:rsid w:val="0053166D"/>
    <w:rsid w:val="00533072"/>
    <w:rsid w:val="005344D5"/>
    <w:rsid w:val="005361EC"/>
    <w:rsid w:val="00536428"/>
    <w:rsid w:val="005368AB"/>
    <w:rsid w:val="00540073"/>
    <w:rsid w:val="00540613"/>
    <w:rsid w:val="00541036"/>
    <w:rsid w:val="00541638"/>
    <w:rsid w:val="00542553"/>
    <w:rsid w:val="00542BFA"/>
    <w:rsid w:val="00543C3E"/>
    <w:rsid w:val="00544B93"/>
    <w:rsid w:val="00544D79"/>
    <w:rsid w:val="005453A0"/>
    <w:rsid w:val="0054547F"/>
    <w:rsid w:val="005458C1"/>
    <w:rsid w:val="00545D37"/>
    <w:rsid w:val="00546FA4"/>
    <w:rsid w:val="00547299"/>
    <w:rsid w:val="005509F4"/>
    <w:rsid w:val="00550A34"/>
    <w:rsid w:val="00552133"/>
    <w:rsid w:val="00553E03"/>
    <w:rsid w:val="00554504"/>
    <w:rsid w:val="00555548"/>
    <w:rsid w:val="00556D1A"/>
    <w:rsid w:val="00556DA7"/>
    <w:rsid w:val="005606AD"/>
    <w:rsid w:val="00561A6E"/>
    <w:rsid w:val="00561C62"/>
    <w:rsid w:val="00563AA6"/>
    <w:rsid w:val="00563E94"/>
    <w:rsid w:val="005656AE"/>
    <w:rsid w:val="00565DA8"/>
    <w:rsid w:val="00566061"/>
    <w:rsid w:val="005661F6"/>
    <w:rsid w:val="0056685C"/>
    <w:rsid w:val="00566B4F"/>
    <w:rsid w:val="0057021B"/>
    <w:rsid w:val="00571A07"/>
    <w:rsid w:val="00572C0E"/>
    <w:rsid w:val="00572E93"/>
    <w:rsid w:val="00573536"/>
    <w:rsid w:val="00573C39"/>
    <w:rsid w:val="0057473D"/>
    <w:rsid w:val="00574D61"/>
    <w:rsid w:val="00574DBA"/>
    <w:rsid w:val="00575263"/>
    <w:rsid w:val="00575462"/>
    <w:rsid w:val="005800FC"/>
    <w:rsid w:val="00580DDC"/>
    <w:rsid w:val="00581E14"/>
    <w:rsid w:val="00582AB1"/>
    <w:rsid w:val="00582B37"/>
    <w:rsid w:val="00584D91"/>
    <w:rsid w:val="00586222"/>
    <w:rsid w:val="00586880"/>
    <w:rsid w:val="00586EF5"/>
    <w:rsid w:val="00587D2D"/>
    <w:rsid w:val="00590A50"/>
    <w:rsid w:val="00591504"/>
    <w:rsid w:val="00591866"/>
    <w:rsid w:val="00592649"/>
    <w:rsid w:val="0059445A"/>
    <w:rsid w:val="005948C9"/>
    <w:rsid w:val="00594CE7"/>
    <w:rsid w:val="005953C0"/>
    <w:rsid w:val="005963F4"/>
    <w:rsid w:val="005966E3"/>
    <w:rsid w:val="00596E6A"/>
    <w:rsid w:val="00597082"/>
    <w:rsid w:val="005A0198"/>
    <w:rsid w:val="005A1252"/>
    <w:rsid w:val="005A1FDF"/>
    <w:rsid w:val="005A2143"/>
    <w:rsid w:val="005A38F9"/>
    <w:rsid w:val="005A3BC8"/>
    <w:rsid w:val="005A4027"/>
    <w:rsid w:val="005A49FA"/>
    <w:rsid w:val="005A61AD"/>
    <w:rsid w:val="005A678F"/>
    <w:rsid w:val="005A691C"/>
    <w:rsid w:val="005A71B1"/>
    <w:rsid w:val="005A77E0"/>
    <w:rsid w:val="005B0BC8"/>
    <w:rsid w:val="005B16A7"/>
    <w:rsid w:val="005B17C6"/>
    <w:rsid w:val="005B31F7"/>
    <w:rsid w:val="005B349F"/>
    <w:rsid w:val="005B45D6"/>
    <w:rsid w:val="005B528A"/>
    <w:rsid w:val="005B6576"/>
    <w:rsid w:val="005B666C"/>
    <w:rsid w:val="005B6AE8"/>
    <w:rsid w:val="005C13FF"/>
    <w:rsid w:val="005C1992"/>
    <w:rsid w:val="005C1DD3"/>
    <w:rsid w:val="005C2F20"/>
    <w:rsid w:val="005C3683"/>
    <w:rsid w:val="005C48A4"/>
    <w:rsid w:val="005C5182"/>
    <w:rsid w:val="005C5737"/>
    <w:rsid w:val="005C5E97"/>
    <w:rsid w:val="005C79F4"/>
    <w:rsid w:val="005D1824"/>
    <w:rsid w:val="005D1911"/>
    <w:rsid w:val="005D1B4F"/>
    <w:rsid w:val="005D2B10"/>
    <w:rsid w:val="005D33EF"/>
    <w:rsid w:val="005D4A1D"/>
    <w:rsid w:val="005D596C"/>
    <w:rsid w:val="005D6547"/>
    <w:rsid w:val="005D6DED"/>
    <w:rsid w:val="005D7B73"/>
    <w:rsid w:val="005E13D3"/>
    <w:rsid w:val="005E25D7"/>
    <w:rsid w:val="005E2C7C"/>
    <w:rsid w:val="005E2E03"/>
    <w:rsid w:val="005E32CA"/>
    <w:rsid w:val="005E3339"/>
    <w:rsid w:val="005E453E"/>
    <w:rsid w:val="005E4594"/>
    <w:rsid w:val="005E4CB1"/>
    <w:rsid w:val="005E5BE8"/>
    <w:rsid w:val="005F3095"/>
    <w:rsid w:val="005F489C"/>
    <w:rsid w:val="005F63AA"/>
    <w:rsid w:val="005F6CB5"/>
    <w:rsid w:val="005F6D85"/>
    <w:rsid w:val="005F76F3"/>
    <w:rsid w:val="005F7B42"/>
    <w:rsid w:val="006011DF"/>
    <w:rsid w:val="00601D7E"/>
    <w:rsid w:val="00601E16"/>
    <w:rsid w:val="006025AC"/>
    <w:rsid w:val="006032C9"/>
    <w:rsid w:val="0060379C"/>
    <w:rsid w:val="00604258"/>
    <w:rsid w:val="0060489B"/>
    <w:rsid w:val="00604A81"/>
    <w:rsid w:val="00606A5A"/>
    <w:rsid w:val="006073D6"/>
    <w:rsid w:val="00610F0F"/>
    <w:rsid w:val="00611F11"/>
    <w:rsid w:val="00612042"/>
    <w:rsid w:val="006123DF"/>
    <w:rsid w:val="00612D62"/>
    <w:rsid w:val="0061569F"/>
    <w:rsid w:val="00617140"/>
    <w:rsid w:val="0061787D"/>
    <w:rsid w:val="00617AFC"/>
    <w:rsid w:val="006206E9"/>
    <w:rsid w:val="00622074"/>
    <w:rsid w:val="00622275"/>
    <w:rsid w:val="0062249B"/>
    <w:rsid w:val="00622888"/>
    <w:rsid w:val="00622F75"/>
    <w:rsid w:val="00623F55"/>
    <w:rsid w:val="0062496F"/>
    <w:rsid w:val="00624A8B"/>
    <w:rsid w:val="00624F90"/>
    <w:rsid w:val="00625349"/>
    <w:rsid w:val="00625BFC"/>
    <w:rsid w:val="00625FA1"/>
    <w:rsid w:val="00627D3F"/>
    <w:rsid w:val="00630EA2"/>
    <w:rsid w:val="00631040"/>
    <w:rsid w:val="0063107D"/>
    <w:rsid w:val="00631D1D"/>
    <w:rsid w:val="00634166"/>
    <w:rsid w:val="00634C9F"/>
    <w:rsid w:val="0063542A"/>
    <w:rsid w:val="00635DA2"/>
    <w:rsid w:val="00640970"/>
    <w:rsid w:val="0064366E"/>
    <w:rsid w:val="0064392F"/>
    <w:rsid w:val="0064424D"/>
    <w:rsid w:val="0064464F"/>
    <w:rsid w:val="006446C1"/>
    <w:rsid w:val="00644D06"/>
    <w:rsid w:val="0064777A"/>
    <w:rsid w:val="006479C7"/>
    <w:rsid w:val="00651E40"/>
    <w:rsid w:val="006523E1"/>
    <w:rsid w:val="006528D2"/>
    <w:rsid w:val="00652B33"/>
    <w:rsid w:val="00653078"/>
    <w:rsid w:val="00653161"/>
    <w:rsid w:val="0065463C"/>
    <w:rsid w:val="00654BAE"/>
    <w:rsid w:val="00657036"/>
    <w:rsid w:val="006571C2"/>
    <w:rsid w:val="00660310"/>
    <w:rsid w:val="00660A5A"/>
    <w:rsid w:val="00661A63"/>
    <w:rsid w:val="006627E5"/>
    <w:rsid w:val="006637A9"/>
    <w:rsid w:val="00663CB0"/>
    <w:rsid w:val="00664989"/>
    <w:rsid w:val="00665127"/>
    <w:rsid w:val="006656C1"/>
    <w:rsid w:val="0066604E"/>
    <w:rsid w:val="00666EAE"/>
    <w:rsid w:val="0066781F"/>
    <w:rsid w:val="006706B8"/>
    <w:rsid w:val="00671457"/>
    <w:rsid w:val="00672168"/>
    <w:rsid w:val="00672584"/>
    <w:rsid w:val="0067284C"/>
    <w:rsid w:val="00672F61"/>
    <w:rsid w:val="00674A19"/>
    <w:rsid w:val="00674CDC"/>
    <w:rsid w:val="00676305"/>
    <w:rsid w:val="00676C2B"/>
    <w:rsid w:val="006770B0"/>
    <w:rsid w:val="00677D11"/>
    <w:rsid w:val="006812CB"/>
    <w:rsid w:val="0068177E"/>
    <w:rsid w:val="006828A4"/>
    <w:rsid w:val="00682D41"/>
    <w:rsid w:val="00683C9D"/>
    <w:rsid w:val="00683F63"/>
    <w:rsid w:val="006842F8"/>
    <w:rsid w:val="006847A0"/>
    <w:rsid w:val="00684AEA"/>
    <w:rsid w:val="00684B74"/>
    <w:rsid w:val="0068501E"/>
    <w:rsid w:val="00685355"/>
    <w:rsid w:val="0068537C"/>
    <w:rsid w:val="00686A07"/>
    <w:rsid w:val="00686D41"/>
    <w:rsid w:val="0068724E"/>
    <w:rsid w:val="00691ACF"/>
    <w:rsid w:val="00692CDB"/>
    <w:rsid w:val="006933B9"/>
    <w:rsid w:val="006935DC"/>
    <w:rsid w:val="00696FC4"/>
    <w:rsid w:val="00697458"/>
    <w:rsid w:val="006A1ED0"/>
    <w:rsid w:val="006A2072"/>
    <w:rsid w:val="006A2CDE"/>
    <w:rsid w:val="006A3633"/>
    <w:rsid w:val="006A3BFA"/>
    <w:rsid w:val="006A4BAC"/>
    <w:rsid w:val="006A6B13"/>
    <w:rsid w:val="006B015B"/>
    <w:rsid w:val="006B0FF1"/>
    <w:rsid w:val="006B105A"/>
    <w:rsid w:val="006B20C1"/>
    <w:rsid w:val="006B266B"/>
    <w:rsid w:val="006B459D"/>
    <w:rsid w:val="006B4CC7"/>
    <w:rsid w:val="006B699C"/>
    <w:rsid w:val="006B7677"/>
    <w:rsid w:val="006B7A04"/>
    <w:rsid w:val="006B7C7E"/>
    <w:rsid w:val="006C00A4"/>
    <w:rsid w:val="006C01D9"/>
    <w:rsid w:val="006C2585"/>
    <w:rsid w:val="006C3401"/>
    <w:rsid w:val="006C4848"/>
    <w:rsid w:val="006C7D6D"/>
    <w:rsid w:val="006D0511"/>
    <w:rsid w:val="006D13EB"/>
    <w:rsid w:val="006D1CC4"/>
    <w:rsid w:val="006D365D"/>
    <w:rsid w:val="006D3747"/>
    <w:rsid w:val="006D44A9"/>
    <w:rsid w:val="006D4B5D"/>
    <w:rsid w:val="006D58E5"/>
    <w:rsid w:val="006D7733"/>
    <w:rsid w:val="006D7F0B"/>
    <w:rsid w:val="006E19E9"/>
    <w:rsid w:val="006E1C0F"/>
    <w:rsid w:val="006E28A8"/>
    <w:rsid w:val="006E2AE6"/>
    <w:rsid w:val="006E4417"/>
    <w:rsid w:val="006E5518"/>
    <w:rsid w:val="006E5921"/>
    <w:rsid w:val="006F0563"/>
    <w:rsid w:val="006F08E2"/>
    <w:rsid w:val="006F0E44"/>
    <w:rsid w:val="006F1874"/>
    <w:rsid w:val="006F5B8F"/>
    <w:rsid w:val="006F6A7C"/>
    <w:rsid w:val="006F6B96"/>
    <w:rsid w:val="006F77DA"/>
    <w:rsid w:val="0070252C"/>
    <w:rsid w:val="00702796"/>
    <w:rsid w:val="00703631"/>
    <w:rsid w:val="00706838"/>
    <w:rsid w:val="00706B30"/>
    <w:rsid w:val="00707AF6"/>
    <w:rsid w:val="00710161"/>
    <w:rsid w:val="007104CD"/>
    <w:rsid w:val="00710626"/>
    <w:rsid w:val="00710A10"/>
    <w:rsid w:val="0071131A"/>
    <w:rsid w:val="00711889"/>
    <w:rsid w:val="00712C67"/>
    <w:rsid w:val="007150BD"/>
    <w:rsid w:val="00715A5C"/>
    <w:rsid w:val="0071657D"/>
    <w:rsid w:val="00716B9F"/>
    <w:rsid w:val="00716DB0"/>
    <w:rsid w:val="00717CFA"/>
    <w:rsid w:val="00721A8B"/>
    <w:rsid w:val="007222D3"/>
    <w:rsid w:val="00723BB1"/>
    <w:rsid w:val="007252C2"/>
    <w:rsid w:val="00725BDA"/>
    <w:rsid w:val="00725E9A"/>
    <w:rsid w:val="00726E46"/>
    <w:rsid w:val="0072794A"/>
    <w:rsid w:val="007302A0"/>
    <w:rsid w:val="00730B0E"/>
    <w:rsid w:val="00731CED"/>
    <w:rsid w:val="00732891"/>
    <w:rsid w:val="00733C48"/>
    <w:rsid w:val="007357A2"/>
    <w:rsid w:val="00735D68"/>
    <w:rsid w:val="00736DCB"/>
    <w:rsid w:val="007377E0"/>
    <w:rsid w:val="00737892"/>
    <w:rsid w:val="00740646"/>
    <w:rsid w:val="00740F02"/>
    <w:rsid w:val="007424E9"/>
    <w:rsid w:val="00742E48"/>
    <w:rsid w:val="00743199"/>
    <w:rsid w:val="00743C34"/>
    <w:rsid w:val="00743FC9"/>
    <w:rsid w:val="00745244"/>
    <w:rsid w:val="00750847"/>
    <w:rsid w:val="0075132A"/>
    <w:rsid w:val="00753BAA"/>
    <w:rsid w:val="00754426"/>
    <w:rsid w:val="0075467C"/>
    <w:rsid w:val="007548D7"/>
    <w:rsid w:val="00756061"/>
    <w:rsid w:val="0075650E"/>
    <w:rsid w:val="0075679D"/>
    <w:rsid w:val="00761146"/>
    <w:rsid w:val="00761667"/>
    <w:rsid w:val="0076213D"/>
    <w:rsid w:val="00762607"/>
    <w:rsid w:val="00762D63"/>
    <w:rsid w:val="00762E2D"/>
    <w:rsid w:val="00762F08"/>
    <w:rsid w:val="0076332E"/>
    <w:rsid w:val="007634EC"/>
    <w:rsid w:val="0076382D"/>
    <w:rsid w:val="00764EC5"/>
    <w:rsid w:val="00765514"/>
    <w:rsid w:val="00765CF9"/>
    <w:rsid w:val="00765EBC"/>
    <w:rsid w:val="00766556"/>
    <w:rsid w:val="0076741A"/>
    <w:rsid w:val="0076746B"/>
    <w:rsid w:val="00770463"/>
    <w:rsid w:val="007708BD"/>
    <w:rsid w:val="00771BA4"/>
    <w:rsid w:val="00772BF2"/>
    <w:rsid w:val="00772D03"/>
    <w:rsid w:val="00772DD1"/>
    <w:rsid w:val="007733FE"/>
    <w:rsid w:val="007757BD"/>
    <w:rsid w:val="007757C7"/>
    <w:rsid w:val="007759A6"/>
    <w:rsid w:val="00775A19"/>
    <w:rsid w:val="00775ADA"/>
    <w:rsid w:val="00776854"/>
    <w:rsid w:val="00777197"/>
    <w:rsid w:val="00780C9F"/>
    <w:rsid w:val="00780CFB"/>
    <w:rsid w:val="007813FD"/>
    <w:rsid w:val="00782A17"/>
    <w:rsid w:val="00783B7B"/>
    <w:rsid w:val="00783EF2"/>
    <w:rsid w:val="00785058"/>
    <w:rsid w:val="00785303"/>
    <w:rsid w:val="00785619"/>
    <w:rsid w:val="0078590C"/>
    <w:rsid w:val="007860BE"/>
    <w:rsid w:val="00786420"/>
    <w:rsid w:val="007873AA"/>
    <w:rsid w:val="007917E2"/>
    <w:rsid w:val="00791CD4"/>
    <w:rsid w:val="00791FD5"/>
    <w:rsid w:val="00792306"/>
    <w:rsid w:val="00794686"/>
    <w:rsid w:val="00795A51"/>
    <w:rsid w:val="00795BCC"/>
    <w:rsid w:val="00796368"/>
    <w:rsid w:val="00796FD7"/>
    <w:rsid w:val="00797250"/>
    <w:rsid w:val="007979D4"/>
    <w:rsid w:val="007A09B0"/>
    <w:rsid w:val="007A0CB1"/>
    <w:rsid w:val="007A1B2C"/>
    <w:rsid w:val="007A2279"/>
    <w:rsid w:val="007A3321"/>
    <w:rsid w:val="007A55A5"/>
    <w:rsid w:val="007A7252"/>
    <w:rsid w:val="007A7DAC"/>
    <w:rsid w:val="007A7FDB"/>
    <w:rsid w:val="007B23AA"/>
    <w:rsid w:val="007B2A27"/>
    <w:rsid w:val="007B39CA"/>
    <w:rsid w:val="007B3FEF"/>
    <w:rsid w:val="007B416F"/>
    <w:rsid w:val="007B52A7"/>
    <w:rsid w:val="007B5FD9"/>
    <w:rsid w:val="007B6DAA"/>
    <w:rsid w:val="007B6DC2"/>
    <w:rsid w:val="007C0D35"/>
    <w:rsid w:val="007C1B56"/>
    <w:rsid w:val="007C2996"/>
    <w:rsid w:val="007C43BD"/>
    <w:rsid w:val="007C4CAE"/>
    <w:rsid w:val="007C587B"/>
    <w:rsid w:val="007D012D"/>
    <w:rsid w:val="007D02A8"/>
    <w:rsid w:val="007D3D21"/>
    <w:rsid w:val="007D514A"/>
    <w:rsid w:val="007D68DB"/>
    <w:rsid w:val="007D6988"/>
    <w:rsid w:val="007D733B"/>
    <w:rsid w:val="007D7D64"/>
    <w:rsid w:val="007E0A3D"/>
    <w:rsid w:val="007E0B4C"/>
    <w:rsid w:val="007E0DE1"/>
    <w:rsid w:val="007E17F3"/>
    <w:rsid w:val="007E1C34"/>
    <w:rsid w:val="007E1EB4"/>
    <w:rsid w:val="007E4C31"/>
    <w:rsid w:val="007E524B"/>
    <w:rsid w:val="007E57DF"/>
    <w:rsid w:val="007F02F4"/>
    <w:rsid w:val="007F0E5D"/>
    <w:rsid w:val="007F1284"/>
    <w:rsid w:val="007F612F"/>
    <w:rsid w:val="007F61B7"/>
    <w:rsid w:val="007F6E2B"/>
    <w:rsid w:val="007F75E3"/>
    <w:rsid w:val="00800BDE"/>
    <w:rsid w:val="008015C7"/>
    <w:rsid w:val="008047BE"/>
    <w:rsid w:val="00805AC1"/>
    <w:rsid w:val="00805B58"/>
    <w:rsid w:val="008100E5"/>
    <w:rsid w:val="00810B9D"/>
    <w:rsid w:val="00810C20"/>
    <w:rsid w:val="0081133F"/>
    <w:rsid w:val="0081348F"/>
    <w:rsid w:val="00813712"/>
    <w:rsid w:val="00814CAF"/>
    <w:rsid w:val="00816C43"/>
    <w:rsid w:val="0081779C"/>
    <w:rsid w:val="00820777"/>
    <w:rsid w:val="00820C21"/>
    <w:rsid w:val="0082167C"/>
    <w:rsid w:val="00822AA9"/>
    <w:rsid w:val="008234AA"/>
    <w:rsid w:val="00824046"/>
    <w:rsid w:val="0082472B"/>
    <w:rsid w:val="008251F3"/>
    <w:rsid w:val="00826CED"/>
    <w:rsid w:val="00831894"/>
    <w:rsid w:val="00832A41"/>
    <w:rsid w:val="00833CD0"/>
    <w:rsid w:val="008358FB"/>
    <w:rsid w:val="00836AED"/>
    <w:rsid w:val="00836CBA"/>
    <w:rsid w:val="0083719B"/>
    <w:rsid w:val="00837832"/>
    <w:rsid w:val="00837A10"/>
    <w:rsid w:val="0084009C"/>
    <w:rsid w:val="00840BC4"/>
    <w:rsid w:val="00844725"/>
    <w:rsid w:val="00844E88"/>
    <w:rsid w:val="00846268"/>
    <w:rsid w:val="0084637A"/>
    <w:rsid w:val="00846410"/>
    <w:rsid w:val="00846681"/>
    <w:rsid w:val="00852040"/>
    <w:rsid w:val="00853573"/>
    <w:rsid w:val="00854F58"/>
    <w:rsid w:val="00855C35"/>
    <w:rsid w:val="00856033"/>
    <w:rsid w:val="00856AAA"/>
    <w:rsid w:val="008607F9"/>
    <w:rsid w:val="00861AE6"/>
    <w:rsid w:val="008624BE"/>
    <w:rsid w:val="00864449"/>
    <w:rsid w:val="0086469A"/>
    <w:rsid w:val="00864CAE"/>
    <w:rsid w:val="00865C75"/>
    <w:rsid w:val="008706F9"/>
    <w:rsid w:val="00872723"/>
    <w:rsid w:val="00872DD0"/>
    <w:rsid w:val="008732E9"/>
    <w:rsid w:val="008738D3"/>
    <w:rsid w:val="008743C9"/>
    <w:rsid w:val="0087550C"/>
    <w:rsid w:val="00875F71"/>
    <w:rsid w:val="00876B8A"/>
    <w:rsid w:val="00880F31"/>
    <w:rsid w:val="0088106E"/>
    <w:rsid w:val="00884373"/>
    <w:rsid w:val="00886741"/>
    <w:rsid w:val="00887CAF"/>
    <w:rsid w:val="00890F15"/>
    <w:rsid w:val="00891CC0"/>
    <w:rsid w:val="00891D6C"/>
    <w:rsid w:val="00893A77"/>
    <w:rsid w:val="00893B7B"/>
    <w:rsid w:val="00894165"/>
    <w:rsid w:val="0089440E"/>
    <w:rsid w:val="008953EA"/>
    <w:rsid w:val="00895477"/>
    <w:rsid w:val="0089602F"/>
    <w:rsid w:val="00896B29"/>
    <w:rsid w:val="00896E81"/>
    <w:rsid w:val="0089752A"/>
    <w:rsid w:val="008A0D22"/>
    <w:rsid w:val="008A2088"/>
    <w:rsid w:val="008A2A13"/>
    <w:rsid w:val="008A2D6A"/>
    <w:rsid w:val="008A3047"/>
    <w:rsid w:val="008A35FF"/>
    <w:rsid w:val="008A3C36"/>
    <w:rsid w:val="008A3C5F"/>
    <w:rsid w:val="008A5CF5"/>
    <w:rsid w:val="008B0CE7"/>
    <w:rsid w:val="008B1AAE"/>
    <w:rsid w:val="008B3D3F"/>
    <w:rsid w:val="008B43EA"/>
    <w:rsid w:val="008B4B23"/>
    <w:rsid w:val="008B6C9E"/>
    <w:rsid w:val="008B700E"/>
    <w:rsid w:val="008B72E3"/>
    <w:rsid w:val="008C0993"/>
    <w:rsid w:val="008C104E"/>
    <w:rsid w:val="008C1BAB"/>
    <w:rsid w:val="008C4C4D"/>
    <w:rsid w:val="008C5D57"/>
    <w:rsid w:val="008C6137"/>
    <w:rsid w:val="008C6675"/>
    <w:rsid w:val="008D0648"/>
    <w:rsid w:val="008D0D8B"/>
    <w:rsid w:val="008D10E2"/>
    <w:rsid w:val="008D219A"/>
    <w:rsid w:val="008D29BB"/>
    <w:rsid w:val="008D30C9"/>
    <w:rsid w:val="008D35C5"/>
    <w:rsid w:val="008D3AD2"/>
    <w:rsid w:val="008D4359"/>
    <w:rsid w:val="008D4C99"/>
    <w:rsid w:val="008D4E7F"/>
    <w:rsid w:val="008D5A83"/>
    <w:rsid w:val="008D65CB"/>
    <w:rsid w:val="008D74CD"/>
    <w:rsid w:val="008D7582"/>
    <w:rsid w:val="008D7AD0"/>
    <w:rsid w:val="008E172D"/>
    <w:rsid w:val="008E17F2"/>
    <w:rsid w:val="008E433C"/>
    <w:rsid w:val="008E59B5"/>
    <w:rsid w:val="008E6589"/>
    <w:rsid w:val="008F0D80"/>
    <w:rsid w:val="008F21F7"/>
    <w:rsid w:val="008F3173"/>
    <w:rsid w:val="008F38FD"/>
    <w:rsid w:val="008F3AC0"/>
    <w:rsid w:val="008F53DA"/>
    <w:rsid w:val="008F553C"/>
    <w:rsid w:val="008F5A8B"/>
    <w:rsid w:val="008F66A6"/>
    <w:rsid w:val="008F74EF"/>
    <w:rsid w:val="008F7C01"/>
    <w:rsid w:val="00900DEC"/>
    <w:rsid w:val="009043F5"/>
    <w:rsid w:val="00904947"/>
    <w:rsid w:val="00905A18"/>
    <w:rsid w:val="00905AC3"/>
    <w:rsid w:val="00906955"/>
    <w:rsid w:val="00907276"/>
    <w:rsid w:val="009076A6"/>
    <w:rsid w:val="009135A5"/>
    <w:rsid w:val="00913AE2"/>
    <w:rsid w:val="00913EEA"/>
    <w:rsid w:val="00914066"/>
    <w:rsid w:val="00914680"/>
    <w:rsid w:val="00914D53"/>
    <w:rsid w:val="00915403"/>
    <w:rsid w:val="00916AF6"/>
    <w:rsid w:val="00917820"/>
    <w:rsid w:val="0092051A"/>
    <w:rsid w:val="009206EB"/>
    <w:rsid w:val="009217B3"/>
    <w:rsid w:val="00922324"/>
    <w:rsid w:val="00925AA2"/>
    <w:rsid w:val="00930CFC"/>
    <w:rsid w:val="00931668"/>
    <w:rsid w:val="00933CA0"/>
    <w:rsid w:val="00935609"/>
    <w:rsid w:val="00936073"/>
    <w:rsid w:val="009405C2"/>
    <w:rsid w:val="00940E27"/>
    <w:rsid w:val="00941340"/>
    <w:rsid w:val="009426C5"/>
    <w:rsid w:val="009428D0"/>
    <w:rsid w:val="00942BD5"/>
    <w:rsid w:val="00943B86"/>
    <w:rsid w:val="00944C29"/>
    <w:rsid w:val="00945FCE"/>
    <w:rsid w:val="00950B62"/>
    <w:rsid w:val="0095116E"/>
    <w:rsid w:val="00951858"/>
    <w:rsid w:val="00951DE9"/>
    <w:rsid w:val="00952A3C"/>
    <w:rsid w:val="009539C7"/>
    <w:rsid w:val="00954208"/>
    <w:rsid w:val="009565EF"/>
    <w:rsid w:val="00957713"/>
    <w:rsid w:val="00957765"/>
    <w:rsid w:val="009578E1"/>
    <w:rsid w:val="0096020C"/>
    <w:rsid w:val="00960568"/>
    <w:rsid w:val="00960B21"/>
    <w:rsid w:val="009612EC"/>
    <w:rsid w:val="00961B40"/>
    <w:rsid w:val="00963A9C"/>
    <w:rsid w:val="00963AB0"/>
    <w:rsid w:val="00963E16"/>
    <w:rsid w:val="00965C87"/>
    <w:rsid w:val="009667DF"/>
    <w:rsid w:val="009669DD"/>
    <w:rsid w:val="00967187"/>
    <w:rsid w:val="009673BC"/>
    <w:rsid w:val="00967E39"/>
    <w:rsid w:val="00970C43"/>
    <w:rsid w:val="009723D6"/>
    <w:rsid w:val="00972F4B"/>
    <w:rsid w:val="009744DF"/>
    <w:rsid w:val="009749B7"/>
    <w:rsid w:val="009758AD"/>
    <w:rsid w:val="00976A05"/>
    <w:rsid w:val="009773BF"/>
    <w:rsid w:val="00980467"/>
    <w:rsid w:val="009819AA"/>
    <w:rsid w:val="0098248A"/>
    <w:rsid w:val="00982FC4"/>
    <w:rsid w:val="00983429"/>
    <w:rsid w:val="00983F94"/>
    <w:rsid w:val="0098411B"/>
    <w:rsid w:val="0098528A"/>
    <w:rsid w:val="0098560B"/>
    <w:rsid w:val="009862E5"/>
    <w:rsid w:val="00986A58"/>
    <w:rsid w:val="0099102F"/>
    <w:rsid w:val="009915BF"/>
    <w:rsid w:val="0099274A"/>
    <w:rsid w:val="00993563"/>
    <w:rsid w:val="00993A96"/>
    <w:rsid w:val="00994277"/>
    <w:rsid w:val="00994B55"/>
    <w:rsid w:val="00994CD7"/>
    <w:rsid w:val="00996918"/>
    <w:rsid w:val="009969BA"/>
    <w:rsid w:val="00996AEA"/>
    <w:rsid w:val="00996C24"/>
    <w:rsid w:val="00996E4C"/>
    <w:rsid w:val="00997F3A"/>
    <w:rsid w:val="009A088E"/>
    <w:rsid w:val="009A09AF"/>
    <w:rsid w:val="009A1CAE"/>
    <w:rsid w:val="009A356C"/>
    <w:rsid w:val="009A4309"/>
    <w:rsid w:val="009A4852"/>
    <w:rsid w:val="009A5E50"/>
    <w:rsid w:val="009A7773"/>
    <w:rsid w:val="009B031C"/>
    <w:rsid w:val="009B16CE"/>
    <w:rsid w:val="009B1F8B"/>
    <w:rsid w:val="009B2086"/>
    <w:rsid w:val="009B309B"/>
    <w:rsid w:val="009B39C1"/>
    <w:rsid w:val="009B4CDE"/>
    <w:rsid w:val="009B5785"/>
    <w:rsid w:val="009B6842"/>
    <w:rsid w:val="009C03F2"/>
    <w:rsid w:val="009C172A"/>
    <w:rsid w:val="009C2F5C"/>
    <w:rsid w:val="009C522C"/>
    <w:rsid w:val="009C7578"/>
    <w:rsid w:val="009D012F"/>
    <w:rsid w:val="009D2834"/>
    <w:rsid w:val="009D2917"/>
    <w:rsid w:val="009D34FC"/>
    <w:rsid w:val="009D3726"/>
    <w:rsid w:val="009D5400"/>
    <w:rsid w:val="009D598E"/>
    <w:rsid w:val="009D6E44"/>
    <w:rsid w:val="009D6E69"/>
    <w:rsid w:val="009E133C"/>
    <w:rsid w:val="009E37CF"/>
    <w:rsid w:val="009E553C"/>
    <w:rsid w:val="009E57A0"/>
    <w:rsid w:val="009E75E2"/>
    <w:rsid w:val="009E7B41"/>
    <w:rsid w:val="009F09F9"/>
    <w:rsid w:val="009F259D"/>
    <w:rsid w:val="009F26C6"/>
    <w:rsid w:val="009F2B79"/>
    <w:rsid w:val="009F3969"/>
    <w:rsid w:val="009F3CAC"/>
    <w:rsid w:val="009F4A01"/>
    <w:rsid w:val="009F5349"/>
    <w:rsid w:val="009F58C1"/>
    <w:rsid w:val="009F6456"/>
    <w:rsid w:val="009F7858"/>
    <w:rsid w:val="009F7E35"/>
    <w:rsid w:val="00A01593"/>
    <w:rsid w:val="00A01E0B"/>
    <w:rsid w:val="00A02A8B"/>
    <w:rsid w:val="00A03B44"/>
    <w:rsid w:val="00A03EC8"/>
    <w:rsid w:val="00A05813"/>
    <w:rsid w:val="00A07B39"/>
    <w:rsid w:val="00A1136A"/>
    <w:rsid w:val="00A1223D"/>
    <w:rsid w:val="00A12AF9"/>
    <w:rsid w:val="00A12C14"/>
    <w:rsid w:val="00A176AD"/>
    <w:rsid w:val="00A2140D"/>
    <w:rsid w:val="00A2217E"/>
    <w:rsid w:val="00A227F9"/>
    <w:rsid w:val="00A22943"/>
    <w:rsid w:val="00A2309A"/>
    <w:rsid w:val="00A236C9"/>
    <w:rsid w:val="00A246DA"/>
    <w:rsid w:val="00A25273"/>
    <w:rsid w:val="00A27931"/>
    <w:rsid w:val="00A27958"/>
    <w:rsid w:val="00A27A57"/>
    <w:rsid w:val="00A314B7"/>
    <w:rsid w:val="00A334F3"/>
    <w:rsid w:val="00A3384F"/>
    <w:rsid w:val="00A33E03"/>
    <w:rsid w:val="00A35075"/>
    <w:rsid w:val="00A3507D"/>
    <w:rsid w:val="00A36180"/>
    <w:rsid w:val="00A36E04"/>
    <w:rsid w:val="00A370FB"/>
    <w:rsid w:val="00A40A3E"/>
    <w:rsid w:val="00A41E7A"/>
    <w:rsid w:val="00A440F5"/>
    <w:rsid w:val="00A448A0"/>
    <w:rsid w:val="00A45AEF"/>
    <w:rsid w:val="00A4700E"/>
    <w:rsid w:val="00A511A1"/>
    <w:rsid w:val="00A52EF8"/>
    <w:rsid w:val="00A53946"/>
    <w:rsid w:val="00A54478"/>
    <w:rsid w:val="00A55C1F"/>
    <w:rsid w:val="00A56767"/>
    <w:rsid w:val="00A6020B"/>
    <w:rsid w:val="00A611A5"/>
    <w:rsid w:val="00A615F4"/>
    <w:rsid w:val="00A61633"/>
    <w:rsid w:val="00A61CA0"/>
    <w:rsid w:val="00A62507"/>
    <w:rsid w:val="00A6250C"/>
    <w:rsid w:val="00A629F3"/>
    <w:rsid w:val="00A62CAD"/>
    <w:rsid w:val="00A62F0B"/>
    <w:rsid w:val="00A635E7"/>
    <w:rsid w:val="00A646F3"/>
    <w:rsid w:val="00A65EA3"/>
    <w:rsid w:val="00A6717B"/>
    <w:rsid w:val="00A67879"/>
    <w:rsid w:val="00A709B5"/>
    <w:rsid w:val="00A7226E"/>
    <w:rsid w:val="00A728C8"/>
    <w:rsid w:val="00A73E41"/>
    <w:rsid w:val="00A73F46"/>
    <w:rsid w:val="00A74017"/>
    <w:rsid w:val="00A75227"/>
    <w:rsid w:val="00A76927"/>
    <w:rsid w:val="00A76EA5"/>
    <w:rsid w:val="00A77A29"/>
    <w:rsid w:val="00A802F3"/>
    <w:rsid w:val="00A80DE8"/>
    <w:rsid w:val="00A811FE"/>
    <w:rsid w:val="00A85FAC"/>
    <w:rsid w:val="00A86646"/>
    <w:rsid w:val="00A90C36"/>
    <w:rsid w:val="00A9101E"/>
    <w:rsid w:val="00A915B4"/>
    <w:rsid w:val="00A915E3"/>
    <w:rsid w:val="00A91613"/>
    <w:rsid w:val="00A94C6D"/>
    <w:rsid w:val="00A95390"/>
    <w:rsid w:val="00A95A29"/>
    <w:rsid w:val="00A9647E"/>
    <w:rsid w:val="00A979ED"/>
    <w:rsid w:val="00AA3F6F"/>
    <w:rsid w:val="00AA52FF"/>
    <w:rsid w:val="00AA559D"/>
    <w:rsid w:val="00AB00C6"/>
    <w:rsid w:val="00AB12B5"/>
    <w:rsid w:val="00AB1DD6"/>
    <w:rsid w:val="00AB39C3"/>
    <w:rsid w:val="00AB52CE"/>
    <w:rsid w:val="00AB5852"/>
    <w:rsid w:val="00AB662C"/>
    <w:rsid w:val="00AB781A"/>
    <w:rsid w:val="00AC0556"/>
    <w:rsid w:val="00AC337B"/>
    <w:rsid w:val="00AC38D4"/>
    <w:rsid w:val="00AC3A55"/>
    <w:rsid w:val="00AC3D6A"/>
    <w:rsid w:val="00AC490D"/>
    <w:rsid w:val="00AC4BCC"/>
    <w:rsid w:val="00AC5D78"/>
    <w:rsid w:val="00AC70D5"/>
    <w:rsid w:val="00AD1DB0"/>
    <w:rsid w:val="00AD3754"/>
    <w:rsid w:val="00AD3AA4"/>
    <w:rsid w:val="00AD416E"/>
    <w:rsid w:val="00AD47D2"/>
    <w:rsid w:val="00AD62DF"/>
    <w:rsid w:val="00AE1782"/>
    <w:rsid w:val="00AE1861"/>
    <w:rsid w:val="00AE3A6A"/>
    <w:rsid w:val="00AE3E54"/>
    <w:rsid w:val="00AE4D33"/>
    <w:rsid w:val="00AE59BB"/>
    <w:rsid w:val="00AE6030"/>
    <w:rsid w:val="00AE6A78"/>
    <w:rsid w:val="00AF0A3D"/>
    <w:rsid w:val="00AF0D8A"/>
    <w:rsid w:val="00AF153C"/>
    <w:rsid w:val="00AF19E8"/>
    <w:rsid w:val="00AF1BD5"/>
    <w:rsid w:val="00AF260B"/>
    <w:rsid w:val="00AF484A"/>
    <w:rsid w:val="00AF5223"/>
    <w:rsid w:val="00AF548A"/>
    <w:rsid w:val="00AF7990"/>
    <w:rsid w:val="00B02135"/>
    <w:rsid w:val="00B03077"/>
    <w:rsid w:val="00B03659"/>
    <w:rsid w:val="00B04739"/>
    <w:rsid w:val="00B04F01"/>
    <w:rsid w:val="00B04F35"/>
    <w:rsid w:val="00B05039"/>
    <w:rsid w:val="00B0517A"/>
    <w:rsid w:val="00B05B38"/>
    <w:rsid w:val="00B05E6B"/>
    <w:rsid w:val="00B06A6F"/>
    <w:rsid w:val="00B06E68"/>
    <w:rsid w:val="00B07836"/>
    <w:rsid w:val="00B07F39"/>
    <w:rsid w:val="00B10042"/>
    <w:rsid w:val="00B10090"/>
    <w:rsid w:val="00B102A6"/>
    <w:rsid w:val="00B111F0"/>
    <w:rsid w:val="00B11283"/>
    <w:rsid w:val="00B1203D"/>
    <w:rsid w:val="00B12523"/>
    <w:rsid w:val="00B1306C"/>
    <w:rsid w:val="00B13F76"/>
    <w:rsid w:val="00B14CEC"/>
    <w:rsid w:val="00B14FA8"/>
    <w:rsid w:val="00B162EB"/>
    <w:rsid w:val="00B24484"/>
    <w:rsid w:val="00B2485A"/>
    <w:rsid w:val="00B267B0"/>
    <w:rsid w:val="00B27635"/>
    <w:rsid w:val="00B32600"/>
    <w:rsid w:val="00B32F2F"/>
    <w:rsid w:val="00B34628"/>
    <w:rsid w:val="00B346D6"/>
    <w:rsid w:val="00B355CA"/>
    <w:rsid w:val="00B361A8"/>
    <w:rsid w:val="00B36A13"/>
    <w:rsid w:val="00B36D5E"/>
    <w:rsid w:val="00B407F6"/>
    <w:rsid w:val="00B42320"/>
    <w:rsid w:val="00B442C5"/>
    <w:rsid w:val="00B45936"/>
    <w:rsid w:val="00B463FC"/>
    <w:rsid w:val="00B47F01"/>
    <w:rsid w:val="00B508D4"/>
    <w:rsid w:val="00B52454"/>
    <w:rsid w:val="00B52EBA"/>
    <w:rsid w:val="00B53EA6"/>
    <w:rsid w:val="00B54469"/>
    <w:rsid w:val="00B547E2"/>
    <w:rsid w:val="00B54F27"/>
    <w:rsid w:val="00B55246"/>
    <w:rsid w:val="00B552B8"/>
    <w:rsid w:val="00B556F9"/>
    <w:rsid w:val="00B55FC4"/>
    <w:rsid w:val="00B5648D"/>
    <w:rsid w:val="00B5670F"/>
    <w:rsid w:val="00B5705B"/>
    <w:rsid w:val="00B57493"/>
    <w:rsid w:val="00B6019A"/>
    <w:rsid w:val="00B6065A"/>
    <w:rsid w:val="00B61365"/>
    <w:rsid w:val="00B63B98"/>
    <w:rsid w:val="00B63FF0"/>
    <w:rsid w:val="00B644C3"/>
    <w:rsid w:val="00B64681"/>
    <w:rsid w:val="00B6496B"/>
    <w:rsid w:val="00B6543E"/>
    <w:rsid w:val="00B6568C"/>
    <w:rsid w:val="00B65E19"/>
    <w:rsid w:val="00B66567"/>
    <w:rsid w:val="00B67238"/>
    <w:rsid w:val="00B672E9"/>
    <w:rsid w:val="00B67C36"/>
    <w:rsid w:val="00B67FA4"/>
    <w:rsid w:val="00B7004C"/>
    <w:rsid w:val="00B70318"/>
    <w:rsid w:val="00B7075F"/>
    <w:rsid w:val="00B715BD"/>
    <w:rsid w:val="00B71D78"/>
    <w:rsid w:val="00B74D9D"/>
    <w:rsid w:val="00B77CCA"/>
    <w:rsid w:val="00B80F64"/>
    <w:rsid w:val="00B83C45"/>
    <w:rsid w:val="00B84469"/>
    <w:rsid w:val="00B850D0"/>
    <w:rsid w:val="00B85376"/>
    <w:rsid w:val="00B85904"/>
    <w:rsid w:val="00B85CE7"/>
    <w:rsid w:val="00B8733F"/>
    <w:rsid w:val="00B875EE"/>
    <w:rsid w:val="00B87705"/>
    <w:rsid w:val="00B90EE9"/>
    <w:rsid w:val="00B91B48"/>
    <w:rsid w:val="00B91E3D"/>
    <w:rsid w:val="00B92007"/>
    <w:rsid w:val="00B92C5C"/>
    <w:rsid w:val="00B93510"/>
    <w:rsid w:val="00B953C8"/>
    <w:rsid w:val="00B95EDD"/>
    <w:rsid w:val="00BA1082"/>
    <w:rsid w:val="00BA770D"/>
    <w:rsid w:val="00BB2036"/>
    <w:rsid w:val="00BB2BB2"/>
    <w:rsid w:val="00BB3EA2"/>
    <w:rsid w:val="00BB3EAB"/>
    <w:rsid w:val="00BB5A57"/>
    <w:rsid w:val="00BB63AC"/>
    <w:rsid w:val="00BB66EF"/>
    <w:rsid w:val="00BB67A8"/>
    <w:rsid w:val="00BB6996"/>
    <w:rsid w:val="00BB7D77"/>
    <w:rsid w:val="00BB7F21"/>
    <w:rsid w:val="00BC034A"/>
    <w:rsid w:val="00BC2173"/>
    <w:rsid w:val="00BC3C57"/>
    <w:rsid w:val="00BC4464"/>
    <w:rsid w:val="00BC4772"/>
    <w:rsid w:val="00BC4870"/>
    <w:rsid w:val="00BC51D1"/>
    <w:rsid w:val="00BD0B38"/>
    <w:rsid w:val="00BD11C0"/>
    <w:rsid w:val="00BD2254"/>
    <w:rsid w:val="00BD70FA"/>
    <w:rsid w:val="00BD7E55"/>
    <w:rsid w:val="00BE0169"/>
    <w:rsid w:val="00BE02C6"/>
    <w:rsid w:val="00BE0D08"/>
    <w:rsid w:val="00BE4430"/>
    <w:rsid w:val="00BE5350"/>
    <w:rsid w:val="00BE54DF"/>
    <w:rsid w:val="00BE5BA8"/>
    <w:rsid w:val="00BE5EDB"/>
    <w:rsid w:val="00BE5EEF"/>
    <w:rsid w:val="00BE6AC0"/>
    <w:rsid w:val="00BE6C5F"/>
    <w:rsid w:val="00BE7BF2"/>
    <w:rsid w:val="00BF06BD"/>
    <w:rsid w:val="00BF09B8"/>
    <w:rsid w:val="00BF0B57"/>
    <w:rsid w:val="00BF0BA3"/>
    <w:rsid w:val="00BF1909"/>
    <w:rsid w:val="00BF3566"/>
    <w:rsid w:val="00BF495B"/>
    <w:rsid w:val="00BF6B92"/>
    <w:rsid w:val="00BF7C95"/>
    <w:rsid w:val="00BF7D86"/>
    <w:rsid w:val="00C00BF1"/>
    <w:rsid w:val="00C019CD"/>
    <w:rsid w:val="00C01E3F"/>
    <w:rsid w:val="00C03E43"/>
    <w:rsid w:val="00C061B8"/>
    <w:rsid w:val="00C06FA0"/>
    <w:rsid w:val="00C103E4"/>
    <w:rsid w:val="00C11123"/>
    <w:rsid w:val="00C11E77"/>
    <w:rsid w:val="00C149A3"/>
    <w:rsid w:val="00C14E9A"/>
    <w:rsid w:val="00C16191"/>
    <w:rsid w:val="00C17520"/>
    <w:rsid w:val="00C203AC"/>
    <w:rsid w:val="00C2061A"/>
    <w:rsid w:val="00C20D73"/>
    <w:rsid w:val="00C21308"/>
    <w:rsid w:val="00C23652"/>
    <w:rsid w:val="00C23667"/>
    <w:rsid w:val="00C25F7F"/>
    <w:rsid w:val="00C2633D"/>
    <w:rsid w:val="00C26A0D"/>
    <w:rsid w:val="00C26A60"/>
    <w:rsid w:val="00C30152"/>
    <w:rsid w:val="00C30354"/>
    <w:rsid w:val="00C3069A"/>
    <w:rsid w:val="00C32941"/>
    <w:rsid w:val="00C35441"/>
    <w:rsid w:val="00C356E6"/>
    <w:rsid w:val="00C358CF"/>
    <w:rsid w:val="00C35F02"/>
    <w:rsid w:val="00C37406"/>
    <w:rsid w:val="00C4010B"/>
    <w:rsid w:val="00C41D64"/>
    <w:rsid w:val="00C42284"/>
    <w:rsid w:val="00C42D2A"/>
    <w:rsid w:val="00C44D8F"/>
    <w:rsid w:val="00C44F0A"/>
    <w:rsid w:val="00C45D4E"/>
    <w:rsid w:val="00C4639D"/>
    <w:rsid w:val="00C5027A"/>
    <w:rsid w:val="00C505AB"/>
    <w:rsid w:val="00C514F5"/>
    <w:rsid w:val="00C51BD9"/>
    <w:rsid w:val="00C52063"/>
    <w:rsid w:val="00C52289"/>
    <w:rsid w:val="00C52A45"/>
    <w:rsid w:val="00C53200"/>
    <w:rsid w:val="00C535B1"/>
    <w:rsid w:val="00C54BA3"/>
    <w:rsid w:val="00C54F9D"/>
    <w:rsid w:val="00C55245"/>
    <w:rsid w:val="00C565B1"/>
    <w:rsid w:val="00C567A1"/>
    <w:rsid w:val="00C5744B"/>
    <w:rsid w:val="00C57496"/>
    <w:rsid w:val="00C60BF6"/>
    <w:rsid w:val="00C63281"/>
    <w:rsid w:val="00C6407E"/>
    <w:rsid w:val="00C642BC"/>
    <w:rsid w:val="00C70E11"/>
    <w:rsid w:val="00C7265E"/>
    <w:rsid w:val="00C737E1"/>
    <w:rsid w:val="00C74280"/>
    <w:rsid w:val="00C74CC1"/>
    <w:rsid w:val="00C75C45"/>
    <w:rsid w:val="00C80393"/>
    <w:rsid w:val="00C80D37"/>
    <w:rsid w:val="00C81C91"/>
    <w:rsid w:val="00C81CBA"/>
    <w:rsid w:val="00C909BB"/>
    <w:rsid w:val="00C91C5E"/>
    <w:rsid w:val="00C93335"/>
    <w:rsid w:val="00C93804"/>
    <w:rsid w:val="00C95110"/>
    <w:rsid w:val="00C95D07"/>
    <w:rsid w:val="00C9639A"/>
    <w:rsid w:val="00C96D5D"/>
    <w:rsid w:val="00C96F36"/>
    <w:rsid w:val="00CA0516"/>
    <w:rsid w:val="00CA3F9F"/>
    <w:rsid w:val="00CA4899"/>
    <w:rsid w:val="00CA59D6"/>
    <w:rsid w:val="00CA5C94"/>
    <w:rsid w:val="00CA5DC0"/>
    <w:rsid w:val="00CA6034"/>
    <w:rsid w:val="00CA611B"/>
    <w:rsid w:val="00CA6128"/>
    <w:rsid w:val="00CA7C51"/>
    <w:rsid w:val="00CB0A58"/>
    <w:rsid w:val="00CB1047"/>
    <w:rsid w:val="00CB13CF"/>
    <w:rsid w:val="00CB15B1"/>
    <w:rsid w:val="00CB191B"/>
    <w:rsid w:val="00CB1A53"/>
    <w:rsid w:val="00CB2794"/>
    <w:rsid w:val="00CB2C9C"/>
    <w:rsid w:val="00CB3A4A"/>
    <w:rsid w:val="00CB7186"/>
    <w:rsid w:val="00CB7672"/>
    <w:rsid w:val="00CC019D"/>
    <w:rsid w:val="00CC0698"/>
    <w:rsid w:val="00CC07AA"/>
    <w:rsid w:val="00CC2B6C"/>
    <w:rsid w:val="00CC33AC"/>
    <w:rsid w:val="00CC3528"/>
    <w:rsid w:val="00CC3759"/>
    <w:rsid w:val="00CC4F7F"/>
    <w:rsid w:val="00CC567B"/>
    <w:rsid w:val="00CC598C"/>
    <w:rsid w:val="00CC5C5F"/>
    <w:rsid w:val="00CC5E03"/>
    <w:rsid w:val="00CC6061"/>
    <w:rsid w:val="00CC64D6"/>
    <w:rsid w:val="00CC7602"/>
    <w:rsid w:val="00CD11F1"/>
    <w:rsid w:val="00CD22CE"/>
    <w:rsid w:val="00CD313C"/>
    <w:rsid w:val="00CD379C"/>
    <w:rsid w:val="00CD3A60"/>
    <w:rsid w:val="00CD3CA3"/>
    <w:rsid w:val="00CD67E9"/>
    <w:rsid w:val="00CD6903"/>
    <w:rsid w:val="00CD6F6D"/>
    <w:rsid w:val="00CD765D"/>
    <w:rsid w:val="00CE0B57"/>
    <w:rsid w:val="00CE0CC2"/>
    <w:rsid w:val="00CE0CDD"/>
    <w:rsid w:val="00CE1A3B"/>
    <w:rsid w:val="00CE2579"/>
    <w:rsid w:val="00CE2A63"/>
    <w:rsid w:val="00CE2BF5"/>
    <w:rsid w:val="00CE3674"/>
    <w:rsid w:val="00CE40F4"/>
    <w:rsid w:val="00CE6AB6"/>
    <w:rsid w:val="00CE6D9E"/>
    <w:rsid w:val="00CF0068"/>
    <w:rsid w:val="00CF091E"/>
    <w:rsid w:val="00CF0BFC"/>
    <w:rsid w:val="00CF13D7"/>
    <w:rsid w:val="00CF1ACB"/>
    <w:rsid w:val="00CF1D29"/>
    <w:rsid w:val="00CF2107"/>
    <w:rsid w:val="00CF2554"/>
    <w:rsid w:val="00CF29EC"/>
    <w:rsid w:val="00CF2A35"/>
    <w:rsid w:val="00CF424B"/>
    <w:rsid w:val="00CF464A"/>
    <w:rsid w:val="00CF5B14"/>
    <w:rsid w:val="00CF6076"/>
    <w:rsid w:val="00D008C6"/>
    <w:rsid w:val="00D00BF6"/>
    <w:rsid w:val="00D0128F"/>
    <w:rsid w:val="00D02037"/>
    <w:rsid w:val="00D025DF"/>
    <w:rsid w:val="00D03425"/>
    <w:rsid w:val="00D034B9"/>
    <w:rsid w:val="00D047A5"/>
    <w:rsid w:val="00D1067A"/>
    <w:rsid w:val="00D10AA3"/>
    <w:rsid w:val="00D10AB4"/>
    <w:rsid w:val="00D113CB"/>
    <w:rsid w:val="00D117A8"/>
    <w:rsid w:val="00D1326A"/>
    <w:rsid w:val="00D15388"/>
    <w:rsid w:val="00D15692"/>
    <w:rsid w:val="00D169A0"/>
    <w:rsid w:val="00D17B67"/>
    <w:rsid w:val="00D22A87"/>
    <w:rsid w:val="00D23BAF"/>
    <w:rsid w:val="00D25AED"/>
    <w:rsid w:val="00D25D08"/>
    <w:rsid w:val="00D25D46"/>
    <w:rsid w:val="00D2718E"/>
    <w:rsid w:val="00D3092A"/>
    <w:rsid w:val="00D3311F"/>
    <w:rsid w:val="00D3356B"/>
    <w:rsid w:val="00D339BC"/>
    <w:rsid w:val="00D3420F"/>
    <w:rsid w:val="00D35272"/>
    <w:rsid w:val="00D36AB8"/>
    <w:rsid w:val="00D36C75"/>
    <w:rsid w:val="00D37593"/>
    <w:rsid w:val="00D3798C"/>
    <w:rsid w:val="00D40A09"/>
    <w:rsid w:val="00D40D50"/>
    <w:rsid w:val="00D411E6"/>
    <w:rsid w:val="00D4130B"/>
    <w:rsid w:val="00D41470"/>
    <w:rsid w:val="00D41842"/>
    <w:rsid w:val="00D42523"/>
    <w:rsid w:val="00D42590"/>
    <w:rsid w:val="00D431DE"/>
    <w:rsid w:val="00D45CCF"/>
    <w:rsid w:val="00D46806"/>
    <w:rsid w:val="00D47532"/>
    <w:rsid w:val="00D47951"/>
    <w:rsid w:val="00D47D3E"/>
    <w:rsid w:val="00D500F3"/>
    <w:rsid w:val="00D54B15"/>
    <w:rsid w:val="00D54CC8"/>
    <w:rsid w:val="00D55DF6"/>
    <w:rsid w:val="00D5656B"/>
    <w:rsid w:val="00D56589"/>
    <w:rsid w:val="00D612BC"/>
    <w:rsid w:val="00D64905"/>
    <w:rsid w:val="00D6571F"/>
    <w:rsid w:val="00D658C6"/>
    <w:rsid w:val="00D67667"/>
    <w:rsid w:val="00D678E7"/>
    <w:rsid w:val="00D70D1B"/>
    <w:rsid w:val="00D719AC"/>
    <w:rsid w:val="00D72579"/>
    <w:rsid w:val="00D726A3"/>
    <w:rsid w:val="00D72EB7"/>
    <w:rsid w:val="00D74006"/>
    <w:rsid w:val="00D744E4"/>
    <w:rsid w:val="00D76ADF"/>
    <w:rsid w:val="00D776C1"/>
    <w:rsid w:val="00D77F8E"/>
    <w:rsid w:val="00D80CEC"/>
    <w:rsid w:val="00D82FA4"/>
    <w:rsid w:val="00D83036"/>
    <w:rsid w:val="00D83C32"/>
    <w:rsid w:val="00D84582"/>
    <w:rsid w:val="00D84651"/>
    <w:rsid w:val="00D87107"/>
    <w:rsid w:val="00D87662"/>
    <w:rsid w:val="00D8789B"/>
    <w:rsid w:val="00D87CEA"/>
    <w:rsid w:val="00D9090B"/>
    <w:rsid w:val="00D92A44"/>
    <w:rsid w:val="00D92F61"/>
    <w:rsid w:val="00D93210"/>
    <w:rsid w:val="00D94387"/>
    <w:rsid w:val="00D95D74"/>
    <w:rsid w:val="00D9638A"/>
    <w:rsid w:val="00D96DEE"/>
    <w:rsid w:val="00D97745"/>
    <w:rsid w:val="00DA1D98"/>
    <w:rsid w:val="00DA2E30"/>
    <w:rsid w:val="00DA443C"/>
    <w:rsid w:val="00DA5275"/>
    <w:rsid w:val="00DA59A9"/>
    <w:rsid w:val="00DA5A48"/>
    <w:rsid w:val="00DA6ABD"/>
    <w:rsid w:val="00DA6F12"/>
    <w:rsid w:val="00DA7D8C"/>
    <w:rsid w:val="00DB3DDA"/>
    <w:rsid w:val="00DB4228"/>
    <w:rsid w:val="00DB42F8"/>
    <w:rsid w:val="00DB4824"/>
    <w:rsid w:val="00DB4A7B"/>
    <w:rsid w:val="00DB7FDE"/>
    <w:rsid w:val="00DC0332"/>
    <w:rsid w:val="00DC12B1"/>
    <w:rsid w:val="00DC158E"/>
    <w:rsid w:val="00DC2886"/>
    <w:rsid w:val="00DC2CAE"/>
    <w:rsid w:val="00DC3A8E"/>
    <w:rsid w:val="00DC43B8"/>
    <w:rsid w:val="00DC4CA1"/>
    <w:rsid w:val="00DC6479"/>
    <w:rsid w:val="00DC649C"/>
    <w:rsid w:val="00DC6826"/>
    <w:rsid w:val="00DC6DD5"/>
    <w:rsid w:val="00DC6FA2"/>
    <w:rsid w:val="00DC7241"/>
    <w:rsid w:val="00DD059C"/>
    <w:rsid w:val="00DD0A8A"/>
    <w:rsid w:val="00DD1A06"/>
    <w:rsid w:val="00DD1D75"/>
    <w:rsid w:val="00DD4BF8"/>
    <w:rsid w:val="00DD5800"/>
    <w:rsid w:val="00DD5D22"/>
    <w:rsid w:val="00DD5E69"/>
    <w:rsid w:val="00DD6F2A"/>
    <w:rsid w:val="00DD7BDF"/>
    <w:rsid w:val="00DD7C7F"/>
    <w:rsid w:val="00DE0468"/>
    <w:rsid w:val="00DE087D"/>
    <w:rsid w:val="00DE163E"/>
    <w:rsid w:val="00DE1786"/>
    <w:rsid w:val="00DE2C1C"/>
    <w:rsid w:val="00DE3014"/>
    <w:rsid w:val="00DE38A0"/>
    <w:rsid w:val="00DE4056"/>
    <w:rsid w:val="00DE41E7"/>
    <w:rsid w:val="00DE4965"/>
    <w:rsid w:val="00DE4A50"/>
    <w:rsid w:val="00DE4F14"/>
    <w:rsid w:val="00DE598E"/>
    <w:rsid w:val="00DE66C2"/>
    <w:rsid w:val="00DE7161"/>
    <w:rsid w:val="00DF03E3"/>
    <w:rsid w:val="00DF04AF"/>
    <w:rsid w:val="00DF0FD5"/>
    <w:rsid w:val="00DF10B5"/>
    <w:rsid w:val="00DF144F"/>
    <w:rsid w:val="00DF1D38"/>
    <w:rsid w:val="00DF5285"/>
    <w:rsid w:val="00DF533C"/>
    <w:rsid w:val="00DF61AB"/>
    <w:rsid w:val="00DF68DC"/>
    <w:rsid w:val="00DF6C94"/>
    <w:rsid w:val="00E00D91"/>
    <w:rsid w:val="00E00F59"/>
    <w:rsid w:val="00E051E7"/>
    <w:rsid w:val="00E06DFC"/>
    <w:rsid w:val="00E06FC8"/>
    <w:rsid w:val="00E07667"/>
    <w:rsid w:val="00E101B8"/>
    <w:rsid w:val="00E10A1A"/>
    <w:rsid w:val="00E10DA3"/>
    <w:rsid w:val="00E11ACC"/>
    <w:rsid w:val="00E14CAB"/>
    <w:rsid w:val="00E15731"/>
    <w:rsid w:val="00E15DC2"/>
    <w:rsid w:val="00E15E77"/>
    <w:rsid w:val="00E16539"/>
    <w:rsid w:val="00E20C99"/>
    <w:rsid w:val="00E218EB"/>
    <w:rsid w:val="00E22E61"/>
    <w:rsid w:val="00E22F79"/>
    <w:rsid w:val="00E241A6"/>
    <w:rsid w:val="00E2440E"/>
    <w:rsid w:val="00E26BD4"/>
    <w:rsid w:val="00E270E8"/>
    <w:rsid w:val="00E31706"/>
    <w:rsid w:val="00E32DDF"/>
    <w:rsid w:val="00E32F38"/>
    <w:rsid w:val="00E33078"/>
    <w:rsid w:val="00E3372C"/>
    <w:rsid w:val="00E34C9D"/>
    <w:rsid w:val="00E34E67"/>
    <w:rsid w:val="00E359E4"/>
    <w:rsid w:val="00E35A9D"/>
    <w:rsid w:val="00E35E4D"/>
    <w:rsid w:val="00E361C5"/>
    <w:rsid w:val="00E36328"/>
    <w:rsid w:val="00E36AC6"/>
    <w:rsid w:val="00E40980"/>
    <w:rsid w:val="00E409FB"/>
    <w:rsid w:val="00E40CA2"/>
    <w:rsid w:val="00E4160B"/>
    <w:rsid w:val="00E42AB4"/>
    <w:rsid w:val="00E42B33"/>
    <w:rsid w:val="00E4315B"/>
    <w:rsid w:val="00E439F2"/>
    <w:rsid w:val="00E44429"/>
    <w:rsid w:val="00E45035"/>
    <w:rsid w:val="00E454A6"/>
    <w:rsid w:val="00E465DA"/>
    <w:rsid w:val="00E46875"/>
    <w:rsid w:val="00E46CB2"/>
    <w:rsid w:val="00E47231"/>
    <w:rsid w:val="00E5200C"/>
    <w:rsid w:val="00E528A2"/>
    <w:rsid w:val="00E53435"/>
    <w:rsid w:val="00E55123"/>
    <w:rsid w:val="00E56D02"/>
    <w:rsid w:val="00E56D87"/>
    <w:rsid w:val="00E57143"/>
    <w:rsid w:val="00E571EC"/>
    <w:rsid w:val="00E57222"/>
    <w:rsid w:val="00E57FF4"/>
    <w:rsid w:val="00E611D6"/>
    <w:rsid w:val="00E6162D"/>
    <w:rsid w:val="00E6211E"/>
    <w:rsid w:val="00E625A9"/>
    <w:rsid w:val="00E63D7E"/>
    <w:rsid w:val="00E673AB"/>
    <w:rsid w:val="00E702A5"/>
    <w:rsid w:val="00E715FF"/>
    <w:rsid w:val="00E72659"/>
    <w:rsid w:val="00E72EB8"/>
    <w:rsid w:val="00E73EE1"/>
    <w:rsid w:val="00E74473"/>
    <w:rsid w:val="00E7449E"/>
    <w:rsid w:val="00E757BA"/>
    <w:rsid w:val="00E81286"/>
    <w:rsid w:val="00E816AC"/>
    <w:rsid w:val="00E82075"/>
    <w:rsid w:val="00E8484F"/>
    <w:rsid w:val="00E858BF"/>
    <w:rsid w:val="00E868F1"/>
    <w:rsid w:val="00E86BCB"/>
    <w:rsid w:val="00E87E76"/>
    <w:rsid w:val="00E90143"/>
    <w:rsid w:val="00E9014A"/>
    <w:rsid w:val="00E922F7"/>
    <w:rsid w:val="00E92623"/>
    <w:rsid w:val="00E932D0"/>
    <w:rsid w:val="00E95247"/>
    <w:rsid w:val="00E9582B"/>
    <w:rsid w:val="00E95B67"/>
    <w:rsid w:val="00E96741"/>
    <w:rsid w:val="00EA11D9"/>
    <w:rsid w:val="00EA1D6F"/>
    <w:rsid w:val="00EA2615"/>
    <w:rsid w:val="00EA5D49"/>
    <w:rsid w:val="00EA6654"/>
    <w:rsid w:val="00EA75C3"/>
    <w:rsid w:val="00EA77C6"/>
    <w:rsid w:val="00EA7A05"/>
    <w:rsid w:val="00EA7E84"/>
    <w:rsid w:val="00EB086F"/>
    <w:rsid w:val="00EB28BA"/>
    <w:rsid w:val="00EB2E07"/>
    <w:rsid w:val="00EB4F5D"/>
    <w:rsid w:val="00EB599F"/>
    <w:rsid w:val="00EB6B52"/>
    <w:rsid w:val="00EB6D86"/>
    <w:rsid w:val="00EC1348"/>
    <w:rsid w:val="00EC13C0"/>
    <w:rsid w:val="00EC153F"/>
    <w:rsid w:val="00EC1CD8"/>
    <w:rsid w:val="00EC1E1E"/>
    <w:rsid w:val="00EC378C"/>
    <w:rsid w:val="00EC3D3D"/>
    <w:rsid w:val="00EC51D7"/>
    <w:rsid w:val="00EC54D3"/>
    <w:rsid w:val="00EC7621"/>
    <w:rsid w:val="00EC7D90"/>
    <w:rsid w:val="00ED16B6"/>
    <w:rsid w:val="00ED1E23"/>
    <w:rsid w:val="00ED3C81"/>
    <w:rsid w:val="00ED68DE"/>
    <w:rsid w:val="00EE1242"/>
    <w:rsid w:val="00EE15F1"/>
    <w:rsid w:val="00EE2C02"/>
    <w:rsid w:val="00EE43D5"/>
    <w:rsid w:val="00EE59DB"/>
    <w:rsid w:val="00EE5BCC"/>
    <w:rsid w:val="00EE634C"/>
    <w:rsid w:val="00EE7693"/>
    <w:rsid w:val="00EE7C29"/>
    <w:rsid w:val="00EF1AE6"/>
    <w:rsid w:val="00EF3677"/>
    <w:rsid w:val="00EF4C48"/>
    <w:rsid w:val="00EF5149"/>
    <w:rsid w:val="00EF64F7"/>
    <w:rsid w:val="00EF6E50"/>
    <w:rsid w:val="00F0005A"/>
    <w:rsid w:val="00F01A89"/>
    <w:rsid w:val="00F01DAA"/>
    <w:rsid w:val="00F02F9F"/>
    <w:rsid w:val="00F03ACC"/>
    <w:rsid w:val="00F04295"/>
    <w:rsid w:val="00F044EE"/>
    <w:rsid w:val="00F05489"/>
    <w:rsid w:val="00F06234"/>
    <w:rsid w:val="00F062FC"/>
    <w:rsid w:val="00F10185"/>
    <w:rsid w:val="00F13985"/>
    <w:rsid w:val="00F13C99"/>
    <w:rsid w:val="00F15A94"/>
    <w:rsid w:val="00F16FA1"/>
    <w:rsid w:val="00F17395"/>
    <w:rsid w:val="00F17989"/>
    <w:rsid w:val="00F2065C"/>
    <w:rsid w:val="00F20C6A"/>
    <w:rsid w:val="00F21308"/>
    <w:rsid w:val="00F233EB"/>
    <w:rsid w:val="00F24DE8"/>
    <w:rsid w:val="00F2533B"/>
    <w:rsid w:val="00F2584D"/>
    <w:rsid w:val="00F259D4"/>
    <w:rsid w:val="00F26765"/>
    <w:rsid w:val="00F27CC5"/>
    <w:rsid w:val="00F34C11"/>
    <w:rsid w:val="00F350C4"/>
    <w:rsid w:val="00F35D0C"/>
    <w:rsid w:val="00F367B8"/>
    <w:rsid w:val="00F37159"/>
    <w:rsid w:val="00F41DFA"/>
    <w:rsid w:val="00F4339D"/>
    <w:rsid w:val="00F44D42"/>
    <w:rsid w:val="00F457DD"/>
    <w:rsid w:val="00F473B4"/>
    <w:rsid w:val="00F47BC8"/>
    <w:rsid w:val="00F47E9B"/>
    <w:rsid w:val="00F51C56"/>
    <w:rsid w:val="00F52CC0"/>
    <w:rsid w:val="00F538E9"/>
    <w:rsid w:val="00F541F8"/>
    <w:rsid w:val="00F5494F"/>
    <w:rsid w:val="00F55D00"/>
    <w:rsid w:val="00F55E67"/>
    <w:rsid w:val="00F566CB"/>
    <w:rsid w:val="00F61A88"/>
    <w:rsid w:val="00F61AD3"/>
    <w:rsid w:val="00F632BB"/>
    <w:rsid w:val="00F64B4F"/>
    <w:rsid w:val="00F65FE3"/>
    <w:rsid w:val="00F67CF0"/>
    <w:rsid w:val="00F7172E"/>
    <w:rsid w:val="00F725B1"/>
    <w:rsid w:val="00F75025"/>
    <w:rsid w:val="00F81E6E"/>
    <w:rsid w:val="00F82966"/>
    <w:rsid w:val="00F83585"/>
    <w:rsid w:val="00F84874"/>
    <w:rsid w:val="00F84A6D"/>
    <w:rsid w:val="00F87203"/>
    <w:rsid w:val="00F8748A"/>
    <w:rsid w:val="00F87982"/>
    <w:rsid w:val="00F9010D"/>
    <w:rsid w:val="00F90DEC"/>
    <w:rsid w:val="00F90DF5"/>
    <w:rsid w:val="00F91D0F"/>
    <w:rsid w:val="00F92082"/>
    <w:rsid w:val="00F93204"/>
    <w:rsid w:val="00F93CCF"/>
    <w:rsid w:val="00F94C9B"/>
    <w:rsid w:val="00F94EE3"/>
    <w:rsid w:val="00F9516E"/>
    <w:rsid w:val="00F95F21"/>
    <w:rsid w:val="00F97647"/>
    <w:rsid w:val="00FA1F0E"/>
    <w:rsid w:val="00FA377B"/>
    <w:rsid w:val="00FA3AC6"/>
    <w:rsid w:val="00FA4802"/>
    <w:rsid w:val="00FA5285"/>
    <w:rsid w:val="00FA5B40"/>
    <w:rsid w:val="00FA5DC4"/>
    <w:rsid w:val="00FA671E"/>
    <w:rsid w:val="00FA768F"/>
    <w:rsid w:val="00FA7DA1"/>
    <w:rsid w:val="00FB0863"/>
    <w:rsid w:val="00FB19DB"/>
    <w:rsid w:val="00FB1D97"/>
    <w:rsid w:val="00FB27EE"/>
    <w:rsid w:val="00FB3D44"/>
    <w:rsid w:val="00FB4B8F"/>
    <w:rsid w:val="00FB617E"/>
    <w:rsid w:val="00FB6733"/>
    <w:rsid w:val="00FB6839"/>
    <w:rsid w:val="00FB6D2C"/>
    <w:rsid w:val="00FB7649"/>
    <w:rsid w:val="00FC07E4"/>
    <w:rsid w:val="00FC0866"/>
    <w:rsid w:val="00FC0C16"/>
    <w:rsid w:val="00FC1009"/>
    <w:rsid w:val="00FC1095"/>
    <w:rsid w:val="00FC14E7"/>
    <w:rsid w:val="00FC2476"/>
    <w:rsid w:val="00FC2B8D"/>
    <w:rsid w:val="00FC343D"/>
    <w:rsid w:val="00FC3E20"/>
    <w:rsid w:val="00FC3F73"/>
    <w:rsid w:val="00FC4FC6"/>
    <w:rsid w:val="00FC589B"/>
    <w:rsid w:val="00FC6955"/>
    <w:rsid w:val="00FD0169"/>
    <w:rsid w:val="00FD086A"/>
    <w:rsid w:val="00FD10D9"/>
    <w:rsid w:val="00FD197F"/>
    <w:rsid w:val="00FD1BFA"/>
    <w:rsid w:val="00FD5078"/>
    <w:rsid w:val="00FD6BD4"/>
    <w:rsid w:val="00FD706F"/>
    <w:rsid w:val="00FE13A8"/>
    <w:rsid w:val="00FE1694"/>
    <w:rsid w:val="00FE2021"/>
    <w:rsid w:val="00FE31AA"/>
    <w:rsid w:val="00FE4F3C"/>
    <w:rsid w:val="00FE5F04"/>
    <w:rsid w:val="00FE67C5"/>
    <w:rsid w:val="00FE6905"/>
    <w:rsid w:val="00FE6D1C"/>
    <w:rsid w:val="00FF10BC"/>
    <w:rsid w:val="00FF15C2"/>
    <w:rsid w:val="00FF2557"/>
    <w:rsid w:val="00FF3BE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29170A"/>
  <w15:docId w15:val="{D46120B4-B4CF-4255-BE7D-7503A0C04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097D44"/>
  </w:style>
  <w:style w:type="paragraph" w:styleId="Antrat2">
    <w:name w:val="heading 2"/>
    <w:basedOn w:val="prastasis"/>
    <w:next w:val="prastasis"/>
    <w:link w:val="Antrat2Diagrama"/>
    <w:qFormat/>
    <w:rsid w:val="005066D2"/>
    <w:pPr>
      <w:keepNext/>
      <w:spacing w:after="0" w:line="240" w:lineRule="auto"/>
      <w:jc w:val="center"/>
      <w:outlineLvl w:val="1"/>
    </w:pPr>
    <w:rPr>
      <w:rFonts w:ascii="Times New Roman" w:eastAsia="Times New Roman" w:hAnsi="Times New Roman" w:cs="Times New Roman"/>
      <w:sz w:val="24"/>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DiagramaDiagrama3CharChar">
    <w:name w:val="Diagrama Diagrama3 Char Char"/>
    <w:basedOn w:val="prastasis"/>
    <w:rsid w:val="00DD1A06"/>
    <w:pPr>
      <w:spacing w:after="160" w:line="240" w:lineRule="exact"/>
    </w:pPr>
    <w:rPr>
      <w:rFonts w:ascii="Tahoma" w:eastAsia="Times New Roman" w:hAnsi="Tahoma" w:cs="Times New Roman"/>
      <w:sz w:val="20"/>
      <w:szCs w:val="20"/>
      <w:lang w:val="en-US"/>
    </w:rPr>
  </w:style>
  <w:style w:type="character" w:customStyle="1" w:styleId="Antrat2Diagrama">
    <w:name w:val="Antraštė 2 Diagrama"/>
    <w:basedOn w:val="Numatytasispastraiposriftas"/>
    <w:link w:val="Antrat2"/>
    <w:rsid w:val="005066D2"/>
    <w:rPr>
      <w:rFonts w:ascii="Times New Roman" w:eastAsia="Times New Roman" w:hAnsi="Times New Roman" w:cs="Times New Roman"/>
      <w:sz w:val="24"/>
      <w:szCs w:val="20"/>
      <w:lang w:eastAsia="lt-LT"/>
    </w:rPr>
  </w:style>
  <w:style w:type="paragraph" w:styleId="Sraopastraipa">
    <w:name w:val="List Paragraph"/>
    <w:aliases w:val="ERP-List Paragraph"/>
    <w:basedOn w:val="prastasis"/>
    <w:link w:val="SraopastraipaDiagrama"/>
    <w:uiPriority w:val="34"/>
    <w:qFormat/>
    <w:rsid w:val="00887CAF"/>
    <w:pPr>
      <w:ind w:left="720"/>
      <w:contextualSpacing/>
    </w:pPr>
  </w:style>
  <w:style w:type="character" w:styleId="Grietas">
    <w:name w:val="Strong"/>
    <w:basedOn w:val="Numatytasispastraiposriftas"/>
    <w:uiPriority w:val="99"/>
    <w:qFormat/>
    <w:rsid w:val="00D719AC"/>
    <w:rPr>
      <w:rFonts w:ascii="Times New Roman" w:hAnsi="Times New Roman" w:cs="Times New Roman" w:hint="default"/>
      <w:b/>
      <w:bCs/>
    </w:rPr>
  </w:style>
  <w:style w:type="character" w:styleId="Hipersaitas">
    <w:name w:val="Hyperlink"/>
    <w:basedOn w:val="Numatytasispastraiposriftas"/>
    <w:uiPriority w:val="99"/>
    <w:semiHidden/>
    <w:unhideWhenUsed/>
    <w:rsid w:val="001D4740"/>
    <w:rPr>
      <w:color w:val="ED1C24"/>
      <w:u w:val="single"/>
    </w:rPr>
  </w:style>
  <w:style w:type="paragraph" w:styleId="prastasiniatinklio">
    <w:name w:val="Normal (Web)"/>
    <w:basedOn w:val="prastasis"/>
    <w:uiPriority w:val="99"/>
    <w:unhideWhenUsed/>
    <w:rsid w:val="001D4740"/>
    <w:pPr>
      <w:spacing w:before="150" w:after="150" w:line="240" w:lineRule="auto"/>
    </w:pPr>
    <w:rPr>
      <w:rFonts w:ascii="Times New Roman" w:eastAsia="Times New Roman" w:hAnsi="Times New Roman" w:cs="Times New Roman"/>
      <w:sz w:val="24"/>
      <w:szCs w:val="24"/>
      <w:lang w:eastAsia="lt-LT"/>
    </w:rPr>
  </w:style>
  <w:style w:type="paragraph" w:styleId="Citata">
    <w:name w:val="Quote"/>
    <w:basedOn w:val="prastasis"/>
    <w:next w:val="prastasis"/>
    <w:link w:val="CitataDiagrama"/>
    <w:uiPriority w:val="29"/>
    <w:qFormat/>
    <w:rsid w:val="00B92C5C"/>
    <w:pPr>
      <w:spacing w:after="0" w:line="240" w:lineRule="auto"/>
    </w:pPr>
    <w:rPr>
      <w:rFonts w:ascii="Times New Roman" w:eastAsia="Times New Roman" w:hAnsi="Times New Roman" w:cs="Times New Roman"/>
      <w:i/>
      <w:iCs/>
      <w:color w:val="000000"/>
      <w:sz w:val="24"/>
      <w:szCs w:val="20"/>
      <w:lang w:eastAsia="lt-LT"/>
    </w:rPr>
  </w:style>
  <w:style w:type="character" w:customStyle="1" w:styleId="CitataDiagrama">
    <w:name w:val="Citata Diagrama"/>
    <w:basedOn w:val="Numatytasispastraiposriftas"/>
    <w:link w:val="Citata"/>
    <w:uiPriority w:val="29"/>
    <w:rsid w:val="00B92C5C"/>
    <w:rPr>
      <w:rFonts w:ascii="Times New Roman" w:eastAsia="Times New Roman" w:hAnsi="Times New Roman" w:cs="Times New Roman"/>
      <w:i/>
      <w:iCs/>
      <w:color w:val="000000"/>
      <w:sz w:val="24"/>
      <w:szCs w:val="20"/>
      <w:lang w:eastAsia="lt-LT"/>
    </w:rPr>
  </w:style>
  <w:style w:type="character" w:customStyle="1" w:styleId="SraopastraipaDiagrama">
    <w:name w:val="Sąrašo pastraipa Diagrama"/>
    <w:aliases w:val="ERP-List Paragraph Diagrama"/>
    <w:link w:val="Sraopastraipa"/>
    <w:uiPriority w:val="34"/>
    <w:locked/>
    <w:rsid w:val="00371346"/>
  </w:style>
  <w:style w:type="paragraph" w:styleId="Pagrindiniotekstotrauka">
    <w:name w:val="Body Text Indent"/>
    <w:basedOn w:val="prastasis"/>
    <w:link w:val="PagrindiniotekstotraukaDiagrama"/>
    <w:rsid w:val="00C11123"/>
    <w:pPr>
      <w:spacing w:after="120" w:line="240" w:lineRule="auto"/>
      <w:ind w:left="283"/>
    </w:pPr>
    <w:rPr>
      <w:rFonts w:ascii="Times New Roman" w:eastAsia="Times New Roman" w:hAnsi="Times New Roman" w:cs="Times New Roman"/>
      <w:sz w:val="20"/>
      <w:szCs w:val="20"/>
    </w:rPr>
  </w:style>
  <w:style w:type="character" w:customStyle="1" w:styleId="PagrindiniotekstotraukaDiagrama">
    <w:name w:val="Pagrindinio teksto įtrauka Diagrama"/>
    <w:basedOn w:val="Numatytasispastraiposriftas"/>
    <w:link w:val="Pagrindiniotekstotrauka"/>
    <w:rsid w:val="00C11123"/>
    <w:rPr>
      <w:rFonts w:ascii="Times New Roman" w:eastAsia="Times New Roman" w:hAnsi="Times New Roman" w:cs="Times New Roman"/>
      <w:sz w:val="20"/>
      <w:szCs w:val="20"/>
    </w:rPr>
  </w:style>
  <w:style w:type="paragraph" w:customStyle="1" w:styleId="istatymas">
    <w:name w:val="istatymas"/>
    <w:basedOn w:val="prastasis"/>
    <w:rsid w:val="0078530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Pavadinimas">
    <w:name w:val="Title"/>
    <w:basedOn w:val="prastasis"/>
    <w:link w:val="PavadinimasDiagrama"/>
    <w:uiPriority w:val="10"/>
    <w:qFormat/>
    <w:rsid w:val="00785303"/>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PavadinimasDiagrama">
    <w:name w:val="Pavadinimas Diagrama"/>
    <w:basedOn w:val="Numatytasispastraiposriftas"/>
    <w:link w:val="Pavadinimas"/>
    <w:uiPriority w:val="10"/>
    <w:rsid w:val="00785303"/>
    <w:rPr>
      <w:rFonts w:ascii="Times New Roman" w:eastAsia="Times New Roman" w:hAnsi="Times New Roman" w:cs="Times New Roman"/>
      <w:sz w:val="24"/>
      <w:szCs w:val="24"/>
      <w:lang w:eastAsia="lt-LT"/>
    </w:rPr>
  </w:style>
  <w:style w:type="paragraph" w:styleId="Pagrindinistekstas">
    <w:name w:val="Body Text"/>
    <w:basedOn w:val="prastasis"/>
    <w:link w:val="PagrindinistekstasDiagrama"/>
    <w:uiPriority w:val="99"/>
    <w:unhideWhenUsed/>
    <w:rsid w:val="0084009C"/>
    <w:pPr>
      <w:spacing w:after="120"/>
    </w:pPr>
  </w:style>
  <w:style w:type="character" w:customStyle="1" w:styleId="PagrindinistekstasDiagrama">
    <w:name w:val="Pagrindinis tekstas Diagrama"/>
    <w:basedOn w:val="Numatytasispastraiposriftas"/>
    <w:link w:val="Pagrindinistekstas"/>
    <w:uiPriority w:val="99"/>
    <w:rsid w:val="0084009C"/>
  </w:style>
  <w:style w:type="paragraph" w:styleId="Debesliotekstas">
    <w:name w:val="Balloon Text"/>
    <w:basedOn w:val="prastasis"/>
    <w:link w:val="DebesliotekstasDiagrama"/>
    <w:uiPriority w:val="99"/>
    <w:semiHidden/>
    <w:unhideWhenUsed/>
    <w:rsid w:val="000E2107"/>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0E2107"/>
    <w:rPr>
      <w:rFonts w:ascii="Tahoma" w:hAnsi="Tahoma" w:cs="Tahoma"/>
      <w:sz w:val="16"/>
      <w:szCs w:val="16"/>
    </w:rPr>
  </w:style>
  <w:style w:type="character" w:styleId="Komentaronuoroda">
    <w:name w:val="annotation reference"/>
    <w:basedOn w:val="Numatytasispastraiposriftas"/>
    <w:uiPriority w:val="99"/>
    <w:semiHidden/>
    <w:unhideWhenUsed/>
    <w:rsid w:val="00C52289"/>
    <w:rPr>
      <w:sz w:val="16"/>
      <w:szCs w:val="16"/>
    </w:rPr>
  </w:style>
  <w:style w:type="paragraph" w:styleId="Komentarotekstas">
    <w:name w:val="annotation text"/>
    <w:basedOn w:val="prastasis"/>
    <w:link w:val="KomentarotekstasDiagrama"/>
    <w:uiPriority w:val="99"/>
    <w:semiHidden/>
    <w:unhideWhenUsed/>
    <w:rsid w:val="00C52289"/>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C52289"/>
    <w:rPr>
      <w:sz w:val="20"/>
      <w:szCs w:val="20"/>
    </w:rPr>
  </w:style>
  <w:style w:type="paragraph" w:styleId="Komentarotema">
    <w:name w:val="annotation subject"/>
    <w:basedOn w:val="Komentarotekstas"/>
    <w:next w:val="Komentarotekstas"/>
    <w:link w:val="KomentarotemaDiagrama"/>
    <w:uiPriority w:val="99"/>
    <w:semiHidden/>
    <w:unhideWhenUsed/>
    <w:rsid w:val="00C52289"/>
    <w:rPr>
      <w:b/>
      <w:bCs/>
    </w:rPr>
  </w:style>
  <w:style w:type="character" w:customStyle="1" w:styleId="KomentarotemaDiagrama">
    <w:name w:val="Komentaro tema Diagrama"/>
    <w:basedOn w:val="KomentarotekstasDiagrama"/>
    <w:link w:val="Komentarotema"/>
    <w:uiPriority w:val="99"/>
    <w:semiHidden/>
    <w:rsid w:val="00C52289"/>
    <w:rPr>
      <w:b/>
      <w:bCs/>
      <w:sz w:val="20"/>
      <w:szCs w:val="20"/>
    </w:rPr>
  </w:style>
  <w:style w:type="paragraph" w:styleId="Antrats">
    <w:name w:val="header"/>
    <w:basedOn w:val="prastasis"/>
    <w:link w:val="AntratsDiagrama"/>
    <w:uiPriority w:val="99"/>
    <w:unhideWhenUsed/>
    <w:rsid w:val="00963A9C"/>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963A9C"/>
  </w:style>
  <w:style w:type="paragraph" w:styleId="Porat">
    <w:name w:val="footer"/>
    <w:basedOn w:val="prastasis"/>
    <w:link w:val="PoratDiagrama"/>
    <w:uiPriority w:val="99"/>
    <w:unhideWhenUsed/>
    <w:rsid w:val="00963A9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963A9C"/>
  </w:style>
  <w:style w:type="paragraph" w:styleId="Betarp">
    <w:name w:val="No Spacing"/>
    <w:uiPriority w:val="1"/>
    <w:qFormat/>
    <w:rsid w:val="00591866"/>
    <w:pPr>
      <w:spacing w:after="0" w:line="240" w:lineRule="auto"/>
    </w:pPr>
    <w:rPr>
      <w:rFonts w:ascii="Times New Roman" w:eastAsia="Times New Roman" w:hAnsi="Times New Roman" w:cs="Times New Roman"/>
      <w:sz w:val="24"/>
      <w:szCs w:val="20"/>
      <w:lang w:eastAsia="lt-LT"/>
    </w:rPr>
  </w:style>
  <w:style w:type="paragraph" w:styleId="Pagrindiniotekstotrauka2">
    <w:name w:val="Body Text Indent 2"/>
    <w:basedOn w:val="prastasis"/>
    <w:link w:val="Pagrindiniotekstotrauka2Diagrama"/>
    <w:uiPriority w:val="99"/>
    <w:rsid w:val="0089440E"/>
    <w:pPr>
      <w:spacing w:after="120" w:line="480" w:lineRule="auto"/>
      <w:ind w:left="283"/>
    </w:pPr>
    <w:rPr>
      <w:rFonts w:ascii="Times New Roman" w:eastAsia="Times New Roman" w:hAnsi="Times New Roman" w:cs="Times New Roman"/>
      <w:sz w:val="20"/>
      <w:szCs w:val="20"/>
      <w:lang w:eastAsia="lt-LT"/>
    </w:rPr>
  </w:style>
  <w:style w:type="character" w:customStyle="1" w:styleId="Pagrindiniotekstotrauka2Diagrama">
    <w:name w:val="Pagrindinio teksto įtrauka 2 Diagrama"/>
    <w:basedOn w:val="Numatytasispastraiposriftas"/>
    <w:link w:val="Pagrindiniotekstotrauka2"/>
    <w:uiPriority w:val="99"/>
    <w:rsid w:val="0089440E"/>
    <w:rPr>
      <w:rFonts w:ascii="Times New Roman" w:eastAsia="Times New Roman" w:hAnsi="Times New Roman" w:cs="Times New Roman"/>
      <w:sz w:val="20"/>
      <w:szCs w:val="20"/>
      <w:lang w:eastAsia="lt-LT"/>
    </w:rPr>
  </w:style>
  <w:style w:type="paragraph" w:customStyle="1" w:styleId="Pagrindinistekstas1">
    <w:name w:val="Pagrindinis tekstas1"/>
    <w:basedOn w:val="prastasis"/>
    <w:rsid w:val="006D44A9"/>
    <w:pPr>
      <w:suppressAutoHyphens/>
      <w:autoSpaceDE w:val="0"/>
      <w:autoSpaceDN w:val="0"/>
      <w:adjustRightInd w:val="0"/>
      <w:spacing w:after="0" w:line="297" w:lineRule="auto"/>
      <w:ind w:firstLine="312"/>
      <w:jc w:val="both"/>
    </w:pPr>
    <w:rPr>
      <w:rFonts w:ascii="Times New Roman" w:eastAsia="Calibri" w:hAnsi="Times New Roman" w:cs="Times New Roman"/>
      <w:color w:val="000000"/>
      <w:sz w:val="20"/>
      <w:szCs w:val="20"/>
    </w:rPr>
  </w:style>
  <w:style w:type="paragraph" w:customStyle="1" w:styleId="WW-BodyText2">
    <w:name w:val="WW-Body Text 2"/>
    <w:basedOn w:val="prastasis"/>
    <w:rsid w:val="00296592"/>
    <w:pPr>
      <w:widowControl w:val="0"/>
      <w:suppressAutoHyphens/>
      <w:spacing w:after="0" w:line="240" w:lineRule="auto"/>
      <w:jc w:val="both"/>
    </w:pPr>
    <w:rPr>
      <w:rFonts w:ascii="Times New Roman" w:eastAsia="Lucida Sans Unicode" w:hAnsi="Times New Roman" w:cs="Arial"/>
      <w:kern w:val="2"/>
      <w:sz w:val="24"/>
      <w:szCs w:val="24"/>
      <w:lang w:eastAsia="hi-IN" w:bidi="hi-IN"/>
    </w:rPr>
  </w:style>
  <w:style w:type="paragraph" w:styleId="Pataisymai">
    <w:name w:val="Revision"/>
    <w:hidden/>
    <w:uiPriority w:val="99"/>
    <w:semiHidden/>
    <w:rsid w:val="00492158"/>
    <w:pPr>
      <w:spacing w:after="0" w:line="240" w:lineRule="auto"/>
    </w:pPr>
  </w:style>
  <w:style w:type="character" w:styleId="Emfaz">
    <w:name w:val="Emphasis"/>
    <w:basedOn w:val="Numatytasispastraiposriftas"/>
    <w:uiPriority w:val="20"/>
    <w:qFormat/>
    <w:rsid w:val="00936073"/>
    <w:rPr>
      <w:b/>
      <w:bCs/>
      <w:i w:val="0"/>
      <w:iCs w:val="0"/>
    </w:rPr>
  </w:style>
  <w:style w:type="character" w:customStyle="1" w:styleId="apple-converted-space">
    <w:name w:val="apple-converted-space"/>
    <w:basedOn w:val="Numatytasispastraiposriftas"/>
    <w:rsid w:val="00EA77C6"/>
  </w:style>
  <w:style w:type="paragraph" w:styleId="Paprastasistekstas">
    <w:name w:val="Plain Text"/>
    <w:basedOn w:val="prastasis"/>
    <w:link w:val="PaprastasistekstasDiagrama"/>
    <w:uiPriority w:val="99"/>
    <w:semiHidden/>
    <w:unhideWhenUsed/>
    <w:rsid w:val="00AF260B"/>
    <w:pPr>
      <w:spacing w:after="0" w:line="240" w:lineRule="auto"/>
    </w:pPr>
    <w:rPr>
      <w:rFonts w:ascii="Calibri" w:hAnsi="Calibri"/>
      <w:szCs w:val="21"/>
    </w:rPr>
  </w:style>
  <w:style w:type="character" w:customStyle="1" w:styleId="PaprastasistekstasDiagrama">
    <w:name w:val="Paprastasis tekstas Diagrama"/>
    <w:basedOn w:val="Numatytasispastraiposriftas"/>
    <w:link w:val="Paprastasistekstas"/>
    <w:uiPriority w:val="99"/>
    <w:semiHidden/>
    <w:rsid w:val="00AF260B"/>
    <w:rPr>
      <w:rFonts w:ascii="Calibri" w:hAnsi="Calibri"/>
      <w:szCs w:val="21"/>
    </w:rPr>
  </w:style>
  <w:style w:type="table" w:styleId="Lentelstinklelis">
    <w:name w:val="Table Grid"/>
    <w:basedOn w:val="prastojilentel"/>
    <w:rsid w:val="008D10E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
    <w:name w:val="st"/>
    <w:basedOn w:val="Numatytasispastraiposriftas"/>
    <w:rsid w:val="00935609"/>
  </w:style>
  <w:style w:type="paragraph" w:customStyle="1" w:styleId="Default">
    <w:name w:val="Default"/>
    <w:rsid w:val="00B91E3D"/>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38738">
      <w:bodyDiv w:val="1"/>
      <w:marLeft w:val="0"/>
      <w:marRight w:val="0"/>
      <w:marTop w:val="0"/>
      <w:marBottom w:val="0"/>
      <w:divBdr>
        <w:top w:val="none" w:sz="0" w:space="0" w:color="auto"/>
        <w:left w:val="none" w:sz="0" w:space="0" w:color="auto"/>
        <w:bottom w:val="none" w:sz="0" w:space="0" w:color="auto"/>
        <w:right w:val="none" w:sz="0" w:space="0" w:color="auto"/>
      </w:divBdr>
    </w:div>
    <w:div w:id="55326675">
      <w:bodyDiv w:val="1"/>
      <w:marLeft w:val="0"/>
      <w:marRight w:val="0"/>
      <w:marTop w:val="0"/>
      <w:marBottom w:val="0"/>
      <w:divBdr>
        <w:top w:val="none" w:sz="0" w:space="0" w:color="auto"/>
        <w:left w:val="none" w:sz="0" w:space="0" w:color="auto"/>
        <w:bottom w:val="none" w:sz="0" w:space="0" w:color="auto"/>
        <w:right w:val="none" w:sz="0" w:space="0" w:color="auto"/>
      </w:divBdr>
    </w:div>
    <w:div w:id="208342027">
      <w:bodyDiv w:val="1"/>
      <w:marLeft w:val="0"/>
      <w:marRight w:val="0"/>
      <w:marTop w:val="0"/>
      <w:marBottom w:val="0"/>
      <w:divBdr>
        <w:top w:val="none" w:sz="0" w:space="0" w:color="auto"/>
        <w:left w:val="none" w:sz="0" w:space="0" w:color="auto"/>
        <w:bottom w:val="none" w:sz="0" w:space="0" w:color="auto"/>
        <w:right w:val="none" w:sz="0" w:space="0" w:color="auto"/>
      </w:divBdr>
    </w:div>
    <w:div w:id="246623419">
      <w:bodyDiv w:val="1"/>
      <w:marLeft w:val="0"/>
      <w:marRight w:val="0"/>
      <w:marTop w:val="0"/>
      <w:marBottom w:val="0"/>
      <w:divBdr>
        <w:top w:val="none" w:sz="0" w:space="0" w:color="auto"/>
        <w:left w:val="none" w:sz="0" w:space="0" w:color="auto"/>
        <w:bottom w:val="none" w:sz="0" w:space="0" w:color="auto"/>
        <w:right w:val="none" w:sz="0" w:space="0" w:color="auto"/>
      </w:divBdr>
    </w:div>
    <w:div w:id="252865307">
      <w:bodyDiv w:val="1"/>
      <w:marLeft w:val="0"/>
      <w:marRight w:val="0"/>
      <w:marTop w:val="0"/>
      <w:marBottom w:val="0"/>
      <w:divBdr>
        <w:top w:val="none" w:sz="0" w:space="0" w:color="auto"/>
        <w:left w:val="none" w:sz="0" w:space="0" w:color="auto"/>
        <w:bottom w:val="none" w:sz="0" w:space="0" w:color="auto"/>
        <w:right w:val="none" w:sz="0" w:space="0" w:color="auto"/>
      </w:divBdr>
    </w:div>
    <w:div w:id="294338160">
      <w:bodyDiv w:val="1"/>
      <w:marLeft w:val="0"/>
      <w:marRight w:val="0"/>
      <w:marTop w:val="0"/>
      <w:marBottom w:val="0"/>
      <w:divBdr>
        <w:top w:val="none" w:sz="0" w:space="0" w:color="auto"/>
        <w:left w:val="none" w:sz="0" w:space="0" w:color="auto"/>
        <w:bottom w:val="none" w:sz="0" w:space="0" w:color="auto"/>
        <w:right w:val="none" w:sz="0" w:space="0" w:color="auto"/>
      </w:divBdr>
    </w:div>
    <w:div w:id="301663870">
      <w:bodyDiv w:val="1"/>
      <w:marLeft w:val="0"/>
      <w:marRight w:val="0"/>
      <w:marTop w:val="0"/>
      <w:marBottom w:val="0"/>
      <w:divBdr>
        <w:top w:val="none" w:sz="0" w:space="0" w:color="auto"/>
        <w:left w:val="none" w:sz="0" w:space="0" w:color="auto"/>
        <w:bottom w:val="none" w:sz="0" w:space="0" w:color="auto"/>
        <w:right w:val="none" w:sz="0" w:space="0" w:color="auto"/>
      </w:divBdr>
    </w:div>
    <w:div w:id="349527799">
      <w:bodyDiv w:val="1"/>
      <w:marLeft w:val="225"/>
      <w:marRight w:val="225"/>
      <w:marTop w:val="0"/>
      <w:marBottom w:val="0"/>
      <w:divBdr>
        <w:top w:val="none" w:sz="0" w:space="0" w:color="auto"/>
        <w:left w:val="none" w:sz="0" w:space="0" w:color="auto"/>
        <w:bottom w:val="none" w:sz="0" w:space="0" w:color="auto"/>
        <w:right w:val="none" w:sz="0" w:space="0" w:color="auto"/>
      </w:divBdr>
      <w:divsChild>
        <w:div w:id="1170028728">
          <w:marLeft w:val="0"/>
          <w:marRight w:val="0"/>
          <w:marTop w:val="0"/>
          <w:marBottom w:val="0"/>
          <w:divBdr>
            <w:top w:val="none" w:sz="0" w:space="0" w:color="auto"/>
            <w:left w:val="none" w:sz="0" w:space="0" w:color="auto"/>
            <w:bottom w:val="none" w:sz="0" w:space="0" w:color="auto"/>
            <w:right w:val="none" w:sz="0" w:space="0" w:color="auto"/>
          </w:divBdr>
        </w:div>
      </w:divsChild>
    </w:div>
    <w:div w:id="383136440">
      <w:bodyDiv w:val="1"/>
      <w:marLeft w:val="0"/>
      <w:marRight w:val="0"/>
      <w:marTop w:val="0"/>
      <w:marBottom w:val="0"/>
      <w:divBdr>
        <w:top w:val="none" w:sz="0" w:space="0" w:color="auto"/>
        <w:left w:val="none" w:sz="0" w:space="0" w:color="auto"/>
        <w:bottom w:val="none" w:sz="0" w:space="0" w:color="auto"/>
        <w:right w:val="none" w:sz="0" w:space="0" w:color="auto"/>
      </w:divBdr>
    </w:div>
    <w:div w:id="499126576">
      <w:bodyDiv w:val="1"/>
      <w:marLeft w:val="0"/>
      <w:marRight w:val="0"/>
      <w:marTop w:val="0"/>
      <w:marBottom w:val="0"/>
      <w:divBdr>
        <w:top w:val="none" w:sz="0" w:space="0" w:color="auto"/>
        <w:left w:val="none" w:sz="0" w:space="0" w:color="auto"/>
        <w:bottom w:val="none" w:sz="0" w:space="0" w:color="auto"/>
        <w:right w:val="none" w:sz="0" w:space="0" w:color="auto"/>
      </w:divBdr>
    </w:div>
    <w:div w:id="505024674">
      <w:bodyDiv w:val="1"/>
      <w:marLeft w:val="0"/>
      <w:marRight w:val="0"/>
      <w:marTop w:val="0"/>
      <w:marBottom w:val="0"/>
      <w:divBdr>
        <w:top w:val="none" w:sz="0" w:space="0" w:color="auto"/>
        <w:left w:val="none" w:sz="0" w:space="0" w:color="auto"/>
        <w:bottom w:val="none" w:sz="0" w:space="0" w:color="auto"/>
        <w:right w:val="none" w:sz="0" w:space="0" w:color="auto"/>
      </w:divBdr>
      <w:divsChild>
        <w:div w:id="1394085636">
          <w:marLeft w:val="0"/>
          <w:marRight w:val="0"/>
          <w:marTop w:val="0"/>
          <w:marBottom w:val="0"/>
          <w:divBdr>
            <w:top w:val="none" w:sz="0" w:space="0" w:color="auto"/>
            <w:left w:val="none" w:sz="0" w:space="0" w:color="auto"/>
            <w:bottom w:val="none" w:sz="0" w:space="0" w:color="auto"/>
            <w:right w:val="none" w:sz="0" w:space="0" w:color="auto"/>
          </w:divBdr>
        </w:div>
      </w:divsChild>
    </w:div>
    <w:div w:id="523635867">
      <w:bodyDiv w:val="1"/>
      <w:marLeft w:val="0"/>
      <w:marRight w:val="0"/>
      <w:marTop w:val="0"/>
      <w:marBottom w:val="0"/>
      <w:divBdr>
        <w:top w:val="none" w:sz="0" w:space="0" w:color="auto"/>
        <w:left w:val="none" w:sz="0" w:space="0" w:color="auto"/>
        <w:bottom w:val="none" w:sz="0" w:space="0" w:color="auto"/>
        <w:right w:val="none" w:sz="0" w:space="0" w:color="auto"/>
      </w:divBdr>
    </w:div>
    <w:div w:id="546070488">
      <w:bodyDiv w:val="1"/>
      <w:marLeft w:val="0"/>
      <w:marRight w:val="0"/>
      <w:marTop w:val="0"/>
      <w:marBottom w:val="0"/>
      <w:divBdr>
        <w:top w:val="none" w:sz="0" w:space="0" w:color="auto"/>
        <w:left w:val="none" w:sz="0" w:space="0" w:color="auto"/>
        <w:bottom w:val="none" w:sz="0" w:space="0" w:color="auto"/>
        <w:right w:val="none" w:sz="0" w:space="0" w:color="auto"/>
      </w:divBdr>
    </w:div>
    <w:div w:id="549658223">
      <w:bodyDiv w:val="1"/>
      <w:marLeft w:val="0"/>
      <w:marRight w:val="0"/>
      <w:marTop w:val="0"/>
      <w:marBottom w:val="0"/>
      <w:divBdr>
        <w:top w:val="none" w:sz="0" w:space="0" w:color="auto"/>
        <w:left w:val="none" w:sz="0" w:space="0" w:color="auto"/>
        <w:bottom w:val="none" w:sz="0" w:space="0" w:color="auto"/>
        <w:right w:val="none" w:sz="0" w:space="0" w:color="auto"/>
      </w:divBdr>
    </w:div>
    <w:div w:id="558398793">
      <w:bodyDiv w:val="1"/>
      <w:marLeft w:val="0"/>
      <w:marRight w:val="0"/>
      <w:marTop w:val="0"/>
      <w:marBottom w:val="0"/>
      <w:divBdr>
        <w:top w:val="none" w:sz="0" w:space="0" w:color="auto"/>
        <w:left w:val="none" w:sz="0" w:space="0" w:color="auto"/>
        <w:bottom w:val="none" w:sz="0" w:space="0" w:color="auto"/>
        <w:right w:val="none" w:sz="0" w:space="0" w:color="auto"/>
      </w:divBdr>
    </w:div>
    <w:div w:id="581380802">
      <w:bodyDiv w:val="1"/>
      <w:marLeft w:val="0"/>
      <w:marRight w:val="0"/>
      <w:marTop w:val="0"/>
      <w:marBottom w:val="0"/>
      <w:divBdr>
        <w:top w:val="none" w:sz="0" w:space="0" w:color="auto"/>
        <w:left w:val="none" w:sz="0" w:space="0" w:color="auto"/>
        <w:bottom w:val="none" w:sz="0" w:space="0" w:color="auto"/>
        <w:right w:val="none" w:sz="0" w:space="0" w:color="auto"/>
      </w:divBdr>
    </w:div>
    <w:div w:id="598832989">
      <w:bodyDiv w:val="1"/>
      <w:marLeft w:val="0"/>
      <w:marRight w:val="0"/>
      <w:marTop w:val="0"/>
      <w:marBottom w:val="0"/>
      <w:divBdr>
        <w:top w:val="none" w:sz="0" w:space="0" w:color="auto"/>
        <w:left w:val="none" w:sz="0" w:space="0" w:color="auto"/>
        <w:bottom w:val="none" w:sz="0" w:space="0" w:color="auto"/>
        <w:right w:val="none" w:sz="0" w:space="0" w:color="auto"/>
      </w:divBdr>
    </w:div>
    <w:div w:id="627050658">
      <w:bodyDiv w:val="1"/>
      <w:marLeft w:val="0"/>
      <w:marRight w:val="0"/>
      <w:marTop w:val="0"/>
      <w:marBottom w:val="0"/>
      <w:divBdr>
        <w:top w:val="none" w:sz="0" w:space="0" w:color="auto"/>
        <w:left w:val="none" w:sz="0" w:space="0" w:color="auto"/>
        <w:bottom w:val="none" w:sz="0" w:space="0" w:color="auto"/>
        <w:right w:val="none" w:sz="0" w:space="0" w:color="auto"/>
      </w:divBdr>
    </w:div>
    <w:div w:id="636421998">
      <w:bodyDiv w:val="1"/>
      <w:marLeft w:val="0"/>
      <w:marRight w:val="0"/>
      <w:marTop w:val="0"/>
      <w:marBottom w:val="0"/>
      <w:divBdr>
        <w:top w:val="none" w:sz="0" w:space="0" w:color="auto"/>
        <w:left w:val="none" w:sz="0" w:space="0" w:color="auto"/>
        <w:bottom w:val="none" w:sz="0" w:space="0" w:color="auto"/>
        <w:right w:val="none" w:sz="0" w:space="0" w:color="auto"/>
      </w:divBdr>
    </w:div>
    <w:div w:id="660158989">
      <w:bodyDiv w:val="1"/>
      <w:marLeft w:val="0"/>
      <w:marRight w:val="0"/>
      <w:marTop w:val="0"/>
      <w:marBottom w:val="0"/>
      <w:divBdr>
        <w:top w:val="none" w:sz="0" w:space="0" w:color="auto"/>
        <w:left w:val="none" w:sz="0" w:space="0" w:color="auto"/>
        <w:bottom w:val="none" w:sz="0" w:space="0" w:color="auto"/>
        <w:right w:val="none" w:sz="0" w:space="0" w:color="auto"/>
      </w:divBdr>
    </w:div>
    <w:div w:id="669912370">
      <w:bodyDiv w:val="1"/>
      <w:marLeft w:val="225"/>
      <w:marRight w:val="225"/>
      <w:marTop w:val="0"/>
      <w:marBottom w:val="0"/>
      <w:divBdr>
        <w:top w:val="none" w:sz="0" w:space="0" w:color="auto"/>
        <w:left w:val="none" w:sz="0" w:space="0" w:color="auto"/>
        <w:bottom w:val="none" w:sz="0" w:space="0" w:color="auto"/>
        <w:right w:val="none" w:sz="0" w:space="0" w:color="auto"/>
      </w:divBdr>
      <w:divsChild>
        <w:div w:id="1657108649">
          <w:marLeft w:val="0"/>
          <w:marRight w:val="0"/>
          <w:marTop w:val="0"/>
          <w:marBottom w:val="0"/>
          <w:divBdr>
            <w:top w:val="none" w:sz="0" w:space="0" w:color="auto"/>
            <w:left w:val="none" w:sz="0" w:space="0" w:color="auto"/>
            <w:bottom w:val="none" w:sz="0" w:space="0" w:color="auto"/>
            <w:right w:val="none" w:sz="0" w:space="0" w:color="auto"/>
          </w:divBdr>
        </w:div>
      </w:divsChild>
    </w:div>
    <w:div w:id="678584319">
      <w:bodyDiv w:val="1"/>
      <w:marLeft w:val="0"/>
      <w:marRight w:val="0"/>
      <w:marTop w:val="0"/>
      <w:marBottom w:val="0"/>
      <w:divBdr>
        <w:top w:val="none" w:sz="0" w:space="0" w:color="auto"/>
        <w:left w:val="none" w:sz="0" w:space="0" w:color="auto"/>
        <w:bottom w:val="none" w:sz="0" w:space="0" w:color="auto"/>
        <w:right w:val="none" w:sz="0" w:space="0" w:color="auto"/>
      </w:divBdr>
    </w:div>
    <w:div w:id="742339295">
      <w:bodyDiv w:val="1"/>
      <w:marLeft w:val="0"/>
      <w:marRight w:val="0"/>
      <w:marTop w:val="0"/>
      <w:marBottom w:val="0"/>
      <w:divBdr>
        <w:top w:val="none" w:sz="0" w:space="0" w:color="auto"/>
        <w:left w:val="none" w:sz="0" w:space="0" w:color="auto"/>
        <w:bottom w:val="none" w:sz="0" w:space="0" w:color="auto"/>
        <w:right w:val="none" w:sz="0" w:space="0" w:color="auto"/>
      </w:divBdr>
    </w:div>
    <w:div w:id="875969821">
      <w:bodyDiv w:val="1"/>
      <w:marLeft w:val="0"/>
      <w:marRight w:val="0"/>
      <w:marTop w:val="0"/>
      <w:marBottom w:val="0"/>
      <w:divBdr>
        <w:top w:val="none" w:sz="0" w:space="0" w:color="auto"/>
        <w:left w:val="none" w:sz="0" w:space="0" w:color="auto"/>
        <w:bottom w:val="none" w:sz="0" w:space="0" w:color="auto"/>
        <w:right w:val="none" w:sz="0" w:space="0" w:color="auto"/>
      </w:divBdr>
    </w:div>
    <w:div w:id="887452256">
      <w:bodyDiv w:val="1"/>
      <w:marLeft w:val="0"/>
      <w:marRight w:val="0"/>
      <w:marTop w:val="0"/>
      <w:marBottom w:val="0"/>
      <w:divBdr>
        <w:top w:val="none" w:sz="0" w:space="0" w:color="auto"/>
        <w:left w:val="none" w:sz="0" w:space="0" w:color="auto"/>
        <w:bottom w:val="none" w:sz="0" w:space="0" w:color="auto"/>
        <w:right w:val="none" w:sz="0" w:space="0" w:color="auto"/>
      </w:divBdr>
    </w:div>
    <w:div w:id="917180179">
      <w:bodyDiv w:val="1"/>
      <w:marLeft w:val="0"/>
      <w:marRight w:val="0"/>
      <w:marTop w:val="0"/>
      <w:marBottom w:val="0"/>
      <w:divBdr>
        <w:top w:val="none" w:sz="0" w:space="0" w:color="auto"/>
        <w:left w:val="none" w:sz="0" w:space="0" w:color="auto"/>
        <w:bottom w:val="none" w:sz="0" w:space="0" w:color="auto"/>
        <w:right w:val="none" w:sz="0" w:space="0" w:color="auto"/>
      </w:divBdr>
    </w:div>
    <w:div w:id="937063426">
      <w:bodyDiv w:val="1"/>
      <w:marLeft w:val="0"/>
      <w:marRight w:val="0"/>
      <w:marTop w:val="0"/>
      <w:marBottom w:val="0"/>
      <w:divBdr>
        <w:top w:val="none" w:sz="0" w:space="0" w:color="auto"/>
        <w:left w:val="none" w:sz="0" w:space="0" w:color="auto"/>
        <w:bottom w:val="none" w:sz="0" w:space="0" w:color="auto"/>
        <w:right w:val="none" w:sz="0" w:space="0" w:color="auto"/>
      </w:divBdr>
    </w:div>
    <w:div w:id="981081995">
      <w:bodyDiv w:val="1"/>
      <w:marLeft w:val="0"/>
      <w:marRight w:val="0"/>
      <w:marTop w:val="0"/>
      <w:marBottom w:val="0"/>
      <w:divBdr>
        <w:top w:val="none" w:sz="0" w:space="0" w:color="auto"/>
        <w:left w:val="none" w:sz="0" w:space="0" w:color="auto"/>
        <w:bottom w:val="none" w:sz="0" w:space="0" w:color="auto"/>
        <w:right w:val="none" w:sz="0" w:space="0" w:color="auto"/>
      </w:divBdr>
    </w:div>
    <w:div w:id="1105348097">
      <w:bodyDiv w:val="1"/>
      <w:marLeft w:val="0"/>
      <w:marRight w:val="0"/>
      <w:marTop w:val="0"/>
      <w:marBottom w:val="0"/>
      <w:divBdr>
        <w:top w:val="none" w:sz="0" w:space="0" w:color="auto"/>
        <w:left w:val="none" w:sz="0" w:space="0" w:color="auto"/>
        <w:bottom w:val="none" w:sz="0" w:space="0" w:color="auto"/>
        <w:right w:val="none" w:sz="0" w:space="0" w:color="auto"/>
      </w:divBdr>
    </w:div>
    <w:div w:id="1153519997">
      <w:bodyDiv w:val="1"/>
      <w:marLeft w:val="0"/>
      <w:marRight w:val="0"/>
      <w:marTop w:val="0"/>
      <w:marBottom w:val="0"/>
      <w:divBdr>
        <w:top w:val="none" w:sz="0" w:space="0" w:color="auto"/>
        <w:left w:val="none" w:sz="0" w:space="0" w:color="auto"/>
        <w:bottom w:val="none" w:sz="0" w:space="0" w:color="auto"/>
        <w:right w:val="none" w:sz="0" w:space="0" w:color="auto"/>
      </w:divBdr>
    </w:div>
    <w:div w:id="1176191106">
      <w:bodyDiv w:val="1"/>
      <w:marLeft w:val="0"/>
      <w:marRight w:val="0"/>
      <w:marTop w:val="0"/>
      <w:marBottom w:val="0"/>
      <w:divBdr>
        <w:top w:val="none" w:sz="0" w:space="0" w:color="auto"/>
        <w:left w:val="none" w:sz="0" w:space="0" w:color="auto"/>
        <w:bottom w:val="none" w:sz="0" w:space="0" w:color="auto"/>
        <w:right w:val="none" w:sz="0" w:space="0" w:color="auto"/>
      </w:divBdr>
    </w:div>
    <w:div w:id="1219828499">
      <w:bodyDiv w:val="1"/>
      <w:marLeft w:val="0"/>
      <w:marRight w:val="0"/>
      <w:marTop w:val="0"/>
      <w:marBottom w:val="0"/>
      <w:divBdr>
        <w:top w:val="none" w:sz="0" w:space="0" w:color="auto"/>
        <w:left w:val="none" w:sz="0" w:space="0" w:color="auto"/>
        <w:bottom w:val="none" w:sz="0" w:space="0" w:color="auto"/>
        <w:right w:val="none" w:sz="0" w:space="0" w:color="auto"/>
      </w:divBdr>
    </w:div>
    <w:div w:id="1248728757">
      <w:bodyDiv w:val="1"/>
      <w:marLeft w:val="0"/>
      <w:marRight w:val="0"/>
      <w:marTop w:val="0"/>
      <w:marBottom w:val="0"/>
      <w:divBdr>
        <w:top w:val="none" w:sz="0" w:space="0" w:color="auto"/>
        <w:left w:val="none" w:sz="0" w:space="0" w:color="auto"/>
        <w:bottom w:val="none" w:sz="0" w:space="0" w:color="auto"/>
        <w:right w:val="none" w:sz="0" w:space="0" w:color="auto"/>
      </w:divBdr>
    </w:div>
    <w:div w:id="1264920515">
      <w:bodyDiv w:val="1"/>
      <w:marLeft w:val="0"/>
      <w:marRight w:val="0"/>
      <w:marTop w:val="0"/>
      <w:marBottom w:val="0"/>
      <w:divBdr>
        <w:top w:val="none" w:sz="0" w:space="0" w:color="auto"/>
        <w:left w:val="none" w:sz="0" w:space="0" w:color="auto"/>
        <w:bottom w:val="none" w:sz="0" w:space="0" w:color="auto"/>
        <w:right w:val="none" w:sz="0" w:space="0" w:color="auto"/>
      </w:divBdr>
    </w:div>
    <w:div w:id="1281377052">
      <w:bodyDiv w:val="1"/>
      <w:marLeft w:val="0"/>
      <w:marRight w:val="0"/>
      <w:marTop w:val="0"/>
      <w:marBottom w:val="0"/>
      <w:divBdr>
        <w:top w:val="none" w:sz="0" w:space="0" w:color="auto"/>
        <w:left w:val="none" w:sz="0" w:space="0" w:color="auto"/>
        <w:bottom w:val="none" w:sz="0" w:space="0" w:color="auto"/>
        <w:right w:val="none" w:sz="0" w:space="0" w:color="auto"/>
      </w:divBdr>
    </w:div>
    <w:div w:id="1322656669">
      <w:bodyDiv w:val="1"/>
      <w:marLeft w:val="0"/>
      <w:marRight w:val="0"/>
      <w:marTop w:val="0"/>
      <w:marBottom w:val="0"/>
      <w:divBdr>
        <w:top w:val="none" w:sz="0" w:space="0" w:color="auto"/>
        <w:left w:val="none" w:sz="0" w:space="0" w:color="auto"/>
        <w:bottom w:val="none" w:sz="0" w:space="0" w:color="auto"/>
        <w:right w:val="none" w:sz="0" w:space="0" w:color="auto"/>
      </w:divBdr>
    </w:div>
    <w:div w:id="1330526281">
      <w:bodyDiv w:val="1"/>
      <w:marLeft w:val="0"/>
      <w:marRight w:val="0"/>
      <w:marTop w:val="0"/>
      <w:marBottom w:val="0"/>
      <w:divBdr>
        <w:top w:val="none" w:sz="0" w:space="0" w:color="auto"/>
        <w:left w:val="none" w:sz="0" w:space="0" w:color="auto"/>
        <w:bottom w:val="none" w:sz="0" w:space="0" w:color="auto"/>
        <w:right w:val="none" w:sz="0" w:space="0" w:color="auto"/>
      </w:divBdr>
    </w:div>
    <w:div w:id="1339697201">
      <w:bodyDiv w:val="1"/>
      <w:marLeft w:val="0"/>
      <w:marRight w:val="0"/>
      <w:marTop w:val="0"/>
      <w:marBottom w:val="0"/>
      <w:divBdr>
        <w:top w:val="none" w:sz="0" w:space="0" w:color="auto"/>
        <w:left w:val="none" w:sz="0" w:space="0" w:color="auto"/>
        <w:bottom w:val="none" w:sz="0" w:space="0" w:color="auto"/>
        <w:right w:val="none" w:sz="0" w:space="0" w:color="auto"/>
      </w:divBdr>
    </w:div>
    <w:div w:id="1396587508">
      <w:bodyDiv w:val="1"/>
      <w:marLeft w:val="0"/>
      <w:marRight w:val="0"/>
      <w:marTop w:val="0"/>
      <w:marBottom w:val="0"/>
      <w:divBdr>
        <w:top w:val="none" w:sz="0" w:space="0" w:color="auto"/>
        <w:left w:val="none" w:sz="0" w:space="0" w:color="auto"/>
        <w:bottom w:val="none" w:sz="0" w:space="0" w:color="auto"/>
        <w:right w:val="none" w:sz="0" w:space="0" w:color="auto"/>
      </w:divBdr>
    </w:div>
    <w:div w:id="1521964738">
      <w:bodyDiv w:val="1"/>
      <w:marLeft w:val="0"/>
      <w:marRight w:val="0"/>
      <w:marTop w:val="0"/>
      <w:marBottom w:val="0"/>
      <w:divBdr>
        <w:top w:val="none" w:sz="0" w:space="0" w:color="auto"/>
        <w:left w:val="none" w:sz="0" w:space="0" w:color="auto"/>
        <w:bottom w:val="none" w:sz="0" w:space="0" w:color="auto"/>
        <w:right w:val="none" w:sz="0" w:space="0" w:color="auto"/>
      </w:divBdr>
    </w:div>
    <w:div w:id="1604533118">
      <w:bodyDiv w:val="1"/>
      <w:marLeft w:val="0"/>
      <w:marRight w:val="0"/>
      <w:marTop w:val="0"/>
      <w:marBottom w:val="0"/>
      <w:divBdr>
        <w:top w:val="none" w:sz="0" w:space="0" w:color="auto"/>
        <w:left w:val="none" w:sz="0" w:space="0" w:color="auto"/>
        <w:bottom w:val="none" w:sz="0" w:space="0" w:color="auto"/>
        <w:right w:val="none" w:sz="0" w:space="0" w:color="auto"/>
      </w:divBdr>
    </w:div>
    <w:div w:id="1627463610">
      <w:bodyDiv w:val="1"/>
      <w:marLeft w:val="0"/>
      <w:marRight w:val="0"/>
      <w:marTop w:val="0"/>
      <w:marBottom w:val="0"/>
      <w:divBdr>
        <w:top w:val="none" w:sz="0" w:space="0" w:color="auto"/>
        <w:left w:val="none" w:sz="0" w:space="0" w:color="auto"/>
        <w:bottom w:val="none" w:sz="0" w:space="0" w:color="auto"/>
        <w:right w:val="none" w:sz="0" w:space="0" w:color="auto"/>
      </w:divBdr>
    </w:div>
    <w:div w:id="1686440624">
      <w:bodyDiv w:val="1"/>
      <w:marLeft w:val="0"/>
      <w:marRight w:val="0"/>
      <w:marTop w:val="0"/>
      <w:marBottom w:val="0"/>
      <w:divBdr>
        <w:top w:val="none" w:sz="0" w:space="0" w:color="auto"/>
        <w:left w:val="none" w:sz="0" w:space="0" w:color="auto"/>
        <w:bottom w:val="none" w:sz="0" w:space="0" w:color="auto"/>
        <w:right w:val="none" w:sz="0" w:space="0" w:color="auto"/>
      </w:divBdr>
      <w:divsChild>
        <w:div w:id="654914259">
          <w:marLeft w:val="0"/>
          <w:marRight w:val="0"/>
          <w:marTop w:val="0"/>
          <w:marBottom w:val="0"/>
          <w:divBdr>
            <w:top w:val="none" w:sz="0" w:space="0" w:color="auto"/>
            <w:left w:val="none" w:sz="0" w:space="0" w:color="auto"/>
            <w:bottom w:val="none" w:sz="0" w:space="0" w:color="auto"/>
            <w:right w:val="none" w:sz="0" w:space="0" w:color="auto"/>
          </w:divBdr>
          <w:divsChild>
            <w:div w:id="1584758223">
              <w:marLeft w:val="0"/>
              <w:marRight w:val="0"/>
              <w:marTop w:val="0"/>
              <w:marBottom w:val="0"/>
              <w:divBdr>
                <w:top w:val="none" w:sz="0" w:space="0" w:color="auto"/>
                <w:left w:val="none" w:sz="0" w:space="0" w:color="auto"/>
                <w:bottom w:val="none" w:sz="0" w:space="0" w:color="auto"/>
                <w:right w:val="none" w:sz="0" w:space="0" w:color="auto"/>
              </w:divBdr>
              <w:divsChild>
                <w:div w:id="1130051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9403269">
      <w:bodyDiv w:val="1"/>
      <w:marLeft w:val="0"/>
      <w:marRight w:val="0"/>
      <w:marTop w:val="0"/>
      <w:marBottom w:val="0"/>
      <w:divBdr>
        <w:top w:val="none" w:sz="0" w:space="0" w:color="auto"/>
        <w:left w:val="none" w:sz="0" w:space="0" w:color="auto"/>
        <w:bottom w:val="none" w:sz="0" w:space="0" w:color="auto"/>
        <w:right w:val="none" w:sz="0" w:space="0" w:color="auto"/>
      </w:divBdr>
    </w:div>
    <w:div w:id="1727139934">
      <w:bodyDiv w:val="1"/>
      <w:marLeft w:val="0"/>
      <w:marRight w:val="0"/>
      <w:marTop w:val="0"/>
      <w:marBottom w:val="0"/>
      <w:divBdr>
        <w:top w:val="none" w:sz="0" w:space="0" w:color="auto"/>
        <w:left w:val="none" w:sz="0" w:space="0" w:color="auto"/>
        <w:bottom w:val="none" w:sz="0" w:space="0" w:color="auto"/>
        <w:right w:val="none" w:sz="0" w:space="0" w:color="auto"/>
      </w:divBdr>
    </w:div>
    <w:div w:id="1782795622">
      <w:bodyDiv w:val="1"/>
      <w:marLeft w:val="0"/>
      <w:marRight w:val="0"/>
      <w:marTop w:val="0"/>
      <w:marBottom w:val="0"/>
      <w:divBdr>
        <w:top w:val="none" w:sz="0" w:space="0" w:color="auto"/>
        <w:left w:val="none" w:sz="0" w:space="0" w:color="auto"/>
        <w:bottom w:val="none" w:sz="0" w:space="0" w:color="auto"/>
        <w:right w:val="none" w:sz="0" w:space="0" w:color="auto"/>
      </w:divBdr>
    </w:div>
    <w:div w:id="1799761398">
      <w:bodyDiv w:val="1"/>
      <w:marLeft w:val="0"/>
      <w:marRight w:val="0"/>
      <w:marTop w:val="0"/>
      <w:marBottom w:val="0"/>
      <w:divBdr>
        <w:top w:val="none" w:sz="0" w:space="0" w:color="auto"/>
        <w:left w:val="none" w:sz="0" w:space="0" w:color="auto"/>
        <w:bottom w:val="none" w:sz="0" w:space="0" w:color="auto"/>
        <w:right w:val="none" w:sz="0" w:space="0" w:color="auto"/>
      </w:divBdr>
    </w:div>
    <w:div w:id="1890217225">
      <w:bodyDiv w:val="1"/>
      <w:marLeft w:val="0"/>
      <w:marRight w:val="0"/>
      <w:marTop w:val="0"/>
      <w:marBottom w:val="0"/>
      <w:divBdr>
        <w:top w:val="none" w:sz="0" w:space="0" w:color="auto"/>
        <w:left w:val="none" w:sz="0" w:space="0" w:color="auto"/>
        <w:bottom w:val="none" w:sz="0" w:space="0" w:color="auto"/>
        <w:right w:val="none" w:sz="0" w:space="0" w:color="auto"/>
      </w:divBdr>
    </w:div>
    <w:div w:id="1933850935">
      <w:bodyDiv w:val="1"/>
      <w:marLeft w:val="0"/>
      <w:marRight w:val="0"/>
      <w:marTop w:val="0"/>
      <w:marBottom w:val="0"/>
      <w:divBdr>
        <w:top w:val="none" w:sz="0" w:space="0" w:color="auto"/>
        <w:left w:val="none" w:sz="0" w:space="0" w:color="auto"/>
        <w:bottom w:val="none" w:sz="0" w:space="0" w:color="auto"/>
        <w:right w:val="none" w:sz="0" w:space="0" w:color="auto"/>
      </w:divBdr>
    </w:div>
    <w:div w:id="2071417424">
      <w:bodyDiv w:val="1"/>
      <w:marLeft w:val="0"/>
      <w:marRight w:val="0"/>
      <w:marTop w:val="0"/>
      <w:marBottom w:val="0"/>
      <w:divBdr>
        <w:top w:val="none" w:sz="0" w:space="0" w:color="auto"/>
        <w:left w:val="none" w:sz="0" w:space="0" w:color="auto"/>
        <w:bottom w:val="none" w:sz="0" w:space="0" w:color="auto"/>
        <w:right w:val="none" w:sz="0" w:space="0" w:color="auto"/>
      </w:divBdr>
    </w:div>
    <w:div w:id="2079546656">
      <w:bodyDiv w:val="1"/>
      <w:marLeft w:val="0"/>
      <w:marRight w:val="0"/>
      <w:marTop w:val="0"/>
      <w:marBottom w:val="0"/>
      <w:divBdr>
        <w:top w:val="none" w:sz="0" w:space="0" w:color="auto"/>
        <w:left w:val="none" w:sz="0" w:space="0" w:color="auto"/>
        <w:bottom w:val="none" w:sz="0" w:space="0" w:color="auto"/>
        <w:right w:val="none" w:sz="0" w:space="0" w:color="auto"/>
      </w:divBdr>
    </w:div>
    <w:div w:id="2109813478">
      <w:bodyDiv w:val="1"/>
      <w:marLeft w:val="0"/>
      <w:marRight w:val="0"/>
      <w:marTop w:val="0"/>
      <w:marBottom w:val="0"/>
      <w:divBdr>
        <w:top w:val="none" w:sz="0" w:space="0" w:color="auto"/>
        <w:left w:val="none" w:sz="0" w:space="0" w:color="auto"/>
        <w:bottom w:val="none" w:sz="0" w:space="0" w:color="auto"/>
        <w:right w:val="none" w:sz="0" w:space="0" w:color="auto"/>
      </w:divBdr>
      <w:divsChild>
        <w:div w:id="15509148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F59A09-CFE9-4326-9C0B-50866905D8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10301</Words>
  <Characters>5873</Characters>
  <Application>Microsoft Office Word</Application>
  <DocSecurity>4</DocSecurity>
  <Lines>48</Lines>
  <Paragraphs>32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16142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Indre Buteniene</dc:creator>
  <cp:lastModifiedBy>Virginija Palaimiene</cp:lastModifiedBy>
  <cp:revision>2</cp:revision>
  <cp:lastPrinted>2019-10-05T11:15:00Z</cp:lastPrinted>
  <dcterms:created xsi:type="dcterms:W3CDTF">2023-10-10T06:42:00Z</dcterms:created>
  <dcterms:modified xsi:type="dcterms:W3CDTF">2023-10-10T06:42:00Z</dcterms:modified>
</cp:coreProperties>
</file>