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63D768A4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 xml:space="preserve">VIETOVĖS LYGMENS TERITORIJŲ PLANAVIMO DOKUMENTO KOREKTŪROS RENGIMO </w:t>
      </w:r>
      <w:r w:rsidR="00A6406B">
        <w:rPr>
          <w:b/>
          <w:caps/>
          <w:szCs w:val="24"/>
        </w:rPr>
        <w:t xml:space="preserve">IR PLANAVIMO </w:t>
      </w:r>
      <w:r w:rsidR="00BC4ECF">
        <w:rPr>
          <w:b/>
          <w:caps/>
          <w:szCs w:val="24"/>
        </w:rPr>
        <w:t>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361DB489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 xml:space="preserve">Vadovaudamasis Lietuvos Respublikos teritorijų planavimo įstatymo </w:t>
      </w:r>
      <w:r w:rsidR="008A6712">
        <w:rPr>
          <w:sz w:val="24"/>
          <w:szCs w:val="24"/>
        </w:rPr>
        <w:t>6 straipsnio 2</w:t>
      </w:r>
      <w:r w:rsidRPr="00D15B13">
        <w:rPr>
          <w:sz w:val="24"/>
          <w:szCs w:val="24"/>
        </w:rPr>
        <w:t> </w:t>
      </w:r>
      <w:r w:rsidR="008A6712">
        <w:rPr>
          <w:sz w:val="24"/>
          <w:szCs w:val="24"/>
        </w:rPr>
        <w:t xml:space="preserve"> dalimi</w:t>
      </w:r>
      <w:r w:rsidR="00EA3730">
        <w:rPr>
          <w:sz w:val="24"/>
          <w:szCs w:val="24"/>
        </w:rPr>
        <w:t xml:space="preserve"> ir 28 straipsnio 2 dalimi</w:t>
      </w:r>
      <w:r w:rsidRPr="00D15B13">
        <w:rPr>
          <w:sz w:val="24"/>
          <w:szCs w:val="24"/>
        </w:rPr>
        <w:t>:</w:t>
      </w:r>
    </w:p>
    <w:p w14:paraId="7A341488" w14:textId="295F6393" w:rsidR="0036464A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</w:t>
      </w:r>
      <w:r w:rsidR="008A6712">
        <w:rPr>
          <w:spacing w:val="60"/>
          <w:sz w:val="24"/>
          <w:szCs w:val="24"/>
        </w:rPr>
        <w:t>prendži</w:t>
      </w:r>
      <w:r w:rsidR="008A6712" w:rsidRPr="00EF7A8F">
        <w:rPr>
          <w:sz w:val="24"/>
          <w:szCs w:val="24"/>
        </w:rPr>
        <w:t xml:space="preserve">u </w:t>
      </w:r>
      <w:r w:rsidR="008A6712">
        <w:rPr>
          <w:sz w:val="24"/>
          <w:szCs w:val="24"/>
        </w:rPr>
        <w:t xml:space="preserve">rengti </w:t>
      </w:r>
      <w:r w:rsidR="00AA33A4" w:rsidRPr="00AA33A4">
        <w:rPr>
          <w:sz w:val="24"/>
          <w:szCs w:val="24"/>
        </w:rPr>
        <w:t xml:space="preserve">teritorijos tarp </w:t>
      </w:r>
      <w:r w:rsidR="006037F2">
        <w:rPr>
          <w:sz w:val="24"/>
          <w:szCs w:val="24"/>
        </w:rPr>
        <w:t>Baltijos pr., Šilutės pl., Debreceno g. ir Taikos</w:t>
      </w:r>
      <w:r w:rsidR="00EF7A8F">
        <w:rPr>
          <w:sz w:val="24"/>
          <w:szCs w:val="24"/>
        </w:rPr>
        <w:t> </w:t>
      </w:r>
      <w:r w:rsidR="006037F2">
        <w:rPr>
          <w:sz w:val="24"/>
          <w:szCs w:val="24"/>
        </w:rPr>
        <w:t>pr., Klaipėdoje,</w:t>
      </w:r>
      <w:r w:rsidR="00AA33A4" w:rsidRPr="00AA33A4">
        <w:rPr>
          <w:sz w:val="24"/>
          <w:szCs w:val="24"/>
        </w:rPr>
        <w:t xml:space="preserve"> detaliojo plano, patvirtinto Klaipėdos miesto savivaldybės </w:t>
      </w:r>
      <w:r w:rsidR="006037F2">
        <w:rPr>
          <w:sz w:val="24"/>
          <w:szCs w:val="24"/>
        </w:rPr>
        <w:t xml:space="preserve">tarybos 2006 m. sausio 26 d. sprendimu Nr. T2-01 </w:t>
      </w:r>
      <w:r w:rsidR="00AA33A4" w:rsidRPr="00AA33A4">
        <w:rPr>
          <w:sz w:val="24"/>
          <w:szCs w:val="24"/>
        </w:rPr>
        <w:t xml:space="preserve">„Dėl teritorijos tarp </w:t>
      </w:r>
      <w:r w:rsidR="006037F2" w:rsidRPr="006037F2">
        <w:rPr>
          <w:sz w:val="24"/>
          <w:szCs w:val="24"/>
        </w:rPr>
        <w:t xml:space="preserve">Baltijos pr., Šilutės pl., Debreceno g. ir Taikos pr., Klaipėdoje, </w:t>
      </w:r>
      <w:r w:rsidR="00AA33A4" w:rsidRPr="00AA33A4">
        <w:rPr>
          <w:sz w:val="24"/>
          <w:szCs w:val="24"/>
        </w:rPr>
        <w:t>detaliojo plano patvirtinimo“, korektūrą suplanuotos teritorijos dalyje</w:t>
      </w:r>
      <w:r w:rsidR="004C7C9B">
        <w:rPr>
          <w:sz w:val="24"/>
          <w:szCs w:val="24"/>
        </w:rPr>
        <w:t xml:space="preserve"> tarp Debreceno gatvės ir Taikos prospekto (planuojamos teritorijos schema pridedama).</w:t>
      </w:r>
    </w:p>
    <w:p w14:paraId="0395C47D" w14:textId="45FE9E17" w:rsidR="00BC4ECF" w:rsidRPr="005F4A05" w:rsidRDefault="0036464A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45CE5">
        <w:rPr>
          <w:spacing w:val="60"/>
          <w:sz w:val="24"/>
          <w:szCs w:val="24"/>
        </w:rPr>
        <w:t>Nus</w:t>
      </w:r>
      <w:r>
        <w:rPr>
          <w:spacing w:val="60"/>
          <w:sz w:val="24"/>
          <w:szCs w:val="24"/>
        </w:rPr>
        <w:t>tata</w:t>
      </w:r>
      <w:r w:rsidRPr="00EF7A8F">
        <w:rPr>
          <w:sz w:val="24"/>
          <w:szCs w:val="24"/>
        </w:rPr>
        <w:t xml:space="preserve">u </w:t>
      </w:r>
      <w:r>
        <w:rPr>
          <w:sz w:val="24"/>
          <w:szCs w:val="24"/>
        </w:rPr>
        <w:t>k</w:t>
      </w:r>
      <w:r w:rsidR="00BC4ECF" w:rsidRPr="00045CE5">
        <w:rPr>
          <w:sz w:val="24"/>
          <w:szCs w:val="24"/>
        </w:rPr>
        <w:t>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</w:t>
      </w:r>
      <w:r>
        <w:rPr>
          <w:sz w:val="24"/>
          <w:szCs w:val="24"/>
        </w:rPr>
        <w:t>us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B973FF">
        <w:rPr>
          <w:sz w:val="24"/>
          <w:szCs w:val="24"/>
        </w:rPr>
        <w:t xml:space="preserve"> </w:t>
      </w:r>
      <w:r w:rsidR="000A62F3">
        <w:rPr>
          <w:sz w:val="24"/>
          <w:szCs w:val="24"/>
        </w:rPr>
        <w:t xml:space="preserve">suformuoti žemės sklypus daugiabučiams gyvenamiesiems namams ir kitiems statiniams eksploatuoti, bendro naudojimo, atskirųjų želdynų teritorijas bei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22FF2E6" w:rsidR="003030E7" w:rsidRPr="006355B9" w:rsidRDefault="004C7C9B" w:rsidP="004C7C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0B5B1" w14:textId="77777777" w:rsidR="00DE5890" w:rsidRDefault="00DE589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2E533" w14:textId="77777777" w:rsidR="00DE5890" w:rsidRDefault="00DE589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5E679" w14:textId="77777777" w:rsidR="00DE5890" w:rsidRDefault="00DE589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08BA" w14:textId="77777777" w:rsidR="00DE5890" w:rsidRDefault="00DE58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FC340" w14:textId="1739EE5C" w:rsidR="00816A8F" w:rsidRPr="00816A8F" w:rsidRDefault="00DE5890" w:rsidP="00816A8F">
    <w:pPr>
      <w:pStyle w:val="Antrats"/>
      <w:jc w:val="right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PROJEKTAS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0D7E"/>
    <w:rsid w:val="00064A7E"/>
    <w:rsid w:val="00071EBB"/>
    <w:rsid w:val="000847B2"/>
    <w:rsid w:val="000849E4"/>
    <w:rsid w:val="000944BF"/>
    <w:rsid w:val="000966C4"/>
    <w:rsid w:val="000A62F3"/>
    <w:rsid w:val="000C5685"/>
    <w:rsid w:val="000C6084"/>
    <w:rsid w:val="000D0788"/>
    <w:rsid w:val="000E40F4"/>
    <w:rsid w:val="000E5856"/>
    <w:rsid w:val="000E6C34"/>
    <w:rsid w:val="001131CB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4ED0"/>
    <w:rsid w:val="00236F5C"/>
    <w:rsid w:val="00237B69"/>
    <w:rsid w:val="002424E8"/>
    <w:rsid w:val="00242B88"/>
    <w:rsid w:val="00253665"/>
    <w:rsid w:val="00273113"/>
    <w:rsid w:val="00274978"/>
    <w:rsid w:val="00276592"/>
    <w:rsid w:val="00276B28"/>
    <w:rsid w:val="0028080C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6464A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14E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5117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B583E"/>
    <w:rsid w:val="004C505C"/>
    <w:rsid w:val="004C7C9B"/>
    <w:rsid w:val="005118A5"/>
    <w:rsid w:val="0052355E"/>
    <w:rsid w:val="00524DA3"/>
    <w:rsid w:val="00532808"/>
    <w:rsid w:val="0055035B"/>
    <w:rsid w:val="0055768C"/>
    <w:rsid w:val="00562BC8"/>
    <w:rsid w:val="00576CF7"/>
    <w:rsid w:val="005A2AB0"/>
    <w:rsid w:val="005A371F"/>
    <w:rsid w:val="005A3D21"/>
    <w:rsid w:val="005A4113"/>
    <w:rsid w:val="005C03BB"/>
    <w:rsid w:val="005C048E"/>
    <w:rsid w:val="005C29DF"/>
    <w:rsid w:val="005C73A8"/>
    <w:rsid w:val="005F43C4"/>
    <w:rsid w:val="005F4A05"/>
    <w:rsid w:val="00601448"/>
    <w:rsid w:val="006037F2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E28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16753"/>
    <w:rsid w:val="00816A8F"/>
    <w:rsid w:val="00817CDD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96886"/>
    <w:rsid w:val="008A46CD"/>
    <w:rsid w:val="008A6712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E7824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6406B"/>
    <w:rsid w:val="00A82A10"/>
    <w:rsid w:val="00A8670A"/>
    <w:rsid w:val="00A91029"/>
    <w:rsid w:val="00A9574D"/>
    <w:rsid w:val="00A9592B"/>
    <w:rsid w:val="00A95C0B"/>
    <w:rsid w:val="00AA20E9"/>
    <w:rsid w:val="00AA33A4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12C77"/>
    <w:rsid w:val="00B2279F"/>
    <w:rsid w:val="00B23A8C"/>
    <w:rsid w:val="00B3656D"/>
    <w:rsid w:val="00B40258"/>
    <w:rsid w:val="00B45EED"/>
    <w:rsid w:val="00B529C3"/>
    <w:rsid w:val="00B5384E"/>
    <w:rsid w:val="00B54B74"/>
    <w:rsid w:val="00B56379"/>
    <w:rsid w:val="00B6770E"/>
    <w:rsid w:val="00B7320C"/>
    <w:rsid w:val="00B7644E"/>
    <w:rsid w:val="00B86A40"/>
    <w:rsid w:val="00B9459A"/>
    <w:rsid w:val="00B973FF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43B0A"/>
    <w:rsid w:val="00C5694E"/>
    <w:rsid w:val="00C70A51"/>
    <w:rsid w:val="00C72F86"/>
    <w:rsid w:val="00C73DF4"/>
    <w:rsid w:val="00C8012D"/>
    <w:rsid w:val="00CA296C"/>
    <w:rsid w:val="00CA39E5"/>
    <w:rsid w:val="00CA7B58"/>
    <w:rsid w:val="00CB3E22"/>
    <w:rsid w:val="00CB571B"/>
    <w:rsid w:val="00CC0661"/>
    <w:rsid w:val="00CC19F9"/>
    <w:rsid w:val="00CC2F00"/>
    <w:rsid w:val="00CD45E9"/>
    <w:rsid w:val="00CE53B6"/>
    <w:rsid w:val="00CE5984"/>
    <w:rsid w:val="00CE6FE9"/>
    <w:rsid w:val="00CE6FFC"/>
    <w:rsid w:val="00CF00BF"/>
    <w:rsid w:val="00D002F2"/>
    <w:rsid w:val="00D04887"/>
    <w:rsid w:val="00D12920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54B64"/>
    <w:rsid w:val="00D700DC"/>
    <w:rsid w:val="00D71823"/>
    <w:rsid w:val="00D7310F"/>
    <w:rsid w:val="00D74EA5"/>
    <w:rsid w:val="00D7715A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E0BFB"/>
    <w:rsid w:val="00DE28F2"/>
    <w:rsid w:val="00DE4DDB"/>
    <w:rsid w:val="00DE5890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3730"/>
    <w:rsid w:val="00EA4649"/>
    <w:rsid w:val="00EA65AF"/>
    <w:rsid w:val="00EC10BA"/>
    <w:rsid w:val="00EC1A28"/>
    <w:rsid w:val="00EC5237"/>
    <w:rsid w:val="00ED1DA5"/>
    <w:rsid w:val="00ED3337"/>
    <w:rsid w:val="00ED3397"/>
    <w:rsid w:val="00EF7A8F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2023-10-04T04:56:00Z</dcterms:created>
  <dcterms:modified xsi:type="dcterms:W3CDTF">2023-10-04T04:56:00Z</dcterms:modified>
</cp:coreProperties>
</file>