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F3D62" w14:textId="0D61D509" w:rsidR="00B716EC" w:rsidRDefault="00B716EC" w:rsidP="00B716EC">
      <w:pPr>
        <w:jc w:val="right"/>
        <w:rPr>
          <w:b/>
          <w:sz w:val="28"/>
          <w:szCs w:val="28"/>
        </w:rPr>
      </w:pPr>
      <w:r>
        <w:rPr>
          <w:b/>
          <w:sz w:val="28"/>
          <w:szCs w:val="28"/>
        </w:rPr>
        <w:t>Išrašas</w:t>
      </w:r>
    </w:p>
    <w:p w14:paraId="08540D07" w14:textId="2EF5AF9F" w:rsidR="003A3546" w:rsidRPr="007E3BDD" w:rsidRDefault="003A3546" w:rsidP="003A3546">
      <w:pPr>
        <w:jc w:val="center"/>
        <w:rPr>
          <w:b/>
          <w:sz w:val="28"/>
          <w:szCs w:val="28"/>
        </w:rPr>
      </w:pPr>
      <w:r w:rsidRPr="007E3BDD">
        <w:rPr>
          <w:b/>
          <w:sz w:val="28"/>
          <w:szCs w:val="28"/>
        </w:rPr>
        <w:t>KLAIPĖDOS MIESTO SAVIVALDYBĖS ADMINISTRACIJ</w:t>
      </w:r>
      <w:r w:rsidR="005C29DF">
        <w:rPr>
          <w:b/>
          <w:sz w:val="28"/>
          <w:szCs w:val="28"/>
        </w:rPr>
        <w:t>A</w:t>
      </w:r>
    </w:p>
    <w:p w14:paraId="08540D08" w14:textId="77777777" w:rsidR="007E7A53" w:rsidRPr="008F669F" w:rsidRDefault="007E7A53" w:rsidP="007E7A53">
      <w:pPr>
        <w:pStyle w:val="Pagrindinistekstas"/>
        <w:jc w:val="center"/>
        <w:rPr>
          <w:b/>
          <w:bCs/>
          <w:caps/>
          <w:szCs w:val="24"/>
        </w:rPr>
      </w:pPr>
    </w:p>
    <w:p w14:paraId="08540D09" w14:textId="77777777" w:rsidR="00A4650E" w:rsidRDefault="00A4650E" w:rsidP="00A4650E">
      <w:pPr>
        <w:pStyle w:val="Pagrindinistekstas"/>
        <w:jc w:val="center"/>
        <w:rPr>
          <w:b/>
          <w:szCs w:val="24"/>
        </w:rPr>
      </w:pPr>
      <w:r>
        <w:rPr>
          <w:b/>
          <w:szCs w:val="24"/>
        </w:rPr>
        <w:t>KULTŪROS, ŠVIETIMO IR SPORTO KOMITETAS</w:t>
      </w:r>
    </w:p>
    <w:p w14:paraId="08540D0A" w14:textId="77777777" w:rsidR="007E7A53" w:rsidRPr="008F669F" w:rsidRDefault="007E7A53" w:rsidP="007E7A53">
      <w:pPr>
        <w:pStyle w:val="Pagrindinistekstas"/>
        <w:jc w:val="center"/>
        <w:rPr>
          <w:b/>
          <w:szCs w:val="24"/>
        </w:rPr>
      </w:pPr>
      <w:r w:rsidRPr="008F669F">
        <w:rPr>
          <w:b/>
          <w:szCs w:val="24"/>
        </w:rPr>
        <w:t xml:space="preserve"> POSĖDŽIO PROTOKOLAS</w:t>
      </w:r>
    </w:p>
    <w:p w14:paraId="08540D0B" w14:textId="77777777" w:rsidR="007810D9" w:rsidRDefault="007810D9" w:rsidP="00F41647">
      <w:pPr>
        <w:rPr>
          <w:szCs w:val="24"/>
        </w:rPr>
      </w:pPr>
    </w:p>
    <w:bookmarkStart w:id="0" w:name="registravimoData"/>
    <w:p w14:paraId="08540D0C"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2023-10-25</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TAR-100</w:t>
      </w:r>
      <w:bookmarkEnd w:id="1"/>
    </w:p>
    <w:p w14:paraId="08540D0D" w14:textId="77777777" w:rsidR="00163473" w:rsidRDefault="00163473" w:rsidP="00AD2EE1">
      <w:pPr>
        <w:pStyle w:val="Pagrindinistekstas"/>
        <w:rPr>
          <w:szCs w:val="24"/>
        </w:rPr>
      </w:pPr>
    </w:p>
    <w:p w14:paraId="08540D0E" w14:textId="77777777" w:rsidR="00E45625" w:rsidRPr="008F669F" w:rsidRDefault="00E45625" w:rsidP="00E45625">
      <w:pPr>
        <w:pStyle w:val="Pagrindinistekstas"/>
        <w:rPr>
          <w:szCs w:val="24"/>
        </w:rPr>
      </w:pPr>
    </w:p>
    <w:p w14:paraId="08540D0F" w14:textId="77777777" w:rsidR="00F053A9" w:rsidRDefault="00F053A9" w:rsidP="00F053A9">
      <w:pPr>
        <w:pStyle w:val="Pagrindinistekstas"/>
        <w:overflowPunct w:val="0"/>
        <w:ind w:firstLine="709"/>
      </w:pPr>
      <w:r>
        <w:t xml:space="preserve">Posėdis įvyko </w:t>
      </w:r>
      <w:r w:rsidR="00994414">
        <w:t>2023-10-19</w:t>
      </w:r>
      <w:r w:rsidR="00A4650E">
        <w:t>. Pradžia 14 val. (nuotoliniu būdu).</w:t>
      </w:r>
    </w:p>
    <w:p w14:paraId="08540D10" w14:textId="77777777" w:rsidR="00A4650E"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A4650E">
        <w:rPr>
          <w:szCs w:val="24"/>
        </w:rPr>
        <w:t xml:space="preserve">– </w:t>
      </w:r>
      <w:r w:rsidR="003A2F17">
        <w:t>Vytautas Grubliauskas, Tomas Juočys.</w:t>
      </w:r>
    </w:p>
    <w:p w14:paraId="08540D11" w14:textId="77777777" w:rsidR="00A4650E" w:rsidRPr="00752974" w:rsidRDefault="00A4650E" w:rsidP="00A4650E">
      <w:pPr>
        <w:overflowPunct w:val="0"/>
        <w:autoSpaceDE w:val="0"/>
        <w:autoSpaceDN w:val="0"/>
        <w:adjustRightInd w:val="0"/>
        <w:ind w:firstLine="709"/>
        <w:jc w:val="both"/>
        <w:rPr>
          <w:szCs w:val="24"/>
        </w:rPr>
      </w:pPr>
      <w:r w:rsidRPr="00752974">
        <w:rPr>
          <w:szCs w:val="24"/>
        </w:rPr>
        <w:t xml:space="preserve">Posėdžio sekretorė – Greta Jundulė. </w:t>
      </w:r>
    </w:p>
    <w:p w14:paraId="52BDB641" w14:textId="77777777" w:rsidR="00B716EC" w:rsidRDefault="00B716EC" w:rsidP="00C563E9">
      <w:pPr>
        <w:pStyle w:val="Betarp"/>
        <w:ind w:firstLine="709"/>
        <w:jc w:val="both"/>
        <w:rPr>
          <w:rFonts w:ascii="Times New Roman" w:hAnsi="Times New Roman" w:cs="Times New Roman"/>
          <w:sz w:val="24"/>
          <w:szCs w:val="24"/>
        </w:rPr>
      </w:pPr>
    </w:p>
    <w:p w14:paraId="08540D42" w14:textId="7568DB9B" w:rsidR="00C563E9" w:rsidRDefault="00FF7A18" w:rsidP="00C563E9">
      <w:pPr>
        <w:pStyle w:val="Betarp"/>
        <w:ind w:firstLine="709"/>
        <w:jc w:val="both"/>
        <w:rPr>
          <w:rFonts w:ascii="Times New Roman" w:hAnsi="Times New Roman" w:cs="Times New Roman"/>
          <w:color w:val="000000"/>
          <w:sz w:val="24"/>
          <w:szCs w:val="24"/>
          <w:shd w:val="clear" w:color="auto" w:fill="FFFFFF"/>
        </w:rPr>
      </w:pPr>
      <w:r w:rsidRPr="00C563E9">
        <w:rPr>
          <w:rFonts w:ascii="Times New Roman" w:hAnsi="Times New Roman" w:cs="Times New Roman"/>
          <w:sz w:val="24"/>
          <w:szCs w:val="24"/>
        </w:rPr>
        <w:t xml:space="preserve">3. SVARSTYTA. </w:t>
      </w:r>
      <w:r w:rsidR="00C563E9" w:rsidRPr="00C563E9">
        <w:rPr>
          <w:rFonts w:ascii="Times New Roman" w:hAnsi="Times New Roman" w:cs="Times New Roman"/>
          <w:color w:val="000000"/>
          <w:sz w:val="24"/>
          <w:szCs w:val="24"/>
          <w:shd w:val="clear" w:color="auto" w:fill="FFFFFF"/>
        </w:rPr>
        <w:t>Klaipėdos miesto savivaldybės tarybos 2017 m. liepos 27 d. sprendimo Nr. T2-187 „Dėl Kultūros bei meno projektų finansavimo Klaipėdos miesto savivaldybės biudžeto lėšo</w:t>
      </w:r>
      <w:r w:rsidR="00C563E9">
        <w:rPr>
          <w:rFonts w:ascii="Times New Roman" w:hAnsi="Times New Roman" w:cs="Times New Roman"/>
          <w:color w:val="000000"/>
          <w:sz w:val="24"/>
          <w:szCs w:val="24"/>
          <w:shd w:val="clear" w:color="auto" w:fill="FFFFFF"/>
        </w:rPr>
        <w:t>mis tvarkos nustatymo“ pakeitimas</w:t>
      </w:r>
      <w:r w:rsidR="00C563E9" w:rsidRPr="00C563E9">
        <w:rPr>
          <w:rFonts w:ascii="Times New Roman" w:hAnsi="Times New Roman" w:cs="Times New Roman"/>
          <w:color w:val="000000"/>
          <w:sz w:val="24"/>
          <w:szCs w:val="24"/>
          <w:shd w:val="clear" w:color="auto" w:fill="FFFFFF"/>
        </w:rPr>
        <w:t xml:space="preserve">. </w:t>
      </w:r>
    </w:p>
    <w:p w14:paraId="08540D43" w14:textId="77777777" w:rsidR="009D03FF" w:rsidRDefault="00C563E9" w:rsidP="009D03FF">
      <w:pPr>
        <w:ind w:firstLine="709"/>
        <w:jc w:val="both"/>
        <w:rPr>
          <w:szCs w:val="24"/>
        </w:rPr>
      </w:pPr>
      <w:r>
        <w:rPr>
          <w:color w:val="000000"/>
          <w:szCs w:val="24"/>
          <w:shd w:val="clear" w:color="auto" w:fill="FFFFFF"/>
        </w:rPr>
        <w:t xml:space="preserve">Pranešėja K. Skiotytė-Radienė </w:t>
      </w:r>
      <w:r w:rsidR="00FF7A18" w:rsidRPr="00C563E9">
        <w:rPr>
          <w:szCs w:val="24"/>
        </w:rPr>
        <w:t xml:space="preserve">teigė, kad </w:t>
      </w:r>
      <w:r w:rsidR="009D03FF">
        <w:rPr>
          <w:szCs w:val="24"/>
        </w:rPr>
        <w:t xml:space="preserve">šis tarybos sprendimo projektas parengtas atsižvelgiant į Klaipėdos miesto savivaldybės mero 2023 m. liepos 28 d.  pavedimą, kuriuo prašoma parengti Tarybos sprendimų projektus dėl tarybų, komisijų ir panašių darinių, kurių sudarymas nenumatytas nacionaliniuose teisės aktuose panaikinimo bei parengti susijusių teisės aktų pakeitimus, numatant patariamųjų grupių tvirtinamų Mero potvarkiu sudarymą. Atsižvelgiant į aukščiau išdėstyta – panaikinus Kultūros ir meno tarybą, būtina peržiūrėti ir pakoreguoti projektų finansavimo tvarką. </w:t>
      </w:r>
    </w:p>
    <w:p w14:paraId="08540D44" w14:textId="77777777" w:rsidR="00144786" w:rsidRDefault="00144786" w:rsidP="00144786">
      <w:pPr>
        <w:ind w:firstLine="709"/>
        <w:jc w:val="both"/>
        <w:rPr>
          <w:szCs w:val="24"/>
        </w:rPr>
      </w:pPr>
      <w:r w:rsidRPr="00C563E9">
        <w:rPr>
          <w:szCs w:val="24"/>
        </w:rPr>
        <w:t>V. Grubliauskas</w:t>
      </w:r>
      <w:r>
        <w:rPr>
          <w:szCs w:val="24"/>
        </w:rPr>
        <w:t xml:space="preserve"> klausė, kokiose bendruomenėse šis projektas buvo derinamas bei pristatomas ir kokie buvo vertinimai. </w:t>
      </w:r>
    </w:p>
    <w:p w14:paraId="08540D45" w14:textId="77777777" w:rsidR="00144786" w:rsidRDefault="00144786" w:rsidP="009D03FF">
      <w:pPr>
        <w:ind w:firstLine="709"/>
        <w:jc w:val="both"/>
        <w:rPr>
          <w:szCs w:val="24"/>
        </w:rPr>
      </w:pPr>
      <w:r>
        <w:rPr>
          <w:color w:val="000000"/>
          <w:szCs w:val="24"/>
          <w:shd w:val="clear" w:color="auto" w:fill="FFFFFF"/>
        </w:rPr>
        <w:t xml:space="preserve">K. Skiotytė-Radienė </w:t>
      </w:r>
      <w:r w:rsidRPr="00C563E9">
        <w:rPr>
          <w:szCs w:val="24"/>
        </w:rPr>
        <w:t xml:space="preserve">teigė, kad </w:t>
      </w:r>
      <w:r>
        <w:rPr>
          <w:szCs w:val="24"/>
        </w:rPr>
        <w:t>šis tarybos sprendimo projektas yra viešai prieinamas ir bet kokia bendruomenė ar jos atstovas galėjo su juo susipažinti.</w:t>
      </w:r>
      <w:r w:rsidRPr="00144786">
        <w:rPr>
          <w:szCs w:val="24"/>
        </w:rPr>
        <w:t xml:space="preserve"> </w:t>
      </w:r>
      <w:r w:rsidR="005970A6">
        <w:rPr>
          <w:szCs w:val="24"/>
        </w:rPr>
        <w:t xml:space="preserve">Oficialiai </w:t>
      </w:r>
      <w:r>
        <w:rPr>
          <w:szCs w:val="24"/>
        </w:rPr>
        <w:t>Savivaldybė nėra gavusi konkrečių siūlymų dėl tvarkos aprašo korekcijos.</w:t>
      </w:r>
    </w:p>
    <w:p w14:paraId="08540D46" w14:textId="77777777" w:rsidR="005970A6" w:rsidRDefault="005970A6" w:rsidP="009D03FF">
      <w:pPr>
        <w:ind w:firstLine="709"/>
        <w:jc w:val="both"/>
        <w:rPr>
          <w:szCs w:val="24"/>
        </w:rPr>
      </w:pPr>
      <w:r w:rsidRPr="00C563E9">
        <w:rPr>
          <w:szCs w:val="24"/>
        </w:rPr>
        <w:t>V. Grubliauskas</w:t>
      </w:r>
      <w:r>
        <w:rPr>
          <w:szCs w:val="24"/>
        </w:rPr>
        <w:t xml:space="preserve"> teigė sulaukęs sujudimo bendruomenėje šiuo klausimu, o tai liudija, kad diskusija nebūtų buvusi pertekliniu procesu. Siūlė bendruomenėms teikti savo pastebėjimus.</w:t>
      </w:r>
    </w:p>
    <w:p w14:paraId="08540D47" w14:textId="77777777" w:rsidR="00C84944" w:rsidRDefault="00C84944" w:rsidP="009D03FF">
      <w:pPr>
        <w:ind w:firstLine="709"/>
        <w:jc w:val="both"/>
        <w:rPr>
          <w:szCs w:val="24"/>
        </w:rPr>
      </w:pPr>
      <w:r>
        <w:rPr>
          <w:szCs w:val="24"/>
        </w:rPr>
        <w:t>E. Kvederis sakė balandžio mėnesį išgirdęs vieno iš dabartinių politinių lyderių pasisakymą, kad čia yra per daug komisijų, kur laiką reikia gaišti</w:t>
      </w:r>
      <w:r w:rsidR="00D03D76">
        <w:rPr>
          <w:szCs w:val="24"/>
        </w:rPr>
        <w:t xml:space="preserve">. Galvojo, kad tai yra juokas, tačiau tai buvo rimtas signalas, kad sprendimus ruošiamasi priiminėti centralizuotai, o ne diskutuotinai. </w:t>
      </w:r>
      <w:r w:rsidR="006A4E8B">
        <w:rPr>
          <w:szCs w:val="24"/>
        </w:rPr>
        <w:t>Sakė, kad kultūros bendruomenės atstovai yra įskaudinti po mero pasisakymo, kad neskaidriu projektų nebeliks. Klausė kokie pakeitimai projekte bus padaryti, kad būtų skaidru.</w:t>
      </w:r>
    </w:p>
    <w:p w14:paraId="08540D48" w14:textId="77777777" w:rsidR="00610023" w:rsidRDefault="00610023" w:rsidP="009D03FF">
      <w:pPr>
        <w:ind w:firstLine="709"/>
        <w:jc w:val="both"/>
        <w:rPr>
          <w:szCs w:val="24"/>
        </w:rPr>
      </w:pPr>
      <w:r>
        <w:rPr>
          <w:color w:val="000000"/>
          <w:szCs w:val="24"/>
          <w:shd w:val="clear" w:color="auto" w:fill="FFFFFF"/>
        </w:rPr>
        <w:t xml:space="preserve">K. Skiotytė-Radienė </w:t>
      </w:r>
      <w:r w:rsidRPr="00C563E9">
        <w:rPr>
          <w:szCs w:val="24"/>
        </w:rPr>
        <w:t>teigė, kad</w:t>
      </w:r>
      <w:r>
        <w:rPr>
          <w:szCs w:val="24"/>
        </w:rPr>
        <w:t xml:space="preserve"> iki šiol jokių konkrečių faktais įrodytų dalykų nėra buvę, o dėl ateities nesiima vertinti, nes vertinti naują procesą bus galima, kai jis bus praėjęs.</w:t>
      </w:r>
    </w:p>
    <w:p w14:paraId="08540D49" w14:textId="77777777" w:rsidR="000A75E6" w:rsidRDefault="000A75E6" w:rsidP="009D03FF">
      <w:pPr>
        <w:ind w:firstLine="709"/>
        <w:jc w:val="both"/>
        <w:rPr>
          <w:szCs w:val="24"/>
        </w:rPr>
      </w:pPr>
      <w:r w:rsidRPr="00C563E9">
        <w:rPr>
          <w:szCs w:val="24"/>
        </w:rPr>
        <w:t>V. Grubliauskas</w:t>
      </w:r>
      <w:r>
        <w:rPr>
          <w:szCs w:val="24"/>
        </w:rPr>
        <w:t xml:space="preserve"> pasitikslino, kad šis visas procesas nėra pajudėjęs ne dėl to, kad buvo aiškūs kažkokie skaidrumo trūkumai, o dėl to, kad yra pasikeitusi įstatyminė bazė bei įgaliojimai.</w:t>
      </w:r>
      <w:r w:rsidR="004276AA">
        <w:rPr>
          <w:szCs w:val="24"/>
        </w:rPr>
        <w:t xml:space="preserve"> Klausė, kaip bus priimami </w:t>
      </w:r>
      <w:r w:rsidR="00750CAA">
        <w:rPr>
          <w:szCs w:val="24"/>
        </w:rPr>
        <w:t xml:space="preserve">finansavimo sąlygų projektų </w:t>
      </w:r>
      <w:r w:rsidR="004276AA">
        <w:rPr>
          <w:szCs w:val="24"/>
        </w:rPr>
        <w:t>sprendimai, nes ekspertų nebėra, iš kur ateis patarimai rekomendacijos ar visus</w:t>
      </w:r>
      <w:r w:rsidR="00750CAA">
        <w:rPr>
          <w:szCs w:val="24"/>
        </w:rPr>
        <w:t xml:space="preserve"> klausimus</w:t>
      </w:r>
      <w:r w:rsidR="004276AA">
        <w:rPr>
          <w:szCs w:val="24"/>
        </w:rPr>
        <w:t xml:space="preserve"> spręs vienas meras</w:t>
      </w:r>
      <w:r w:rsidR="00750CAA">
        <w:rPr>
          <w:szCs w:val="24"/>
        </w:rPr>
        <w:t>.</w:t>
      </w:r>
    </w:p>
    <w:p w14:paraId="08540D4A" w14:textId="77777777" w:rsidR="000A75E6" w:rsidRDefault="00750CAA" w:rsidP="009D03FF">
      <w:pPr>
        <w:ind w:firstLine="709"/>
        <w:jc w:val="both"/>
        <w:rPr>
          <w:szCs w:val="24"/>
        </w:rPr>
      </w:pPr>
      <w:r>
        <w:rPr>
          <w:color w:val="000000"/>
          <w:szCs w:val="24"/>
          <w:shd w:val="clear" w:color="auto" w:fill="FFFFFF"/>
        </w:rPr>
        <w:t xml:space="preserve">K. Skiotytė-Radienė </w:t>
      </w:r>
      <w:r w:rsidRPr="00C563E9">
        <w:rPr>
          <w:szCs w:val="24"/>
        </w:rPr>
        <w:t>teigė,</w:t>
      </w:r>
      <w:r>
        <w:rPr>
          <w:szCs w:val="24"/>
        </w:rPr>
        <w:t xml:space="preserve"> kad bus formuojama Kultūros ir meno politikos formavimo darbo grupė. </w:t>
      </w:r>
    </w:p>
    <w:p w14:paraId="08540D4B" w14:textId="77777777" w:rsidR="000A75E6" w:rsidRDefault="00F60F02" w:rsidP="009D03FF">
      <w:pPr>
        <w:ind w:firstLine="709"/>
        <w:jc w:val="both"/>
        <w:rPr>
          <w:szCs w:val="24"/>
        </w:rPr>
      </w:pPr>
      <w:r w:rsidRPr="00C563E9">
        <w:rPr>
          <w:szCs w:val="24"/>
        </w:rPr>
        <w:t>V. Grubliauskas</w:t>
      </w:r>
      <w:r>
        <w:rPr>
          <w:szCs w:val="24"/>
        </w:rPr>
        <w:t xml:space="preserve"> prašė paaiškinti, dėl biudžetinių sąskaitų, nes tenka girdėti iš kitų organizatorių, kurie turi nemažai tarptautinių partnerių, </w:t>
      </w:r>
      <w:r w:rsidR="00983F23">
        <w:rPr>
          <w:szCs w:val="24"/>
        </w:rPr>
        <w:t>kad</w:t>
      </w:r>
      <w:r w:rsidR="001E505D">
        <w:rPr>
          <w:szCs w:val="24"/>
        </w:rPr>
        <w:t xml:space="preserve"> </w:t>
      </w:r>
      <w:r>
        <w:rPr>
          <w:szCs w:val="24"/>
        </w:rPr>
        <w:t>į biudžetinę sąskaitą skirtą paramą pe</w:t>
      </w:r>
      <w:r w:rsidR="001E505D">
        <w:rPr>
          <w:szCs w:val="24"/>
        </w:rPr>
        <w:t>rvedama tada</w:t>
      </w:r>
      <w:r>
        <w:rPr>
          <w:szCs w:val="24"/>
        </w:rPr>
        <w:t>, kai patvirtinamas biudžetas, praeinami visi vertinimai ir dažniausiai tai būna projektui įsibėgėjus arba jau pasibaigus</w:t>
      </w:r>
      <w:r w:rsidR="001E505D">
        <w:rPr>
          <w:szCs w:val="24"/>
        </w:rPr>
        <w:t>. Ar tai yra tokia tvarka, kad būtinai reikia pervesti į biudžetinę sąskaitą ir viskas turi būti mokama iš šios sąskaitos, nepaisant, kad kai kurie mokėjimai turėtų būti gerokai anksčiau negu tie pinigai ateina. Klausė ar čia nėra rizikų, su kuriomis susidurs organizatoriai, nustačius tam tikrus pažeidimus.</w:t>
      </w:r>
    </w:p>
    <w:p w14:paraId="08540D4C" w14:textId="77777777" w:rsidR="000A75E6" w:rsidRDefault="00D04F2B" w:rsidP="009D03FF">
      <w:pPr>
        <w:ind w:firstLine="709"/>
        <w:jc w:val="both"/>
        <w:rPr>
          <w:szCs w:val="24"/>
        </w:rPr>
      </w:pPr>
      <w:r>
        <w:rPr>
          <w:color w:val="000000"/>
          <w:szCs w:val="24"/>
          <w:shd w:val="clear" w:color="auto" w:fill="FFFFFF"/>
        </w:rPr>
        <w:t xml:space="preserve">K. Skiotytė-Radienė </w:t>
      </w:r>
      <w:r w:rsidRPr="00C563E9">
        <w:rPr>
          <w:szCs w:val="24"/>
        </w:rPr>
        <w:t>teigė,</w:t>
      </w:r>
      <w:r>
        <w:rPr>
          <w:szCs w:val="24"/>
        </w:rPr>
        <w:t xml:space="preserve"> jog atrodo, kad ši nuostata galioja nuo 2017 metų ir ji yra labai gera, nes leidžia projektų vykdytojams pradėti su savo veiklomis dar iki tol kol yra pasirašoma sutartis.</w:t>
      </w:r>
    </w:p>
    <w:p w14:paraId="08540D4D" w14:textId="77777777" w:rsidR="00712D19" w:rsidRDefault="00712D19" w:rsidP="00712D19">
      <w:pPr>
        <w:ind w:firstLine="709"/>
        <w:jc w:val="both"/>
        <w:rPr>
          <w:szCs w:val="24"/>
        </w:rPr>
      </w:pPr>
      <w:r w:rsidRPr="00C563E9">
        <w:rPr>
          <w:szCs w:val="24"/>
        </w:rPr>
        <w:lastRenderedPageBreak/>
        <w:t>V. Grubliauskas</w:t>
      </w:r>
      <w:r>
        <w:rPr>
          <w:szCs w:val="24"/>
        </w:rPr>
        <w:t xml:space="preserve"> klausė ar pakaks laiko, jeigu bus patvirtintos tvarkos, ar nėra rizikų dėl paraiškų pateikimų.</w:t>
      </w:r>
    </w:p>
    <w:p w14:paraId="08540D4E" w14:textId="77777777" w:rsidR="00D04F2B" w:rsidRDefault="00DA2283" w:rsidP="009D03FF">
      <w:pPr>
        <w:ind w:firstLine="709"/>
        <w:jc w:val="both"/>
        <w:rPr>
          <w:szCs w:val="24"/>
        </w:rPr>
      </w:pPr>
      <w:r>
        <w:rPr>
          <w:color w:val="000000"/>
          <w:szCs w:val="24"/>
          <w:shd w:val="clear" w:color="auto" w:fill="FFFFFF"/>
        </w:rPr>
        <w:t xml:space="preserve">K. Skiotytė-Radienė </w:t>
      </w:r>
      <w:r w:rsidRPr="00C563E9">
        <w:rPr>
          <w:szCs w:val="24"/>
        </w:rPr>
        <w:t>teigė,</w:t>
      </w:r>
      <w:r>
        <w:rPr>
          <w:szCs w:val="24"/>
        </w:rPr>
        <w:t xml:space="preserve"> kad tvarkos apraše nėra konkrečių terminų nei dėl sričių nei dėl programų.</w:t>
      </w:r>
      <w:r w:rsidR="00423BEC">
        <w:rPr>
          <w:szCs w:val="24"/>
        </w:rPr>
        <w:t xml:space="preserve"> </w:t>
      </w:r>
    </w:p>
    <w:p w14:paraId="08540D4F" w14:textId="77777777" w:rsidR="00B825D8" w:rsidRDefault="008C6164" w:rsidP="009D03FF">
      <w:pPr>
        <w:ind w:firstLine="709"/>
        <w:jc w:val="both"/>
        <w:rPr>
          <w:szCs w:val="24"/>
        </w:rPr>
      </w:pPr>
      <w:r>
        <w:rPr>
          <w:szCs w:val="24"/>
        </w:rPr>
        <w:t>E. Kvederis</w:t>
      </w:r>
      <w:r w:rsidR="001512E7">
        <w:rPr>
          <w:szCs w:val="24"/>
        </w:rPr>
        <w:t xml:space="preserve"> teigė, jog </w:t>
      </w:r>
      <w:r>
        <w:rPr>
          <w:szCs w:val="24"/>
        </w:rPr>
        <w:t>šiandien matome, kad turime diskusiją, švaistome energiją, ką galėtų perimti ir kontroliuoti mero institucija</w:t>
      </w:r>
      <w:r w:rsidR="001512E7">
        <w:rPr>
          <w:szCs w:val="24"/>
        </w:rPr>
        <w:t xml:space="preserve">. </w:t>
      </w:r>
      <w:r w:rsidR="006B38F7">
        <w:rPr>
          <w:szCs w:val="24"/>
        </w:rPr>
        <w:t xml:space="preserve">Teko būti daugelyje gražių projektų, kurie buvo pakankamai kultūriškai nelabai tie miestai vystomi, tai jie perka įvairius menininkų kultūrinius projektus iš savų biudžetų ir taip turtiną, bet niekada joks politikas nesprendžia kas turi atsirasti priešingai. O mes dabar komitete </w:t>
      </w:r>
      <w:r w:rsidR="00B825D8">
        <w:rPr>
          <w:szCs w:val="24"/>
        </w:rPr>
        <w:t xml:space="preserve">kalbame ir vis akcentuojame, kad tai mero potvarkis. Šiame projekte, kaip ir sporto viskas susisuka į vieną ir tą pačią instituciją, tai šioje vietoje nei skaidrumų, nei kažkokių idėjų išlaužti negalime. Tarybos, kaip politinės organizacijos svoris </w:t>
      </w:r>
      <w:r w:rsidR="0068020D">
        <w:rPr>
          <w:szCs w:val="24"/>
        </w:rPr>
        <w:t xml:space="preserve">mažėja, nes daugeliu atveju meras pasirašys potvarkį. Teigė, kad vidinis auditas niekada nebus toks atviras ir nuoširdus, kaip išorinis. </w:t>
      </w:r>
      <w:r w:rsidR="00F14AE1">
        <w:rPr>
          <w:szCs w:val="24"/>
        </w:rPr>
        <w:t>Teigė, kad Kultūros bendruomenes reikia skatinti.</w:t>
      </w:r>
      <w:r w:rsidR="001512E7">
        <w:rPr>
          <w:szCs w:val="24"/>
        </w:rPr>
        <w:t xml:space="preserve"> Sakė, jog g</w:t>
      </w:r>
      <w:r w:rsidR="00F14AE1">
        <w:rPr>
          <w:szCs w:val="24"/>
        </w:rPr>
        <w:t>aila, kad ši politinė Taryba truputį nesuvokia, kad Tarybos galių niekas neatšaukia ir nereikia to atsisakyti.</w:t>
      </w:r>
    </w:p>
    <w:p w14:paraId="08540D50" w14:textId="77777777" w:rsidR="00755FAA" w:rsidRDefault="001512E7" w:rsidP="00755FAA">
      <w:pPr>
        <w:ind w:firstLine="709"/>
        <w:jc w:val="both"/>
        <w:rPr>
          <w:szCs w:val="24"/>
        </w:rPr>
      </w:pPr>
      <w:r>
        <w:rPr>
          <w:szCs w:val="24"/>
        </w:rPr>
        <w:t>T. Juočys teigė, kad Klaipėdos miesto taryba niekada dėl finansavimo kultūros projektams jokių sprendimų nepriimdavo. S</w:t>
      </w:r>
      <w:r w:rsidR="00DA21BA">
        <w:rPr>
          <w:szCs w:val="24"/>
        </w:rPr>
        <w:t>akė, kad yra aiškiai matoma situacija ir problemos, kultūros kiekis Klaipėdoje yra labai mažas palyginus su kitais didžiaisiais miestais, tačiau kaip uždėti tonusą, kaip tai vystyti, yra sakoma daug skambių žodžių, bet paprastų darbų nepadaroma.</w:t>
      </w:r>
      <w:r w:rsidR="00755FAA">
        <w:rPr>
          <w:szCs w:val="24"/>
        </w:rPr>
        <w:t xml:space="preserve"> </w:t>
      </w:r>
      <w:r w:rsidR="00DA21BA">
        <w:rPr>
          <w:szCs w:val="24"/>
        </w:rPr>
        <w:t xml:space="preserve">Siūlė daryti didesnę įtaką, surinkti darbo grupę, kuri realiai gali pradėti veikti, nes iki šiol buvusi kultūros taryba </w:t>
      </w:r>
      <w:r w:rsidR="00755FAA">
        <w:rPr>
          <w:szCs w:val="24"/>
        </w:rPr>
        <w:t xml:space="preserve">gerai </w:t>
      </w:r>
      <w:r w:rsidR="00DA21BA">
        <w:rPr>
          <w:szCs w:val="24"/>
        </w:rPr>
        <w:t>nefunkcionavo</w:t>
      </w:r>
      <w:r w:rsidR="00755FAA">
        <w:rPr>
          <w:szCs w:val="24"/>
        </w:rPr>
        <w:t>.</w:t>
      </w:r>
      <w:r w:rsidR="00DA21BA">
        <w:rPr>
          <w:szCs w:val="24"/>
        </w:rPr>
        <w:t xml:space="preserve"> </w:t>
      </w:r>
    </w:p>
    <w:p w14:paraId="08540D51" w14:textId="77777777" w:rsidR="00755FAA" w:rsidRDefault="00755FAA" w:rsidP="00755FAA">
      <w:pPr>
        <w:ind w:firstLine="709"/>
        <w:jc w:val="both"/>
        <w:rPr>
          <w:szCs w:val="24"/>
        </w:rPr>
      </w:pPr>
      <w:r w:rsidRPr="00C563E9">
        <w:rPr>
          <w:szCs w:val="24"/>
        </w:rPr>
        <w:t>V. Grubliauskas</w:t>
      </w:r>
      <w:r>
        <w:rPr>
          <w:szCs w:val="24"/>
        </w:rPr>
        <w:t xml:space="preserve"> siūlė, komiteto nariams, siūlyti keisti nuostatų 36. punktą dėl Komisijos sudėties ir vietoje „</w:t>
      </w:r>
      <w:r>
        <w:rPr>
          <w:rFonts w:eastAsia="Calibri"/>
        </w:rPr>
        <w:t>Nustačius, kad paraiška atitinka visus administracinės atitikties vertinimo reikalavimus, ji teikiama vertinti Savivaldybės mero potvarkiu sudarytai 7 asmenų Komisijai. Vieną paraišką vertina 3 Komisijos nariai. Paraiškos vertinamos individualiai ir Komisijos posėdyje</w:t>
      </w:r>
      <w:r>
        <w:rPr>
          <w:szCs w:val="24"/>
        </w:rPr>
        <w:t>.“ įrašyti „</w:t>
      </w:r>
      <w:r>
        <w:rPr>
          <w:rFonts w:eastAsia="Calibri"/>
        </w:rPr>
        <w:t>Nustačius, kad paraiška atitinka visus administracinės atitikties vertinimo reikalavimus, ji teikiama vertinti Savivaldybės mero potvarkiu sudarytai nemažesnei nei 7 asmenų Komisijai. Vieną paraišką vertina 3 Komisijos nariai. Paraiškos vertinamos individualiai ir Komisijos posėdyje.</w:t>
      </w:r>
      <w:r>
        <w:rPr>
          <w:szCs w:val="24"/>
        </w:rPr>
        <w:t>“.</w:t>
      </w:r>
    </w:p>
    <w:p w14:paraId="08540D52" w14:textId="77777777" w:rsidR="00B825D8" w:rsidRDefault="002F7441" w:rsidP="009D03FF">
      <w:pPr>
        <w:ind w:firstLine="709"/>
        <w:jc w:val="both"/>
        <w:rPr>
          <w:szCs w:val="24"/>
        </w:rPr>
      </w:pPr>
      <w:r>
        <w:rPr>
          <w:szCs w:val="24"/>
        </w:rPr>
        <w:t>Komiteto nariai (bendru sutarimu) sutiko, kad šis siūlymas būtų teiktas, Komiteto vardu, prie Tarybos sprendimo.</w:t>
      </w:r>
    </w:p>
    <w:p w14:paraId="08540D53" w14:textId="77777777" w:rsidR="002F7441" w:rsidRDefault="002F7441" w:rsidP="009D03FF">
      <w:pPr>
        <w:ind w:firstLine="709"/>
        <w:jc w:val="both"/>
        <w:rPr>
          <w:szCs w:val="24"/>
        </w:rPr>
      </w:pPr>
      <w:r w:rsidRPr="00C563E9">
        <w:rPr>
          <w:szCs w:val="24"/>
        </w:rPr>
        <w:t>V. Grubliauskas</w:t>
      </w:r>
      <w:r>
        <w:rPr>
          <w:szCs w:val="24"/>
        </w:rPr>
        <w:t xml:space="preserve"> siūlė administracijai, dar kartą iki Tarybos posėdžio, peržiūrėti baudžiamąją dalį</w:t>
      </w:r>
      <w:r w:rsidR="00741270">
        <w:rPr>
          <w:szCs w:val="24"/>
        </w:rPr>
        <w:t xml:space="preserve"> dėl perteklinės kontrolės</w:t>
      </w:r>
      <w:r>
        <w:rPr>
          <w:szCs w:val="24"/>
        </w:rPr>
        <w:t>.</w:t>
      </w:r>
    </w:p>
    <w:p w14:paraId="08540D54" w14:textId="77777777" w:rsidR="009E68AF" w:rsidRDefault="00FF7A18" w:rsidP="009E68AF">
      <w:pPr>
        <w:ind w:firstLine="709"/>
        <w:jc w:val="both"/>
        <w:rPr>
          <w:szCs w:val="24"/>
        </w:rPr>
      </w:pPr>
      <w:r w:rsidRPr="00C563E9">
        <w:rPr>
          <w:szCs w:val="24"/>
        </w:rPr>
        <w:t xml:space="preserve">V. Grubliauskas siūlė balsuojant apsispręsti dėl sprendimo projekto. </w:t>
      </w:r>
    </w:p>
    <w:p w14:paraId="08540D55" w14:textId="77777777" w:rsidR="009E68AF" w:rsidRDefault="00AD10D1" w:rsidP="009E68AF">
      <w:pPr>
        <w:ind w:firstLine="709"/>
        <w:jc w:val="both"/>
        <w:rPr>
          <w:szCs w:val="24"/>
        </w:rPr>
      </w:pPr>
      <w:r w:rsidRPr="00C563E9">
        <w:rPr>
          <w:bCs/>
          <w:szCs w:val="24"/>
        </w:rPr>
        <w:t xml:space="preserve">NUTARTA. </w:t>
      </w:r>
      <w:r>
        <w:rPr>
          <w:bCs/>
          <w:szCs w:val="24"/>
        </w:rPr>
        <w:t xml:space="preserve">Pritarti sprendimo projektui su siūlymu – keisti </w:t>
      </w:r>
      <w:r w:rsidR="009E68AF">
        <w:t>K</w:t>
      </w:r>
      <w:r w:rsidR="009E68AF" w:rsidRPr="009E68AF">
        <w:t>ultūros</w:t>
      </w:r>
      <w:r w:rsidR="009E68AF">
        <w:t xml:space="preserve"> bei meno projektų finansavimo K</w:t>
      </w:r>
      <w:r w:rsidR="009E68AF" w:rsidRPr="009E68AF">
        <w:t xml:space="preserve">laipėdos miesto savivaldybės </w:t>
      </w:r>
      <w:r w:rsidR="009E68AF">
        <w:t>biudžeto lėšomis tvarkos aprašo</w:t>
      </w:r>
      <w:r w:rsidR="009E68AF" w:rsidRPr="009E68AF">
        <w:t xml:space="preserve"> </w:t>
      </w:r>
      <w:r>
        <w:rPr>
          <w:color w:val="000000"/>
          <w:szCs w:val="24"/>
          <w:shd w:val="clear" w:color="auto" w:fill="FFFFFF"/>
        </w:rPr>
        <w:t>nuostatų</w:t>
      </w:r>
      <w:r w:rsidR="009E68AF">
        <w:rPr>
          <w:color w:val="000000"/>
          <w:szCs w:val="24"/>
          <w:shd w:val="clear" w:color="auto" w:fill="FFFFFF"/>
        </w:rPr>
        <w:t xml:space="preserve"> 36</w:t>
      </w:r>
      <w:r>
        <w:rPr>
          <w:color w:val="000000"/>
          <w:szCs w:val="24"/>
          <w:shd w:val="clear" w:color="auto" w:fill="FFFFFF"/>
        </w:rPr>
        <w:t>. punktą:</w:t>
      </w:r>
      <w:r w:rsidRPr="00AE5BB7">
        <w:rPr>
          <w:szCs w:val="24"/>
        </w:rPr>
        <w:t xml:space="preserve"> </w:t>
      </w:r>
      <w:r>
        <w:rPr>
          <w:szCs w:val="24"/>
        </w:rPr>
        <w:t>„</w:t>
      </w:r>
      <w:r w:rsidR="009E68AF">
        <w:rPr>
          <w:rFonts w:eastAsia="Calibri"/>
        </w:rPr>
        <w:t>Nustačius, kad paraiška atitinka visus administracinės atitikties vertinimo reikalavimus, ji teikiama vertinti Savivaldybės mero potvarkiu sudarytai nemažesnei nei 7 asmenų Komisijai. Vieną paraišką vertina 3 Komisijos nariai. Paraiškos vertinamos individualiai ir Komisijos posėdyje.</w:t>
      </w:r>
      <w:r w:rsidR="009E68AF">
        <w:rPr>
          <w:szCs w:val="24"/>
        </w:rPr>
        <w:t>“.</w:t>
      </w:r>
    </w:p>
    <w:p w14:paraId="08540D56" w14:textId="77777777" w:rsidR="00AD10D1" w:rsidRDefault="00AD10D1" w:rsidP="009E68AF">
      <w:pPr>
        <w:ind w:firstLine="709"/>
        <w:jc w:val="both"/>
        <w:rPr>
          <w:szCs w:val="24"/>
        </w:rPr>
      </w:pPr>
      <w:r>
        <w:rPr>
          <w:szCs w:val="24"/>
        </w:rPr>
        <w:t>BALSUOTA: už – 4</w:t>
      </w:r>
      <w:r w:rsidRPr="00C563E9">
        <w:rPr>
          <w:szCs w:val="24"/>
        </w:rPr>
        <w:t xml:space="preserve"> (V. Grubliauskas, R. Idzelevičius, T. Juočys, S. Ve</w:t>
      </w:r>
      <w:r>
        <w:rPr>
          <w:szCs w:val="24"/>
        </w:rPr>
        <w:t>nckus), prieš – 0, susilaikė – 3</w:t>
      </w:r>
      <w:r w:rsidRPr="00805B8C">
        <w:rPr>
          <w:szCs w:val="24"/>
        </w:rPr>
        <w:t xml:space="preserve"> </w:t>
      </w:r>
      <w:r>
        <w:rPr>
          <w:szCs w:val="24"/>
        </w:rPr>
        <w:t>(</w:t>
      </w:r>
      <w:r w:rsidRPr="00C563E9">
        <w:rPr>
          <w:szCs w:val="24"/>
        </w:rPr>
        <w:t>E. Kvederis, A. Pac</w:t>
      </w:r>
      <w:r>
        <w:rPr>
          <w:szCs w:val="24"/>
        </w:rPr>
        <w:t>evičiūtė, L. Šaltytė-Vaisiauskė).</w:t>
      </w:r>
    </w:p>
    <w:p w14:paraId="08540D59" w14:textId="77777777" w:rsidR="005824E8" w:rsidRDefault="005824E8" w:rsidP="00E45625">
      <w:pPr>
        <w:overflowPunct w:val="0"/>
        <w:autoSpaceDE w:val="0"/>
        <w:autoSpaceDN w:val="0"/>
        <w:adjustRightInd w:val="0"/>
        <w:rPr>
          <w:szCs w:val="24"/>
        </w:rPr>
      </w:pPr>
      <w:bookmarkStart w:id="2" w:name="_GoBack"/>
      <w:bookmarkEnd w:id="2"/>
    </w:p>
    <w:p w14:paraId="08540D5A" w14:textId="77777777" w:rsidR="0099693D" w:rsidRPr="008F669F" w:rsidRDefault="0099693D" w:rsidP="00E45625">
      <w:pPr>
        <w:overflowPunct w:val="0"/>
        <w:autoSpaceDE w:val="0"/>
        <w:autoSpaceDN w:val="0"/>
        <w:adjustRightInd w:val="0"/>
        <w:rPr>
          <w:szCs w:val="24"/>
        </w:rPr>
      </w:pPr>
    </w:p>
    <w:tbl>
      <w:tblPr>
        <w:tblW w:w="0" w:type="auto"/>
        <w:tblLook w:val="01E0" w:firstRow="1" w:lastRow="1" w:firstColumn="1" w:lastColumn="1" w:noHBand="0" w:noVBand="0"/>
      </w:tblPr>
      <w:tblGrid>
        <w:gridCol w:w="4403"/>
        <w:gridCol w:w="1654"/>
        <w:gridCol w:w="3582"/>
      </w:tblGrid>
      <w:tr w:rsidR="00A12FE2" w:rsidRPr="008F669F" w14:paraId="08540D63" w14:textId="77777777" w:rsidTr="00B82268">
        <w:trPr>
          <w:trHeight w:val="231"/>
        </w:trPr>
        <w:tc>
          <w:tcPr>
            <w:tcW w:w="4503" w:type="dxa"/>
          </w:tcPr>
          <w:p w14:paraId="08540D5B" w14:textId="77777777" w:rsidR="00A12FE2" w:rsidRDefault="00A12FE2" w:rsidP="00792BB3">
            <w:pPr>
              <w:rPr>
                <w:szCs w:val="24"/>
              </w:rPr>
            </w:pPr>
            <w:r w:rsidRPr="008F669F">
              <w:rPr>
                <w:szCs w:val="24"/>
              </w:rPr>
              <w:t>Posėdžio pirmininkas</w:t>
            </w:r>
          </w:p>
          <w:p w14:paraId="08540D5C" w14:textId="77777777" w:rsidR="00C06AFC" w:rsidRDefault="00C06AFC" w:rsidP="00792BB3">
            <w:pPr>
              <w:rPr>
                <w:szCs w:val="24"/>
              </w:rPr>
            </w:pPr>
          </w:p>
          <w:p w14:paraId="08540D5D" w14:textId="77777777" w:rsidR="00C06AFC" w:rsidRDefault="00C06AFC" w:rsidP="00792BB3">
            <w:pPr>
              <w:rPr>
                <w:szCs w:val="24"/>
              </w:rPr>
            </w:pPr>
            <w:r>
              <w:rPr>
                <w:szCs w:val="24"/>
              </w:rPr>
              <w:t xml:space="preserve">Posėdžio pirmininkas </w:t>
            </w:r>
          </w:p>
          <w:p w14:paraId="08540D5E" w14:textId="77777777" w:rsidR="00717BEB" w:rsidRPr="008F669F" w:rsidRDefault="00717BEB" w:rsidP="00792BB3">
            <w:pPr>
              <w:rPr>
                <w:szCs w:val="24"/>
              </w:rPr>
            </w:pPr>
          </w:p>
        </w:tc>
        <w:tc>
          <w:tcPr>
            <w:tcW w:w="1701" w:type="dxa"/>
          </w:tcPr>
          <w:p w14:paraId="08540D5F" w14:textId="77777777" w:rsidR="00A12FE2" w:rsidRPr="008F669F" w:rsidRDefault="00A12FE2" w:rsidP="00A12FE2">
            <w:pPr>
              <w:jc w:val="center"/>
              <w:rPr>
                <w:szCs w:val="24"/>
              </w:rPr>
            </w:pPr>
          </w:p>
        </w:tc>
        <w:tc>
          <w:tcPr>
            <w:tcW w:w="3651" w:type="dxa"/>
          </w:tcPr>
          <w:p w14:paraId="08540D60" w14:textId="77777777" w:rsidR="00A12FE2" w:rsidRDefault="00A4650E" w:rsidP="00F053A9">
            <w:pPr>
              <w:jc w:val="right"/>
              <w:rPr>
                <w:szCs w:val="24"/>
              </w:rPr>
            </w:pPr>
            <w:r>
              <w:rPr>
                <w:szCs w:val="24"/>
              </w:rPr>
              <w:t>Vytautas Grubliauskas</w:t>
            </w:r>
          </w:p>
          <w:p w14:paraId="08540D61" w14:textId="77777777" w:rsidR="00C06AFC" w:rsidRDefault="00C06AFC" w:rsidP="00F053A9">
            <w:pPr>
              <w:jc w:val="right"/>
              <w:rPr>
                <w:szCs w:val="24"/>
              </w:rPr>
            </w:pPr>
          </w:p>
          <w:p w14:paraId="08540D62" w14:textId="77777777" w:rsidR="00717BEB" w:rsidRPr="008F669F" w:rsidRDefault="00717BEB" w:rsidP="00F053A9">
            <w:pPr>
              <w:jc w:val="right"/>
              <w:rPr>
                <w:szCs w:val="24"/>
              </w:rPr>
            </w:pPr>
            <w:r>
              <w:rPr>
                <w:szCs w:val="24"/>
              </w:rPr>
              <w:t>Tomas Juočys</w:t>
            </w:r>
          </w:p>
        </w:tc>
      </w:tr>
      <w:tr w:rsidR="00A12FE2" w:rsidRPr="008F669F" w14:paraId="08540D67" w14:textId="77777777" w:rsidTr="00B82268">
        <w:trPr>
          <w:trHeight w:val="229"/>
        </w:trPr>
        <w:tc>
          <w:tcPr>
            <w:tcW w:w="4503" w:type="dxa"/>
          </w:tcPr>
          <w:p w14:paraId="08540D64" w14:textId="77777777" w:rsidR="00A12FE2" w:rsidRPr="008F669F" w:rsidRDefault="00A4650E" w:rsidP="00792BB3">
            <w:pPr>
              <w:rPr>
                <w:szCs w:val="24"/>
              </w:rPr>
            </w:pPr>
            <w:r>
              <w:rPr>
                <w:szCs w:val="24"/>
              </w:rPr>
              <w:t>Posėdžio sekretorė</w:t>
            </w:r>
          </w:p>
        </w:tc>
        <w:tc>
          <w:tcPr>
            <w:tcW w:w="1701" w:type="dxa"/>
          </w:tcPr>
          <w:p w14:paraId="08540D65" w14:textId="77777777" w:rsidR="00A12FE2" w:rsidRPr="008F669F" w:rsidRDefault="00A12FE2" w:rsidP="00A12FE2">
            <w:pPr>
              <w:jc w:val="center"/>
              <w:rPr>
                <w:szCs w:val="24"/>
              </w:rPr>
            </w:pPr>
          </w:p>
        </w:tc>
        <w:tc>
          <w:tcPr>
            <w:tcW w:w="3651" w:type="dxa"/>
          </w:tcPr>
          <w:p w14:paraId="08540D66" w14:textId="77777777" w:rsidR="00A12FE2" w:rsidRPr="008F669F" w:rsidRDefault="00A4650E" w:rsidP="00F053A9">
            <w:pPr>
              <w:jc w:val="right"/>
              <w:rPr>
                <w:szCs w:val="24"/>
              </w:rPr>
            </w:pPr>
            <w:r>
              <w:rPr>
                <w:szCs w:val="24"/>
              </w:rPr>
              <w:t>Greta Jundulė</w:t>
            </w:r>
          </w:p>
        </w:tc>
      </w:tr>
    </w:tbl>
    <w:p w14:paraId="08540D68" w14:textId="77777777"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E900F" w14:textId="77777777" w:rsidR="00A03428" w:rsidRDefault="00A03428" w:rsidP="00F41647">
      <w:r>
        <w:separator/>
      </w:r>
    </w:p>
  </w:endnote>
  <w:endnote w:type="continuationSeparator" w:id="0">
    <w:p w14:paraId="3FCAA820" w14:textId="77777777" w:rsidR="00A03428" w:rsidRDefault="00A0342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8B0C7" w14:textId="77777777" w:rsidR="00A03428" w:rsidRDefault="00A03428" w:rsidP="00F41647">
      <w:r>
        <w:separator/>
      </w:r>
    </w:p>
  </w:footnote>
  <w:footnote w:type="continuationSeparator" w:id="0">
    <w:p w14:paraId="144A2E48" w14:textId="77777777" w:rsidR="00A03428" w:rsidRDefault="00A03428"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14:paraId="08540D6D" w14:textId="628A7853" w:rsidR="00074E67" w:rsidRDefault="00074E67">
        <w:pPr>
          <w:pStyle w:val="Antrats"/>
          <w:jc w:val="center"/>
        </w:pPr>
        <w:r>
          <w:fldChar w:fldCharType="begin"/>
        </w:r>
        <w:r>
          <w:instrText>PAGE   \* MERGEFORMAT</w:instrText>
        </w:r>
        <w:r>
          <w:fldChar w:fldCharType="separate"/>
        </w:r>
        <w:r w:rsidR="00B716EC">
          <w:rPr>
            <w:noProof/>
          </w:rPr>
          <w:t>2</w:t>
        </w:r>
        <w:r>
          <w:fldChar w:fldCharType="end"/>
        </w:r>
      </w:p>
    </w:sdtContent>
  </w:sdt>
  <w:p w14:paraId="08540D6E"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40D6F" w14:textId="77777777" w:rsidR="00E51915" w:rsidRDefault="00E51915">
    <w:pPr>
      <w:pStyle w:val="Antrats"/>
      <w:jc w:val="center"/>
    </w:pPr>
  </w:p>
  <w:p w14:paraId="08540D70"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57D9"/>
    <w:rsid w:val="00024730"/>
    <w:rsid w:val="00032390"/>
    <w:rsid w:val="00052B41"/>
    <w:rsid w:val="00065A1F"/>
    <w:rsid w:val="00074E67"/>
    <w:rsid w:val="00087C68"/>
    <w:rsid w:val="000944BF"/>
    <w:rsid w:val="000A1910"/>
    <w:rsid w:val="000A75E6"/>
    <w:rsid w:val="000B2007"/>
    <w:rsid w:val="000D0C37"/>
    <w:rsid w:val="000D107E"/>
    <w:rsid w:val="000D5133"/>
    <w:rsid w:val="000D635B"/>
    <w:rsid w:val="000E6C34"/>
    <w:rsid w:val="000E6D97"/>
    <w:rsid w:val="001218A6"/>
    <w:rsid w:val="00143015"/>
    <w:rsid w:val="00143B32"/>
    <w:rsid w:val="001444C8"/>
    <w:rsid w:val="00144786"/>
    <w:rsid w:val="001512E7"/>
    <w:rsid w:val="00163473"/>
    <w:rsid w:val="001721FE"/>
    <w:rsid w:val="001773AC"/>
    <w:rsid w:val="001A17EE"/>
    <w:rsid w:val="001B01B1"/>
    <w:rsid w:val="001B0342"/>
    <w:rsid w:val="001C6A5E"/>
    <w:rsid w:val="001D1AE7"/>
    <w:rsid w:val="001E505D"/>
    <w:rsid w:val="001F3427"/>
    <w:rsid w:val="002015B8"/>
    <w:rsid w:val="00203C41"/>
    <w:rsid w:val="00226C91"/>
    <w:rsid w:val="00237B69"/>
    <w:rsid w:val="00242B88"/>
    <w:rsid w:val="00257F56"/>
    <w:rsid w:val="002610CB"/>
    <w:rsid w:val="00265941"/>
    <w:rsid w:val="00266252"/>
    <w:rsid w:val="00277AC3"/>
    <w:rsid w:val="002809F5"/>
    <w:rsid w:val="00282C28"/>
    <w:rsid w:val="00291226"/>
    <w:rsid w:val="002929CF"/>
    <w:rsid w:val="002C66FE"/>
    <w:rsid w:val="002D646F"/>
    <w:rsid w:val="002E151F"/>
    <w:rsid w:val="002F3A33"/>
    <w:rsid w:val="002F73C6"/>
    <w:rsid w:val="002F7441"/>
    <w:rsid w:val="003056A8"/>
    <w:rsid w:val="00324750"/>
    <w:rsid w:val="00326A03"/>
    <w:rsid w:val="00347F54"/>
    <w:rsid w:val="003645B3"/>
    <w:rsid w:val="00384543"/>
    <w:rsid w:val="003A2F17"/>
    <w:rsid w:val="003A3546"/>
    <w:rsid w:val="003B55A2"/>
    <w:rsid w:val="003C09F9"/>
    <w:rsid w:val="003C1840"/>
    <w:rsid w:val="003E5D65"/>
    <w:rsid w:val="003E603A"/>
    <w:rsid w:val="003E7DF7"/>
    <w:rsid w:val="00403491"/>
    <w:rsid w:val="00404C6B"/>
    <w:rsid w:val="00405B54"/>
    <w:rsid w:val="00407216"/>
    <w:rsid w:val="00415E16"/>
    <w:rsid w:val="00423BEC"/>
    <w:rsid w:val="004276AA"/>
    <w:rsid w:val="00433B3C"/>
    <w:rsid w:val="00433CCC"/>
    <w:rsid w:val="004545AD"/>
    <w:rsid w:val="00472954"/>
    <w:rsid w:val="00476BE6"/>
    <w:rsid w:val="00482024"/>
    <w:rsid w:val="004A13DE"/>
    <w:rsid w:val="004C0680"/>
    <w:rsid w:val="004C1F45"/>
    <w:rsid w:val="004E607F"/>
    <w:rsid w:val="00503D02"/>
    <w:rsid w:val="005115B7"/>
    <w:rsid w:val="0051256A"/>
    <w:rsid w:val="00520355"/>
    <w:rsid w:val="0054531A"/>
    <w:rsid w:val="00551A8A"/>
    <w:rsid w:val="00551CC5"/>
    <w:rsid w:val="00554DC3"/>
    <w:rsid w:val="00567BC2"/>
    <w:rsid w:val="005718B6"/>
    <w:rsid w:val="005824E8"/>
    <w:rsid w:val="005970A6"/>
    <w:rsid w:val="005A606C"/>
    <w:rsid w:val="005C29DF"/>
    <w:rsid w:val="005E5EDC"/>
    <w:rsid w:val="005E7843"/>
    <w:rsid w:val="005F091F"/>
    <w:rsid w:val="00606132"/>
    <w:rsid w:val="00610023"/>
    <w:rsid w:val="00627815"/>
    <w:rsid w:val="006366DE"/>
    <w:rsid w:val="00647ABE"/>
    <w:rsid w:val="00650C71"/>
    <w:rsid w:val="006534F5"/>
    <w:rsid w:val="006565F2"/>
    <w:rsid w:val="00665161"/>
    <w:rsid w:val="006745AD"/>
    <w:rsid w:val="0068020D"/>
    <w:rsid w:val="00681FDF"/>
    <w:rsid w:val="006A34DE"/>
    <w:rsid w:val="006A4E8B"/>
    <w:rsid w:val="006A7A8F"/>
    <w:rsid w:val="006B38F7"/>
    <w:rsid w:val="006C7469"/>
    <w:rsid w:val="006D2FA0"/>
    <w:rsid w:val="006D4323"/>
    <w:rsid w:val="006D67EF"/>
    <w:rsid w:val="006E106A"/>
    <w:rsid w:val="006E2294"/>
    <w:rsid w:val="006F416F"/>
    <w:rsid w:val="006F4715"/>
    <w:rsid w:val="007004F0"/>
    <w:rsid w:val="00702420"/>
    <w:rsid w:val="0070711F"/>
    <w:rsid w:val="00710820"/>
    <w:rsid w:val="00712D19"/>
    <w:rsid w:val="00713BC8"/>
    <w:rsid w:val="00717BEB"/>
    <w:rsid w:val="00720438"/>
    <w:rsid w:val="00731183"/>
    <w:rsid w:val="0073439E"/>
    <w:rsid w:val="00735F88"/>
    <w:rsid w:val="00741270"/>
    <w:rsid w:val="00750CAA"/>
    <w:rsid w:val="00755FAA"/>
    <w:rsid w:val="00763EE2"/>
    <w:rsid w:val="00775F68"/>
    <w:rsid w:val="007775F7"/>
    <w:rsid w:val="007810D9"/>
    <w:rsid w:val="00782F23"/>
    <w:rsid w:val="00791BDB"/>
    <w:rsid w:val="007E30D9"/>
    <w:rsid w:val="007E7A53"/>
    <w:rsid w:val="007F3087"/>
    <w:rsid w:val="007F47FB"/>
    <w:rsid w:val="007F5846"/>
    <w:rsid w:val="007F6345"/>
    <w:rsid w:val="00801E4F"/>
    <w:rsid w:val="00805B8C"/>
    <w:rsid w:val="00825846"/>
    <w:rsid w:val="0083382A"/>
    <w:rsid w:val="00851A38"/>
    <w:rsid w:val="00854816"/>
    <w:rsid w:val="00860484"/>
    <w:rsid w:val="008623E9"/>
    <w:rsid w:val="00864F6F"/>
    <w:rsid w:val="008704B6"/>
    <w:rsid w:val="008A1960"/>
    <w:rsid w:val="008A39EC"/>
    <w:rsid w:val="008C6164"/>
    <w:rsid w:val="008C6BDA"/>
    <w:rsid w:val="008D69DD"/>
    <w:rsid w:val="008F1DA5"/>
    <w:rsid w:val="008F665C"/>
    <w:rsid w:val="0091334A"/>
    <w:rsid w:val="00925CD3"/>
    <w:rsid w:val="00932DDD"/>
    <w:rsid w:val="00952CBB"/>
    <w:rsid w:val="009551EC"/>
    <w:rsid w:val="00956766"/>
    <w:rsid w:val="00983F23"/>
    <w:rsid w:val="00994414"/>
    <w:rsid w:val="009948AA"/>
    <w:rsid w:val="0099693D"/>
    <w:rsid w:val="009A4237"/>
    <w:rsid w:val="009B0879"/>
    <w:rsid w:val="009D03FF"/>
    <w:rsid w:val="009E4EB9"/>
    <w:rsid w:val="009E68AF"/>
    <w:rsid w:val="009F193A"/>
    <w:rsid w:val="00A03428"/>
    <w:rsid w:val="00A12FE2"/>
    <w:rsid w:val="00A16602"/>
    <w:rsid w:val="00A233FE"/>
    <w:rsid w:val="00A3260E"/>
    <w:rsid w:val="00A44DC7"/>
    <w:rsid w:val="00A4650E"/>
    <w:rsid w:val="00A47081"/>
    <w:rsid w:val="00A4724C"/>
    <w:rsid w:val="00A56070"/>
    <w:rsid w:val="00A66DA3"/>
    <w:rsid w:val="00A734A8"/>
    <w:rsid w:val="00A74A4B"/>
    <w:rsid w:val="00A8670A"/>
    <w:rsid w:val="00A92C29"/>
    <w:rsid w:val="00A9592B"/>
    <w:rsid w:val="00AA3332"/>
    <w:rsid w:val="00AA5DFD"/>
    <w:rsid w:val="00AD10D1"/>
    <w:rsid w:val="00AD2EE1"/>
    <w:rsid w:val="00AE0F00"/>
    <w:rsid w:val="00AE5BB7"/>
    <w:rsid w:val="00B0047A"/>
    <w:rsid w:val="00B01223"/>
    <w:rsid w:val="00B209A3"/>
    <w:rsid w:val="00B375E9"/>
    <w:rsid w:val="00B40258"/>
    <w:rsid w:val="00B66CD1"/>
    <w:rsid w:val="00B716EC"/>
    <w:rsid w:val="00B7320C"/>
    <w:rsid w:val="00B7686C"/>
    <w:rsid w:val="00B82268"/>
    <w:rsid w:val="00B825D8"/>
    <w:rsid w:val="00B8566C"/>
    <w:rsid w:val="00B974F9"/>
    <w:rsid w:val="00BA4744"/>
    <w:rsid w:val="00BA6CA6"/>
    <w:rsid w:val="00BB07E2"/>
    <w:rsid w:val="00BC5EA0"/>
    <w:rsid w:val="00BC7E52"/>
    <w:rsid w:val="00BF1ED3"/>
    <w:rsid w:val="00C01503"/>
    <w:rsid w:val="00C02E29"/>
    <w:rsid w:val="00C06AFC"/>
    <w:rsid w:val="00C3741F"/>
    <w:rsid w:val="00C456EC"/>
    <w:rsid w:val="00C4624B"/>
    <w:rsid w:val="00C5177A"/>
    <w:rsid w:val="00C54AF7"/>
    <w:rsid w:val="00C563E9"/>
    <w:rsid w:val="00C6199E"/>
    <w:rsid w:val="00C659CB"/>
    <w:rsid w:val="00C701A0"/>
    <w:rsid w:val="00C70A51"/>
    <w:rsid w:val="00C73DF4"/>
    <w:rsid w:val="00C84944"/>
    <w:rsid w:val="00C9643C"/>
    <w:rsid w:val="00CA7B58"/>
    <w:rsid w:val="00CB3E22"/>
    <w:rsid w:val="00CC36B8"/>
    <w:rsid w:val="00CC4594"/>
    <w:rsid w:val="00CD342C"/>
    <w:rsid w:val="00CD3F76"/>
    <w:rsid w:val="00CE7F54"/>
    <w:rsid w:val="00CF4742"/>
    <w:rsid w:val="00CF5079"/>
    <w:rsid w:val="00CF7CAE"/>
    <w:rsid w:val="00D03D76"/>
    <w:rsid w:val="00D04F2B"/>
    <w:rsid w:val="00D07311"/>
    <w:rsid w:val="00D115A1"/>
    <w:rsid w:val="00D2166F"/>
    <w:rsid w:val="00D460F6"/>
    <w:rsid w:val="00D54777"/>
    <w:rsid w:val="00D54E2C"/>
    <w:rsid w:val="00D70D9C"/>
    <w:rsid w:val="00D71D17"/>
    <w:rsid w:val="00D72D1D"/>
    <w:rsid w:val="00D803E4"/>
    <w:rsid w:val="00D81831"/>
    <w:rsid w:val="00DA21BA"/>
    <w:rsid w:val="00DA2283"/>
    <w:rsid w:val="00DB0811"/>
    <w:rsid w:val="00DC0A57"/>
    <w:rsid w:val="00DD1966"/>
    <w:rsid w:val="00DE0BFB"/>
    <w:rsid w:val="00DE3C2C"/>
    <w:rsid w:val="00E02CAB"/>
    <w:rsid w:val="00E02F47"/>
    <w:rsid w:val="00E06DF3"/>
    <w:rsid w:val="00E13B90"/>
    <w:rsid w:val="00E33146"/>
    <w:rsid w:val="00E3668F"/>
    <w:rsid w:val="00E37B92"/>
    <w:rsid w:val="00E44D60"/>
    <w:rsid w:val="00E45625"/>
    <w:rsid w:val="00E51915"/>
    <w:rsid w:val="00E65B25"/>
    <w:rsid w:val="00E74ED2"/>
    <w:rsid w:val="00E96582"/>
    <w:rsid w:val="00EA600B"/>
    <w:rsid w:val="00EA65AF"/>
    <w:rsid w:val="00EC10BA"/>
    <w:rsid w:val="00EC1499"/>
    <w:rsid w:val="00ED1DA5"/>
    <w:rsid w:val="00ED2EFE"/>
    <w:rsid w:val="00ED30CD"/>
    <w:rsid w:val="00ED3397"/>
    <w:rsid w:val="00ED3A11"/>
    <w:rsid w:val="00ED7911"/>
    <w:rsid w:val="00EF0AF4"/>
    <w:rsid w:val="00EF2A73"/>
    <w:rsid w:val="00F053A9"/>
    <w:rsid w:val="00F108FD"/>
    <w:rsid w:val="00F14AE1"/>
    <w:rsid w:val="00F16DE3"/>
    <w:rsid w:val="00F3510E"/>
    <w:rsid w:val="00F41647"/>
    <w:rsid w:val="00F51696"/>
    <w:rsid w:val="00F54FAC"/>
    <w:rsid w:val="00F60107"/>
    <w:rsid w:val="00F60F02"/>
    <w:rsid w:val="00F62109"/>
    <w:rsid w:val="00F675D2"/>
    <w:rsid w:val="00F71567"/>
    <w:rsid w:val="00F7271F"/>
    <w:rsid w:val="00F87DBB"/>
    <w:rsid w:val="00FA7CFA"/>
    <w:rsid w:val="00FA7E56"/>
    <w:rsid w:val="00FC3203"/>
    <w:rsid w:val="00FD73CE"/>
    <w:rsid w:val="00FE6FF8"/>
    <w:rsid w:val="00FF16BC"/>
    <w:rsid w:val="00FF7A1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40D07"/>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84887-94AA-43C1-A1C6-6793EB6F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4447</Words>
  <Characters>2535</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3</cp:revision>
  <dcterms:created xsi:type="dcterms:W3CDTF">2023-10-25T10:07:00Z</dcterms:created>
  <dcterms:modified xsi:type="dcterms:W3CDTF">2023-10-25T10:48:00Z</dcterms:modified>
</cp:coreProperties>
</file>