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6"/>
        <w:tblW w:w="4819" w:type="dxa"/>
        <w:tblInd w:w="4923" w:type="dxa"/>
        <w:tblLook w:val="04A0" w:firstRow="1" w:lastRow="0" w:firstColumn="1" w:lastColumn="0" w:noHBand="0" w:noVBand="1"/>
      </w:tblPr>
      <w:tblGrid>
        <w:gridCol w:w="4819"/>
      </w:tblGrid>
      <w:tr w:rsidR="002979C8" w14:paraId="6449B5C6" w14:textId="77777777" w:rsidTr="00720293">
        <w:tc>
          <w:tcPr>
            <w:tcW w:w="4819" w:type="dxa"/>
            <w:tcBorders>
              <w:top w:val="nil"/>
              <w:left w:val="nil"/>
              <w:bottom w:val="nil"/>
              <w:right w:val="nil"/>
            </w:tcBorders>
          </w:tcPr>
          <w:p w14:paraId="1915617D" w14:textId="77777777" w:rsidR="002979C8" w:rsidRPr="0035612B" w:rsidRDefault="002979C8" w:rsidP="00981F22">
            <w:pPr>
              <w:tabs>
                <w:tab w:val="left" w:pos="5070"/>
                <w:tab w:val="left" w:pos="5366"/>
                <w:tab w:val="left" w:pos="6771"/>
                <w:tab w:val="left" w:pos="7363"/>
              </w:tabs>
              <w:jc w:val="both"/>
              <w:rPr>
                <w:sz w:val="24"/>
                <w:szCs w:val="24"/>
              </w:rPr>
            </w:pPr>
            <w:bookmarkStart w:id="0" w:name="_GoBack"/>
            <w:bookmarkEnd w:id="0"/>
            <w:r w:rsidRPr="0035612B">
              <w:rPr>
                <w:sz w:val="24"/>
                <w:szCs w:val="24"/>
              </w:rPr>
              <w:t>PRITARTA</w:t>
            </w:r>
          </w:p>
        </w:tc>
      </w:tr>
      <w:tr w:rsidR="002979C8" w14:paraId="013EB2AD" w14:textId="77777777" w:rsidTr="00720293">
        <w:tc>
          <w:tcPr>
            <w:tcW w:w="4819" w:type="dxa"/>
            <w:tcBorders>
              <w:top w:val="nil"/>
              <w:left w:val="nil"/>
              <w:bottom w:val="nil"/>
              <w:right w:val="nil"/>
            </w:tcBorders>
          </w:tcPr>
          <w:p w14:paraId="7ACF6410" w14:textId="77777777" w:rsidR="002979C8" w:rsidRPr="0035612B" w:rsidRDefault="002979C8" w:rsidP="00981F22">
            <w:pPr>
              <w:rPr>
                <w:sz w:val="24"/>
                <w:szCs w:val="24"/>
              </w:rPr>
            </w:pPr>
            <w:r w:rsidRPr="0035612B">
              <w:rPr>
                <w:sz w:val="24"/>
                <w:szCs w:val="24"/>
              </w:rPr>
              <w:t>Klaipėdos miesto savivaldybės tarybos</w:t>
            </w:r>
          </w:p>
        </w:tc>
      </w:tr>
      <w:bookmarkStart w:id="1" w:name="registravimoDataIlga"/>
      <w:tr w:rsidR="002979C8" w14:paraId="4573E49A" w14:textId="77777777" w:rsidTr="00720293">
        <w:trPr>
          <w:trHeight w:val="304"/>
        </w:trPr>
        <w:tc>
          <w:tcPr>
            <w:tcW w:w="4819" w:type="dxa"/>
            <w:tcBorders>
              <w:top w:val="nil"/>
              <w:left w:val="nil"/>
              <w:bottom w:val="nil"/>
              <w:right w:val="nil"/>
            </w:tcBorders>
          </w:tcPr>
          <w:p w14:paraId="5D5949DF" w14:textId="77777777" w:rsidR="002979C8" w:rsidRPr="0035612B" w:rsidRDefault="002979C8" w:rsidP="00981F22">
            <w:pPr>
              <w:rPr>
                <w:sz w:val="24"/>
                <w:szCs w:val="24"/>
              </w:rPr>
            </w:pPr>
            <w:r w:rsidRPr="0035612B">
              <w:rPr>
                <w:noProof/>
                <w:sz w:val="24"/>
                <w:szCs w:val="24"/>
              </w:rPr>
              <w:fldChar w:fldCharType="begin">
                <w:ffData>
                  <w:name w:val="registravimoDataIlga"/>
                  <w:enabled/>
                  <w:calcOnExit w:val="0"/>
                  <w:textInput>
                    <w:maxLength w:val="1"/>
                  </w:textInput>
                </w:ffData>
              </w:fldChar>
            </w:r>
            <w:r w:rsidRPr="0035612B">
              <w:rPr>
                <w:noProof/>
                <w:sz w:val="24"/>
                <w:szCs w:val="24"/>
              </w:rPr>
              <w:instrText xml:space="preserve"> FORMTEXT </w:instrText>
            </w:r>
            <w:r w:rsidRPr="0035612B">
              <w:rPr>
                <w:noProof/>
                <w:sz w:val="24"/>
                <w:szCs w:val="24"/>
              </w:rPr>
            </w:r>
            <w:r w:rsidRPr="0035612B">
              <w:rPr>
                <w:noProof/>
                <w:sz w:val="24"/>
                <w:szCs w:val="24"/>
              </w:rPr>
              <w:fldChar w:fldCharType="separate"/>
            </w:r>
            <w:r w:rsidRPr="0035612B">
              <w:rPr>
                <w:noProof/>
                <w:sz w:val="24"/>
                <w:szCs w:val="24"/>
              </w:rPr>
              <w:t>2023 m. rugsėjo 28 d.</w:t>
            </w:r>
            <w:r w:rsidRPr="0035612B">
              <w:rPr>
                <w:noProof/>
                <w:sz w:val="24"/>
                <w:szCs w:val="24"/>
              </w:rPr>
              <w:fldChar w:fldCharType="end"/>
            </w:r>
            <w:bookmarkEnd w:id="1"/>
            <w:r w:rsidRPr="0035612B">
              <w:rPr>
                <w:sz w:val="24"/>
                <w:szCs w:val="24"/>
              </w:rPr>
              <w:t xml:space="preserve">sprendimu Nr. </w:t>
            </w:r>
            <w:bookmarkStart w:id="2" w:name="registravimoNr"/>
            <w:r w:rsidRPr="0035612B">
              <w:rPr>
                <w:sz w:val="24"/>
                <w:szCs w:val="24"/>
              </w:rPr>
              <w:t>T2-232</w:t>
            </w:r>
            <w:bookmarkEnd w:id="2"/>
          </w:p>
        </w:tc>
      </w:tr>
    </w:tbl>
    <w:p w14:paraId="231D975B" w14:textId="4C8AD434" w:rsidR="007A0E06" w:rsidRDefault="007A0E06" w:rsidP="002979C8">
      <w:pPr>
        <w:spacing w:after="0" w:line="240" w:lineRule="auto"/>
        <w:rPr>
          <w:rFonts w:ascii="Times New Roman" w:eastAsia="Times New Roman" w:hAnsi="Times New Roman" w:cs="Times New Roman"/>
          <w:sz w:val="24"/>
          <w:szCs w:val="24"/>
        </w:rPr>
      </w:pPr>
    </w:p>
    <w:p w14:paraId="04FB9AB9" w14:textId="436B57CA" w:rsidR="001E3788" w:rsidRDefault="001E3788" w:rsidP="002979C8">
      <w:pPr>
        <w:spacing w:after="0" w:line="240" w:lineRule="auto"/>
        <w:rPr>
          <w:rFonts w:ascii="Times New Roman" w:eastAsia="Times New Roman" w:hAnsi="Times New Roman" w:cs="Times New Roman"/>
          <w:sz w:val="24"/>
          <w:szCs w:val="24"/>
        </w:rPr>
      </w:pPr>
    </w:p>
    <w:p w14:paraId="0813BD26" w14:textId="784C0955" w:rsidR="001E3788" w:rsidRDefault="001E3788" w:rsidP="002979C8">
      <w:pPr>
        <w:spacing w:after="0" w:line="240" w:lineRule="auto"/>
        <w:rPr>
          <w:rFonts w:ascii="Times New Roman" w:eastAsia="Times New Roman" w:hAnsi="Times New Roman" w:cs="Times New Roman"/>
          <w:sz w:val="24"/>
          <w:szCs w:val="24"/>
        </w:rPr>
      </w:pPr>
    </w:p>
    <w:p w14:paraId="180EFA5E" w14:textId="77777777" w:rsidR="001E3788" w:rsidRPr="007A0E06" w:rsidRDefault="001E3788" w:rsidP="002979C8">
      <w:pPr>
        <w:spacing w:after="0" w:line="240" w:lineRule="auto"/>
        <w:rPr>
          <w:rFonts w:ascii="Times New Roman" w:eastAsia="Times New Roman" w:hAnsi="Times New Roman" w:cs="Times New Roman"/>
          <w:sz w:val="24"/>
          <w:szCs w:val="24"/>
        </w:rPr>
      </w:pPr>
    </w:p>
    <w:p w14:paraId="231D975C" w14:textId="77777777" w:rsidR="00214311" w:rsidRPr="001E4180" w:rsidRDefault="00093E3F" w:rsidP="00093E3F">
      <w:pPr>
        <w:pStyle w:val="Titulinis16"/>
      </w:pPr>
      <w:r w:rsidRPr="001E4180">
        <w:rPr>
          <w:noProof/>
          <w:lang w:eastAsia="lt-LT"/>
        </w:rPr>
        <w:drawing>
          <wp:inline distT="0" distB="0" distL="0" distR="0" wp14:anchorId="231DAF16" wp14:editId="231DAF17">
            <wp:extent cx="548640" cy="682625"/>
            <wp:effectExtent l="0" t="0" r="381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682625"/>
                    </a:xfrm>
                    <a:prstGeom prst="rect">
                      <a:avLst/>
                    </a:prstGeom>
                    <a:noFill/>
                  </pic:spPr>
                </pic:pic>
              </a:graphicData>
            </a:graphic>
          </wp:inline>
        </w:drawing>
      </w:r>
    </w:p>
    <w:p w14:paraId="231D975D" w14:textId="77777777" w:rsidR="00011B80" w:rsidRPr="001E4180" w:rsidRDefault="00011B80" w:rsidP="00093E3F">
      <w:pPr>
        <w:pStyle w:val="Titulinis16"/>
      </w:pPr>
      <w:r w:rsidRPr="001E4180">
        <w:t>KLAIPĖDOS MIESTO SAVIVALDYBĖ</w:t>
      </w:r>
    </w:p>
    <w:p w14:paraId="231D975E" w14:textId="77777777" w:rsidR="00093E3F" w:rsidRPr="001E4180" w:rsidRDefault="00093E3F" w:rsidP="00093E3F">
      <w:pPr>
        <w:pStyle w:val="Titulinis16"/>
      </w:pPr>
    </w:p>
    <w:p w14:paraId="231D975F" w14:textId="77777777" w:rsidR="00093E3F" w:rsidRPr="001E4180" w:rsidRDefault="00093E3F" w:rsidP="00093E3F">
      <w:pPr>
        <w:pStyle w:val="Titulinis16"/>
      </w:pPr>
    </w:p>
    <w:tbl>
      <w:tblPr>
        <w:tblStyle w:val="Lentelstinklelis"/>
        <w:tblW w:w="0" w:type="auto"/>
        <w:tblLook w:val="04A0" w:firstRow="1" w:lastRow="0" w:firstColumn="1" w:lastColumn="0" w:noHBand="0" w:noVBand="1"/>
      </w:tblPr>
      <w:tblGrid>
        <w:gridCol w:w="9344"/>
      </w:tblGrid>
      <w:tr w:rsidR="00093E3F" w:rsidRPr="00534C76" w14:paraId="231D9764" w14:textId="77777777" w:rsidTr="00BE78C3">
        <w:tc>
          <w:tcPr>
            <w:tcW w:w="9344" w:type="dxa"/>
            <w:tcBorders>
              <w:top w:val="single" w:sz="4" w:space="0" w:color="5B9BD5" w:themeColor="accent1"/>
              <w:left w:val="nil"/>
              <w:bottom w:val="single" w:sz="4" w:space="0" w:color="5B9BD5" w:themeColor="accent1"/>
              <w:right w:val="nil"/>
            </w:tcBorders>
            <w:shd w:val="clear" w:color="auto" w:fill="FFFFFF" w:themeFill="background1"/>
          </w:tcPr>
          <w:p w14:paraId="231D9760" w14:textId="77777777" w:rsidR="00093E3F" w:rsidRPr="00534C76" w:rsidRDefault="00093E3F" w:rsidP="00093E3F">
            <w:pPr>
              <w:pStyle w:val="Titulinis18"/>
            </w:pPr>
          </w:p>
          <w:p w14:paraId="5B679972" w14:textId="0223B5A0" w:rsidR="00D41DC8" w:rsidRDefault="00093E3F" w:rsidP="00093E3F">
            <w:pPr>
              <w:pStyle w:val="Titulinis18"/>
            </w:pPr>
            <w:r w:rsidRPr="00534C76">
              <w:t>Klaipėdos miesto bendrojo plano</w:t>
            </w:r>
          </w:p>
          <w:p w14:paraId="231D9762" w14:textId="44E71869" w:rsidR="00093E3F" w:rsidRPr="00534C76" w:rsidRDefault="00093E3F" w:rsidP="00093E3F">
            <w:pPr>
              <w:pStyle w:val="Titulinis18"/>
            </w:pPr>
            <w:r w:rsidRPr="00534C76">
              <w:t>sprendi</w:t>
            </w:r>
            <w:r w:rsidR="00C94A1C" w:rsidRPr="00534C76">
              <w:t>nių įgyvendinimo</w:t>
            </w:r>
            <w:r w:rsidR="003F4422" w:rsidRPr="00534C76">
              <w:t xml:space="preserve"> </w:t>
            </w:r>
            <w:r w:rsidR="00534C76" w:rsidRPr="00534C76">
              <w:t xml:space="preserve">stebėsenos </w:t>
            </w:r>
            <w:r w:rsidR="00536B00">
              <w:t>2022</w:t>
            </w:r>
            <w:r w:rsidR="00435FDD" w:rsidRPr="00534C76">
              <w:t xml:space="preserve"> </w:t>
            </w:r>
            <w:r w:rsidRPr="00534C76">
              <w:t>metų</w:t>
            </w:r>
            <w:r w:rsidRPr="00534C76">
              <w:br/>
              <w:t>A T A S K A I T A</w:t>
            </w:r>
          </w:p>
          <w:p w14:paraId="231D9763" w14:textId="77777777" w:rsidR="00093E3F" w:rsidRPr="00534C76" w:rsidRDefault="00093E3F" w:rsidP="00093E3F">
            <w:pPr>
              <w:pStyle w:val="Titulinis18"/>
            </w:pPr>
          </w:p>
        </w:tc>
      </w:tr>
    </w:tbl>
    <w:p w14:paraId="231D9765" w14:textId="2CCCBAD0" w:rsidR="00BE78C3" w:rsidRPr="001E4180" w:rsidRDefault="00DC60B1" w:rsidP="00BE78C3">
      <w:pPr>
        <w:pStyle w:val="Titulinis18"/>
      </w:pPr>
      <w:r>
        <w:rPr>
          <w:noProof/>
          <w:lang w:eastAsia="lt-LT"/>
        </w:rPr>
        <w:drawing>
          <wp:inline distT="0" distB="0" distL="0" distR="0" wp14:anchorId="45279AEC" wp14:editId="4FFB0BF6">
            <wp:extent cx="5939790" cy="2698750"/>
            <wp:effectExtent l="0" t="0" r="3810" b="635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klaipedos-bp-pagrindinis-brezinys-1-galu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2698750"/>
                    </a:xfrm>
                    <a:prstGeom prst="rect">
                      <a:avLst/>
                    </a:prstGeom>
                  </pic:spPr>
                </pic:pic>
              </a:graphicData>
            </a:graphic>
          </wp:inline>
        </w:drawing>
      </w:r>
    </w:p>
    <w:p w14:paraId="231D9766" w14:textId="77777777" w:rsidR="00BE78C3" w:rsidRPr="001E4180" w:rsidRDefault="00BE78C3" w:rsidP="00093E3F"/>
    <w:p w14:paraId="231D9769" w14:textId="77777777" w:rsidR="00BE78C3" w:rsidRPr="001E4180" w:rsidRDefault="00BE78C3" w:rsidP="00093E3F"/>
    <w:p w14:paraId="231D976A" w14:textId="27DE4C9B" w:rsidR="00011B80" w:rsidRPr="001E4180" w:rsidRDefault="00011B80" w:rsidP="00093E3F">
      <w:pPr>
        <w:pStyle w:val="Titulinis10"/>
      </w:pPr>
      <w:r w:rsidRPr="001E4180">
        <w:t>KLAIPĖDOS MIESTO SAVIVALDYBĖS ADMINISTRACIJOS</w:t>
      </w:r>
      <w:r w:rsidR="00093E3F" w:rsidRPr="001E4180">
        <w:br/>
      </w:r>
      <w:r w:rsidRPr="001E4180">
        <w:t xml:space="preserve">URBANISTIKOS </w:t>
      </w:r>
      <w:r w:rsidR="00B67043">
        <w:t xml:space="preserve">IR ARCHITEKTŪROS </w:t>
      </w:r>
      <w:r w:rsidRPr="001E4180">
        <w:t>SKYRIUS</w:t>
      </w:r>
      <w:r w:rsidR="00093E3F" w:rsidRPr="001E4180">
        <w:br/>
      </w:r>
      <w:r w:rsidR="00536B00">
        <w:t>2023</w:t>
      </w:r>
      <w:r w:rsidRPr="001E4180">
        <w:t xml:space="preserve"> m.</w:t>
      </w:r>
    </w:p>
    <w:p w14:paraId="231D976B" w14:textId="77777777" w:rsidR="00011B80" w:rsidRPr="001E4180" w:rsidRDefault="00011B80">
      <w:pPr>
        <w:sectPr w:rsidR="00011B80" w:rsidRPr="001E4180" w:rsidSect="00483729">
          <w:headerReference w:type="default" r:id="rId10"/>
          <w:footerReference w:type="default" r:id="rId11"/>
          <w:pgSz w:w="11906" w:h="16838" w:code="9"/>
          <w:pgMar w:top="1134" w:right="1134" w:bottom="1134" w:left="1418" w:header="567" w:footer="567" w:gutter="0"/>
          <w:cols w:space="1296"/>
          <w:titlePg/>
          <w:docGrid w:linePitch="360"/>
        </w:sectPr>
      </w:pPr>
    </w:p>
    <w:sdt>
      <w:sdtPr>
        <w:rPr>
          <w:rFonts w:asciiTheme="minorHAnsi" w:eastAsiaTheme="minorHAnsi" w:hAnsiTheme="minorHAnsi" w:cstheme="minorBidi"/>
          <w:sz w:val="22"/>
          <w:szCs w:val="22"/>
          <w:lang w:val="lt-LT"/>
        </w:rPr>
        <w:id w:val="-1345166447"/>
        <w:docPartObj>
          <w:docPartGallery w:val="Table of Contents"/>
          <w:docPartUnique/>
        </w:docPartObj>
      </w:sdtPr>
      <w:sdtEndPr>
        <w:rPr>
          <w:b/>
          <w:bCs/>
        </w:rPr>
      </w:sdtEndPr>
      <w:sdtContent>
        <w:p w14:paraId="231D976C" w14:textId="77777777" w:rsidR="00150B7F" w:rsidRPr="001E4180" w:rsidRDefault="0022436B">
          <w:pPr>
            <w:pStyle w:val="Turinioantrat"/>
            <w:rPr>
              <w:lang w:val="lt-LT"/>
            </w:rPr>
          </w:pPr>
          <w:r w:rsidRPr="00C65BF4">
            <w:rPr>
              <w:lang w:val="lt-LT"/>
            </w:rPr>
            <w:t>TURINYS</w:t>
          </w:r>
        </w:p>
        <w:p w14:paraId="231D976D" w14:textId="77777777" w:rsidR="00150B7F" w:rsidRPr="001E4180" w:rsidRDefault="00150B7F" w:rsidP="00150B7F"/>
        <w:p w14:paraId="231D976E" w14:textId="1EA3CFA3" w:rsidR="00124BDE" w:rsidRPr="008F2E13" w:rsidRDefault="00150B7F" w:rsidP="00135A44">
          <w:pPr>
            <w:pStyle w:val="Turinys1"/>
            <w:tabs>
              <w:tab w:val="right" w:leader="dot" w:pos="9344"/>
            </w:tabs>
            <w:rPr>
              <w:rFonts w:eastAsiaTheme="minorEastAsia"/>
              <w:noProof/>
              <w:lang w:eastAsia="lt-LT"/>
            </w:rPr>
          </w:pPr>
          <w:r w:rsidRPr="00D9754F">
            <w:fldChar w:fldCharType="begin"/>
          </w:r>
          <w:r w:rsidRPr="00D9754F">
            <w:instrText xml:space="preserve"> TOC \o "1-3" \h \z \u </w:instrText>
          </w:r>
          <w:r w:rsidRPr="00D9754F">
            <w:fldChar w:fldCharType="separate"/>
          </w:r>
          <w:hyperlink w:anchor="_Toc528677103" w:history="1">
            <w:r w:rsidR="00124BDE" w:rsidRPr="008F2E13">
              <w:rPr>
                <w:rStyle w:val="Hipersaitas"/>
                <w:noProof/>
                <w:color w:val="auto"/>
              </w:rPr>
              <w:t>1. ĮVADAS</w:t>
            </w:r>
            <w:r w:rsidR="00124BDE" w:rsidRPr="008F2E13">
              <w:rPr>
                <w:noProof/>
                <w:webHidden/>
              </w:rPr>
              <w:tab/>
            </w:r>
            <w:r w:rsidR="00124BDE" w:rsidRPr="008F2E13">
              <w:rPr>
                <w:noProof/>
                <w:webHidden/>
              </w:rPr>
              <w:fldChar w:fldCharType="begin"/>
            </w:r>
            <w:r w:rsidR="00124BDE" w:rsidRPr="008F2E13">
              <w:rPr>
                <w:noProof/>
                <w:webHidden/>
              </w:rPr>
              <w:instrText xml:space="preserve"> PAGEREF _Toc528677103 \h </w:instrText>
            </w:r>
            <w:r w:rsidR="00124BDE" w:rsidRPr="008F2E13">
              <w:rPr>
                <w:noProof/>
                <w:webHidden/>
              </w:rPr>
            </w:r>
            <w:r w:rsidR="00124BDE" w:rsidRPr="008F2E13">
              <w:rPr>
                <w:noProof/>
                <w:webHidden/>
              </w:rPr>
              <w:fldChar w:fldCharType="separate"/>
            </w:r>
            <w:r w:rsidR="001C5CB0">
              <w:rPr>
                <w:noProof/>
                <w:webHidden/>
              </w:rPr>
              <w:t>3</w:t>
            </w:r>
            <w:r w:rsidR="00124BDE" w:rsidRPr="008F2E13">
              <w:rPr>
                <w:noProof/>
                <w:webHidden/>
              </w:rPr>
              <w:fldChar w:fldCharType="end"/>
            </w:r>
          </w:hyperlink>
        </w:p>
        <w:p w14:paraId="231D976F" w14:textId="53751DD5" w:rsidR="00124BDE" w:rsidRPr="008F2E13" w:rsidRDefault="00393E36" w:rsidP="00135A44">
          <w:pPr>
            <w:pStyle w:val="Turinys1"/>
            <w:tabs>
              <w:tab w:val="right" w:leader="dot" w:pos="9344"/>
            </w:tabs>
            <w:rPr>
              <w:rFonts w:eastAsiaTheme="minorEastAsia"/>
              <w:noProof/>
              <w:lang w:eastAsia="lt-LT"/>
            </w:rPr>
          </w:pPr>
          <w:hyperlink w:anchor="_Toc528677104" w:history="1">
            <w:r w:rsidR="00124BDE" w:rsidRPr="008F2E13">
              <w:rPr>
                <w:rStyle w:val="Hipersaitas"/>
                <w:noProof/>
                <w:color w:val="auto"/>
              </w:rPr>
              <w:t>2. IŠVADOS</w:t>
            </w:r>
            <w:r w:rsidR="00124BDE" w:rsidRPr="008F2E13">
              <w:rPr>
                <w:noProof/>
                <w:webHidden/>
              </w:rPr>
              <w:tab/>
            </w:r>
          </w:hyperlink>
          <w:r w:rsidR="00B64F9B">
            <w:rPr>
              <w:noProof/>
            </w:rPr>
            <w:t>4</w:t>
          </w:r>
        </w:p>
        <w:p w14:paraId="231D9770" w14:textId="52B384AF" w:rsidR="00124BDE" w:rsidRPr="008F2E13" w:rsidRDefault="00393E36" w:rsidP="008F2E13">
          <w:pPr>
            <w:pStyle w:val="Turinys2"/>
            <w:rPr>
              <w:rFonts w:eastAsiaTheme="minorEastAsia"/>
              <w:lang w:eastAsia="lt-LT"/>
            </w:rPr>
          </w:pPr>
          <w:hyperlink w:anchor="_Toc528677105" w:history="1">
            <w:r w:rsidR="00124BDE" w:rsidRPr="008F2E13">
              <w:rPr>
                <w:rStyle w:val="Hipersaitas"/>
                <w:color w:val="auto"/>
              </w:rPr>
              <w:t>2.1. Bendrosios išvados, prognozės ir siūly</w:t>
            </w:r>
            <w:r w:rsidR="00135A44" w:rsidRPr="008F2E13">
              <w:rPr>
                <w:rStyle w:val="Hipersaitas"/>
                <w:color w:val="auto"/>
              </w:rPr>
              <w:t xml:space="preserve">mai </w:t>
            </w:r>
            <w:r w:rsidR="00124BDE" w:rsidRPr="008F2E13">
              <w:rPr>
                <w:webHidden/>
              </w:rPr>
              <w:tab/>
            </w:r>
          </w:hyperlink>
          <w:r w:rsidR="00B64F9B">
            <w:t>5</w:t>
          </w:r>
        </w:p>
        <w:p w14:paraId="231D9771" w14:textId="3741D9A1" w:rsidR="00124BDE" w:rsidRPr="008F2E13" w:rsidRDefault="00393E36" w:rsidP="008F2E13">
          <w:pPr>
            <w:pStyle w:val="Turinys2"/>
            <w:rPr>
              <w:rFonts w:eastAsiaTheme="minorEastAsia"/>
              <w:lang w:eastAsia="lt-LT"/>
            </w:rPr>
          </w:pPr>
          <w:hyperlink w:anchor="_Toc528677106" w:history="1">
            <w:r w:rsidR="00124BDE" w:rsidRPr="008F2E13">
              <w:rPr>
                <w:rStyle w:val="Hipersaitas"/>
                <w:color w:val="auto"/>
              </w:rPr>
              <w:t>2.2. </w:t>
            </w:r>
            <w:r w:rsidR="005A072C">
              <w:rPr>
                <w:rStyle w:val="Hipersaitas"/>
                <w:color w:val="auto"/>
              </w:rPr>
              <w:t>Klaipėdos miesto</w:t>
            </w:r>
            <w:r w:rsidR="009227E7" w:rsidRPr="008F2E13">
              <w:rPr>
                <w:rStyle w:val="Hipersaitas"/>
                <w:color w:val="auto"/>
              </w:rPr>
              <w:t xml:space="preserve"> b</w:t>
            </w:r>
            <w:r w:rsidR="00124BDE" w:rsidRPr="008F2E13">
              <w:rPr>
                <w:rStyle w:val="Hipersaitas"/>
                <w:color w:val="auto"/>
              </w:rPr>
              <w:t>endrojo plano sprendinių įgyvendinimo programos priemo</w:t>
            </w:r>
            <w:r w:rsidR="00135A44" w:rsidRPr="008F2E13">
              <w:rPr>
                <w:rStyle w:val="Hipersaitas"/>
                <w:color w:val="auto"/>
              </w:rPr>
              <w:t xml:space="preserve">nių plano atskirų dalių išvados </w:t>
            </w:r>
            <w:r w:rsidR="00124BDE" w:rsidRPr="008F2E13">
              <w:rPr>
                <w:webHidden/>
              </w:rPr>
              <w:tab/>
            </w:r>
          </w:hyperlink>
          <w:r w:rsidR="00B64F9B">
            <w:t>17</w:t>
          </w:r>
        </w:p>
        <w:p w14:paraId="231D9772" w14:textId="392F4E71" w:rsidR="00124BDE" w:rsidRPr="008F2E13" w:rsidRDefault="00393E36" w:rsidP="00135A44">
          <w:pPr>
            <w:pStyle w:val="Turinys1"/>
            <w:tabs>
              <w:tab w:val="right" w:leader="dot" w:pos="9344"/>
            </w:tabs>
            <w:rPr>
              <w:rFonts w:eastAsiaTheme="minorEastAsia"/>
              <w:noProof/>
              <w:lang w:eastAsia="lt-LT"/>
            </w:rPr>
          </w:pPr>
          <w:hyperlink w:anchor="_Toc528677107" w:history="1">
            <w:r w:rsidR="00124BDE" w:rsidRPr="008F2E13">
              <w:rPr>
                <w:rStyle w:val="Hipersaitas"/>
                <w:noProof/>
                <w:color w:val="auto"/>
              </w:rPr>
              <w:t>3. PRIEDAI</w:t>
            </w:r>
            <w:r w:rsidR="00124BDE" w:rsidRPr="008F2E13">
              <w:rPr>
                <w:noProof/>
                <w:webHidden/>
              </w:rPr>
              <w:tab/>
            </w:r>
          </w:hyperlink>
          <w:r w:rsidR="00B64F9B">
            <w:rPr>
              <w:noProof/>
            </w:rPr>
            <w:t>21</w:t>
          </w:r>
        </w:p>
        <w:p w14:paraId="231D9773" w14:textId="7FF45B4D" w:rsidR="00124BDE" w:rsidRPr="008F2E13" w:rsidRDefault="00393E36" w:rsidP="008F2E13">
          <w:pPr>
            <w:pStyle w:val="Turinys2"/>
            <w:rPr>
              <w:rFonts w:eastAsiaTheme="minorEastAsia"/>
              <w:lang w:eastAsia="lt-LT"/>
            </w:rPr>
          </w:pPr>
          <w:hyperlink w:anchor="_Toc528677108" w:history="1">
            <w:r w:rsidR="00124BDE" w:rsidRPr="008F2E13">
              <w:rPr>
                <w:rStyle w:val="Hipersaitas"/>
                <w:color w:val="auto"/>
              </w:rPr>
              <w:t>3.</w:t>
            </w:r>
            <w:r w:rsidR="005A072C">
              <w:rPr>
                <w:rStyle w:val="Hipersaitas"/>
                <w:color w:val="auto"/>
              </w:rPr>
              <w:t>1. Klaipėdos miesto</w:t>
            </w:r>
            <w:r w:rsidR="00124BDE" w:rsidRPr="008F2E13">
              <w:rPr>
                <w:rStyle w:val="Hipersaitas"/>
                <w:color w:val="auto"/>
              </w:rPr>
              <w:t xml:space="preserve"> bendrojo plano sprendinių įgyvendinimo programos priemonių plano </w:t>
            </w:r>
            <w:r w:rsidR="00047A78">
              <w:rPr>
                <w:rStyle w:val="Hipersaitas"/>
                <w:color w:val="auto"/>
              </w:rPr>
              <w:t>2022</w:t>
            </w:r>
            <w:r w:rsidR="00124BDE" w:rsidRPr="008F2E13">
              <w:rPr>
                <w:rStyle w:val="Hipersaitas"/>
                <w:color w:val="auto"/>
              </w:rPr>
              <w:t xml:space="preserve"> metų rezultatai</w:t>
            </w:r>
            <w:r w:rsidR="00135A44" w:rsidRPr="008F2E13">
              <w:rPr>
                <w:rStyle w:val="Hipersaitas"/>
                <w:color w:val="auto"/>
              </w:rPr>
              <w:t xml:space="preserve"> </w:t>
            </w:r>
            <w:r w:rsidR="00124BDE" w:rsidRPr="008F2E13">
              <w:rPr>
                <w:webHidden/>
              </w:rPr>
              <w:tab/>
            </w:r>
          </w:hyperlink>
          <w:r w:rsidR="00743235">
            <w:t>24</w:t>
          </w:r>
        </w:p>
        <w:p w14:paraId="231D9774" w14:textId="52CC61F0" w:rsidR="007D2A65" w:rsidRPr="008F2E13" w:rsidRDefault="00393E36" w:rsidP="008F2E13">
          <w:pPr>
            <w:pStyle w:val="Turinys2"/>
          </w:pPr>
          <w:hyperlink w:anchor="_Toc528677109" w:history="1">
            <w:r w:rsidR="00E742F8" w:rsidRPr="008F2E13">
              <w:rPr>
                <w:rStyle w:val="Hipersaitas"/>
                <w:color w:val="auto"/>
              </w:rPr>
              <w:t>3.2</w:t>
            </w:r>
            <w:r w:rsidR="005A072C">
              <w:rPr>
                <w:rStyle w:val="Hipersaitas"/>
                <w:color w:val="auto"/>
              </w:rPr>
              <w:t xml:space="preserve">. Klaipėdos miesto </w:t>
            </w:r>
            <w:r w:rsidR="00124BDE" w:rsidRPr="008F2E13">
              <w:rPr>
                <w:rStyle w:val="Hipersaitas"/>
                <w:color w:val="auto"/>
              </w:rPr>
              <w:t xml:space="preserve">bendrojo plano sprendinių įgyvendinimo programos priemonių plano </w:t>
            </w:r>
            <w:r w:rsidR="00047A78">
              <w:rPr>
                <w:rStyle w:val="Hipersaitas"/>
                <w:color w:val="auto"/>
              </w:rPr>
              <w:t>2022</w:t>
            </w:r>
            <w:r w:rsidR="00124BDE" w:rsidRPr="008F2E13">
              <w:rPr>
                <w:rStyle w:val="Hipersaitas"/>
                <w:color w:val="auto"/>
              </w:rPr>
              <w:t xml:space="preserve"> metų rezultatų suvestinė</w:t>
            </w:r>
            <w:r w:rsidR="00135A44" w:rsidRPr="008F2E13">
              <w:rPr>
                <w:rStyle w:val="Hipersaitas"/>
                <w:color w:val="auto"/>
              </w:rPr>
              <w:t xml:space="preserve"> </w:t>
            </w:r>
            <w:r w:rsidR="00124BDE" w:rsidRPr="008F2E13">
              <w:rPr>
                <w:webHidden/>
              </w:rPr>
              <w:tab/>
            </w:r>
          </w:hyperlink>
          <w:r w:rsidR="00B64F9B">
            <w:t>40</w:t>
          </w:r>
        </w:p>
        <w:p w14:paraId="231D9778" w14:textId="5E23265B" w:rsidR="00EB4B71" w:rsidRPr="008F2E13" w:rsidRDefault="00E742F8" w:rsidP="0086136A">
          <w:pPr>
            <w:ind w:firstLine="220"/>
            <w:rPr>
              <w:noProof/>
            </w:rPr>
          </w:pPr>
          <w:r w:rsidRPr="008F2E13">
            <w:rPr>
              <w:rStyle w:val="Hipersaitas"/>
              <w:noProof/>
              <w:color w:val="auto"/>
              <w:u w:val="none"/>
            </w:rPr>
            <w:t>3.3</w:t>
          </w:r>
          <w:r w:rsidR="00EB4B71" w:rsidRPr="008F2E13">
            <w:rPr>
              <w:rStyle w:val="Hipersaitas"/>
              <w:noProof/>
              <w:color w:val="auto"/>
              <w:u w:val="none"/>
            </w:rPr>
            <w:t xml:space="preserve">. </w:t>
          </w:r>
          <w:r w:rsidR="005A072C">
            <w:rPr>
              <w:noProof/>
            </w:rPr>
            <w:t xml:space="preserve">Klaipėdos miesto </w:t>
          </w:r>
          <w:r w:rsidR="00047A78">
            <w:rPr>
              <w:noProof/>
            </w:rPr>
            <w:t>bendrojo plano 2021</w:t>
          </w:r>
          <w:r w:rsidR="00B67043" w:rsidRPr="008F2E13">
            <w:rPr>
              <w:noProof/>
            </w:rPr>
            <w:t>–</w:t>
          </w:r>
          <w:r w:rsidR="00047A78">
            <w:rPr>
              <w:noProof/>
            </w:rPr>
            <w:t>2022</w:t>
          </w:r>
          <w:r w:rsidR="00EB4B71" w:rsidRPr="008F2E13">
            <w:rPr>
              <w:noProof/>
            </w:rPr>
            <w:t xml:space="preserve"> metų rodikliai .......</w:t>
          </w:r>
          <w:r w:rsidR="00B67043" w:rsidRPr="008F2E13">
            <w:rPr>
              <w:noProof/>
            </w:rPr>
            <w:t>............................</w:t>
          </w:r>
          <w:r w:rsidR="00C65BF4">
            <w:rPr>
              <w:noProof/>
            </w:rPr>
            <w:t>....................</w:t>
          </w:r>
          <w:r w:rsidR="00B67043" w:rsidRPr="008F2E13">
            <w:rPr>
              <w:noProof/>
            </w:rPr>
            <w:t>.</w:t>
          </w:r>
          <w:r w:rsidR="00C65BF4">
            <w:rPr>
              <w:noProof/>
            </w:rPr>
            <w:t xml:space="preserve"> </w:t>
          </w:r>
          <w:r w:rsidR="00B64F9B">
            <w:rPr>
              <w:noProof/>
            </w:rPr>
            <w:t>43</w:t>
          </w:r>
        </w:p>
        <w:p w14:paraId="231D9779" w14:textId="0CE52B32" w:rsidR="00243632" w:rsidRPr="008F2E13" w:rsidRDefault="00E742F8" w:rsidP="00243632">
          <w:pPr>
            <w:spacing w:after="0"/>
            <w:ind w:firstLine="220"/>
            <w:rPr>
              <w:noProof/>
            </w:rPr>
          </w:pPr>
          <w:r w:rsidRPr="008F2E13">
            <w:rPr>
              <w:noProof/>
            </w:rPr>
            <w:t>3.4</w:t>
          </w:r>
          <w:r w:rsidR="005A072C">
            <w:rPr>
              <w:noProof/>
            </w:rPr>
            <w:t xml:space="preserve">. Klaipėdos miesto </w:t>
          </w:r>
          <w:r w:rsidR="00F31B75" w:rsidRPr="008F2E13">
            <w:rPr>
              <w:noProof/>
            </w:rPr>
            <w:t xml:space="preserve">bendrojo plano </w:t>
          </w:r>
          <w:r w:rsidR="00243632" w:rsidRPr="008F2E13">
            <w:rPr>
              <w:noProof/>
            </w:rPr>
            <w:t>sprendinių įgyvendinimo stebėsenos</w:t>
          </w:r>
        </w:p>
        <w:p w14:paraId="231D977A" w14:textId="70B9FB35" w:rsidR="00124BDE" w:rsidRPr="008F2E13" w:rsidRDefault="00047A78" w:rsidP="00F31B75">
          <w:pPr>
            <w:ind w:firstLine="220"/>
            <w:rPr>
              <w:noProof/>
            </w:rPr>
          </w:pPr>
          <w:r>
            <w:rPr>
              <w:noProof/>
            </w:rPr>
            <w:t>2022</w:t>
          </w:r>
          <w:r w:rsidR="00243632" w:rsidRPr="008F2E13">
            <w:rPr>
              <w:noProof/>
            </w:rPr>
            <w:t xml:space="preserve"> </w:t>
          </w:r>
          <w:r w:rsidR="00F31B75" w:rsidRPr="008F2E13">
            <w:rPr>
              <w:noProof/>
            </w:rPr>
            <w:t>metų</w:t>
          </w:r>
          <w:r w:rsidR="00243632" w:rsidRPr="008F2E13">
            <w:rPr>
              <w:noProof/>
            </w:rPr>
            <w:t xml:space="preserve"> ataskaitos viešinimas</w:t>
          </w:r>
          <w:r w:rsidR="00D45092" w:rsidRPr="008F2E13">
            <w:rPr>
              <w:noProof/>
            </w:rPr>
            <w:t xml:space="preserve"> </w:t>
          </w:r>
          <w:r w:rsidR="00243632" w:rsidRPr="008F2E13">
            <w:rPr>
              <w:noProof/>
            </w:rPr>
            <w:t>......................................................................................</w:t>
          </w:r>
          <w:r w:rsidR="004864BC" w:rsidRPr="008F2E13">
            <w:rPr>
              <w:noProof/>
            </w:rPr>
            <w:t xml:space="preserve">.................... </w:t>
          </w:r>
          <w:r w:rsidR="00B64F9B">
            <w:rPr>
              <w:noProof/>
            </w:rPr>
            <w:t>53</w:t>
          </w:r>
        </w:p>
        <w:p w14:paraId="231D977B" w14:textId="6AC24D96" w:rsidR="00150B7F" w:rsidRPr="001E4180" w:rsidRDefault="00150B7F">
          <w:r w:rsidRPr="00D9754F">
            <w:rPr>
              <w:b/>
              <w:bCs/>
            </w:rPr>
            <w:fldChar w:fldCharType="end"/>
          </w:r>
        </w:p>
      </w:sdtContent>
    </w:sdt>
    <w:p w14:paraId="231D977C" w14:textId="77777777" w:rsidR="00011B80" w:rsidRPr="001E4180" w:rsidRDefault="00011B80">
      <w:r w:rsidRPr="001E4180">
        <w:br w:type="page"/>
      </w:r>
    </w:p>
    <w:p w14:paraId="231D977D" w14:textId="77777777" w:rsidR="00011B80" w:rsidRPr="001E4180" w:rsidRDefault="00011B80" w:rsidP="00150B7F">
      <w:pPr>
        <w:pStyle w:val="Antrat1"/>
      </w:pPr>
      <w:bookmarkStart w:id="3" w:name="_Toc528677103"/>
      <w:r w:rsidRPr="001E4180">
        <w:lastRenderedPageBreak/>
        <w:t>1. ĮVADAS</w:t>
      </w:r>
      <w:bookmarkEnd w:id="3"/>
    </w:p>
    <w:p w14:paraId="6CDEC04B" w14:textId="667D159F" w:rsidR="00536B00" w:rsidRDefault="00536B00" w:rsidP="00536B00">
      <w:pPr>
        <w:pStyle w:val="Tekstasatitrauktas"/>
        <w:ind w:firstLine="0"/>
      </w:pPr>
      <w:r>
        <w:t xml:space="preserve">Klaipėdos miesto savivaldybės taryba </w:t>
      </w:r>
      <w:r w:rsidRPr="002C26CC">
        <w:t xml:space="preserve">2021 m. </w:t>
      </w:r>
      <w:r>
        <w:t xml:space="preserve">rugsėjo 30 d. sprendimu Nr. T2-191 „Dėl Klaipėdos miesto bendrojo plano keitimo patvirtinimo“ patvirtino Klaipėdos miesto bendrojo plano, patvirtinto Klaipėdos miesto savivaldybės tarybos 2007 m. balandžio 5 d. sprendimu Nr. T2-110, keitimą. </w:t>
      </w:r>
    </w:p>
    <w:p w14:paraId="231D977F" w14:textId="68D4CDD5" w:rsidR="00DD29DB" w:rsidRDefault="001E07C6" w:rsidP="00A737C5">
      <w:pPr>
        <w:pStyle w:val="Tekstasatitrauktas"/>
        <w:ind w:firstLine="0"/>
      </w:pPr>
      <w:r w:rsidRPr="001E4180">
        <w:t xml:space="preserve">Lietuvos Respublikos </w:t>
      </w:r>
      <w:r w:rsidR="001E3788">
        <w:t>t</w:t>
      </w:r>
      <w:r w:rsidRPr="001E4180">
        <w:t xml:space="preserve">eritorijų planavimo įstatymo (Žin., Nr.132-6677) 29 straipsnyje numatytas patvirtinto </w:t>
      </w:r>
      <w:r w:rsidR="008507E6">
        <w:t>Bendrojo plano</w:t>
      </w:r>
      <w:r w:rsidRPr="001E4180">
        <w:t xml:space="preserve"> sprendinių įgyvendinimo stebėsenos vykdymas, naudojant Lietuvos Respublikos teritorijų planavimo stebėsenos informacinę sistemą</w:t>
      </w:r>
      <w:r w:rsidR="0079674C">
        <w:t xml:space="preserve"> (toliau – TPSIS)</w:t>
      </w:r>
      <w:r w:rsidRPr="001E4180">
        <w:t>. Kartu su teritorijų planavimo duomenų registru taip pat turi būti nuolat kaupiama ir analizuojama informacija, stebimos, analizuojamos ir prognozuojamos teritorijos raidos tendencijos ir jų įtaka kompleksinio teritorijų planavimo dokumento sprendinių įgyvendinimui ir parengiama ste</w:t>
      </w:r>
      <w:r w:rsidR="00DD29DB">
        <w:t>bėsenos ataskaita, su kuria su</w:t>
      </w:r>
      <w:r w:rsidRPr="001E4180">
        <w:t>pažindinama visuomenė. Lietuvos Respublikos aplinkos ministro 2014 m</w:t>
      </w:r>
      <w:r w:rsidR="0079674C">
        <w:t xml:space="preserve">. sausio 7 d. įsakymu Nr. D1-21 </w:t>
      </w:r>
      <w:r w:rsidRPr="001E4180">
        <w:t xml:space="preserve">patvirtintas Kompleksinio teritorijų planavimo dokumentų sprendinių įgyvendinimo stebėsenos turinio ir stebėsenos atlikimo tvarkos aprašas, kurio nuostatos nurodo ataskaitos apimtį, turinį, atlikimo, viešinimo ir kontrolės tvarką. </w:t>
      </w:r>
    </w:p>
    <w:p w14:paraId="231D9780" w14:textId="1C20BB3F" w:rsidR="009D7AF6" w:rsidRPr="009D7AF6" w:rsidRDefault="001F3846" w:rsidP="00A737C5">
      <w:pPr>
        <w:pStyle w:val="Tekstasatitrauktas"/>
        <w:ind w:firstLine="0"/>
      </w:pPr>
      <w:r>
        <w:t>2021</w:t>
      </w:r>
      <w:r w:rsidR="009D7AF6" w:rsidRPr="009D7AF6">
        <w:t xml:space="preserve"> m. buvo parengta Klaipėdos miesto bendrojo plano sprendinių įgyvendinimo programa (toliau – Programa) ir patvirtinta Klaipėdos miesto savivaldybės a</w:t>
      </w:r>
      <w:r>
        <w:t>dministracijos direktoriaus 2021</w:t>
      </w:r>
      <w:r w:rsidR="009D7AF6" w:rsidRPr="009D7AF6">
        <w:t xml:space="preserve"> m. </w:t>
      </w:r>
      <w:r>
        <w:t>gruodžio 23 d. įsakymu Nr. AD1-1504</w:t>
      </w:r>
      <w:r w:rsidR="009D7AF6" w:rsidRPr="009D7AF6">
        <w:t xml:space="preserve"> „Dėl Klaipėdos miesto bendrojo plano sprendinių įgyvendinimo programos patvirtinimo“. </w:t>
      </w:r>
    </w:p>
    <w:p w14:paraId="231D9781" w14:textId="6E6A9FBD" w:rsidR="00C151F5" w:rsidRDefault="001E07C6" w:rsidP="00A737C5">
      <w:pPr>
        <w:pStyle w:val="Tekstasatitrauktas"/>
        <w:ind w:firstLine="0"/>
      </w:pPr>
      <w:r w:rsidRPr="001E4180">
        <w:t>TPSIS</w:t>
      </w:r>
      <w:r w:rsidR="00772179">
        <w:t xml:space="preserve"> </w:t>
      </w:r>
      <w:r w:rsidRPr="001E4180">
        <w:t>buvo kuriama 2014 m. ir pradėjo funkcionuoti 2015 m. I ketv.</w:t>
      </w:r>
      <w:r w:rsidR="00DD29DB">
        <w:t xml:space="preserve"> </w:t>
      </w:r>
      <w:r w:rsidR="00317102">
        <w:t>Vadovau</w:t>
      </w:r>
      <w:r w:rsidR="001E3788">
        <w:t xml:space="preserve">damasi </w:t>
      </w:r>
      <w:r w:rsidR="001E3788" w:rsidRPr="001E3788">
        <w:t>Lietuvos Respublikos teritorijų planavimo stebėsenos informacinės sistemos nuostatų</w:t>
      </w:r>
      <w:r w:rsidR="001E3788">
        <w:t xml:space="preserve">, patvirtintų </w:t>
      </w:r>
      <w:r w:rsidR="00317102" w:rsidRPr="001E4180">
        <w:t xml:space="preserve">Lietuvos Respublikos </w:t>
      </w:r>
      <w:r w:rsidR="00317102">
        <w:t xml:space="preserve">aplinkos ministro </w:t>
      </w:r>
      <w:r w:rsidR="0079674C">
        <w:t>2011 m. gruodžio 29 d. įsakym</w:t>
      </w:r>
      <w:r w:rsidR="001E3788">
        <w:t>u</w:t>
      </w:r>
      <w:r w:rsidR="008A5DE3">
        <w:t xml:space="preserve"> Nr. D1-1056</w:t>
      </w:r>
      <w:r w:rsidR="0029737A">
        <w:t xml:space="preserve"> „Dėl </w:t>
      </w:r>
      <w:r w:rsidR="0029737A" w:rsidRPr="0029737A">
        <w:t>Lietuvos</w:t>
      </w:r>
      <w:r w:rsidR="0029737A" w:rsidRPr="0029737A">
        <w:rPr>
          <w:i/>
          <w:iCs/>
        </w:rPr>
        <w:t> </w:t>
      </w:r>
      <w:r w:rsidR="0029737A" w:rsidRPr="0029737A">
        <w:t>Respublikos teritorijų planavimo stebėsenos informacinės sistemos</w:t>
      </w:r>
      <w:r w:rsidR="0029737A">
        <w:t xml:space="preserve"> nuostatų patvirtinimo </w:t>
      </w:r>
      <w:r w:rsidR="0079674C">
        <w:t>(</w:t>
      </w:r>
      <w:r w:rsidR="0079674C" w:rsidRPr="0079674C">
        <w:t xml:space="preserve">Lietuvos Respublikos aplinkos ministro </w:t>
      </w:r>
      <w:r w:rsidR="0079674C">
        <w:t>2014</w:t>
      </w:r>
      <w:r w:rsidR="0079674C" w:rsidRPr="0079674C">
        <w:t xml:space="preserve"> m. gruodžio 2 d. įsakymo Nr. </w:t>
      </w:r>
      <w:r w:rsidR="0079674C">
        <w:t>D1-970 redakcija)</w:t>
      </w:r>
      <w:r w:rsidR="001E3788">
        <w:t>,</w:t>
      </w:r>
      <w:r w:rsidR="0079674C">
        <w:t xml:space="preserve"> </w:t>
      </w:r>
      <w:r w:rsidR="0067290E">
        <w:t>III skyriumi</w:t>
      </w:r>
      <w:r w:rsidR="0029737A">
        <w:t>,</w:t>
      </w:r>
      <w:r w:rsidR="0067290E">
        <w:t xml:space="preserve"> Klaipėdos miesto savivaldybė</w:t>
      </w:r>
      <w:r w:rsidR="00DA5269">
        <w:t xml:space="preserve"> (toliau – S</w:t>
      </w:r>
      <w:r w:rsidR="0029737A">
        <w:t>avivaldybė)</w:t>
      </w:r>
      <w:r w:rsidR="00DE419C">
        <w:t xml:space="preserve"> </w:t>
      </w:r>
      <w:r w:rsidR="00633549">
        <w:t>2015 m. Programą</w:t>
      </w:r>
      <w:r w:rsidR="00633549" w:rsidRPr="00633549">
        <w:t xml:space="preserve"> </w:t>
      </w:r>
      <w:r w:rsidR="00C151F5">
        <w:t xml:space="preserve">pateikė </w:t>
      </w:r>
      <w:r w:rsidR="00FB599C">
        <w:t xml:space="preserve">į </w:t>
      </w:r>
      <w:r w:rsidR="00C151F5">
        <w:t xml:space="preserve">TPSIS, į kurią </w:t>
      </w:r>
      <w:r w:rsidR="00156098">
        <w:t>kasmet pateikdavo</w:t>
      </w:r>
      <w:r w:rsidR="0067290E">
        <w:t xml:space="preserve"> </w:t>
      </w:r>
      <w:r w:rsidR="00DA5269">
        <w:t>S</w:t>
      </w:r>
      <w:r w:rsidR="00DE419C">
        <w:t>avivaldybės</w:t>
      </w:r>
      <w:r w:rsidR="000F55EA" w:rsidRPr="000F55EA">
        <w:t xml:space="preserve"> </w:t>
      </w:r>
      <w:r w:rsidR="00DE419C">
        <w:t>BP</w:t>
      </w:r>
      <w:r w:rsidR="000F55EA" w:rsidRPr="000F55EA">
        <w:t xml:space="preserve"> </w:t>
      </w:r>
      <w:r w:rsidR="00DE419C">
        <w:t xml:space="preserve">stebėsenos duomenis ir informaciją apie </w:t>
      </w:r>
      <w:bookmarkStart w:id="4" w:name="part_e34643ea510146bc8c5657ed85a71591"/>
      <w:bookmarkEnd w:id="4"/>
      <w:r w:rsidR="00633549">
        <w:t>Programos priemonių plano</w:t>
      </w:r>
      <w:r w:rsidR="000F55EA" w:rsidRPr="000F55EA">
        <w:t xml:space="preserve"> </w:t>
      </w:r>
      <w:r w:rsidR="0082466B">
        <w:t xml:space="preserve">rezultatus, </w:t>
      </w:r>
      <w:bookmarkStart w:id="5" w:name="part_6105cb06dadd4cd6833f3bbd2e8ae1ad"/>
      <w:bookmarkEnd w:id="5"/>
      <w:r w:rsidR="008507E6">
        <w:t>Bendrojo plano</w:t>
      </w:r>
      <w:r w:rsidR="0082466B">
        <w:t xml:space="preserve"> </w:t>
      </w:r>
      <w:r w:rsidR="000F55EA" w:rsidRPr="000F55EA">
        <w:t>sprendinių</w:t>
      </w:r>
      <w:r w:rsidR="0082466B">
        <w:t xml:space="preserve"> įgyvendinimo rodiklių rinkinius ir jų informaciją bei </w:t>
      </w:r>
      <w:bookmarkStart w:id="6" w:name="part_601ed319c51241aab3f53877f962e8ee"/>
      <w:bookmarkStart w:id="7" w:name="part_26ea488cb4624263a288ee2479181c45"/>
      <w:bookmarkEnd w:id="6"/>
      <w:bookmarkEnd w:id="7"/>
      <w:r w:rsidR="004E1A24">
        <w:t>stebėsenos ataskaitų</w:t>
      </w:r>
      <w:r w:rsidR="0046784E" w:rsidRPr="0046784E">
        <w:t xml:space="preserve"> </w:t>
      </w:r>
      <w:r w:rsidR="0046784E">
        <w:t xml:space="preserve">ir jas </w:t>
      </w:r>
      <w:r w:rsidR="0046784E" w:rsidRPr="0046784E">
        <w:t>tvirtinančių dokument</w:t>
      </w:r>
      <w:r w:rsidR="00FB599C">
        <w:t>ų kopija</w:t>
      </w:r>
      <w:r w:rsidR="0046784E" w:rsidRPr="0046784E">
        <w:t>s</w:t>
      </w:r>
      <w:bookmarkStart w:id="8" w:name="part_06122dbb8200453d9d0121016450bfc6"/>
      <w:bookmarkStart w:id="9" w:name="part_c68a59728dd74477a09d3a477c19999c"/>
      <w:bookmarkEnd w:id="8"/>
      <w:bookmarkEnd w:id="9"/>
      <w:r w:rsidR="001F4F51">
        <w:t>.</w:t>
      </w:r>
    </w:p>
    <w:p w14:paraId="231D9785" w14:textId="0555A146" w:rsidR="00AC5042" w:rsidRDefault="008A4332" w:rsidP="00A737C5">
      <w:pPr>
        <w:pStyle w:val="Tekstasatitrauktas"/>
        <w:ind w:firstLine="0"/>
      </w:pPr>
      <w:r w:rsidRPr="00810A98">
        <w:t xml:space="preserve">TPSIS valdytoja </w:t>
      </w:r>
      <w:r w:rsidR="00733BA5" w:rsidRPr="00810A98">
        <w:t xml:space="preserve">– </w:t>
      </w:r>
      <w:r w:rsidRPr="00810A98">
        <w:t xml:space="preserve">Lietuvos Respublikos aplinkos ministerija, </w:t>
      </w:r>
      <w:r w:rsidR="00810A98" w:rsidRPr="00810A98">
        <w:t xml:space="preserve">2017 m. </w:t>
      </w:r>
      <w:r w:rsidRPr="00810A98">
        <w:t>sutrikus TPSIS veiklai</w:t>
      </w:r>
      <w:r w:rsidR="00DF45D2" w:rsidRPr="00810A98">
        <w:t xml:space="preserve"> (sutrikus sklandžiam ryšiui su TPSIS duomenų teikėjais informacinių technologijų priemonėmis</w:t>
      </w:r>
      <w:r w:rsidR="000911AF" w:rsidRPr="00810A98">
        <w:t xml:space="preserve"> </w:t>
      </w:r>
      <w:r w:rsidR="00DF45D2" w:rsidRPr="00810A98">
        <w:t>priimti, tvarkyti, kaupti TPSIS duomenis, teikti juos turintiems teisę juos gauti asmenims</w:t>
      </w:r>
      <w:r w:rsidR="000911AF" w:rsidRPr="00810A98">
        <w:t>)</w:t>
      </w:r>
      <w:r w:rsidR="00DF45D2" w:rsidRPr="00810A98">
        <w:t>, neužtikrino</w:t>
      </w:r>
      <w:r w:rsidR="000911AF" w:rsidRPr="00810A98">
        <w:t xml:space="preserve"> šios sistemos </w:t>
      </w:r>
      <w:r w:rsidR="002E715A" w:rsidRPr="00810A98">
        <w:t xml:space="preserve">veiklos </w:t>
      </w:r>
      <w:r w:rsidR="00810A98" w:rsidRPr="00810A98">
        <w:t>problemų pašalinimo iki pat 2022 m., o 2023 m. ši sistema jau visai neveikia.</w:t>
      </w:r>
      <w:r w:rsidR="00810A98">
        <w:t xml:space="preserve"> </w:t>
      </w:r>
      <w:r w:rsidR="00654C27" w:rsidRPr="006514F4">
        <w:t xml:space="preserve"> </w:t>
      </w:r>
    </w:p>
    <w:p w14:paraId="0F744444" w14:textId="1EA1E343" w:rsidR="001D1ACB" w:rsidRPr="0026373D" w:rsidRDefault="00B37612" w:rsidP="001D1ACB">
      <w:pPr>
        <w:pStyle w:val="Tekstasatitrauktas"/>
        <w:ind w:firstLine="0"/>
      </w:pPr>
      <w:r>
        <w:t xml:space="preserve">Klaipėdos miesto </w:t>
      </w:r>
      <w:r w:rsidR="001D1ACB" w:rsidRPr="001A49E5">
        <w:t>bendrojo plano</w:t>
      </w:r>
      <w:r w:rsidR="001D1ACB">
        <w:t xml:space="preserve"> </w:t>
      </w:r>
      <w:r w:rsidR="001D1ACB" w:rsidRPr="001A49E5">
        <w:t>sprendinių įgyvendinimo stebėsenos 202</w:t>
      </w:r>
      <w:r w:rsidR="001D1ACB">
        <w:t>2</w:t>
      </w:r>
      <w:r w:rsidR="001D1ACB" w:rsidRPr="001A49E5">
        <w:t xml:space="preserve"> metų ataskaita (toliau – Ataskaita) parengta, </w:t>
      </w:r>
      <w:r w:rsidR="001D1ACB" w:rsidRPr="0026373D">
        <w:t>remiantis Savivaldybės administracijos</w:t>
      </w:r>
      <w:r w:rsidR="001D1ACB">
        <w:t xml:space="preserve"> direktoriaus 2022</w:t>
      </w:r>
      <w:r w:rsidR="001D1ACB" w:rsidRPr="0026373D">
        <w:t xml:space="preserve"> m. veiklos ataskaita, Strate</w:t>
      </w:r>
      <w:r w:rsidR="001D1ACB">
        <w:t>ginio veiklos plano vykdymo 2022</w:t>
      </w:r>
      <w:r w:rsidR="001D1ACB" w:rsidRPr="0026373D">
        <w:t xml:space="preserve"> m. ataskaita</w:t>
      </w:r>
      <w:r w:rsidR="001D1ACB">
        <w:t xml:space="preserve">, </w:t>
      </w:r>
      <w:r w:rsidR="001D1ACB" w:rsidRPr="0026373D">
        <w:t>Savivaldybės departamentų ir skyrių, įvairių Klaipėdos miesto inžinerinę infrastruktūrą valdančių (administruojančių) įmonių, VšĮ „Klaipėdos keleivinis transportas“, V</w:t>
      </w:r>
      <w:r w:rsidR="0029342B">
        <w:t xml:space="preserve">šĮ Klaipėdos turizmo </w:t>
      </w:r>
      <w:r w:rsidR="001D1ACB" w:rsidRPr="0026373D">
        <w:t xml:space="preserve">informacijos centro, </w:t>
      </w:r>
      <w:r w:rsidR="00E677C5" w:rsidRPr="00E677C5">
        <w:t>Lietuvos Respublikos aplinkos ministerijos Aplinkos projektų valdymo agentūros pateiktais duomenimis</w:t>
      </w:r>
      <w:r w:rsidR="001D1ACB" w:rsidRPr="0026373D">
        <w:t xml:space="preserve">, taip pat remiantis oficialiais </w:t>
      </w:r>
      <w:r w:rsidR="00033F3E">
        <w:t>Valstybės duomenų agentūros</w:t>
      </w:r>
      <w:r w:rsidR="001D1ACB" w:rsidRPr="0026373D">
        <w:t xml:space="preserve">, Nacionalinės žemės tarnybos prie ŽŪM, VĮ Registrų centro, Lietuvos Respublikos saugomų teritorijų valstybės kadastro statistine ataskaita, Lietuvos Respublikos vidaus reikalų ministerijos Informatikos ir ryšių departamento duomenų baze bei duomenimis iš Valstybinės teritorijų planavimo ir statybos inspekcijos informacinės sistemos TPDRIS bei TPDR. </w:t>
      </w:r>
    </w:p>
    <w:p w14:paraId="52E22714" w14:textId="77777777" w:rsidR="001D1ACB" w:rsidRPr="0026373D" w:rsidRDefault="001D1ACB" w:rsidP="006E57BA">
      <w:pPr>
        <w:pStyle w:val="Tekstasatitrauktas"/>
        <w:ind w:firstLine="0"/>
      </w:pPr>
    </w:p>
    <w:p w14:paraId="231D9788" w14:textId="77777777" w:rsidR="00B45326" w:rsidRPr="00372E1F" w:rsidRDefault="00B45326" w:rsidP="00A737C5">
      <w:pPr>
        <w:pStyle w:val="Tekstasatitrauktas"/>
        <w:ind w:firstLine="0"/>
      </w:pPr>
    </w:p>
    <w:p w14:paraId="231D9789" w14:textId="77777777" w:rsidR="00011B80" w:rsidRPr="001E4180" w:rsidRDefault="00011B80">
      <w:r w:rsidRPr="001E4180">
        <w:br w:type="page"/>
      </w:r>
    </w:p>
    <w:p w14:paraId="231D978A" w14:textId="0E52C4A4" w:rsidR="006502C8" w:rsidRDefault="00E61B1D" w:rsidP="0076410C">
      <w:pPr>
        <w:pStyle w:val="Antrat1"/>
        <w:spacing w:after="240"/>
      </w:pPr>
      <w:bookmarkStart w:id="10" w:name="_Toc528677104"/>
      <w:r>
        <w:lastRenderedPageBreak/>
        <w:t>2</w:t>
      </w:r>
      <w:r w:rsidR="006502C8" w:rsidRPr="001E4180">
        <w:t>. IŠVADOS</w:t>
      </w:r>
      <w:bookmarkEnd w:id="10"/>
    </w:p>
    <w:p w14:paraId="6DE54124" w14:textId="604073F7" w:rsidR="00CF06D3" w:rsidRDefault="00C90C45" w:rsidP="00C235FB">
      <w:pPr>
        <w:jc w:val="both"/>
      </w:pPr>
      <w:r>
        <w:t>Analizuojamas</w:t>
      </w:r>
      <w:r w:rsidR="00AB61C2">
        <w:t xml:space="preserve"> </w:t>
      </w:r>
      <w:r>
        <w:t>laikotarpis yra pirmieji metai</w:t>
      </w:r>
      <w:r w:rsidR="001E3788">
        <w:t>,</w:t>
      </w:r>
      <w:r>
        <w:t xml:space="preserve"> kai</w:t>
      </w:r>
      <w:r w:rsidR="009E6D8B">
        <w:t xml:space="preserve"> </w:t>
      </w:r>
      <w:r w:rsidR="00DD3555">
        <w:t>B</w:t>
      </w:r>
      <w:r w:rsidR="009E6D8B">
        <w:t>endrojo plano</w:t>
      </w:r>
      <w:r>
        <w:t xml:space="preserve"> </w:t>
      </w:r>
      <w:r w:rsidR="00067062">
        <w:t xml:space="preserve">sprendiniai </w:t>
      </w:r>
      <w:r>
        <w:t>pradėti įgyvendinti</w:t>
      </w:r>
      <w:r w:rsidR="00633F6B">
        <w:t xml:space="preserve">, </w:t>
      </w:r>
      <w:r>
        <w:t>miesto raidos tendencijos iš esmės dar tiek nepasikeitė, kad atsirastų poreikis keisti patvirtintus Bendrojo plano sprendinius ar jų įgyvendinimo Programą.</w:t>
      </w:r>
      <w:r w:rsidR="002360F1" w:rsidRPr="002360F1">
        <w:t xml:space="preserve"> </w:t>
      </w:r>
      <w:r w:rsidR="002360F1">
        <w:t>Bendrasis planas, a</w:t>
      </w:r>
      <w:r w:rsidR="002360F1" w:rsidRPr="002360F1">
        <w:t>tnaujintas pagrindinis Klaipėdos miesto kompleksinis teritorijų planavimo dokumentas</w:t>
      </w:r>
      <w:r w:rsidR="002360F1">
        <w:t xml:space="preserve">, </w:t>
      </w:r>
      <w:r w:rsidR="002360F1" w:rsidRPr="002360F1">
        <w:t xml:space="preserve">parengtas pagal 2014 m. pakeisto Lietuvos Respublikos teritorijų planavimo </w:t>
      </w:r>
      <w:r w:rsidR="002360F1">
        <w:t>įstatymo nuostatas, įteisino</w:t>
      </w:r>
      <w:r w:rsidR="002360F1" w:rsidRPr="002360F1">
        <w:t xml:space="preserve"> teritorijų naudojimo multifunkciškumą</w:t>
      </w:r>
      <w:r w:rsidR="002360F1">
        <w:t>, leidžiantį</w:t>
      </w:r>
      <w:r w:rsidR="002360F1" w:rsidRPr="002360F1">
        <w:t xml:space="preserve"> racionaliau ir įvairiapusiškiau panaudoti mieste esančių teritorijų potencialą, plėtrą ir išvystymą, išsaugant vertingą kraštovaizdį, biologinę įvairovę, gamtos ir kultū</w:t>
      </w:r>
      <w:r w:rsidR="002360F1">
        <w:t xml:space="preserve">ros paveldo vertybes. </w:t>
      </w:r>
      <w:r w:rsidR="002360F1" w:rsidRPr="002360F1">
        <w:t xml:space="preserve">Bendrasis planas leidžia tęsti pradėtus projektus dėl Šv. Jono bažnyčios atkūrimo, senelių globos namų Melnragėje statybos, sporto komplekso </w:t>
      </w:r>
      <w:r w:rsidR="001E3788" w:rsidRPr="001E3788">
        <w:t xml:space="preserve">statybos </w:t>
      </w:r>
      <w:r w:rsidR="002360F1" w:rsidRPr="002360F1">
        <w:t>II</w:t>
      </w:r>
      <w:r w:rsidR="001E3788">
        <w:t xml:space="preserve"> </w:t>
      </w:r>
      <w:r w:rsidR="002360F1" w:rsidRPr="002360F1">
        <w:t>vandenvietės</w:t>
      </w:r>
      <w:r w:rsidR="001E3788" w:rsidRPr="001E3788">
        <w:t xml:space="preserve"> vietoje</w:t>
      </w:r>
      <w:r w:rsidR="002360F1" w:rsidRPr="002360F1">
        <w:t>, kurortinių teritorijų steigimo ir daugelį kitų Savivaldybės ir investuotojų vystomų projektų.</w:t>
      </w:r>
      <w:r w:rsidR="002360F1">
        <w:t xml:space="preserve"> </w:t>
      </w:r>
      <w:r>
        <w:t xml:space="preserve"> </w:t>
      </w:r>
      <w:r w:rsidR="00425D19">
        <w:t xml:space="preserve"> </w:t>
      </w:r>
    </w:p>
    <w:p w14:paraId="78CE9CD7" w14:textId="58279FDB" w:rsidR="00CF06D3" w:rsidRPr="00F178E2" w:rsidRDefault="00C90C45" w:rsidP="00CF06D3">
      <w:pPr>
        <w:numPr>
          <w:ilvl w:val="0"/>
          <w:numId w:val="7"/>
        </w:numPr>
        <w:spacing w:before="240"/>
        <w:jc w:val="both"/>
      </w:pPr>
      <w:r w:rsidRPr="00F178E2">
        <w:t>2022</w:t>
      </w:r>
      <w:r w:rsidR="00CF06D3" w:rsidRPr="00F178E2">
        <w:t xml:space="preserve"> m. Programos priemonių plano priemonių </w:t>
      </w:r>
      <w:r w:rsidR="00F178E2">
        <w:t>įvykdytų nebuvo, vykdoma 56</w:t>
      </w:r>
      <w:r w:rsidR="00CF06D3" w:rsidRPr="00F178E2">
        <w:rPr>
          <w:lang w:val="en-US"/>
        </w:rPr>
        <w:t>%</w:t>
      </w:r>
      <w:r w:rsidR="00CF06D3" w:rsidRPr="00F178E2">
        <w:t xml:space="preserve">, o nepradėtų vykdyti buvo </w:t>
      </w:r>
      <w:r w:rsidR="00F178E2">
        <w:t>44</w:t>
      </w:r>
      <w:r w:rsidR="00CF06D3" w:rsidRPr="00F178E2">
        <w:rPr>
          <w:lang w:val="en-US"/>
        </w:rPr>
        <w:t>%</w:t>
      </w:r>
      <w:r w:rsidR="00CF06D3" w:rsidRPr="00F178E2">
        <w:t xml:space="preserve">. Daugiausia </w:t>
      </w:r>
      <w:r w:rsidR="00076840">
        <w:t xml:space="preserve">nepradėtų </w:t>
      </w:r>
      <w:r w:rsidR="00CF06D3" w:rsidRPr="00F178E2">
        <w:t xml:space="preserve">vykdytų priemonių buvo Bendrojo plano </w:t>
      </w:r>
      <w:r w:rsidR="00076840">
        <w:t>sprendinių sudarymo principų ir naudojimo</w:t>
      </w:r>
      <w:r w:rsidR="00CF06D3" w:rsidRPr="00F178E2">
        <w:t xml:space="preserve"> dalies sprendiniuose</w:t>
      </w:r>
      <w:r w:rsidR="00076840">
        <w:t xml:space="preserve"> </w:t>
      </w:r>
      <w:r w:rsidR="00425D19">
        <w:t>–</w:t>
      </w:r>
      <w:r w:rsidR="00076840">
        <w:t xml:space="preserve"> </w:t>
      </w:r>
      <w:r w:rsidR="003B5F40">
        <w:t>71</w:t>
      </w:r>
      <w:r w:rsidR="003B5F40" w:rsidRPr="00F178E2">
        <w:rPr>
          <w:lang w:val="en-US"/>
        </w:rPr>
        <w:t>%</w:t>
      </w:r>
      <w:r w:rsidR="00CF06D3" w:rsidRPr="00F178E2">
        <w:t xml:space="preserve">, o daugiausiai </w:t>
      </w:r>
      <w:r w:rsidR="003B5F40">
        <w:t>vykdomų</w:t>
      </w:r>
      <w:r w:rsidR="00CF06D3" w:rsidRPr="00F178E2">
        <w:t xml:space="preserve"> priemonių buvo </w:t>
      </w:r>
      <w:r w:rsidR="003B5F40">
        <w:t xml:space="preserve">Gamtinio kraštovaizdžio apsaugos ir žaliųjų plotų sistemos </w:t>
      </w:r>
      <w:r w:rsidR="00CF06D3" w:rsidRPr="00F178E2">
        <w:t xml:space="preserve">dalies sprendiniuose. </w:t>
      </w:r>
    </w:p>
    <w:p w14:paraId="2963EA4E" w14:textId="33577CD5" w:rsidR="00CF06D3" w:rsidRDefault="00CF06D3" w:rsidP="00CF06D3">
      <w:pPr>
        <w:spacing w:before="240"/>
        <w:ind w:left="720"/>
        <w:jc w:val="both"/>
      </w:pPr>
      <w:r w:rsidRPr="00F80CB3">
        <w:rPr>
          <w:b/>
        </w:rPr>
        <w:t>2.</w:t>
      </w:r>
      <w:r>
        <w:rPr>
          <w:b/>
        </w:rPr>
        <w:t>1</w:t>
      </w:r>
      <w:r w:rsidRPr="00F80CB3">
        <w:rPr>
          <w:b/>
        </w:rPr>
        <w:t xml:space="preserve"> pav.</w:t>
      </w:r>
      <w:r w:rsidRPr="00F80CB3">
        <w:t xml:space="preserve"> Bendrojo plano sprendinių įgyvendinimo programos priemonių plano </w:t>
      </w:r>
      <w:r w:rsidR="00810A98">
        <w:t>2022</w:t>
      </w:r>
      <w:r w:rsidRPr="006C08EC">
        <w:t xml:space="preserve"> m. rezultatų suvestinė  </w:t>
      </w:r>
    </w:p>
    <w:p w14:paraId="79207219" w14:textId="144030D2" w:rsidR="00CF06D3" w:rsidRPr="006C08EC" w:rsidRDefault="00350CBC" w:rsidP="00CF06D3">
      <w:pPr>
        <w:spacing w:before="240"/>
        <w:ind w:left="720"/>
        <w:jc w:val="center"/>
      </w:pPr>
      <w:r>
        <w:rPr>
          <w:noProof/>
          <w:lang w:eastAsia="lt-LT"/>
        </w:rPr>
        <w:drawing>
          <wp:inline distT="0" distB="0" distL="0" distR="0" wp14:anchorId="3C5CE3FC" wp14:editId="2D55C6A0">
            <wp:extent cx="2999740" cy="268859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9740" cy="2688590"/>
                    </a:xfrm>
                    <a:prstGeom prst="rect">
                      <a:avLst/>
                    </a:prstGeom>
                    <a:noFill/>
                  </pic:spPr>
                </pic:pic>
              </a:graphicData>
            </a:graphic>
          </wp:inline>
        </w:drawing>
      </w:r>
    </w:p>
    <w:p w14:paraId="3E97A3B5" w14:textId="6F4B7618" w:rsidR="005B3D44" w:rsidRPr="005B3D44" w:rsidRDefault="005B3D44" w:rsidP="005B3D44">
      <w:pPr>
        <w:tabs>
          <w:tab w:val="left" w:pos="993"/>
        </w:tabs>
        <w:spacing w:before="240"/>
        <w:ind w:firstLine="720"/>
        <w:jc w:val="both"/>
      </w:pPr>
      <w:r w:rsidRPr="005B3D44">
        <w:rPr>
          <w:i/>
        </w:rPr>
        <w:t xml:space="preserve">Prognozė – </w:t>
      </w:r>
      <w:r w:rsidRPr="005B3D44">
        <w:t>Programos priemonių plano didesnė dalis konkrečių, baigtinių priemonių bus įgyvendintos, nes jos numatytos Klaipėdos miesto saviv</w:t>
      </w:r>
      <w:r w:rsidR="00FE022F">
        <w:t>aldybės 2021</w:t>
      </w:r>
      <w:r w:rsidRPr="005B3D44">
        <w:t>–</w:t>
      </w:r>
      <w:r w:rsidR="00FE022F">
        <w:t>203</w:t>
      </w:r>
      <w:r w:rsidRPr="005B3D44">
        <w:t>0 metų strateginiame plėtros plane.</w:t>
      </w:r>
    </w:p>
    <w:p w14:paraId="102A2D8E" w14:textId="4B4D96C8" w:rsidR="00917C90" w:rsidRPr="0067442C" w:rsidRDefault="00810A98" w:rsidP="00917C90">
      <w:pPr>
        <w:jc w:val="both"/>
      </w:pPr>
      <w:r w:rsidRPr="00084FCF">
        <w:t>2022</w:t>
      </w:r>
      <w:r w:rsidR="00917C90" w:rsidRPr="00084FCF">
        <w:t xml:space="preserve"> m. patvirtinti:</w:t>
      </w:r>
      <w:r w:rsidR="00917C90" w:rsidRPr="0067442C">
        <w:t xml:space="preserve"> </w:t>
      </w:r>
    </w:p>
    <w:p w14:paraId="3D22594F" w14:textId="0DD99E5D" w:rsidR="00917C90" w:rsidRPr="00FC3741" w:rsidRDefault="00F47C8D" w:rsidP="00616EE4">
      <w:pPr>
        <w:numPr>
          <w:ilvl w:val="0"/>
          <w:numId w:val="11"/>
        </w:numPr>
        <w:jc w:val="both"/>
      </w:pPr>
      <w:r>
        <w:t>13</w:t>
      </w:r>
      <w:r w:rsidR="00917C90" w:rsidRPr="00FC3741">
        <w:t xml:space="preserve"> kompleksinio teritorijų planavimo dokumentų (t. sk. </w:t>
      </w:r>
      <w:r w:rsidR="007569C8">
        <w:t>1</w:t>
      </w:r>
      <w:r w:rsidR="007D2F7E">
        <w:t>1</w:t>
      </w:r>
      <w:r w:rsidR="00917C90" w:rsidRPr="00FC3741">
        <w:t xml:space="preserve"> detaliųjų planų koregavimų, </w:t>
      </w:r>
      <w:r w:rsidR="003D7641">
        <w:t>1</w:t>
      </w:r>
      <w:r w:rsidR="00FC3741" w:rsidRPr="00FC3741">
        <w:t xml:space="preserve"> </w:t>
      </w:r>
      <w:r w:rsidR="007569C8">
        <w:t>detaliojo</w:t>
      </w:r>
      <w:r w:rsidR="003D7641">
        <w:t xml:space="preserve"> plano keitimas</w:t>
      </w:r>
      <w:r w:rsidR="007569C8">
        <w:t>, 1 detalusis planas</w:t>
      </w:r>
      <w:r w:rsidR="00917C90" w:rsidRPr="00FC3741">
        <w:t>);</w:t>
      </w:r>
    </w:p>
    <w:p w14:paraId="69C8F26E" w14:textId="2CC5CF51" w:rsidR="00917C90" w:rsidRPr="008C5CCD" w:rsidRDefault="007569C8" w:rsidP="00616EE4">
      <w:pPr>
        <w:numPr>
          <w:ilvl w:val="0"/>
          <w:numId w:val="11"/>
        </w:numPr>
        <w:jc w:val="both"/>
      </w:pPr>
      <w:r>
        <w:t>3</w:t>
      </w:r>
      <w:r w:rsidR="00917C90" w:rsidRPr="008C5CCD">
        <w:t xml:space="preserve"> specialiojo te</w:t>
      </w:r>
      <w:r>
        <w:t>ritorijų planavimo dokumentai (</w:t>
      </w:r>
      <w:r w:rsidR="004B6C15">
        <w:t>planavimo organizatoriai – Lietuvos Re</w:t>
      </w:r>
      <w:r w:rsidR="00643C8E">
        <w:t>s</w:t>
      </w:r>
      <w:r w:rsidR="004B6C15">
        <w:t>pu</w:t>
      </w:r>
      <w:r w:rsidR="00643C8E">
        <w:t>blikos Vyriausybė, Lietuvos Respublikos energetikos ministerija)</w:t>
      </w:r>
      <w:r w:rsidR="00917C90" w:rsidRPr="008C5CCD">
        <w:t xml:space="preserve">;  </w:t>
      </w:r>
    </w:p>
    <w:p w14:paraId="5D0951C8" w14:textId="72CCD412" w:rsidR="00917C90" w:rsidRPr="0060719B" w:rsidRDefault="00BB1371" w:rsidP="00616EE4">
      <w:pPr>
        <w:numPr>
          <w:ilvl w:val="0"/>
          <w:numId w:val="11"/>
        </w:numPr>
        <w:jc w:val="both"/>
      </w:pPr>
      <w:r w:rsidRPr="0060719B">
        <w:t>59</w:t>
      </w:r>
      <w:r w:rsidR="00917C90" w:rsidRPr="0060719B">
        <w:t xml:space="preserve"> žemės sklypų formavimo ir pertvarkymo projektai. </w:t>
      </w:r>
    </w:p>
    <w:p w14:paraId="49934E1B" w14:textId="3D1590A3" w:rsidR="00917C90" w:rsidRPr="00C11DCC" w:rsidRDefault="00917C90" w:rsidP="00917C90">
      <w:pPr>
        <w:jc w:val="both"/>
      </w:pPr>
      <w:r w:rsidRPr="0060719B">
        <w:t>Teritorinis patvirtintų dokumentų pasiskirstymas mieste</w:t>
      </w:r>
      <w:r w:rsidR="00DE0AE8" w:rsidRPr="0060719B">
        <w:t xml:space="preserve"> gana tolygus</w:t>
      </w:r>
      <w:r w:rsidRPr="0060719B">
        <w:t xml:space="preserve"> – </w:t>
      </w:r>
      <w:r w:rsidR="00DE0AE8" w:rsidRPr="0060719B">
        <w:t>beveik vienodas skaičius</w:t>
      </w:r>
      <w:r w:rsidR="007921C5" w:rsidRPr="0060719B">
        <w:t xml:space="preserve"> dokumentų rengti </w:t>
      </w:r>
      <w:r w:rsidR="00DE0AE8" w:rsidRPr="0060719B">
        <w:t xml:space="preserve">tiek </w:t>
      </w:r>
      <w:r w:rsidR="00BB585B" w:rsidRPr="0060719B">
        <w:t>centrinėje</w:t>
      </w:r>
      <w:r w:rsidR="00DE0AE8" w:rsidRPr="0060719B">
        <w:t xml:space="preserve">, tiek </w:t>
      </w:r>
      <w:r w:rsidR="007921C5" w:rsidRPr="0060719B">
        <w:t>pietinėje</w:t>
      </w:r>
      <w:r w:rsidR="00DE0AE8" w:rsidRPr="0060719B">
        <w:t>, tiek šiaurinėje miesto dalyse</w:t>
      </w:r>
      <w:r w:rsidR="007921C5" w:rsidRPr="0060719B">
        <w:t>. Didžiosios dalies rengtų dokumentų apimtis apsiribojo vienu ar keliais žemės sklypais</w:t>
      </w:r>
      <w:r w:rsidR="006D7198" w:rsidRPr="0060719B">
        <w:t>, koreguojant galiojančius stambesnės apimties</w:t>
      </w:r>
      <w:r w:rsidR="006D7198">
        <w:t xml:space="preserve"> dokumentus (kvartalų ar pan. detaliuosius planus)</w:t>
      </w:r>
      <w:r w:rsidR="00BB585B">
        <w:t xml:space="preserve">. </w:t>
      </w:r>
      <w:r w:rsidR="0067442C">
        <w:t>Rengti ž</w:t>
      </w:r>
      <w:r w:rsidR="00924BF6" w:rsidRPr="00924BF6">
        <w:t>emės sklypų fo</w:t>
      </w:r>
      <w:r w:rsidR="0067442C">
        <w:t xml:space="preserve">rmavimo ir pertvarkymo projektai </w:t>
      </w:r>
      <w:r w:rsidR="00C33B82">
        <w:t xml:space="preserve">susikoncentravę šiaurinėje ir centrinėje </w:t>
      </w:r>
      <w:r w:rsidR="0067442C">
        <w:t xml:space="preserve">miesto </w:t>
      </w:r>
      <w:r w:rsidR="00C33B82">
        <w:t>dalyse</w:t>
      </w:r>
      <w:r w:rsidR="0067442C">
        <w:t>.</w:t>
      </w:r>
      <w:r w:rsidRPr="00C11DCC">
        <w:t xml:space="preserve"> </w:t>
      </w:r>
    </w:p>
    <w:p w14:paraId="33284397" w14:textId="7209C760" w:rsidR="00917C90" w:rsidRPr="00CC45A4" w:rsidRDefault="007D2F7E" w:rsidP="00917C90">
      <w:pPr>
        <w:spacing w:after="0"/>
        <w:jc w:val="both"/>
      </w:pPr>
      <w:r>
        <w:t>2022</w:t>
      </w:r>
      <w:r w:rsidR="00917C90" w:rsidRPr="00CC45A4">
        <w:t xml:space="preserve"> m. išduoti:</w:t>
      </w:r>
    </w:p>
    <w:p w14:paraId="2AB5D345" w14:textId="0009A843" w:rsidR="00917C90" w:rsidRPr="00CC4F51" w:rsidRDefault="00C06699" w:rsidP="00616EE4">
      <w:pPr>
        <w:pStyle w:val="Sraopastraipa"/>
        <w:numPr>
          <w:ilvl w:val="0"/>
          <w:numId w:val="12"/>
        </w:numPr>
        <w:jc w:val="both"/>
      </w:pPr>
      <w:r w:rsidRPr="006F203B">
        <w:t>153</w:t>
      </w:r>
      <w:r w:rsidR="00917C90" w:rsidRPr="006F203B">
        <w:t xml:space="preserve"> stat</w:t>
      </w:r>
      <w:r w:rsidR="00CC45A4" w:rsidRPr="006F203B">
        <w:t>ybą leidžiantys</w:t>
      </w:r>
      <w:r w:rsidR="00917C90" w:rsidRPr="006F203B">
        <w:t xml:space="preserve"> </w:t>
      </w:r>
      <w:r w:rsidR="00CC45A4" w:rsidRPr="006F203B">
        <w:t>dokumentai</w:t>
      </w:r>
      <w:r w:rsidR="00917C90" w:rsidRPr="006F203B">
        <w:t xml:space="preserve"> ( t. sk. </w:t>
      </w:r>
      <w:r w:rsidRPr="006F203B">
        <w:t>142</w:t>
      </w:r>
      <w:r w:rsidR="00917C90" w:rsidRPr="006F203B">
        <w:t xml:space="preserve"> leidimai vieno / dviejų būstų pastatams) statyti</w:t>
      </w:r>
      <w:r w:rsidR="00917C90" w:rsidRPr="00CC4F51">
        <w:t xml:space="preserve"> naujus gyvenamosios paskirties pastatus;</w:t>
      </w:r>
    </w:p>
    <w:p w14:paraId="1C76C89F" w14:textId="5477E6A4" w:rsidR="00917C90" w:rsidRPr="00CC4F51" w:rsidRDefault="009049A9" w:rsidP="00616EE4">
      <w:pPr>
        <w:pStyle w:val="Sraopastraipa"/>
        <w:numPr>
          <w:ilvl w:val="0"/>
          <w:numId w:val="12"/>
        </w:numPr>
        <w:jc w:val="both"/>
      </w:pPr>
      <w:r>
        <w:t>21</w:t>
      </w:r>
      <w:r w:rsidR="00917C90" w:rsidRPr="00CC4F51">
        <w:t xml:space="preserve"> </w:t>
      </w:r>
      <w:r w:rsidR="00CC45A4" w:rsidRPr="00CC45A4">
        <w:t>statybą leidži</w:t>
      </w:r>
      <w:r w:rsidR="00CC45A4">
        <w:t>antys</w:t>
      </w:r>
      <w:r w:rsidR="00CC45A4" w:rsidRPr="00CC45A4">
        <w:t xml:space="preserve"> dokumentai </w:t>
      </w:r>
      <w:r w:rsidR="00917C90" w:rsidRPr="00CC4F51">
        <w:t xml:space="preserve">statyti naujus negyvenamosios paskirties pastatus. </w:t>
      </w:r>
    </w:p>
    <w:p w14:paraId="231D97A2" w14:textId="77777777" w:rsidR="006502C8" w:rsidRPr="001E4180" w:rsidRDefault="00E61B1D" w:rsidP="00C235FB">
      <w:pPr>
        <w:pStyle w:val="Antrat2"/>
        <w:spacing w:after="240"/>
        <w:jc w:val="both"/>
      </w:pPr>
      <w:bookmarkStart w:id="11" w:name="_Toc528677105"/>
      <w:r w:rsidRPr="00C722F2">
        <w:t>2</w:t>
      </w:r>
      <w:r w:rsidR="006502C8" w:rsidRPr="00C722F2">
        <w:t>.1. Bendrosios išvados, prognozės ir siūlymai</w:t>
      </w:r>
      <w:r w:rsidR="000F6284" w:rsidRPr="00C722F2">
        <w:t>:</w:t>
      </w:r>
      <w:bookmarkEnd w:id="11"/>
    </w:p>
    <w:p w14:paraId="1C3ECE65" w14:textId="032C79B7" w:rsidR="009F5E86" w:rsidRDefault="009F5E86" w:rsidP="00611015">
      <w:pPr>
        <w:pStyle w:val="Sraopastraipa"/>
        <w:numPr>
          <w:ilvl w:val="0"/>
          <w:numId w:val="17"/>
        </w:numPr>
        <w:spacing w:before="240"/>
        <w:ind w:left="714" w:hanging="357"/>
        <w:contextualSpacing w:val="0"/>
        <w:jc w:val="both"/>
      </w:pPr>
      <w:r w:rsidRPr="00F033E9">
        <w:t>Beveik visa miesto urbanizuota teritorija yra suplanuota žemesnio lygmens ar specialiaisiais teritorijų planavimo dokumentais (pvz. detaliai suplanuota 93% daugiabučių namų teritorijų nuo visų esamų jų teritorijų</w:t>
      </w:r>
      <w:r w:rsidR="00ED0922">
        <w:t>), kas iš esmės sudaro</w:t>
      </w:r>
      <w:r w:rsidRPr="00F033E9">
        <w:t xml:space="preserve"> palankias sąlygas investicijų plėtojimui tiek versle, tiek NT vystyme, tiek miesto infrastruktūros vystyme, miesto patrauklumo didinimui ir t.</w:t>
      </w:r>
      <w:r w:rsidR="00425D19">
        <w:t xml:space="preserve"> </w:t>
      </w:r>
      <w:r w:rsidRPr="00F033E9">
        <w:t>t. Tačiau dalis detaliųjų planų buvo parengti ypač detaliai ir (ar) labiau konstatuojant esamą situaciją</w:t>
      </w:r>
      <w:r w:rsidR="009B7DBF" w:rsidRPr="00F033E9">
        <w:t>, o ne numatant galimą plėtrą, t</w:t>
      </w:r>
      <w:r w:rsidRPr="00F033E9">
        <w:t xml:space="preserve">odėl dažnai kyla poreikis keisti ar koreguoti sprendinius. Dalis urbanizuojamų teritorijų neturi parengtų </w:t>
      </w:r>
      <w:r w:rsidR="00ED0922">
        <w:t xml:space="preserve">socialinės ir </w:t>
      </w:r>
      <w:r w:rsidRPr="00F033E9">
        <w:t>susisiekimo infrastruktūros plėtros planų.</w:t>
      </w:r>
    </w:p>
    <w:p w14:paraId="2BD490C4" w14:textId="50A784BD" w:rsidR="00CF06D3" w:rsidRPr="006C5244" w:rsidRDefault="00CF06D3" w:rsidP="00611015">
      <w:pPr>
        <w:pStyle w:val="Sraopastraipa"/>
        <w:numPr>
          <w:ilvl w:val="0"/>
          <w:numId w:val="18"/>
        </w:numPr>
        <w:tabs>
          <w:tab w:val="left" w:pos="993"/>
        </w:tabs>
        <w:jc w:val="both"/>
      </w:pPr>
      <w:r w:rsidRPr="006C5244">
        <w:t>Klaipėdos miesto savivaldybės administracija, reng</w:t>
      </w:r>
      <w:r w:rsidR="00425D19">
        <w:t>dama</w:t>
      </w:r>
      <w:r w:rsidRPr="006C5244">
        <w:t xml:space="preserve"> teisės aktus dėl galiojančių vietovės lygmens teritorijų planavimo dokumentų keitimo, koregavimo ar žemės sklypų formavimo ir pertvarkymo projektų rengimo, susiduria su problema vertinant galiojančių detaliųjų planų, kuriais nebuvo nustatyti privalomi teritorijos naudojimo reglamentai, sprendinius.</w:t>
      </w:r>
    </w:p>
    <w:p w14:paraId="0574A134" w14:textId="3FFF60C3" w:rsidR="009049A9" w:rsidRPr="00FE022F" w:rsidRDefault="009049A9" w:rsidP="009049A9">
      <w:pPr>
        <w:tabs>
          <w:tab w:val="left" w:pos="993"/>
        </w:tabs>
        <w:ind w:firstLine="720"/>
        <w:jc w:val="both"/>
      </w:pPr>
      <w:r w:rsidRPr="00FE022F">
        <w:rPr>
          <w:i/>
        </w:rPr>
        <w:t>Siūlymas</w:t>
      </w:r>
      <w:r w:rsidRPr="00FE022F">
        <w:t xml:space="preserve"> – vadovaujantis Lietuvos Respublikos teritorijų planavimo įstatymo 27 straipsnio 6 punktu, kad „&lt;...&gt; </w:t>
      </w:r>
      <w:r w:rsidRPr="00FE022F">
        <w:rPr>
          <w:i/>
        </w:rPr>
        <w:t xml:space="preserve">Iki 1996 m. sausio 1 d. parengti ir Lietuvos Respublikos teritorijų planavimo dokumentų registre įregistruoti kaip detalieji planai teritorijų planavimo dokumentai, kurie neatitinka šiame įstatyme ir jo įgyvendinamuosiuose teisės aktuose nustatytų teritorijų planavimo dokumentų formos ir turinio reikalavimų, vadovaujantis kompleksinio teritorijų planavimo dokumentų sprendinių įgyvendinimo stebėsenos išvadomis, kaip savivaldybės bendrąjį planą įgyvendinantys žemesnio lygmens teritorijų planavimo dokumentai, gali būti pripažinti netekusiais galios savivaldybės tarybos sprendimu. </w:t>
      </w:r>
      <w:r w:rsidRPr="00FE022F">
        <w:t>&lt;...&gt;“ bei atsižvelgiant į Bendrojo plano tekstinį sprendinį kad „</w:t>
      </w:r>
      <w:r w:rsidRPr="00FE022F">
        <w:rPr>
          <w:i/>
        </w:rPr>
        <w:t>Visa reglamentavimo sistema paremta tuo, kad miestas sudalintas į Nagrinėjamus rajonus, ateityje galinčius tapti BP sprendinių įgyvendinimo stebėsenos (monitoringo) teritoriniais segmentais. &lt;...&gt; Nagrinėjami rajonai nurodo teritoriją, kurią būtina išanalizuoti rengiant juose vietovės lygmens TPD. Šiuose planuose ar projektuose turi būti nustatyta detali teritorijos sandara: tikslios sklypų ribos, žemės naudojimo būdai, sklypų formavimo principai bei kiti teritorijų naudojimo ir užstatymo parametrai, neviršijantys BP nurodytų maksimalių arba minimalių reikšmių.</w:t>
      </w:r>
      <w:r w:rsidRPr="00FE022F">
        <w:t xml:space="preserve"> &lt;...&gt;“ (žiūr. Aiškinamasis raštas, 42 psl., „15. Teritorijų naudojimo reglamentai“), tikslinga pripažinti netekusiais galios ar keisti </w:t>
      </w:r>
      <w:r w:rsidR="00425D19">
        <w:t xml:space="preserve">šiuos </w:t>
      </w:r>
      <w:r w:rsidRPr="00FE022F">
        <w:t xml:space="preserve"> detaliuosius planus, neatitinkančius šiuo metu galiojančių teisės aktų nuostatų:</w:t>
      </w:r>
    </w:p>
    <w:p w14:paraId="6658F153" w14:textId="77777777" w:rsidR="009049A9" w:rsidRPr="00FE022F" w:rsidRDefault="009049A9" w:rsidP="009049A9">
      <w:pPr>
        <w:numPr>
          <w:ilvl w:val="0"/>
          <w:numId w:val="14"/>
        </w:numPr>
        <w:tabs>
          <w:tab w:val="left" w:pos="993"/>
        </w:tabs>
        <w:spacing w:before="240"/>
        <w:ind w:left="0" w:firstLine="709"/>
        <w:jc w:val="both"/>
      </w:pPr>
      <w:r w:rsidRPr="00FE022F">
        <w:t>Klaipėdos m. Rytinio pramonės rajono detalaus išplanavimo projektą su dalies, esančios tarp Baltijos ir Tilžės gatvių, korektūra, patvirtintą Klaipėdos miesto valdybos 1993 m. gruodžio 29 d. potvarkiu Nr. 711 „Dėl detaliųjų planų patvirtinimo“;</w:t>
      </w:r>
    </w:p>
    <w:p w14:paraId="7D2EE826" w14:textId="72BE8BD1" w:rsidR="009049A9" w:rsidRPr="00FE022F" w:rsidRDefault="00425D19" w:rsidP="009049A9">
      <w:pPr>
        <w:numPr>
          <w:ilvl w:val="0"/>
          <w:numId w:val="14"/>
        </w:numPr>
        <w:tabs>
          <w:tab w:val="left" w:pos="993"/>
        </w:tabs>
        <w:spacing w:before="240"/>
        <w:ind w:left="0" w:firstLine="709"/>
        <w:jc w:val="both"/>
      </w:pPr>
      <w:r>
        <w:t>„</w:t>
      </w:r>
      <w:r w:rsidR="009049A9" w:rsidRPr="00FE022F">
        <w:t>Rytų</w:t>
      </w:r>
      <w:r>
        <w:t>“</w:t>
      </w:r>
      <w:r w:rsidR="009049A9" w:rsidRPr="00FE022F">
        <w:t xml:space="preserve"> gyvenamo rajono Klaipėdoje detalaus išplanavimo projektą, patvirtintą Klaipėdos miesto valdybos 1993 m. gruodžio 29 d. potvarkiu Nr. 711 „Dėl detaliųjų planų patvirtinimo“;</w:t>
      </w:r>
    </w:p>
    <w:p w14:paraId="0B8CE255" w14:textId="77777777" w:rsidR="009049A9" w:rsidRPr="00FE022F" w:rsidRDefault="009049A9" w:rsidP="009049A9">
      <w:pPr>
        <w:numPr>
          <w:ilvl w:val="0"/>
          <w:numId w:val="14"/>
        </w:numPr>
        <w:tabs>
          <w:tab w:val="left" w:pos="993"/>
        </w:tabs>
        <w:spacing w:before="240"/>
        <w:ind w:left="0" w:firstLine="709"/>
        <w:jc w:val="both"/>
      </w:pPr>
      <w:r w:rsidRPr="00FE022F">
        <w:t>VIII-to gyvenamojo rajono Klaipėdoje detalaus išplanavimo projektą, patvirtintą Klaipėdos miesto valdybos 1993 m. gruodžio 29 d. potvarkiu Nr. 711 „Dėl detaliųjų planų patvirtinimo“;</w:t>
      </w:r>
    </w:p>
    <w:p w14:paraId="36D39957" w14:textId="77777777" w:rsidR="009049A9" w:rsidRPr="00FE022F" w:rsidRDefault="009049A9" w:rsidP="009049A9">
      <w:pPr>
        <w:numPr>
          <w:ilvl w:val="0"/>
          <w:numId w:val="14"/>
        </w:numPr>
        <w:tabs>
          <w:tab w:val="left" w:pos="993"/>
        </w:tabs>
        <w:spacing w:before="240"/>
        <w:ind w:left="0" w:firstLine="709"/>
        <w:jc w:val="both"/>
      </w:pPr>
      <w:r w:rsidRPr="00FE022F">
        <w:t>Individualių gyvenamųjų namų kvartalo Rimkų gyvenvietėje išplanavimo ir inžinerinių tinklų projektą, patvirtintą Klaipėdos miesto valdybos 1993 m. gruodžio 29 d. potvarkiu Nr. 711 „Dėl detaliųjų planų patvirtinimo“.</w:t>
      </w:r>
    </w:p>
    <w:p w14:paraId="6EAE7CDD" w14:textId="77777777" w:rsidR="009049A9" w:rsidRPr="00FE022F" w:rsidRDefault="009049A9" w:rsidP="009049A9">
      <w:pPr>
        <w:numPr>
          <w:ilvl w:val="0"/>
          <w:numId w:val="14"/>
        </w:numPr>
        <w:tabs>
          <w:tab w:val="left" w:pos="993"/>
        </w:tabs>
        <w:spacing w:before="240"/>
        <w:ind w:left="0" w:firstLine="709"/>
        <w:jc w:val="both"/>
      </w:pPr>
      <w:r w:rsidRPr="00FE022F">
        <w:t xml:space="preserve">„Labrenciškės“ individualių gyvenamųjų namų mikrorajono detalaus išplanavimo projektą, patvirtintą Klaipėdos miesto valdybos 1993 m. gruodžio 29 d. potvarkiu Nr. 711 „Dėl detaliųjų planų patvirtinimo“. </w:t>
      </w:r>
    </w:p>
    <w:p w14:paraId="36F91775" w14:textId="6ECA0290" w:rsidR="009049A9" w:rsidRPr="003A0B11" w:rsidRDefault="009049A9" w:rsidP="009049A9">
      <w:pPr>
        <w:tabs>
          <w:tab w:val="left" w:pos="993"/>
        </w:tabs>
        <w:ind w:firstLine="720"/>
        <w:jc w:val="both"/>
      </w:pPr>
      <w:r w:rsidRPr="003A0B11">
        <w:t>Savivaldybės administracija, reng</w:t>
      </w:r>
      <w:r w:rsidR="00425D19">
        <w:t>dama</w:t>
      </w:r>
      <w:r w:rsidRPr="003A0B11">
        <w:t xml:space="preserve"> teisės aktus dėl galiojančių vietovės lygmens teritorijų planavimo dokumentų keitimo, koregavimo ar žemės sklypų formavimo ir pertvarkymo projektų rengimo, susiduria su problema vertinant galiojančių detaliųjų planų, kuriais nebuvo nustatyti privalomi teritorijos naudojimo reglamentai, sprendinius. Todėl šioje Ataskaitoje yra pasiūlyta pripažinti netekusiais galios jau minėtus 1993 m. patvirtintus detaliuosius planus (išplanavimo projektus), ne tik nebeatitinkančius šiuo metu galiojančių teisės aktų, bet ir todėl, kad juose suplanuotoms teritorijoms Bendrajame plane nustatyti šiuo metu privalomi teritorijos naudojimo reglamentai, atitinkantys darnios plėtros principus, visuomenės poreikius ir realią esamą situaciją, susiformavusią tam tikrame laiko tarpsnyje. Pažymėtina, kad detaliuosiuose planuose, kuriuos siūloma pripažinti netekusiais galios, didžioji dalis suplanuotų teritorijų šiuo metu yra valdomos privačios nuosavybės teise, kvartalų struktūra istoriškai susiformavusi. Galima konstatuoti, kad šių detaliųjų planų sprendiniai iš principo yra įgyvendinti arba nebeaktualūs.</w:t>
      </w:r>
    </w:p>
    <w:p w14:paraId="7C91378E" w14:textId="0BB37F3A" w:rsidR="000C4383" w:rsidRDefault="00B74427" w:rsidP="00616EE4">
      <w:pPr>
        <w:pStyle w:val="Sraopastraipa"/>
        <w:numPr>
          <w:ilvl w:val="0"/>
          <w:numId w:val="6"/>
        </w:numPr>
        <w:spacing w:before="240"/>
        <w:jc w:val="both"/>
      </w:pPr>
      <w:r>
        <w:t>2022</w:t>
      </w:r>
      <w:r w:rsidR="000C4383" w:rsidRPr="00721D89">
        <w:t xml:space="preserve"> m. Klaipėdoje gyventojų skaičius</w:t>
      </w:r>
      <w:r w:rsidR="002F6F89" w:rsidRPr="00721D89">
        <w:t xml:space="preserve"> padidėjo</w:t>
      </w:r>
      <w:r w:rsidR="000C4383" w:rsidRPr="00721D89">
        <w:t xml:space="preserve"> – </w:t>
      </w:r>
      <w:r w:rsidR="00D75505">
        <w:t xml:space="preserve">tai </w:t>
      </w:r>
      <w:r w:rsidR="00A50B42">
        <w:t>treti</w:t>
      </w:r>
      <w:r w:rsidR="00D75505">
        <w:t xml:space="preserve"> metai, kai skaičius padidėjo, </w:t>
      </w:r>
      <w:r w:rsidR="00C80157" w:rsidRPr="00721D89">
        <w:t xml:space="preserve">dar sunku įvertinti, </w:t>
      </w:r>
      <w:r w:rsidR="000C4A26" w:rsidRPr="00721D89">
        <w:t xml:space="preserve">ar tai bus ilgalaikė tendencija, bet ji teigiama. </w:t>
      </w:r>
      <w:r w:rsidR="00E15FB5" w:rsidRPr="00721D89">
        <w:t>Tikėtina, kad g</w:t>
      </w:r>
      <w:r w:rsidR="000C4A26" w:rsidRPr="00721D89">
        <w:t xml:space="preserve">yventojų padaugėjo </w:t>
      </w:r>
      <w:r w:rsidR="00E15FB5" w:rsidRPr="00721D89">
        <w:t xml:space="preserve">dėl </w:t>
      </w:r>
      <w:r w:rsidR="00A279A8">
        <w:t>ke</w:t>
      </w:r>
      <w:r w:rsidR="00A279A8" w:rsidRPr="004B5C4E">
        <w:t>linti</w:t>
      </w:r>
      <w:r w:rsidR="00E15FB5" w:rsidRPr="004B5C4E">
        <w:t xml:space="preserve"> metai teigiamo tarptautinės migracijos rodiklio, </w:t>
      </w:r>
      <w:r w:rsidR="0016359F" w:rsidRPr="004B5C4E">
        <w:t>nes</w:t>
      </w:r>
      <w:r w:rsidR="00160DFC" w:rsidRPr="004B5C4E">
        <w:t xml:space="preserve"> </w:t>
      </w:r>
      <w:r w:rsidR="00CA2FBF" w:rsidRPr="004B5C4E">
        <w:t>vidinės migracijos rodiklis</w:t>
      </w:r>
      <w:r w:rsidR="0016359F" w:rsidRPr="004B5C4E">
        <w:t xml:space="preserve"> </w:t>
      </w:r>
      <w:r w:rsidR="00A279A8" w:rsidRPr="004B5C4E">
        <w:t>lieka</w:t>
      </w:r>
      <w:r w:rsidR="0016359F" w:rsidRPr="004B5C4E">
        <w:t xml:space="preserve"> neigiamas</w:t>
      </w:r>
      <w:r w:rsidR="00CA2FBF" w:rsidRPr="004B5C4E">
        <w:t xml:space="preserve">, </w:t>
      </w:r>
      <w:r w:rsidR="00160DFC" w:rsidRPr="004B5C4E">
        <w:t xml:space="preserve">toliau </w:t>
      </w:r>
      <w:r w:rsidR="00CA2FBF" w:rsidRPr="004B5C4E">
        <w:t xml:space="preserve">mažėjo gimstamumas, </w:t>
      </w:r>
      <w:r w:rsidR="00160DFC" w:rsidRPr="004B5C4E">
        <w:t xml:space="preserve">nors sumažėjo </w:t>
      </w:r>
      <w:r w:rsidR="00CA2FBF" w:rsidRPr="004B5C4E">
        <w:t xml:space="preserve">mirtingumas. </w:t>
      </w:r>
      <w:r w:rsidR="00A50B42" w:rsidRPr="004B5C4E">
        <w:t xml:space="preserve">Antri metai nekito </w:t>
      </w:r>
      <w:r w:rsidR="000C4383" w:rsidRPr="004B5C4E">
        <w:t>medianinis</w:t>
      </w:r>
      <w:r w:rsidR="000C4383" w:rsidRPr="00721D89">
        <w:t xml:space="preserve"> miestiečių amžius, nors vaikų skaičius didėjo. Tuo tarpu Klaipėdos rajone stebimi labiau teigiami </w:t>
      </w:r>
      <w:r w:rsidR="000C4383" w:rsidRPr="004B5C4E">
        <w:t>rodikliai –</w:t>
      </w:r>
      <w:r w:rsidR="00823AA2" w:rsidRPr="004B5C4E">
        <w:t xml:space="preserve"> didėjo</w:t>
      </w:r>
      <w:r w:rsidR="001F42B9" w:rsidRPr="004B5C4E">
        <w:t xml:space="preserve"> </w:t>
      </w:r>
      <w:r w:rsidR="000C4383" w:rsidRPr="004B5C4E">
        <w:t xml:space="preserve">gyventojų </w:t>
      </w:r>
      <w:r w:rsidR="001F42B9" w:rsidRPr="004B5C4E">
        <w:t>skaičius</w:t>
      </w:r>
      <w:r w:rsidR="00823AA2" w:rsidRPr="004B5C4E">
        <w:t xml:space="preserve">, </w:t>
      </w:r>
      <w:r w:rsidR="000C4383" w:rsidRPr="004B5C4E">
        <w:t xml:space="preserve">didėjo </w:t>
      </w:r>
      <w:r w:rsidR="00721D89" w:rsidRPr="004B5C4E">
        <w:t>teigiam</w:t>
      </w:r>
      <w:r w:rsidR="00827571" w:rsidRPr="004B5C4E">
        <w:t>as</w:t>
      </w:r>
      <w:r w:rsidR="00721D89" w:rsidRPr="004B5C4E">
        <w:t xml:space="preserve"> vidinės</w:t>
      </w:r>
      <w:r w:rsidR="00827571" w:rsidRPr="004B5C4E">
        <w:t xml:space="preserve"> migracijos rodiklis</w:t>
      </w:r>
      <w:r w:rsidR="000C4383" w:rsidRPr="004B5C4E">
        <w:t xml:space="preserve">, </w:t>
      </w:r>
      <w:r w:rsidR="00827571" w:rsidRPr="004B5C4E">
        <w:t xml:space="preserve">sumažėjo </w:t>
      </w:r>
      <w:r w:rsidR="000C4383" w:rsidRPr="004B5C4E">
        <w:t>media</w:t>
      </w:r>
      <w:r w:rsidR="000C4383" w:rsidRPr="00721D89">
        <w:t xml:space="preserve">ninis rajono gyventojų amžius, </w:t>
      </w:r>
      <w:r w:rsidR="00827571">
        <w:t>stabiliai didėjo</w:t>
      </w:r>
      <w:r w:rsidR="000C4383" w:rsidRPr="00721D89">
        <w:t xml:space="preserve"> vaikų skaičius.  </w:t>
      </w:r>
    </w:p>
    <w:p w14:paraId="231D97B8" w14:textId="77777777" w:rsidR="009A41FC" w:rsidRPr="005C117B" w:rsidRDefault="009A41FC" w:rsidP="009A41FC">
      <w:pPr>
        <w:spacing w:before="240" w:after="0" w:line="240" w:lineRule="auto"/>
      </w:pPr>
      <w:r w:rsidRPr="008E4447">
        <w:rPr>
          <w:b/>
        </w:rPr>
        <w:t>2.1 lentelė.</w:t>
      </w:r>
      <w:r w:rsidRPr="008E4447">
        <w:t xml:space="preserve"> Demografinės situacijos kaita Klaipėdos mieste ir rajone</w:t>
      </w:r>
    </w:p>
    <w:tbl>
      <w:tblPr>
        <w:tblStyle w:val="Lentelstinklelis4"/>
        <w:tblW w:w="11433"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74"/>
        <w:gridCol w:w="1276"/>
        <w:gridCol w:w="992"/>
        <w:gridCol w:w="992"/>
        <w:gridCol w:w="993"/>
        <w:gridCol w:w="992"/>
        <w:gridCol w:w="992"/>
        <w:gridCol w:w="992"/>
        <w:gridCol w:w="993"/>
        <w:gridCol w:w="994"/>
        <w:gridCol w:w="850"/>
        <w:gridCol w:w="93"/>
      </w:tblGrid>
      <w:tr w:rsidR="00542EEF" w:rsidRPr="00166756" w14:paraId="231D97BE" w14:textId="4F4F7386" w:rsidTr="002B404D">
        <w:trPr>
          <w:jc w:val="center"/>
        </w:trPr>
        <w:tc>
          <w:tcPr>
            <w:tcW w:w="1274"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9" w14:textId="77777777" w:rsidR="00542EEF" w:rsidRPr="00166756" w:rsidRDefault="00542EEF" w:rsidP="009A41FC">
            <w:pPr>
              <w:jc w:val="center"/>
              <w:rPr>
                <w:sz w:val="20"/>
                <w:szCs w:val="20"/>
              </w:rPr>
            </w:pPr>
            <w:r w:rsidRPr="00166756">
              <w:rPr>
                <w:sz w:val="20"/>
                <w:szCs w:val="20"/>
              </w:rPr>
              <w:t>Rodiklis</w:t>
            </w:r>
          </w:p>
        </w:tc>
        <w:tc>
          <w:tcPr>
            <w:tcW w:w="1276"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A" w14:textId="77777777" w:rsidR="00542EEF" w:rsidRPr="00166756" w:rsidRDefault="00542EEF" w:rsidP="009A41FC">
            <w:pPr>
              <w:jc w:val="center"/>
              <w:rPr>
                <w:sz w:val="20"/>
                <w:szCs w:val="20"/>
              </w:rPr>
            </w:pPr>
            <w:r w:rsidRPr="00166756">
              <w:rPr>
                <w:sz w:val="20"/>
                <w:szCs w:val="20"/>
              </w:rPr>
              <w:t>Savivaldybė</w:t>
            </w:r>
          </w:p>
        </w:tc>
        <w:tc>
          <w:tcPr>
            <w:tcW w:w="8883" w:type="dxa"/>
            <w:gridSpan w:val="10"/>
            <w:tcBorders>
              <w:top w:val="single" w:sz="4" w:space="0" w:color="5B9BD5" w:themeColor="accent1"/>
              <w:left w:val="nil"/>
              <w:bottom w:val="single" w:sz="4" w:space="0" w:color="5B9BD5" w:themeColor="accent1"/>
              <w:right w:val="nil"/>
            </w:tcBorders>
            <w:shd w:val="clear" w:color="auto" w:fill="DEEAF6" w:themeFill="accent1" w:themeFillTint="33"/>
          </w:tcPr>
          <w:p w14:paraId="360FA93B" w14:textId="16663621" w:rsidR="00542EEF" w:rsidRPr="00166756" w:rsidRDefault="00542EEF" w:rsidP="009A41FC">
            <w:pPr>
              <w:jc w:val="center"/>
              <w:rPr>
                <w:sz w:val="20"/>
                <w:szCs w:val="20"/>
              </w:rPr>
            </w:pPr>
            <w:r w:rsidRPr="00166756">
              <w:rPr>
                <w:sz w:val="20"/>
                <w:szCs w:val="20"/>
              </w:rPr>
              <w:t>Ataskaitiniai metai</w:t>
            </w:r>
          </w:p>
        </w:tc>
      </w:tr>
      <w:tr w:rsidR="00166756" w:rsidRPr="00166756" w14:paraId="231D97C6" w14:textId="11DC1633" w:rsidTr="002B404D">
        <w:trPr>
          <w:jc w:val="center"/>
        </w:trPr>
        <w:tc>
          <w:tcPr>
            <w:tcW w:w="1274"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F" w14:textId="77777777" w:rsidR="00166756" w:rsidRPr="00166756" w:rsidRDefault="00166756" w:rsidP="00166756">
            <w:pPr>
              <w:jc w:val="center"/>
              <w:rPr>
                <w:sz w:val="20"/>
                <w:szCs w:val="20"/>
              </w:rPr>
            </w:pPr>
          </w:p>
        </w:tc>
        <w:tc>
          <w:tcPr>
            <w:tcW w:w="1276"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0" w14:textId="77777777" w:rsidR="00166756" w:rsidRPr="00166756" w:rsidRDefault="00166756" w:rsidP="00166756">
            <w:pPr>
              <w:jc w:val="center"/>
              <w:rPr>
                <w:sz w:val="20"/>
                <w:szCs w:val="20"/>
              </w:rP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1" w14:textId="77777777" w:rsidR="00166756" w:rsidRPr="00166756" w:rsidRDefault="00166756" w:rsidP="00166756">
            <w:pPr>
              <w:jc w:val="center"/>
              <w:rPr>
                <w:sz w:val="20"/>
                <w:szCs w:val="20"/>
              </w:rPr>
            </w:pPr>
            <w:r w:rsidRPr="00166756">
              <w:rPr>
                <w:sz w:val="20"/>
                <w:szCs w:val="20"/>
              </w:rPr>
              <w:t>2014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2" w14:textId="77777777" w:rsidR="00166756" w:rsidRPr="00166756" w:rsidRDefault="00166756" w:rsidP="00166756">
            <w:pPr>
              <w:jc w:val="center"/>
              <w:rPr>
                <w:sz w:val="20"/>
                <w:szCs w:val="20"/>
              </w:rPr>
            </w:pPr>
            <w:r w:rsidRPr="00166756">
              <w:rPr>
                <w:sz w:val="20"/>
                <w:szCs w:val="20"/>
              </w:rPr>
              <w:t>2015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3" w14:textId="77777777" w:rsidR="00166756" w:rsidRPr="00166756" w:rsidRDefault="00166756" w:rsidP="00166756">
            <w:pPr>
              <w:jc w:val="center"/>
              <w:rPr>
                <w:sz w:val="20"/>
                <w:szCs w:val="20"/>
              </w:rPr>
            </w:pPr>
            <w:r w:rsidRPr="00166756">
              <w:rPr>
                <w:sz w:val="20"/>
                <w:szCs w:val="20"/>
              </w:rPr>
              <w:t>2016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4" w14:textId="77777777" w:rsidR="00166756" w:rsidRPr="00166756" w:rsidRDefault="00166756" w:rsidP="00166756">
            <w:pPr>
              <w:jc w:val="center"/>
              <w:rPr>
                <w:sz w:val="20"/>
                <w:szCs w:val="20"/>
              </w:rPr>
            </w:pPr>
            <w:r w:rsidRPr="00166756">
              <w:rPr>
                <w:sz w:val="20"/>
                <w:szCs w:val="20"/>
              </w:rPr>
              <w:t>2017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5" w14:textId="77777777" w:rsidR="00166756" w:rsidRPr="00166756" w:rsidRDefault="00166756" w:rsidP="00166756">
            <w:pPr>
              <w:jc w:val="center"/>
              <w:rPr>
                <w:color w:val="FF0000"/>
                <w:sz w:val="20"/>
                <w:szCs w:val="20"/>
              </w:rPr>
            </w:pPr>
            <w:r w:rsidRPr="00166756">
              <w:rPr>
                <w:sz w:val="20"/>
                <w:szCs w:val="20"/>
              </w:rPr>
              <w:t>2018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5F702FF1" w14:textId="79B7C77E" w:rsidR="00166756" w:rsidRPr="00166756" w:rsidRDefault="00166756" w:rsidP="00166756">
            <w:pPr>
              <w:jc w:val="center"/>
              <w:rPr>
                <w:sz w:val="20"/>
                <w:szCs w:val="20"/>
              </w:rPr>
            </w:pPr>
            <w:r w:rsidRPr="00166756">
              <w:rPr>
                <w:sz w:val="20"/>
                <w:szCs w:val="20"/>
              </w:rPr>
              <w:t>2019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tcPr>
          <w:p w14:paraId="03105F0A" w14:textId="3454DA68" w:rsidR="00166756" w:rsidRPr="00166756" w:rsidRDefault="00166756" w:rsidP="00166756">
            <w:pPr>
              <w:jc w:val="center"/>
              <w:rPr>
                <w:sz w:val="20"/>
                <w:szCs w:val="20"/>
              </w:rPr>
            </w:pPr>
            <w:r w:rsidRPr="00166756">
              <w:rPr>
                <w:sz w:val="20"/>
                <w:szCs w:val="20"/>
              </w:rPr>
              <w:t>2020 m.</w:t>
            </w:r>
          </w:p>
        </w:tc>
        <w:tc>
          <w:tcPr>
            <w:tcW w:w="994"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3C39B8B1" w14:textId="6C5C2D52" w:rsidR="00166756" w:rsidRPr="00166756" w:rsidRDefault="00166756" w:rsidP="00166756">
            <w:pPr>
              <w:jc w:val="center"/>
              <w:rPr>
                <w:sz w:val="20"/>
                <w:szCs w:val="20"/>
              </w:rPr>
            </w:pPr>
            <w:r w:rsidRPr="00166756">
              <w:rPr>
                <w:sz w:val="20"/>
                <w:szCs w:val="20"/>
              </w:rPr>
              <w:t>2021 m.</w:t>
            </w:r>
          </w:p>
        </w:tc>
        <w:tc>
          <w:tcPr>
            <w:tcW w:w="943"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34C6D3B" w14:textId="0AF2058C" w:rsidR="00166756" w:rsidRPr="00166756" w:rsidRDefault="00166756" w:rsidP="00166756">
            <w:pPr>
              <w:jc w:val="center"/>
              <w:rPr>
                <w:sz w:val="20"/>
                <w:szCs w:val="20"/>
              </w:rPr>
            </w:pPr>
            <w:r>
              <w:rPr>
                <w:sz w:val="20"/>
                <w:szCs w:val="20"/>
              </w:rPr>
              <w:t>2022</w:t>
            </w:r>
            <w:r w:rsidRPr="00166756">
              <w:rPr>
                <w:sz w:val="20"/>
                <w:szCs w:val="20"/>
              </w:rPr>
              <w:t xml:space="preserve"> m.</w:t>
            </w:r>
          </w:p>
        </w:tc>
      </w:tr>
      <w:tr w:rsidR="00166756" w:rsidRPr="00166756" w14:paraId="231D97CE" w14:textId="66074DF1"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56B7EF9B" w14:textId="77777777" w:rsidR="00063327" w:rsidRDefault="00166756" w:rsidP="00166756">
            <w:pPr>
              <w:rPr>
                <w:sz w:val="20"/>
                <w:szCs w:val="20"/>
              </w:rPr>
            </w:pPr>
            <w:r w:rsidRPr="00166756">
              <w:rPr>
                <w:sz w:val="20"/>
                <w:szCs w:val="20"/>
              </w:rPr>
              <w:t xml:space="preserve">Nuolatinis gyventojų skaičius metų </w:t>
            </w:r>
          </w:p>
          <w:p w14:paraId="231D97C7" w14:textId="7DAC514D" w:rsidR="00166756" w:rsidRPr="00166756" w:rsidRDefault="00166756" w:rsidP="00166756">
            <w:pPr>
              <w:rPr>
                <w:sz w:val="20"/>
                <w:szCs w:val="20"/>
              </w:rPr>
            </w:pPr>
            <w:r w:rsidRPr="00166756">
              <w:rPr>
                <w:sz w:val="20"/>
                <w:szCs w:val="20"/>
              </w:rPr>
              <w:t>pradžioje (asm.)</w:t>
            </w:r>
          </w:p>
        </w:tc>
        <w:tc>
          <w:tcPr>
            <w:tcW w:w="1276" w:type="dxa"/>
            <w:tcBorders>
              <w:top w:val="single" w:sz="4" w:space="0" w:color="5B9BD5" w:themeColor="accent1"/>
              <w:left w:val="nil"/>
              <w:bottom w:val="single" w:sz="4" w:space="0" w:color="5B9BD5" w:themeColor="accent1"/>
              <w:right w:val="nil"/>
            </w:tcBorders>
            <w:vAlign w:val="center"/>
          </w:tcPr>
          <w:p w14:paraId="231D97C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C9" w14:textId="42448073" w:rsidR="00166756" w:rsidRPr="00166756" w:rsidRDefault="00166756" w:rsidP="00166756">
            <w:pPr>
              <w:jc w:val="center"/>
              <w:rPr>
                <w:sz w:val="20"/>
                <w:szCs w:val="20"/>
              </w:rPr>
            </w:pPr>
            <w:r w:rsidRPr="00166756">
              <w:rPr>
                <w:sz w:val="20"/>
                <w:szCs w:val="20"/>
              </w:rPr>
              <w:t>157 305</w:t>
            </w:r>
          </w:p>
        </w:tc>
        <w:tc>
          <w:tcPr>
            <w:tcW w:w="992" w:type="dxa"/>
            <w:tcBorders>
              <w:top w:val="single" w:sz="4" w:space="0" w:color="5B9BD5" w:themeColor="accent1"/>
              <w:left w:val="nil"/>
              <w:bottom w:val="single" w:sz="4" w:space="0" w:color="5B9BD5" w:themeColor="accent1"/>
              <w:right w:val="nil"/>
            </w:tcBorders>
            <w:vAlign w:val="center"/>
          </w:tcPr>
          <w:p w14:paraId="231D97CA" w14:textId="028C3DAF" w:rsidR="00166756" w:rsidRPr="00166756" w:rsidRDefault="00166756" w:rsidP="00166756">
            <w:pPr>
              <w:jc w:val="center"/>
              <w:rPr>
                <w:sz w:val="20"/>
                <w:szCs w:val="20"/>
              </w:rPr>
            </w:pPr>
            <w:r w:rsidRPr="00166756">
              <w:rPr>
                <w:sz w:val="20"/>
                <w:szCs w:val="20"/>
              </w:rPr>
              <w:t>156 141</w:t>
            </w:r>
          </w:p>
        </w:tc>
        <w:tc>
          <w:tcPr>
            <w:tcW w:w="993" w:type="dxa"/>
            <w:tcBorders>
              <w:top w:val="single" w:sz="4" w:space="0" w:color="5B9BD5" w:themeColor="accent1"/>
              <w:left w:val="nil"/>
              <w:bottom w:val="single" w:sz="4" w:space="0" w:color="5B9BD5" w:themeColor="accent1"/>
              <w:right w:val="nil"/>
            </w:tcBorders>
            <w:vAlign w:val="center"/>
          </w:tcPr>
          <w:p w14:paraId="231D97CB" w14:textId="179EC6B9" w:rsidR="00166756" w:rsidRPr="00166756" w:rsidRDefault="00166756" w:rsidP="00166756">
            <w:pPr>
              <w:jc w:val="center"/>
              <w:rPr>
                <w:sz w:val="20"/>
                <w:szCs w:val="20"/>
              </w:rPr>
            </w:pPr>
            <w:r w:rsidRPr="00166756">
              <w:rPr>
                <w:sz w:val="20"/>
                <w:szCs w:val="20"/>
              </w:rPr>
              <w:t>154 326</w:t>
            </w:r>
          </w:p>
        </w:tc>
        <w:tc>
          <w:tcPr>
            <w:tcW w:w="992" w:type="dxa"/>
            <w:tcBorders>
              <w:top w:val="single" w:sz="4" w:space="0" w:color="5B9BD5" w:themeColor="accent1"/>
              <w:left w:val="nil"/>
              <w:bottom w:val="single" w:sz="4" w:space="0" w:color="5B9BD5" w:themeColor="accent1"/>
              <w:right w:val="nil"/>
            </w:tcBorders>
            <w:vAlign w:val="center"/>
          </w:tcPr>
          <w:p w14:paraId="231D97CC" w14:textId="2E93CA39" w:rsidR="00166756" w:rsidRPr="00166756" w:rsidRDefault="00166756" w:rsidP="00166756">
            <w:pPr>
              <w:jc w:val="center"/>
              <w:rPr>
                <w:sz w:val="20"/>
                <w:szCs w:val="20"/>
              </w:rPr>
            </w:pPr>
            <w:r w:rsidRPr="00166756">
              <w:rPr>
                <w:sz w:val="20"/>
                <w:szCs w:val="20"/>
              </w:rPr>
              <w:t>151 309</w:t>
            </w:r>
          </w:p>
        </w:tc>
        <w:tc>
          <w:tcPr>
            <w:tcW w:w="992" w:type="dxa"/>
            <w:tcBorders>
              <w:top w:val="single" w:sz="4" w:space="0" w:color="5B9BD5" w:themeColor="accent1"/>
              <w:left w:val="nil"/>
              <w:bottom w:val="single" w:sz="4" w:space="0" w:color="5B9BD5" w:themeColor="accent1"/>
              <w:right w:val="nil"/>
            </w:tcBorders>
            <w:vAlign w:val="center"/>
          </w:tcPr>
          <w:p w14:paraId="231D97CD" w14:textId="4C941F1B" w:rsidR="00166756" w:rsidRPr="00166756" w:rsidRDefault="00166756" w:rsidP="00166756">
            <w:pPr>
              <w:jc w:val="center"/>
              <w:rPr>
                <w:color w:val="FF0000"/>
                <w:sz w:val="20"/>
                <w:szCs w:val="20"/>
              </w:rPr>
            </w:pPr>
            <w:r w:rsidRPr="00166756">
              <w:rPr>
                <w:sz w:val="20"/>
                <w:szCs w:val="20"/>
              </w:rPr>
              <w:t>148 908</w:t>
            </w:r>
          </w:p>
        </w:tc>
        <w:tc>
          <w:tcPr>
            <w:tcW w:w="992" w:type="dxa"/>
            <w:tcBorders>
              <w:top w:val="single" w:sz="4" w:space="0" w:color="5B9BD5" w:themeColor="accent1"/>
              <w:left w:val="nil"/>
              <w:bottom w:val="single" w:sz="4" w:space="0" w:color="5B9BD5" w:themeColor="accent1"/>
              <w:right w:val="nil"/>
            </w:tcBorders>
            <w:vAlign w:val="center"/>
          </w:tcPr>
          <w:p w14:paraId="17C6DCEB" w14:textId="1A6D3392" w:rsidR="00166756" w:rsidRPr="00166756" w:rsidRDefault="00166756" w:rsidP="00166756">
            <w:pPr>
              <w:jc w:val="center"/>
              <w:rPr>
                <w:sz w:val="20"/>
                <w:szCs w:val="20"/>
              </w:rPr>
            </w:pPr>
            <w:r w:rsidRPr="00166756">
              <w:rPr>
                <w:sz w:val="20"/>
                <w:szCs w:val="20"/>
              </w:rPr>
              <w:t>147 892</w:t>
            </w:r>
          </w:p>
        </w:tc>
        <w:tc>
          <w:tcPr>
            <w:tcW w:w="993" w:type="dxa"/>
            <w:tcBorders>
              <w:top w:val="single" w:sz="4" w:space="0" w:color="5B9BD5" w:themeColor="accent1"/>
              <w:left w:val="nil"/>
              <w:bottom w:val="single" w:sz="4" w:space="0" w:color="5B9BD5" w:themeColor="accent1"/>
              <w:right w:val="nil"/>
            </w:tcBorders>
            <w:vAlign w:val="center"/>
          </w:tcPr>
          <w:p w14:paraId="6B728EB4" w14:textId="364B909D" w:rsidR="00166756" w:rsidRPr="00166756" w:rsidRDefault="00166756" w:rsidP="00166756">
            <w:pPr>
              <w:jc w:val="center"/>
              <w:rPr>
                <w:sz w:val="20"/>
                <w:szCs w:val="20"/>
              </w:rPr>
            </w:pPr>
            <w:r w:rsidRPr="00166756">
              <w:rPr>
                <w:sz w:val="20"/>
                <w:szCs w:val="20"/>
              </w:rPr>
              <w:t>149 116</w:t>
            </w:r>
          </w:p>
        </w:tc>
        <w:tc>
          <w:tcPr>
            <w:tcW w:w="994" w:type="dxa"/>
            <w:tcBorders>
              <w:top w:val="single" w:sz="4" w:space="0" w:color="5B9BD5" w:themeColor="accent1"/>
              <w:left w:val="nil"/>
              <w:bottom w:val="single" w:sz="4" w:space="0" w:color="5B9BD5" w:themeColor="accent1"/>
              <w:right w:val="nil"/>
            </w:tcBorders>
            <w:vAlign w:val="center"/>
          </w:tcPr>
          <w:p w14:paraId="7DACFB8D" w14:textId="274385D9" w:rsidR="00166756" w:rsidRPr="00166756" w:rsidRDefault="00166756" w:rsidP="00166756">
            <w:pPr>
              <w:jc w:val="center"/>
              <w:rPr>
                <w:sz w:val="20"/>
                <w:szCs w:val="20"/>
              </w:rPr>
            </w:pPr>
            <w:r w:rsidRPr="00166756">
              <w:rPr>
                <w:sz w:val="20"/>
                <w:szCs w:val="20"/>
              </w:rPr>
              <w:t>152 008</w:t>
            </w:r>
          </w:p>
        </w:tc>
        <w:tc>
          <w:tcPr>
            <w:tcW w:w="943" w:type="dxa"/>
            <w:gridSpan w:val="2"/>
            <w:tcBorders>
              <w:top w:val="single" w:sz="4" w:space="0" w:color="5B9BD5" w:themeColor="accent1"/>
              <w:left w:val="nil"/>
              <w:bottom w:val="single" w:sz="4" w:space="0" w:color="5B9BD5" w:themeColor="accent1"/>
              <w:right w:val="nil"/>
            </w:tcBorders>
            <w:vAlign w:val="center"/>
          </w:tcPr>
          <w:p w14:paraId="41460AC4" w14:textId="49546AC4" w:rsidR="00166756" w:rsidRPr="00CF5E6D" w:rsidRDefault="00CF5E6D" w:rsidP="00166756">
            <w:pPr>
              <w:jc w:val="center"/>
              <w:rPr>
                <w:sz w:val="20"/>
                <w:szCs w:val="20"/>
              </w:rPr>
            </w:pPr>
            <w:r w:rsidRPr="00CF5E6D">
              <w:rPr>
                <w:sz w:val="20"/>
                <w:szCs w:val="20"/>
              </w:rPr>
              <w:t>152 237</w:t>
            </w:r>
          </w:p>
        </w:tc>
      </w:tr>
      <w:tr w:rsidR="00166756" w:rsidRPr="00166756" w14:paraId="231D97D6" w14:textId="3717D07A"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C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D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D1" w14:textId="04F28A10" w:rsidR="00166756" w:rsidRPr="00166756" w:rsidRDefault="00166756" w:rsidP="00166756">
            <w:pPr>
              <w:jc w:val="center"/>
              <w:rPr>
                <w:sz w:val="20"/>
                <w:szCs w:val="20"/>
              </w:rPr>
            </w:pPr>
            <w:r w:rsidRPr="00166756">
              <w:rPr>
                <w:sz w:val="20"/>
                <w:szCs w:val="20"/>
              </w:rPr>
              <w:t>52 110</w:t>
            </w:r>
          </w:p>
        </w:tc>
        <w:tc>
          <w:tcPr>
            <w:tcW w:w="992" w:type="dxa"/>
            <w:tcBorders>
              <w:top w:val="single" w:sz="4" w:space="0" w:color="5B9BD5" w:themeColor="accent1"/>
              <w:left w:val="nil"/>
              <w:bottom w:val="single" w:sz="4" w:space="0" w:color="5B9BD5" w:themeColor="accent1"/>
              <w:right w:val="nil"/>
            </w:tcBorders>
            <w:vAlign w:val="center"/>
          </w:tcPr>
          <w:p w14:paraId="231D97D2" w14:textId="7F36D497" w:rsidR="00166756" w:rsidRPr="00166756" w:rsidRDefault="00166756" w:rsidP="00166756">
            <w:pPr>
              <w:jc w:val="center"/>
              <w:rPr>
                <w:sz w:val="20"/>
                <w:szCs w:val="20"/>
              </w:rPr>
            </w:pPr>
            <w:r w:rsidRPr="00166756">
              <w:rPr>
                <w:sz w:val="20"/>
                <w:szCs w:val="20"/>
              </w:rPr>
              <w:t>52 831</w:t>
            </w:r>
          </w:p>
        </w:tc>
        <w:tc>
          <w:tcPr>
            <w:tcW w:w="993" w:type="dxa"/>
            <w:tcBorders>
              <w:top w:val="single" w:sz="4" w:space="0" w:color="5B9BD5" w:themeColor="accent1"/>
              <w:left w:val="nil"/>
              <w:bottom w:val="single" w:sz="4" w:space="0" w:color="5B9BD5" w:themeColor="accent1"/>
              <w:right w:val="nil"/>
            </w:tcBorders>
            <w:vAlign w:val="center"/>
          </w:tcPr>
          <w:p w14:paraId="231D97D3" w14:textId="17A285C5" w:rsidR="00166756" w:rsidRPr="00166756" w:rsidRDefault="00166756" w:rsidP="00166756">
            <w:pPr>
              <w:jc w:val="center"/>
              <w:rPr>
                <w:sz w:val="20"/>
                <w:szCs w:val="20"/>
              </w:rPr>
            </w:pPr>
            <w:r w:rsidRPr="00166756">
              <w:rPr>
                <w:sz w:val="20"/>
                <w:szCs w:val="20"/>
              </w:rPr>
              <w:t>53 459</w:t>
            </w:r>
          </w:p>
        </w:tc>
        <w:tc>
          <w:tcPr>
            <w:tcW w:w="992" w:type="dxa"/>
            <w:tcBorders>
              <w:top w:val="single" w:sz="4" w:space="0" w:color="5B9BD5" w:themeColor="accent1"/>
              <w:left w:val="nil"/>
              <w:bottom w:val="single" w:sz="4" w:space="0" w:color="5B9BD5" w:themeColor="accent1"/>
              <w:right w:val="nil"/>
            </w:tcBorders>
            <w:vAlign w:val="center"/>
          </w:tcPr>
          <w:p w14:paraId="231D97D4" w14:textId="002D7B42" w:rsidR="00166756" w:rsidRPr="00166756" w:rsidRDefault="00166756" w:rsidP="00166756">
            <w:pPr>
              <w:jc w:val="center"/>
              <w:rPr>
                <w:sz w:val="20"/>
                <w:szCs w:val="20"/>
              </w:rPr>
            </w:pPr>
            <w:r w:rsidRPr="00166756">
              <w:rPr>
                <w:sz w:val="20"/>
                <w:szCs w:val="20"/>
              </w:rPr>
              <w:t>54  635</w:t>
            </w:r>
          </w:p>
        </w:tc>
        <w:tc>
          <w:tcPr>
            <w:tcW w:w="992" w:type="dxa"/>
            <w:tcBorders>
              <w:top w:val="single" w:sz="4" w:space="0" w:color="5B9BD5" w:themeColor="accent1"/>
              <w:left w:val="nil"/>
              <w:bottom w:val="single" w:sz="4" w:space="0" w:color="5B9BD5" w:themeColor="accent1"/>
              <w:right w:val="nil"/>
            </w:tcBorders>
            <w:vAlign w:val="center"/>
          </w:tcPr>
          <w:p w14:paraId="231D97D5" w14:textId="2E2AC691" w:rsidR="00166756" w:rsidRPr="00166756" w:rsidRDefault="00166756" w:rsidP="00166756">
            <w:pPr>
              <w:jc w:val="center"/>
              <w:rPr>
                <w:color w:val="FF0000"/>
                <w:sz w:val="20"/>
                <w:szCs w:val="20"/>
              </w:rPr>
            </w:pPr>
            <w:r w:rsidRPr="00166756">
              <w:rPr>
                <w:sz w:val="20"/>
                <w:szCs w:val="20"/>
              </w:rPr>
              <w:t>56 131</w:t>
            </w:r>
          </w:p>
        </w:tc>
        <w:tc>
          <w:tcPr>
            <w:tcW w:w="992" w:type="dxa"/>
            <w:tcBorders>
              <w:top w:val="single" w:sz="4" w:space="0" w:color="5B9BD5" w:themeColor="accent1"/>
              <w:left w:val="nil"/>
              <w:bottom w:val="single" w:sz="4" w:space="0" w:color="5B9BD5" w:themeColor="accent1"/>
              <w:right w:val="nil"/>
            </w:tcBorders>
            <w:vAlign w:val="center"/>
          </w:tcPr>
          <w:p w14:paraId="3B162F84" w14:textId="6A60392F" w:rsidR="00166756" w:rsidRPr="00166756" w:rsidRDefault="00166756" w:rsidP="00166756">
            <w:pPr>
              <w:jc w:val="center"/>
              <w:rPr>
                <w:sz w:val="20"/>
                <w:szCs w:val="20"/>
              </w:rPr>
            </w:pPr>
            <w:r w:rsidRPr="00166756">
              <w:rPr>
                <w:sz w:val="20"/>
                <w:szCs w:val="20"/>
              </w:rPr>
              <w:t>58 439</w:t>
            </w:r>
          </w:p>
        </w:tc>
        <w:tc>
          <w:tcPr>
            <w:tcW w:w="993" w:type="dxa"/>
            <w:tcBorders>
              <w:top w:val="single" w:sz="4" w:space="0" w:color="5B9BD5" w:themeColor="accent1"/>
              <w:left w:val="nil"/>
              <w:bottom w:val="single" w:sz="4" w:space="0" w:color="5B9BD5" w:themeColor="accent1"/>
              <w:right w:val="nil"/>
            </w:tcBorders>
            <w:vAlign w:val="center"/>
          </w:tcPr>
          <w:p w14:paraId="479D8074" w14:textId="0BF79FCB" w:rsidR="00166756" w:rsidRPr="00166756" w:rsidRDefault="00166756" w:rsidP="00166756">
            <w:pPr>
              <w:jc w:val="center"/>
              <w:rPr>
                <w:sz w:val="20"/>
                <w:szCs w:val="20"/>
              </w:rPr>
            </w:pPr>
            <w:r w:rsidRPr="00166756">
              <w:rPr>
                <w:sz w:val="20"/>
                <w:szCs w:val="20"/>
              </w:rPr>
              <w:t>60 124</w:t>
            </w:r>
          </w:p>
        </w:tc>
        <w:tc>
          <w:tcPr>
            <w:tcW w:w="994" w:type="dxa"/>
            <w:tcBorders>
              <w:top w:val="single" w:sz="4" w:space="0" w:color="5B9BD5" w:themeColor="accent1"/>
              <w:left w:val="nil"/>
              <w:bottom w:val="single" w:sz="4" w:space="0" w:color="5B9BD5" w:themeColor="accent1"/>
              <w:right w:val="nil"/>
            </w:tcBorders>
            <w:vAlign w:val="center"/>
          </w:tcPr>
          <w:p w14:paraId="2C5E7061" w14:textId="64728E67" w:rsidR="00166756" w:rsidRPr="00166756" w:rsidRDefault="00166756" w:rsidP="00166756">
            <w:pPr>
              <w:jc w:val="center"/>
              <w:rPr>
                <w:sz w:val="20"/>
                <w:szCs w:val="20"/>
              </w:rPr>
            </w:pPr>
            <w:r w:rsidRPr="00166756">
              <w:rPr>
                <w:sz w:val="20"/>
                <w:szCs w:val="20"/>
              </w:rPr>
              <w:t>56 964</w:t>
            </w:r>
          </w:p>
        </w:tc>
        <w:tc>
          <w:tcPr>
            <w:tcW w:w="943" w:type="dxa"/>
            <w:gridSpan w:val="2"/>
            <w:tcBorders>
              <w:top w:val="single" w:sz="4" w:space="0" w:color="5B9BD5" w:themeColor="accent1"/>
              <w:left w:val="nil"/>
              <w:bottom w:val="single" w:sz="4" w:space="0" w:color="5B9BD5" w:themeColor="accent1"/>
              <w:right w:val="nil"/>
            </w:tcBorders>
            <w:vAlign w:val="center"/>
          </w:tcPr>
          <w:p w14:paraId="27A5B8E8" w14:textId="16C0E8A8" w:rsidR="00166756" w:rsidRPr="00CF5E6D" w:rsidRDefault="00CF5E6D" w:rsidP="00166756">
            <w:pPr>
              <w:jc w:val="center"/>
              <w:rPr>
                <w:sz w:val="20"/>
                <w:szCs w:val="20"/>
              </w:rPr>
            </w:pPr>
            <w:r w:rsidRPr="00CF5E6D">
              <w:rPr>
                <w:sz w:val="20"/>
                <w:szCs w:val="20"/>
              </w:rPr>
              <w:t>59 419</w:t>
            </w:r>
          </w:p>
        </w:tc>
      </w:tr>
      <w:tr w:rsidR="00166756" w:rsidRPr="00166756" w14:paraId="231D97DE" w14:textId="1BB354E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231D97D7" w14:textId="77777777" w:rsidR="00166756" w:rsidRPr="00166756" w:rsidRDefault="00166756" w:rsidP="00166756">
            <w:pPr>
              <w:rPr>
                <w:sz w:val="20"/>
                <w:szCs w:val="20"/>
              </w:rPr>
            </w:pPr>
            <w:r w:rsidRPr="00166756">
              <w:rPr>
                <w:sz w:val="20"/>
                <w:szCs w:val="20"/>
              </w:rPr>
              <w:t>Medianinis gyventojų amžius metų pradžioje</w:t>
            </w:r>
          </w:p>
        </w:tc>
        <w:tc>
          <w:tcPr>
            <w:tcW w:w="1276" w:type="dxa"/>
            <w:tcBorders>
              <w:top w:val="single" w:sz="4" w:space="0" w:color="5B9BD5" w:themeColor="accent1"/>
              <w:left w:val="nil"/>
              <w:bottom w:val="single" w:sz="4" w:space="0" w:color="5B9BD5" w:themeColor="accent1"/>
              <w:right w:val="nil"/>
            </w:tcBorders>
            <w:vAlign w:val="center"/>
          </w:tcPr>
          <w:p w14:paraId="231D97D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D9" w14:textId="77777777" w:rsidR="00166756" w:rsidRPr="00166756" w:rsidRDefault="00166756" w:rsidP="00166756">
            <w:pPr>
              <w:jc w:val="center"/>
              <w:rPr>
                <w:sz w:val="20"/>
                <w:szCs w:val="20"/>
              </w:rPr>
            </w:pPr>
            <w:r w:rsidRPr="00166756">
              <w:rPr>
                <w:sz w:val="20"/>
                <w:szCs w:val="20"/>
              </w:rPr>
              <w:t>41</w:t>
            </w:r>
          </w:p>
        </w:tc>
        <w:tc>
          <w:tcPr>
            <w:tcW w:w="992" w:type="dxa"/>
            <w:tcBorders>
              <w:top w:val="single" w:sz="4" w:space="0" w:color="5B9BD5" w:themeColor="accent1"/>
              <w:left w:val="nil"/>
              <w:bottom w:val="single" w:sz="4" w:space="0" w:color="5B9BD5" w:themeColor="accent1"/>
              <w:right w:val="nil"/>
            </w:tcBorders>
            <w:vAlign w:val="center"/>
          </w:tcPr>
          <w:p w14:paraId="231D97DA" w14:textId="77777777" w:rsidR="00166756" w:rsidRPr="00166756" w:rsidRDefault="00166756" w:rsidP="00166756">
            <w:pPr>
              <w:jc w:val="center"/>
              <w:rPr>
                <w:sz w:val="20"/>
                <w:szCs w:val="20"/>
              </w:rPr>
            </w:pPr>
            <w:r w:rsidRPr="00166756">
              <w:rPr>
                <w:sz w:val="20"/>
                <w:szCs w:val="20"/>
              </w:rPr>
              <w:t>41</w:t>
            </w:r>
          </w:p>
        </w:tc>
        <w:tc>
          <w:tcPr>
            <w:tcW w:w="993" w:type="dxa"/>
            <w:tcBorders>
              <w:top w:val="single" w:sz="4" w:space="0" w:color="5B9BD5" w:themeColor="accent1"/>
              <w:left w:val="nil"/>
              <w:bottom w:val="single" w:sz="4" w:space="0" w:color="5B9BD5" w:themeColor="accent1"/>
              <w:right w:val="nil"/>
            </w:tcBorders>
            <w:vAlign w:val="center"/>
          </w:tcPr>
          <w:p w14:paraId="231D97DB" w14:textId="77777777" w:rsidR="00166756" w:rsidRPr="00166756" w:rsidRDefault="00166756" w:rsidP="00166756">
            <w:pPr>
              <w:jc w:val="center"/>
              <w:rPr>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31D97DC" w14:textId="77777777" w:rsidR="00166756" w:rsidRPr="00166756" w:rsidRDefault="00166756" w:rsidP="00166756">
            <w:pPr>
              <w:jc w:val="center"/>
              <w:rPr>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31D97DD" w14:textId="77777777" w:rsidR="00166756" w:rsidRPr="00166756" w:rsidRDefault="00166756" w:rsidP="00166756">
            <w:pPr>
              <w:jc w:val="center"/>
              <w:rPr>
                <w:color w:val="FF0000"/>
                <w:sz w:val="20"/>
                <w:szCs w:val="20"/>
              </w:rPr>
            </w:pPr>
            <w:r w:rsidRPr="00166756">
              <w:rPr>
                <w:sz w:val="20"/>
                <w:szCs w:val="20"/>
              </w:rPr>
              <w:t>42</w:t>
            </w:r>
          </w:p>
        </w:tc>
        <w:tc>
          <w:tcPr>
            <w:tcW w:w="992" w:type="dxa"/>
            <w:tcBorders>
              <w:top w:val="single" w:sz="4" w:space="0" w:color="5B9BD5" w:themeColor="accent1"/>
              <w:left w:val="nil"/>
              <w:bottom w:val="single" w:sz="4" w:space="0" w:color="5B9BD5" w:themeColor="accent1"/>
              <w:right w:val="nil"/>
            </w:tcBorders>
            <w:vAlign w:val="center"/>
          </w:tcPr>
          <w:p w14:paraId="25908FD5" w14:textId="087EB56A" w:rsidR="00166756" w:rsidRPr="00166756" w:rsidRDefault="00166756" w:rsidP="00166756">
            <w:pPr>
              <w:jc w:val="center"/>
              <w:rPr>
                <w:sz w:val="20"/>
                <w:szCs w:val="20"/>
              </w:rPr>
            </w:pPr>
            <w:r w:rsidRPr="00166756">
              <w:rPr>
                <w:sz w:val="20"/>
                <w:szCs w:val="20"/>
              </w:rPr>
              <w:t>42</w:t>
            </w:r>
          </w:p>
        </w:tc>
        <w:tc>
          <w:tcPr>
            <w:tcW w:w="993" w:type="dxa"/>
            <w:tcBorders>
              <w:top w:val="single" w:sz="4" w:space="0" w:color="5B9BD5" w:themeColor="accent1"/>
              <w:left w:val="nil"/>
              <w:bottom w:val="single" w:sz="4" w:space="0" w:color="5B9BD5" w:themeColor="accent1"/>
              <w:right w:val="nil"/>
            </w:tcBorders>
            <w:vAlign w:val="center"/>
          </w:tcPr>
          <w:p w14:paraId="747DF953" w14:textId="35B9F089" w:rsidR="00166756" w:rsidRPr="00166756" w:rsidRDefault="00166756" w:rsidP="00166756">
            <w:pPr>
              <w:jc w:val="center"/>
              <w:rPr>
                <w:sz w:val="20"/>
                <w:szCs w:val="20"/>
              </w:rPr>
            </w:pPr>
            <w:r w:rsidRPr="00166756">
              <w:rPr>
                <w:sz w:val="20"/>
                <w:szCs w:val="20"/>
              </w:rPr>
              <w:t>42</w:t>
            </w:r>
          </w:p>
        </w:tc>
        <w:tc>
          <w:tcPr>
            <w:tcW w:w="994" w:type="dxa"/>
            <w:tcBorders>
              <w:top w:val="single" w:sz="4" w:space="0" w:color="5B9BD5" w:themeColor="accent1"/>
              <w:left w:val="nil"/>
              <w:bottom w:val="single" w:sz="4" w:space="0" w:color="5B9BD5" w:themeColor="accent1"/>
              <w:right w:val="nil"/>
            </w:tcBorders>
            <w:vAlign w:val="center"/>
          </w:tcPr>
          <w:p w14:paraId="24093240" w14:textId="19CDE494" w:rsidR="00166756" w:rsidRPr="00166756" w:rsidRDefault="00166756" w:rsidP="00166756">
            <w:pPr>
              <w:jc w:val="center"/>
              <w:rPr>
                <w:sz w:val="20"/>
                <w:szCs w:val="20"/>
              </w:rPr>
            </w:pPr>
            <w:r w:rsidRPr="00166756">
              <w:rPr>
                <w:sz w:val="20"/>
                <w:szCs w:val="20"/>
              </w:rPr>
              <w:t>43</w:t>
            </w:r>
          </w:p>
        </w:tc>
        <w:tc>
          <w:tcPr>
            <w:tcW w:w="943" w:type="dxa"/>
            <w:gridSpan w:val="2"/>
            <w:tcBorders>
              <w:top w:val="single" w:sz="4" w:space="0" w:color="5B9BD5" w:themeColor="accent1"/>
              <w:left w:val="nil"/>
              <w:bottom w:val="single" w:sz="4" w:space="0" w:color="5B9BD5" w:themeColor="accent1"/>
              <w:right w:val="nil"/>
            </w:tcBorders>
            <w:vAlign w:val="center"/>
          </w:tcPr>
          <w:p w14:paraId="49CDEE3A" w14:textId="3E0A1660" w:rsidR="00166756" w:rsidRPr="00131A1C" w:rsidRDefault="00166756" w:rsidP="00166756">
            <w:pPr>
              <w:jc w:val="center"/>
              <w:rPr>
                <w:sz w:val="20"/>
                <w:szCs w:val="20"/>
              </w:rPr>
            </w:pPr>
            <w:r w:rsidRPr="00131A1C">
              <w:rPr>
                <w:sz w:val="20"/>
                <w:szCs w:val="20"/>
              </w:rPr>
              <w:t>43</w:t>
            </w:r>
          </w:p>
        </w:tc>
      </w:tr>
      <w:tr w:rsidR="00166756" w:rsidRPr="00166756" w14:paraId="231D97E6" w14:textId="7C38F0A6"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D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E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E1" w14:textId="77777777" w:rsidR="00166756" w:rsidRPr="00166756" w:rsidRDefault="00166756" w:rsidP="00166756">
            <w:pPr>
              <w:jc w:val="center"/>
              <w:rPr>
                <w:sz w:val="20"/>
                <w:szCs w:val="20"/>
              </w:rPr>
            </w:pPr>
            <w:r w:rsidRPr="00166756">
              <w:rPr>
                <w:sz w:val="20"/>
                <w:szCs w:val="20"/>
              </w:rPr>
              <w:t>39</w:t>
            </w:r>
          </w:p>
        </w:tc>
        <w:tc>
          <w:tcPr>
            <w:tcW w:w="992" w:type="dxa"/>
            <w:tcBorders>
              <w:top w:val="single" w:sz="4" w:space="0" w:color="5B9BD5" w:themeColor="accent1"/>
              <w:left w:val="nil"/>
              <w:bottom w:val="single" w:sz="4" w:space="0" w:color="5B9BD5" w:themeColor="accent1"/>
              <w:right w:val="nil"/>
            </w:tcBorders>
            <w:vAlign w:val="center"/>
          </w:tcPr>
          <w:p w14:paraId="231D97E2" w14:textId="77777777" w:rsidR="00166756" w:rsidRPr="00166756" w:rsidRDefault="00166756" w:rsidP="00166756">
            <w:pPr>
              <w:jc w:val="center"/>
              <w:rPr>
                <w:sz w:val="20"/>
                <w:szCs w:val="20"/>
              </w:rPr>
            </w:pPr>
            <w:r w:rsidRPr="00166756">
              <w:rPr>
                <w:sz w:val="20"/>
                <w:szCs w:val="20"/>
              </w:rPr>
              <w:t>40</w:t>
            </w:r>
          </w:p>
        </w:tc>
        <w:tc>
          <w:tcPr>
            <w:tcW w:w="993" w:type="dxa"/>
            <w:tcBorders>
              <w:top w:val="single" w:sz="4" w:space="0" w:color="5B9BD5" w:themeColor="accent1"/>
              <w:left w:val="nil"/>
              <w:bottom w:val="single" w:sz="4" w:space="0" w:color="5B9BD5" w:themeColor="accent1"/>
              <w:right w:val="nil"/>
            </w:tcBorders>
            <w:vAlign w:val="center"/>
          </w:tcPr>
          <w:p w14:paraId="231D97E3" w14:textId="77777777" w:rsidR="00166756" w:rsidRPr="00166756" w:rsidRDefault="00166756" w:rsidP="00166756">
            <w:pPr>
              <w:jc w:val="center"/>
              <w:rPr>
                <w:sz w:val="20"/>
                <w:szCs w:val="20"/>
              </w:rPr>
            </w:pPr>
            <w:r w:rsidRPr="00166756">
              <w:rPr>
                <w:sz w:val="20"/>
                <w:szCs w:val="20"/>
              </w:rPr>
              <w:t>40</w:t>
            </w:r>
          </w:p>
        </w:tc>
        <w:tc>
          <w:tcPr>
            <w:tcW w:w="992" w:type="dxa"/>
            <w:tcBorders>
              <w:top w:val="single" w:sz="4" w:space="0" w:color="5B9BD5" w:themeColor="accent1"/>
              <w:left w:val="nil"/>
              <w:bottom w:val="single" w:sz="4" w:space="0" w:color="5B9BD5" w:themeColor="accent1"/>
              <w:right w:val="nil"/>
            </w:tcBorders>
            <w:vAlign w:val="center"/>
          </w:tcPr>
          <w:p w14:paraId="231D97E4" w14:textId="77777777" w:rsidR="00166756" w:rsidRPr="00166756" w:rsidRDefault="00166756" w:rsidP="00166756">
            <w:pPr>
              <w:jc w:val="center"/>
              <w:rPr>
                <w:sz w:val="20"/>
                <w:szCs w:val="20"/>
              </w:rPr>
            </w:pPr>
            <w:r w:rsidRPr="00166756">
              <w:rPr>
                <w:sz w:val="20"/>
                <w:szCs w:val="20"/>
              </w:rPr>
              <w:t>40</w:t>
            </w:r>
          </w:p>
        </w:tc>
        <w:tc>
          <w:tcPr>
            <w:tcW w:w="992" w:type="dxa"/>
            <w:tcBorders>
              <w:top w:val="single" w:sz="4" w:space="0" w:color="5B9BD5" w:themeColor="accent1"/>
              <w:left w:val="nil"/>
              <w:bottom w:val="single" w:sz="4" w:space="0" w:color="5B9BD5" w:themeColor="accent1"/>
              <w:right w:val="nil"/>
            </w:tcBorders>
            <w:vAlign w:val="center"/>
          </w:tcPr>
          <w:p w14:paraId="231D97E5" w14:textId="77777777" w:rsidR="00166756" w:rsidRPr="00166756" w:rsidRDefault="00166756" w:rsidP="00166756">
            <w:pPr>
              <w:jc w:val="center"/>
              <w:rPr>
                <w:color w:val="FF0000"/>
                <w:sz w:val="20"/>
                <w:szCs w:val="20"/>
              </w:rPr>
            </w:pPr>
            <w:r w:rsidRPr="00166756">
              <w:rPr>
                <w:sz w:val="20"/>
                <w:szCs w:val="20"/>
              </w:rPr>
              <w:t>41</w:t>
            </w:r>
          </w:p>
        </w:tc>
        <w:tc>
          <w:tcPr>
            <w:tcW w:w="992" w:type="dxa"/>
            <w:tcBorders>
              <w:top w:val="single" w:sz="4" w:space="0" w:color="5B9BD5" w:themeColor="accent1"/>
              <w:left w:val="nil"/>
              <w:bottom w:val="single" w:sz="4" w:space="0" w:color="5B9BD5" w:themeColor="accent1"/>
              <w:right w:val="nil"/>
            </w:tcBorders>
            <w:vAlign w:val="center"/>
          </w:tcPr>
          <w:p w14:paraId="0517F725" w14:textId="00026839" w:rsidR="00166756" w:rsidRPr="00166756" w:rsidRDefault="00166756" w:rsidP="00166756">
            <w:pPr>
              <w:jc w:val="center"/>
              <w:rPr>
                <w:sz w:val="20"/>
                <w:szCs w:val="20"/>
              </w:rPr>
            </w:pPr>
            <w:r w:rsidRPr="00166756">
              <w:rPr>
                <w:sz w:val="20"/>
                <w:szCs w:val="20"/>
              </w:rPr>
              <w:t>41</w:t>
            </w:r>
          </w:p>
        </w:tc>
        <w:tc>
          <w:tcPr>
            <w:tcW w:w="993" w:type="dxa"/>
            <w:tcBorders>
              <w:top w:val="single" w:sz="4" w:space="0" w:color="5B9BD5" w:themeColor="accent1"/>
              <w:left w:val="nil"/>
              <w:bottom w:val="single" w:sz="4" w:space="0" w:color="5B9BD5" w:themeColor="accent1"/>
              <w:right w:val="nil"/>
            </w:tcBorders>
            <w:vAlign w:val="center"/>
          </w:tcPr>
          <w:p w14:paraId="7A0604FB" w14:textId="394D7DAE" w:rsidR="00166756" w:rsidRPr="00166756" w:rsidRDefault="00166756" w:rsidP="00166756">
            <w:pPr>
              <w:jc w:val="center"/>
              <w:rPr>
                <w:sz w:val="20"/>
                <w:szCs w:val="20"/>
              </w:rPr>
            </w:pPr>
            <w:r w:rsidRPr="00166756">
              <w:rPr>
                <w:sz w:val="20"/>
                <w:szCs w:val="20"/>
              </w:rPr>
              <w:t>41</w:t>
            </w:r>
          </w:p>
        </w:tc>
        <w:tc>
          <w:tcPr>
            <w:tcW w:w="994" w:type="dxa"/>
            <w:tcBorders>
              <w:top w:val="single" w:sz="4" w:space="0" w:color="5B9BD5" w:themeColor="accent1"/>
              <w:left w:val="nil"/>
              <w:bottom w:val="single" w:sz="4" w:space="0" w:color="5B9BD5" w:themeColor="accent1"/>
              <w:right w:val="nil"/>
            </w:tcBorders>
            <w:vAlign w:val="center"/>
          </w:tcPr>
          <w:p w14:paraId="25E103EA" w14:textId="0AC6CF78" w:rsidR="00166756" w:rsidRPr="00166756" w:rsidRDefault="00166756" w:rsidP="00166756">
            <w:pPr>
              <w:jc w:val="center"/>
              <w:rPr>
                <w:sz w:val="20"/>
                <w:szCs w:val="20"/>
              </w:rPr>
            </w:pPr>
            <w:r w:rsidRPr="00166756">
              <w:rPr>
                <w:sz w:val="20"/>
                <w:szCs w:val="20"/>
              </w:rPr>
              <w:t>40</w:t>
            </w:r>
          </w:p>
        </w:tc>
        <w:tc>
          <w:tcPr>
            <w:tcW w:w="943" w:type="dxa"/>
            <w:gridSpan w:val="2"/>
            <w:tcBorders>
              <w:top w:val="single" w:sz="4" w:space="0" w:color="5B9BD5" w:themeColor="accent1"/>
              <w:left w:val="nil"/>
              <w:bottom w:val="single" w:sz="4" w:space="0" w:color="5B9BD5" w:themeColor="accent1"/>
              <w:right w:val="nil"/>
            </w:tcBorders>
            <w:vAlign w:val="center"/>
          </w:tcPr>
          <w:p w14:paraId="2F74F862" w14:textId="15DEADBF" w:rsidR="00166756" w:rsidRPr="00131A1C" w:rsidRDefault="00CF5E6D" w:rsidP="00166756">
            <w:pPr>
              <w:jc w:val="center"/>
              <w:rPr>
                <w:sz w:val="20"/>
                <w:szCs w:val="20"/>
              </w:rPr>
            </w:pPr>
            <w:r w:rsidRPr="00131A1C">
              <w:rPr>
                <w:sz w:val="20"/>
                <w:szCs w:val="20"/>
              </w:rPr>
              <w:t>39</w:t>
            </w:r>
          </w:p>
        </w:tc>
      </w:tr>
      <w:tr w:rsidR="00166756" w:rsidRPr="00166756" w14:paraId="231D97EE" w14:textId="3569869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5B649B61" w14:textId="77777777" w:rsidR="00063327" w:rsidRDefault="00166756" w:rsidP="00166756">
            <w:pPr>
              <w:rPr>
                <w:sz w:val="20"/>
                <w:szCs w:val="20"/>
              </w:rPr>
            </w:pPr>
            <w:r w:rsidRPr="00166756">
              <w:rPr>
                <w:sz w:val="20"/>
                <w:szCs w:val="20"/>
              </w:rPr>
              <w:t xml:space="preserve">0–15 metų amžiaus nuolatinių gyventojų skaičius metų </w:t>
            </w:r>
          </w:p>
          <w:p w14:paraId="231D97E7" w14:textId="5B014944" w:rsidR="00166756" w:rsidRPr="00166756" w:rsidRDefault="00166756" w:rsidP="00166756">
            <w:pPr>
              <w:rPr>
                <w:sz w:val="20"/>
                <w:szCs w:val="20"/>
              </w:rPr>
            </w:pPr>
            <w:r w:rsidRPr="00166756">
              <w:rPr>
                <w:sz w:val="20"/>
                <w:szCs w:val="20"/>
              </w:rPr>
              <w:t>pradžioje (asm.)</w:t>
            </w:r>
          </w:p>
        </w:tc>
        <w:tc>
          <w:tcPr>
            <w:tcW w:w="1276" w:type="dxa"/>
            <w:tcBorders>
              <w:top w:val="single" w:sz="4" w:space="0" w:color="5B9BD5" w:themeColor="accent1"/>
              <w:left w:val="nil"/>
              <w:bottom w:val="single" w:sz="4" w:space="0" w:color="5B9BD5" w:themeColor="accent1"/>
              <w:right w:val="nil"/>
            </w:tcBorders>
            <w:vAlign w:val="center"/>
          </w:tcPr>
          <w:p w14:paraId="231D97E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E9" w14:textId="5BFCB4E0" w:rsidR="00166756" w:rsidRPr="00166756" w:rsidRDefault="00166756" w:rsidP="00166756">
            <w:pPr>
              <w:jc w:val="center"/>
              <w:rPr>
                <w:sz w:val="20"/>
                <w:szCs w:val="20"/>
              </w:rPr>
            </w:pPr>
            <w:r w:rsidRPr="00166756">
              <w:rPr>
                <w:sz w:val="20"/>
                <w:szCs w:val="20"/>
              </w:rPr>
              <w:t>25 139</w:t>
            </w:r>
          </w:p>
        </w:tc>
        <w:tc>
          <w:tcPr>
            <w:tcW w:w="992" w:type="dxa"/>
            <w:tcBorders>
              <w:top w:val="single" w:sz="4" w:space="0" w:color="5B9BD5" w:themeColor="accent1"/>
              <w:left w:val="nil"/>
              <w:bottom w:val="single" w:sz="4" w:space="0" w:color="5B9BD5" w:themeColor="accent1"/>
              <w:right w:val="nil"/>
            </w:tcBorders>
            <w:vAlign w:val="center"/>
          </w:tcPr>
          <w:p w14:paraId="231D97EA" w14:textId="2F054B3D" w:rsidR="00166756" w:rsidRPr="00166756" w:rsidRDefault="00166756" w:rsidP="00166756">
            <w:pPr>
              <w:jc w:val="center"/>
              <w:rPr>
                <w:sz w:val="20"/>
                <w:szCs w:val="20"/>
              </w:rPr>
            </w:pPr>
            <w:r w:rsidRPr="00166756">
              <w:rPr>
                <w:sz w:val="20"/>
                <w:szCs w:val="20"/>
              </w:rPr>
              <w:t>25 318</w:t>
            </w:r>
          </w:p>
        </w:tc>
        <w:tc>
          <w:tcPr>
            <w:tcW w:w="993" w:type="dxa"/>
            <w:tcBorders>
              <w:top w:val="single" w:sz="4" w:space="0" w:color="5B9BD5" w:themeColor="accent1"/>
              <w:left w:val="nil"/>
              <w:bottom w:val="single" w:sz="4" w:space="0" w:color="5B9BD5" w:themeColor="accent1"/>
              <w:right w:val="nil"/>
            </w:tcBorders>
            <w:vAlign w:val="center"/>
          </w:tcPr>
          <w:p w14:paraId="231D97EB" w14:textId="1FEA9EC3" w:rsidR="00166756" w:rsidRPr="00166756" w:rsidRDefault="00166756" w:rsidP="00166756">
            <w:pPr>
              <w:jc w:val="center"/>
              <w:rPr>
                <w:sz w:val="20"/>
                <w:szCs w:val="20"/>
              </w:rPr>
            </w:pPr>
            <w:r w:rsidRPr="00166756">
              <w:rPr>
                <w:sz w:val="20"/>
                <w:szCs w:val="20"/>
              </w:rPr>
              <w:t>25 618</w:t>
            </w:r>
          </w:p>
        </w:tc>
        <w:tc>
          <w:tcPr>
            <w:tcW w:w="992" w:type="dxa"/>
            <w:tcBorders>
              <w:top w:val="single" w:sz="4" w:space="0" w:color="5B9BD5" w:themeColor="accent1"/>
              <w:left w:val="nil"/>
              <w:bottom w:val="single" w:sz="4" w:space="0" w:color="5B9BD5" w:themeColor="accent1"/>
              <w:right w:val="nil"/>
            </w:tcBorders>
            <w:vAlign w:val="center"/>
          </w:tcPr>
          <w:p w14:paraId="231D97EC" w14:textId="2F5969F4" w:rsidR="00166756" w:rsidRPr="00166756" w:rsidRDefault="00166756" w:rsidP="00166756">
            <w:pPr>
              <w:jc w:val="center"/>
              <w:rPr>
                <w:sz w:val="20"/>
                <w:szCs w:val="20"/>
              </w:rPr>
            </w:pPr>
            <w:r w:rsidRPr="00166756">
              <w:rPr>
                <w:sz w:val="20"/>
                <w:szCs w:val="20"/>
              </w:rPr>
              <w:t>25 574</w:t>
            </w:r>
          </w:p>
        </w:tc>
        <w:tc>
          <w:tcPr>
            <w:tcW w:w="992" w:type="dxa"/>
            <w:tcBorders>
              <w:top w:val="single" w:sz="4" w:space="0" w:color="5B9BD5" w:themeColor="accent1"/>
              <w:left w:val="nil"/>
              <w:bottom w:val="single" w:sz="4" w:space="0" w:color="5B9BD5" w:themeColor="accent1"/>
              <w:right w:val="nil"/>
            </w:tcBorders>
            <w:vAlign w:val="center"/>
          </w:tcPr>
          <w:p w14:paraId="231D97ED" w14:textId="1D70073C" w:rsidR="00166756" w:rsidRPr="00166756" w:rsidRDefault="00166756" w:rsidP="00166756">
            <w:pPr>
              <w:jc w:val="center"/>
              <w:rPr>
                <w:sz w:val="20"/>
                <w:szCs w:val="20"/>
              </w:rPr>
            </w:pPr>
            <w:r w:rsidRPr="00166756">
              <w:rPr>
                <w:sz w:val="20"/>
                <w:szCs w:val="20"/>
              </w:rPr>
              <w:t>25 612</w:t>
            </w:r>
          </w:p>
        </w:tc>
        <w:tc>
          <w:tcPr>
            <w:tcW w:w="992" w:type="dxa"/>
            <w:tcBorders>
              <w:top w:val="single" w:sz="4" w:space="0" w:color="5B9BD5" w:themeColor="accent1"/>
              <w:left w:val="nil"/>
              <w:bottom w:val="single" w:sz="4" w:space="0" w:color="5B9BD5" w:themeColor="accent1"/>
              <w:right w:val="nil"/>
            </w:tcBorders>
            <w:vAlign w:val="center"/>
          </w:tcPr>
          <w:p w14:paraId="210AF437" w14:textId="7764F579" w:rsidR="00166756" w:rsidRPr="00166756" w:rsidRDefault="00166756" w:rsidP="00166756">
            <w:pPr>
              <w:jc w:val="center"/>
              <w:rPr>
                <w:sz w:val="20"/>
                <w:szCs w:val="20"/>
              </w:rPr>
            </w:pPr>
            <w:r w:rsidRPr="00166756">
              <w:rPr>
                <w:sz w:val="20"/>
                <w:szCs w:val="20"/>
              </w:rPr>
              <w:t>25 742</w:t>
            </w:r>
          </w:p>
        </w:tc>
        <w:tc>
          <w:tcPr>
            <w:tcW w:w="993" w:type="dxa"/>
            <w:tcBorders>
              <w:top w:val="single" w:sz="4" w:space="0" w:color="5B9BD5" w:themeColor="accent1"/>
              <w:left w:val="nil"/>
              <w:bottom w:val="single" w:sz="4" w:space="0" w:color="5B9BD5" w:themeColor="accent1"/>
              <w:right w:val="nil"/>
            </w:tcBorders>
            <w:vAlign w:val="center"/>
          </w:tcPr>
          <w:p w14:paraId="3D2BE142" w14:textId="6CDB41BE" w:rsidR="00166756" w:rsidRPr="00166756" w:rsidRDefault="00166756" w:rsidP="00166756">
            <w:pPr>
              <w:jc w:val="center"/>
              <w:rPr>
                <w:sz w:val="20"/>
                <w:szCs w:val="20"/>
              </w:rPr>
            </w:pPr>
            <w:r w:rsidRPr="00166756">
              <w:rPr>
                <w:sz w:val="20"/>
                <w:szCs w:val="20"/>
              </w:rPr>
              <w:t>26 180</w:t>
            </w:r>
          </w:p>
        </w:tc>
        <w:tc>
          <w:tcPr>
            <w:tcW w:w="994" w:type="dxa"/>
            <w:tcBorders>
              <w:top w:val="single" w:sz="4" w:space="0" w:color="5B9BD5" w:themeColor="accent1"/>
              <w:left w:val="nil"/>
              <w:bottom w:val="single" w:sz="4" w:space="0" w:color="5B9BD5" w:themeColor="accent1"/>
              <w:right w:val="nil"/>
            </w:tcBorders>
            <w:vAlign w:val="center"/>
          </w:tcPr>
          <w:p w14:paraId="2FDDCE68" w14:textId="0811EFEF" w:rsidR="00166756" w:rsidRPr="00166756" w:rsidRDefault="00166756" w:rsidP="00166756">
            <w:pPr>
              <w:jc w:val="center"/>
              <w:rPr>
                <w:sz w:val="20"/>
                <w:szCs w:val="20"/>
              </w:rPr>
            </w:pPr>
            <w:r w:rsidRPr="00166756">
              <w:rPr>
                <w:sz w:val="20"/>
                <w:szCs w:val="20"/>
              </w:rPr>
              <w:t>26 526</w:t>
            </w:r>
          </w:p>
        </w:tc>
        <w:tc>
          <w:tcPr>
            <w:tcW w:w="943" w:type="dxa"/>
            <w:gridSpan w:val="2"/>
            <w:tcBorders>
              <w:top w:val="single" w:sz="4" w:space="0" w:color="5B9BD5" w:themeColor="accent1"/>
              <w:left w:val="nil"/>
              <w:bottom w:val="single" w:sz="4" w:space="0" w:color="5B9BD5" w:themeColor="accent1"/>
              <w:right w:val="nil"/>
            </w:tcBorders>
            <w:vAlign w:val="center"/>
          </w:tcPr>
          <w:p w14:paraId="2C5E2C06" w14:textId="613D9C93" w:rsidR="00166756" w:rsidRPr="00542EEF" w:rsidRDefault="009A39BA" w:rsidP="00166756">
            <w:pPr>
              <w:jc w:val="center"/>
              <w:rPr>
                <w:sz w:val="20"/>
                <w:szCs w:val="20"/>
                <w:highlight w:val="yellow"/>
              </w:rPr>
            </w:pPr>
            <w:r w:rsidRPr="009A39BA">
              <w:rPr>
                <w:sz w:val="20"/>
                <w:szCs w:val="20"/>
              </w:rPr>
              <w:t>26 788</w:t>
            </w:r>
          </w:p>
        </w:tc>
      </w:tr>
      <w:tr w:rsidR="00166756" w:rsidRPr="00166756" w14:paraId="231D97F6" w14:textId="33CBA6BD"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E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F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F1" w14:textId="4B0C3356" w:rsidR="00166756" w:rsidRPr="00166756" w:rsidRDefault="00166756" w:rsidP="00166756">
            <w:pPr>
              <w:jc w:val="center"/>
              <w:rPr>
                <w:sz w:val="20"/>
                <w:szCs w:val="20"/>
              </w:rPr>
            </w:pPr>
            <w:r w:rsidRPr="00166756">
              <w:rPr>
                <w:sz w:val="20"/>
                <w:szCs w:val="20"/>
              </w:rPr>
              <w:t>9 670</w:t>
            </w:r>
          </w:p>
        </w:tc>
        <w:tc>
          <w:tcPr>
            <w:tcW w:w="992" w:type="dxa"/>
            <w:tcBorders>
              <w:top w:val="single" w:sz="4" w:space="0" w:color="5B9BD5" w:themeColor="accent1"/>
              <w:left w:val="nil"/>
              <w:bottom w:val="single" w:sz="4" w:space="0" w:color="5B9BD5" w:themeColor="accent1"/>
              <w:right w:val="nil"/>
            </w:tcBorders>
            <w:vAlign w:val="center"/>
          </w:tcPr>
          <w:p w14:paraId="231D97F2" w14:textId="26D2E53E" w:rsidR="00166756" w:rsidRPr="00166756" w:rsidRDefault="00166756" w:rsidP="00166756">
            <w:pPr>
              <w:jc w:val="center"/>
              <w:rPr>
                <w:sz w:val="20"/>
                <w:szCs w:val="20"/>
              </w:rPr>
            </w:pPr>
            <w:r w:rsidRPr="00166756">
              <w:rPr>
                <w:sz w:val="20"/>
                <w:szCs w:val="20"/>
              </w:rPr>
              <w:t>9 635</w:t>
            </w:r>
          </w:p>
        </w:tc>
        <w:tc>
          <w:tcPr>
            <w:tcW w:w="993" w:type="dxa"/>
            <w:tcBorders>
              <w:top w:val="single" w:sz="4" w:space="0" w:color="5B9BD5" w:themeColor="accent1"/>
              <w:left w:val="nil"/>
              <w:bottom w:val="single" w:sz="4" w:space="0" w:color="5B9BD5" w:themeColor="accent1"/>
              <w:right w:val="nil"/>
            </w:tcBorders>
            <w:vAlign w:val="center"/>
          </w:tcPr>
          <w:p w14:paraId="231D97F3" w14:textId="06A1EA86" w:rsidR="00166756" w:rsidRPr="00166756" w:rsidRDefault="00166756" w:rsidP="00166756">
            <w:pPr>
              <w:jc w:val="center"/>
              <w:rPr>
                <w:sz w:val="20"/>
                <w:szCs w:val="20"/>
              </w:rPr>
            </w:pPr>
            <w:r w:rsidRPr="00166756">
              <w:rPr>
                <w:sz w:val="20"/>
                <w:szCs w:val="20"/>
              </w:rPr>
              <w:t>9 558</w:t>
            </w:r>
          </w:p>
        </w:tc>
        <w:tc>
          <w:tcPr>
            <w:tcW w:w="992" w:type="dxa"/>
            <w:tcBorders>
              <w:top w:val="single" w:sz="4" w:space="0" w:color="5B9BD5" w:themeColor="accent1"/>
              <w:left w:val="nil"/>
              <w:bottom w:val="single" w:sz="4" w:space="0" w:color="5B9BD5" w:themeColor="accent1"/>
              <w:right w:val="nil"/>
            </w:tcBorders>
            <w:vAlign w:val="center"/>
          </w:tcPr>
          <w:p w14:paraId="231D97F4" w14:textId="3DE28C6A" w:rsidR="00166756" w:rsidRPr="00166756" w:rsidRDefault="00166756" w:rsidP="00166756">
            <w:pPr>
              <w:jc w:val="center"/>
              <w:rPr>
                <w:sz w:val="20"/>
                <w:szCs w:val="20"/>
              </w:rPr>
            </w:pPr>
            <w:r w:rsidRPr="00166756">
              <w:rPr>
                <w:sz w:val="20"/>
                <w:szCs w:val="20"/>
              </w:rPr>
              <w:t>9 689</w:t>
            </w:r>
          </w:p>
        </w:tc>
        <w:tc>
          <w:tcPr>
            <w:tcW w:w="992" w:type="dxa"/>
            <w:tcBorders>
              <w:top w:val="single" w:sz="4" w:space="0" w:color="5B9BD5" w:themeColor="accent1"/>
              <w:left w:val="nil"/>
              <w:bottom w:val="single" w:sz="4" w:space="0" w:color="5B9BD5" w:themeColor="accent1"/>
              <w:right w:val="nil"/>
            </w:tcBorders>
            <w:vAlign w:val="center"/>
          </w:tcPr>
          <w:p w14:paraId="231D97F5" w14:textId="1D683F44" w:rsidR="00166756" w:rsidRPr="00166756" w:rsidRDefault="00166756" w:rsidP="00166756">
            <w:pPr>
              <w:jc w:val="center"/>
              <w:rPr>
                <w:sz w:val="20"/>
                <w:szCs w:val="20"/>
              </w:rPr>
            </w:pPr>
            <w:r w:rsidRPr="00166756">
              <w:rPr>
                <w:sz w:val="20"/>
                <w:szCs w:val="20"/>
              </w:rPr>
              <w:t>9 960</w:t>
            </w:r>
          </w:p>
        </w:tc>
        <w:tc>
          <w:tcPr>
            <w:tcW w:w="992" w:type="dxa"/>
            <w:tcBorders>
              <w:top w:val="single" w:sz="4" w:space="0" w:color="5B9BD5" w:themeColor="accent1"/>
              <w:left w:val="nil"/>
              <w:bottom w:val="single" w:sz="4" w:space="0" w:color="5B9BD5" w:themeColor="accent1"/>
              <w:right w:val="nil"/>
            </w:tcBorders>
            <w:vAlign w:val="center"/>
          </w:tcPr>
          <w:p w14:paraId="25FA849A" w14:textId="772A0796" w:rsidR="00166756" w:rsidRPr="00166756" w:rsidRDefault="00166756" w:rsidP="00166756">
            <w:pPr>
              <w:jc w:val="center"/>
              <w:rPr>
                <w:sz w:val="20"/>
                <w:szCs w:val="20"/>
              </w:rPr>
            </w:pPr>
            <w:r w:rsidRPr="00166756">
              <w:rPr>
                <w:sz w:val="20"/>
                <w:szCs w:val="20"/>
              </w:rPr>
              <w:t>10 412</w:t>
            </w:r>
          </w:p>
        </w:tc>
        <w:tc>
          <w:tcPr>
            <w:tcW w:w="993" w:type="dxa"/>
            <w:tcBorders>
              <w:top w:val="single" w:sz="4" w:space="0" w:color="5B9BD5" w:themeColor="accent1"/>
              <w:left w:val="nil"/>
              <w:bottom w:val="single" w:sz="4" w:space="0" w:color="5B9BD5" w:themeColor="accent1"/>
              <w:right w:val="nil"/>
            </w:tcBorders>
            <w:vAlign w:val="center"/>
          </w:tcPr>
          <w:p w14:paraId="1ECE0CEF" w14:textId="32760571" w:rsidR="00166756" w:rsidRPr="00166756" w:rsidRDefault="00166756" w:rsidP="00166756">
            <w:pPr>
              <w:jc w:val="center"/>
              <w:rPr>
                <w:sz w:val="20"/>
                <w:szCs w:val="20"/>
              </w:rPr>
            </w:pPr>
            <w:r w:rsidRPr="00166756">
              <w:rPr>
                <w:sz w:val="20"/>
                <w:szCs w:val="20"/>
              </w:rPr>
              <w:t>10 607</w:t>
            </w:r>
          </w:p>
        </w:tc>
        <w:tc>
          <w:tcPr>
            <w:tcW w:w="994" w:type="dxa"/>
            <w:tcBorders>
              <w:top w:val="single" w:sz="4" w:space="0" w:color="5B9BD5" w:themeColor="accent1"/>
              <w:left w:val="nil"/>
              <w:bottom w:val="single" w:sz="4" w:space="0" w:color="5B9BD5" w:themeColor="accent1"/>
              <w:right w:val="nil"/>
            </w:tcBorders>
            <w:vAlign w:val="center"/>
          </w:tcPr>
          <w:p w14:paraId="3158A2AA" w14:textId="332E6649" w:rsidR="00166756" w:rsidRPr="00166756" w:rsidRDefault="00166756" w:rsidP="00166756">
            <w:pPr>
              <w:jc w:val="center"/>
              <w:rPr>
                <w:sz w:val="20"/>
                <w:szCs w:val="20"/>
              </w:rPr>
            </w:pPr>
            <w:r w:rsidRPr="00166756">
              <w:rPr>
                <w:sz w:val="20"/>
                <w:szCs w:val="20"/>
              </w:rPr>
              <w:t>10 759</w:t>
            </w:r>
          </w:p>
        </w:tc>
        <w:tc>
          <w:tcPr>
            <w:tcW w:w="943" w:type="dxa"/>
            <w:gridSpan w:val="2"/>
            <w:tcBorders>
              <w:top w:val="single" w:sz="4" w:space="0" w:color="5B9BD5" w:themeColor="accent1"/>
              <w:left w:val="nil"/>
              <w:bottom w:val="single" w:sz="4" w:space="0" w:color="5B9BD5" w:themeColor="accent1"/>
              <w:right w:val="nil"/>
            </w:tcBorders>
            <w:vAlign w:val="center"/>
          </w:tcPr>
          <w:p w14:paraId="26C88238" w14:textId="4C74C3AD" w:rsidR="00166756" w:rsidRPr="00542EEF" w:rsidRDefault="009A39BA" w:rsidP="00166756">
            <w:pPr>
              <w:jc w:val="center"/>
              <w:rPr>
                <w:sz w:val="20"/>
                <w:szCs w:val="20"/>
                <w:highlight w:val="yellow"/>
              </w:rPr>
            </w:pPr>
            <w:r w:rsidRPr="009A39BA">
              <w:rPr>
                <w:sz w:val="20"/>
                <w:szCs w:val="20"/>
              </w:rPr>
              <w:t>11 372</w:t>
            </w:r>
          </w:p>
        </w:tc>
      </w:tr>
      <w:tr w:rsidR="00166756" w:rsidRPr="00166756" w14:paraId="231D97FE" w14:textId="753864D9"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6357D4AF" w14:textId="77777777" w:rsidR="00063327" w:rsidRDefault="00166756" w:rsidP="00166756">
            <w:pPr>
              <w:rPr>
                <w:sz w:val="20"/>
                <w:szCs w:val="20"/>
              </w:rPr>
            </w:pPr>
            <w:r w:rsidRPr="00166756">
              <w:rPr>
                <w:sz w:val="20"/>
                <w:szCs w:val="20"/>
              </w:rPr>
              <w:t xml:space="preserve">Bendrasis natūralios gyventojų kaitos </w:t>
            </w:r>
          </w:p>
          <w:p w14:paraId="3508B5D7" w14:textId="77777777" w:rsidR="007C7CE4" w:rsidRDefault="00166756" w:rsidP="00166756">
            <w:pPr>
              <w:rPr>
                <w:sz w:val="20"/>
                <w:szCs w:val="20"/>
              </w:rPr>
            </w:pPr>
            <w:r w:rsidRPr="00166756">
              <w:rPr>
                <w:sz w:val="20"/>
                <w:szCs w:val="20"/>
              </w:rPr>
              <w:t xml:space="preserve">rodiklis (1000 </w:t>
            </w:r>
          </w:p>
          <w:p w14:paraId="7689E2A8" w14:textId="77777777" w:rsidR="00166756" w:rsidRDefault="00166756" w:rsidP="00166756">
            <w:pPr>
              <w:rPr>
                <w:sz w:val="20"/>
                <w:szCs w:val="20"/>
              </w:rPr>
            </w:pPr>
            <w:r w:rsidRPr="00166756">
              <w:rPr>
                <w:sz w:val="20"/>
                <w:szCs w:val="20"/>
              </w:rPr>
              <w:t>gyventojų)</w:t>
            </w:r>
          </w:p>
          <w:p w14:paraId="47EBDE31" w14:textId="77777777" w:rsidR="00C722F2" w:rsidRDefault="00C722F2" w:rsidP="00166756">
            <w:pPr>
              <w:rPr>
                <w:sz w:val="20"/>
                <w:szCs w:val="20"/>
              </w:rPr>
            </w:pPr>
          </w:p>
          <w:p w14:paraId="231D97F7" w14:textId="7352BB64" w:rsidR="00C722F2" w:rsidRPr="00166756" w:rsidRDefault="00C722F2"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7F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F9" w14:textId="77777777" w:rsidR="00166756" w:rsidRPr="00166756" w:rsidRDefault="00166756" w:rsidP="00166756">
            <w:pPr>
              <w:jc w:val="center"/>
              <w:rPr>
                <w:sz w:val="20"/>
                <w:szCs w:val="20"/>
              </w:rPr>
            </w:pPr>
            <w:r w:rsidRPr="00166756">
              <w:rPr>
                <w:sz w:val="20"/>
                <w:szCs w:val="20"/>
              </w:rPr>
              <w:t>–0,9</w:t>
            </w:r>
          </w:p>
        </w:tc>
        <w:tc>
          <w:tcPr>
            <w:tcW w:w="992" w:type="dxa"/>
            <w:tcBorders>
              <w:top w:val="single" w:sz="4" w:space="0" w:color="5B9BD5" w:themeColor="accent1"/>
              <w:left w:val="nil"/>
              <w:bottom w:val="single" w:sz="4" w:space="0" w:color="5B9BD5" w:themeColor="accent1"/>
              <w:right w:val="nil"/>
            </w:tcBorders>
            <w:vAlign w:val="center"/>
          </w:tcPr>
          <w:p w14:paraId="231D97FA" w14:textId="77777777" w:rsidR="00166756" w:rsidRPr="00166756" w:rsidRDefault="00166756" w:rsidP="00166756">
            <w:pPr>
              <w:jc w:val="center"/>
              <w:rPr>
                <w:sz w:val="20"/>
                <w:szCs w:val="20"/>
              </w:rPr>
            </w:pPr>
            <w:r w:rsidRPr="00166756">
              <w:rPr>
                <w:sz w:val="20"/>
                <w:szCs w:val="20"/>
              </w:rPr>
              <w:t>–1,1</w:t>
            </w:r>
          </w:p>
        </w:tc>
        <w:tc>
          <w:tcPr>
            <w:tcW w:w="993" w:type="dxa"/>
            <w:tcBorders>
              <w:top w:val="single" w:sz="4" w:space="0" w:color="5B9BD5" w:themeColor="accent1"/>
              <w:left w:val="nil"/>
              <w:bottom w:val="single" w:sz="4" w:space="0" w:color="5B9BD5" w:themeColor="accent1"/>
              <w:right w:val="nil"/>
            </w:tcBorders>
            <w:vAlign w:val="center"/>
          </w:tcPr>
          <w:p w14:paraId="231D97FB" w14:textId="77777777" w:rsidR="00166756" w:rsidRPr="00166756" w:rsidRDefault="00166756" w:rsidP="00166756">
            <w:pPr>
              <w:jc w:val="center"/>
              <w:rPr>
                <w:sz w:val="20"/>
                <w:szCs w:val="20"/>
              </w:rPr>
            </w:pPr>
            <w:r w:rsidRPr="00166756">
              <w:rPr>
                <w:sz w:val="20"/>
                <w:szCs w:val="20"/>
              </w:rPr>
              <w:t>-2,0</w:t>
            </w:r>
          </w:p>
        </w:tc>
        <w:tc>
          <w:tcPr>
            <w:tcW w:w="992" w:type="dxa"/>
            <w:tcBorders>
              <w:top w:val="single" w:sz="4" w:space="0" w:color="5B9BD5" w:themeColor="accent1"/>
              <w:left w:val="nil"/>
              <w:bottom w:val="single" w:sz="4" w:space="0" w:color="5B9BD5" w:themeColor="accent1"/>
              <w:right w:val="nil"/>
            </w:tcBorders>
            <w:vAlign w:val="center"/>
          </w:tcPr>
          <w:p w14:paraId="231D97FC" w14:textId="77777777" w:rsidR="00166756" w:rsidRPr="00166756" w:rsidRDefault="00166756" w:rsidP="00166756">
            <w:pPr>
              <w:jc w:val="center"/>
              <w:rPr>
                <w:sz w:val="20"/>
                <w:szCs w:val="20"/>
              </w:rPr>
            </w:pPr>
            <w:r w:rsidRPr="00166756">
              <w:rPr>
                <w:sz w:val="20"/>
                <w:szCs w:val="20"/>
              </w:rPr>
              <w:t>-2,2</w:t>
            </w:r>
          </w:p>
        </w:tc>
        <w:tc>
          <w:tcPr>
            <w:tcW w:w="992" w:type="dxa"/>
            <w:tcBorders>
              <w:top w:val="single" w:sz="4" w:space="0" w:color="5B9BD5" w:themeColor="accent1"/>
              <w:left w:val="nil"/>
              <w:bottom w:val="single" w:sz="4" w:space="0" w:color="5B9BD5" w:themeColor="accent1"/>
              <w:right w:val="nil"/>
            </w:tcBorders>
            <w:vAlign w:val="center"/>
          </w:tcPr>
          <w:p w14:paraId="231D97FD" w14:textId="3D45AE7D" w:rsidR="00166756" w:rsidRPr="00166756" w:rsidRDefault="00166756" w:rsidP="00166756">
            <w:pPr>
              <w:jc w:val="center"/>
              <w:rPr>
                <w:sz w:val="20"/>
                <w:szCs w:val="20"/>
              </w:rPr>
            </w:pPr>
            <w:r w:rsidRPr="00166756">
              <w:rPr>
                <w:sz w:val="20"/>
                <w:szCs w:val="20"/>
              </w:rPr>
              <w:t>-1,8</w:t>
            </w:r>
          </w:p>
        </w:tc>
        <w:tc>
          <w:tcPr>
            <w:tcW w:w="992" w:type="dxa"/>
            <w:tcBorders>
              <w:top w:val="single" w:sz="4" w:space="0" w:color="5B9BD5" w:themeColor="accent1"/>
              <w:left w:val="nil"/>
              <w:bottom w:val="single" w:sz="4" w:space="0" w:color="5B9BD5" w:themeColor="accent1"/>
              <w:right w:val="nil"/>
            </w:tcBorders>
            <w:vAlign w:val="center"/>
          </w:tcPr>
          <w:p w14:paraId="0B91C475" w14:textId="2271EB06" w:rsidR="00166756" w:rsidRPr="00166756" w:rsidRDefault="00166756" w:rsidP="00166756">
            <w:pPr>
              <w:jc w:val="center"/>
              <w:rPr>
                <w:sz w:val="20"/>
                <w:szCs w:val="20"/>
              </w:rPr>
            </w:pPr>
            <w:r w:rsidRPr="00166756">
              <w:rPr>
                <w:sz w:val="20"/>
                <w:szCs w:val="20"/>
              </w:rPr>
              <w:t>-2,5</w:t>
            </w:r>
          </w:p>
        </w:tc>
        <w:tc>
          <w:tcPr>
            <w:tcW w:w="993" w:type="dxa"/>
            <w:tcBorders>
              <w:top w:val="single" w:sz="4" w:space="0" w:color="5B9BD5" w:themeColor="accent1"/>
              <w:left w:val="nil"/>
              <w:bottom w:val="single" w:sz="4" w:space="0" w:color="5B9BD5" w:themeColor="accent1"/>
              <w:right w:val="nil"/>
            </w:tcBorders>
            <w:vAlign w:val="center"/>
          </w:tcPr>
          <w:p w14:paraId="767FE744" w14:textId="74BB9DC8" w:rsidR="00166756" w:rsidRPr="00166756" w:rsidRDefault="00166756" w:rsidP="00166756">
            <w:pPr>
              <w:jc w:val="center"/>
              <w:rPr>
                <w:sz w:val="20"/>
                <w:szCs w:val="20"/>
              </w:rPr>
            </w:pPr>
            <w:r w:rsidRPr="00166756">
              <w:rPr>
                <w:sz w:val="20"/>
                <w:szCs w:val="20"/>
              </w:rPr>
              <w:t>-5,7</w:t>
            </w:r>
          </w:p>
        </w:tc>
        <w:tc>
          <w:tcPr>
            <w:tcW w:w="994" w:type="dxa"/>
            <w:tcBorders>
              <w:top w:val="single" w:sz="4" w:space="0" w:color="5B9BD5" w:themeColor="accent1"/>
              <w:left w:val="nil"/>
              <w:bottom w:val="single" w:sz="4" w:space="0" w:color="5B9BD5" w:themeColor="accent1"/>
              <w:right w:val="nil"/>
            </w:tcBorders>
            <w:vAlign w:val="center"/>
          </w:tcPr>
          <w:p w14:paraId="3300AA5C" w14:textId="1616DCC8" w:rsidR="00166756" w:rsidRPr="00166756" w:rsidRDefault="00166756" w:rsidP="00166756">
            <w:pPr>
              <w:jc w:val="center"/>
              <w:rPr>
                <w:sz w:val="20"/>
                <w:szCs w:val="20"/>
              </w:rPr>
            </w:pPr>
            <w:r w:rsidRPr="00166756">
              <w:rPr>
                <w:sz w:val="20"/>
                <w:szCs w:val="20"/>
              </w:rPr>
              <w:t>-7,1</w:t>
            </w:r>
          </w:p>
        </w:tc>
        <w:tc>
          <w:tcPr>
            <w:tcW w:w="943" w:type="dxa"/>
            <w:gridSpan w:val="2"/>
            <w:tcBorders>
              <w:top w:val="single" w:sz="4" w:space="0" w:color="5B9BD5" w:themeColor="accent1"/>
              <w:left w:val="nil"/>
              <w:bottom w:val="single" w:sz="4" w:space="0" w:color="5B9BD5" w:themeColor="accent1"/>
              <w:right w:val="nil"/>
            </w:tcBorders>
            <w:vAlign w:val="center"/>
          </w:tcPr>
          <w:p w14:paraId="0F81D61E" w14:textId="524D8BFA" w:rsidR="00166756" w:rsidRPr="008E4447" w:rsidRDefault="00166756" w:rsidP="008E4447">
            <w:pPr>
              <w:jc w:val="center"/>
              <w:rPr>
                <w:sz w:val="20"/>
                <w:szCs w:val="20"/>
              </w:rPr>
            </w:pPr>
            <w:r w:rsidRPr="008E4447">
              <w:rPr>
                <w:sz w:val="20"/>
                <w:szCs w:val="20"/>
              </w:rPr>
              <w:t>-</w:t>
            </w:r>
            <w:r w:rsidR="008E4447" w:rsidRPr="008E4447">
              <w:rPr>
                <w:sz w:val="20"/>
                <w:szCs w:val="20"/>
              </w:rPr>
              <w:t>6,6</w:t>
            </w:r>
          </w:p>
        </w:tc>
      </w:tr>
      <w:tr w:rsidR="00166756" w:rsidRPr="00166756" w14:paraId="231D9806" w14:textId="02FFE4FD"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7F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0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01" w14:textId="77777777" w:rsidR="00166756" w:rsidRPr="00166756" w:rsidRDefault="00166756" w:rsidP="00166756">
            <w:pPr>
              <w:jc w:val="center"/>
              <w:rPr>
                <w:sz w:val="20"/>
                <w:szCs w:val="20"/>
              </w:rPr>
            </w:pPr>
            <w:r w:rsidRPr="00166756">
              <w:rPr>
                <w:sz w:val="20"/>
                <w:szCs w:val="20"/>
              </w:rPr>
              <w:t>–0,2</w:t>
            </w:r>
          </w:p>
        </w:tc>
        <w:tc>
          <w:tcPr>
            <w:tcW w:w="992" w:type="dxa"/>
            <w:tcBorders>
              <w:top w:val="single" w:sz="4" w:space="0" w:color="5B9BD5" w:themeColor="accent1"/>
              <w:left w:val="nil"/>
              <w:bottom w:val="single" w:sz="4" w:space="0" w:color="5B9BD5" w:themeColor="accent1"/>
              <w:right w:val="nil"/>
            </w:tcBorders>
            <w:vAlign w:val="center"/>
          </w:tcPr>
          <w:p w14:paraId="231D9802" w14:textId="77777777" w:rsidR="00166756" w:rsidRPr="00166756" w:rsidRDefault="00166756" w:rsidP="00166756">
            <w:pPr>
              <w:jc w:val="center"/>
              <w:rPr>
                <w:sz w:val="20"/>
                <w:szCs w:val="20"/>
              </w:rPr>
            </w:pPr>
            <w:r w:rsidRPr="00166756">
              <w:rPr>
                <w:sz w:val="20"/>
                <w:szCs w:val="20"/>
              </w:rPr>
              <w:t>0,3</w:t>
            </w:r>
          </w:p>
        </w:tc>
        <w:tc>
          <w:tcPr>
            <w:tcW w:w="993" w:type="dxa"/>
            <w:tcBorders>
              <w:top w:val="single" w:sz="4" w:space="0" w:color="5B9BD5" w:themeColor="accent1"/>
              <w:left w:val="nil"/>
              <w:bottom w:val="single" w:sz="4" w:space="0" w:color="5B9BD5" w:themeColor="accent1"/>
              <w:right w:val="nil"/>
            </w:tcBorders>
            <w:vAlign w:val="center"/>
          </w:tcPr>
          <w:p w14:paraId="231D9803" w14:textId="77777777" w:rsidR="00166756" w:rsidRPr="00166756" w:rsidRDefault="00166756" w:rsidP="00166756">
            <w:pPr>
              <w:jc w:val="center"/>
              <w:rPr>
                <w:sz w:val="20"/>
                <w:szCs w:val="20"/>
              </w:rPr>
            </w:pPr>
            <w:r w:rsidRPr="00166756">
              <w:rPr>
                <w:sz w:val="20"/>
                <w:szCs w:val="20"/>
              </w:rPr>
              <w:t>-0,1</w:t>
            </w:r>
          </w:p>
        </w:tc>
        <w:tc>
          <w:tcPr>
            <w:tcW w:w="992" w:type="dxa"/>
            <w:tcBorders>
              <w:top w:val="single" w:sz="4" w:space="0" w:color="5B9BD5" w:themeColor="accent1"/>
              <w:left w:val="nil"/>
              <w:bottom w:val="single" w:sz="4" w:space="0" w:color="5B9BD5" w:themeColor="accent1"/>
              <w:right w:val="nil"/>
            </w:tcBorders>
            <w:vAlign w:val="center"/>
          </w:tcPr>
          <w:p w14:paraId="231D9804" w14:textId="77777777" w:rsidR="00166756" w:rsidRPr="00166756" w:rsidRDefault="00166756" w:rsidP="00166756">
            <w:pPr>
              <w:jc w:val="center"/>
              <w:rPr>
                <w:sz w:val="20"/>
                <w:szCs w:val="20"/>
              </w:rPr>
            </w:pPr>
            <w:r w:rsidRPr="00166756">
              <w:rPr>
                <w:sz w:val="20"/>
                <w:szCs w:val="20"/>
              </w:rPr>
              <w:t>0,4</w:t>
            </w:r>
          </w:p>
        </w:tc>
        <w:tc>
          <w:tcPr>
            <w:tcW w:w="992" w:type="dxa"/>
            <w:tcBorders>
              <w:top w:val="single" w:sz="4" w:space="0" w:color="5B9BD5" w:themeColor="accent1"/>
              <w:left w:val="nil"/>
              <w:bottom w:val="single" w:sz="4" w:space="0" w:color="5B9BD5" w:themeColor="accent1"/>
              <w:right w:val="nil"/>
            </w:tcBorders>
            <w:vAlign w:val="center"/>
          </w:tcPr>
          <w:p w14:paraId="231D9805" w14:textId="75B06620" w:rsidR="00166756" w:rsidRPr="00166756" w:rsidRDefault="00166756" w:rsidP="00166756">
            <w:pPr>
              <w:jc w:val="center"/>
              <w:rPr>
                <w:sz w:val="20"/>
                <w:szCs w:val="20"/>
              </w:rPr>
            </w:pPr>
            <w:r w:rsidRPr="00166756">
              <w:rPr>
                <w:sz w:val="20"/>
                <w:szCs w:val="20"/>
              </w:rPr>
              <w:t>1,0</w:t>
            </w:r>
          </w:p>
        </w:tc>
        <w:tc>
          <w:tcPr>
            <w:tcW w:w="992" w:type="dxa"/>
            <w:tcBorders>
              <w:top w:val="single" w:sz="4" w:space="0" w:color="5B9BD5" w:themeColor="accent1"/>
              <w:left w:val="nil"/>
              <w:bottom w:val="single" w:sz="4" w:space="0" w:color="5B9BD5" w:themeColor="accent1"/>
              <w:right w:val="nil"/>
            </w:tcBorders>
            <w:vAlign w:val="center"/>
          </w:tcPr>
          <w:p w14:paraId="607B88D6" w14:textId="0751FD74" w:rsidR="00166756" w:rsidRPr="00166756" w:rsidRDefault="00166756" w:rsidP="00166756">
            <w:pPr>
              <w:jc w:val="center"/>
              <w:rPr>
                <w:sz w:val="20"/>
                <w:szCs w:val="20"/>
              </w:rPr>
            </w:pPr>
            <w:r w:rsidRPr="00166756">
              <w:rPr>
                <w:sz w:val="20"/>
                <w:szCs w:val="20"/>
              </w:rPr>
              <w:t>0,4</w:t>
            </w:r>
          </w:p>
        </w:tc>
        <w:tc>
          <w:tcPr>
            <w:tcW w:w="993" w:type="dxa"/>
            <w:tcBorders>
              <w:top w:val="single" w:sz="4" w:space="0" w:color="5B9BD5" w:themeColor="accent1"/>
              <w:left w:val="nil"/>
              <w:bottom w:val="single" w:sz="4" w:space="0" w:color="5B9BD5" w:themeColor="accent1"/>
              <w:right w:val="nil"/>
            </w:tcBorders>
            <w:vAlign w:val="center"/>
          </w:tcPr>
          <w:p w14:paraId="31B9A760" w14:textId="5CA10AC6" w:rsidR="00166756" w:rsidRPr="00166756" w:rsidRDefault="00166756" w:rsidP="00166756">
            <w:pPr>
              <w:jc w:val="center"/>
              <w:rPr>
                <w:sz w:val="20"/>
                <w:szCs w:val="20"/>
              </w:rPr>
            </w:pPr>
            <w:r w:rsidRPr="00166756">
              <w:rPr>
                <w:sz w:val="20"/>
                <w:szCs w:val="20"/>
              </w:rPr>
              <w:t>-1,1</w:t>
            </w:r>
          </w:p>
        </w:tc>
        <w:tc>
          <w:tcPr>
            <w:tcW w:w="994" w:type="dxa"/>
            <w:tcBorders>
              <w:top w:val="single" w:sz="4" w:space="0" w:color="5B9BD5" w:themeColor="accent1"/>
              <w:left w:val="nil"/>
              <w:bottom w:val="single" w:sz="4" w:space="0" w:color="5B9BD5" w:themeColor="accent1"/>
              <w:right w:val="nil"/>
            </w:tcBorders>
            <w:vAlign w:val="center"/>
          </w:tcPr>
          <w:p w14:paraId="4725CB33" w14:textId="0620AB78" w:rsidR="00166756" w:rsidRPr="00166756" w:rsidRDefault="00166756" w:rsidP="00166756">
            <w:pPr>
              <w:jc w:val="center"/>
              <w:rPr>
                <w:sz w:val="20"/>
                <w:szCs w:val="20"/>
              </w:rPr>
            </w:pPr>
            <w:r w:rsidRPr="00166756">
              <w:rPr>
                <w:sz w:val="20"/>
                <w:szCs w:val="20"/>
              </w:rPr>
              <w:t>-1,6</w:t>
            </w:r>
          </w:p>
        </w:tc>
        <w:tc>
          <w:tcPr>
            <w:tcW w:w="943" w:type="dxa"/>
            <w:gridSpan w:val="2"/>
            <w:tcBorders>
              <w:top w:val="single" w:sz="4" w:space="0" w:color="5B9BD5" w:themeColor="accent1"/>
              <w:left w:val="nil"/>
              <w:bottom w:val="single" w:sz="4" w:space="0" w:color="5B9BD5" w:themeColor="accent1"/>
              <w:right w:val="nil"/>
            </w:tcBorders>
            <w:vAlign w:val="center"/>
          </w:tcPr>
          <w:p w14:paraId="2E007835" w14:textId="7B462C6C" w:rsidR="00166756" w:rsidRPr="008E4447" w:rsidRDefault="008E4447" w:rsidP="00166756">
            <w:pPr>
              <w:jc w:val="center"/>
              <w:rPr>
                <w:sz w:val="20"/>
                <w:szCs w:val="20"/>
              </w:rPr>
            </w:pPr>
            <w:r w:rsidRPr="008E4447">
              <w:rPr>
                <w:sz w:val="20"/>
                <w:szCs w:val="20"/>
              </w:rPr>
              <w:t>-</w:t>
            </w:r>
          </w:p>
        </w:tc>
      </w:tr>
      <w:tr w:rsidR="00166756" w:rsidRPr="00166756" w14:paraId="231D980E" w14:textId="631048DE"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78D7C471" w14:textId="77777777" w:rsidR="00063327" w:rsidRDefault="00166756" w:rsidP="00166756">
            <w:pPr>
              <w:rPr>
                <w:sz w:val="20"/>
                <w:szCs w:val="20"/>
              </w:rPr>
            </w:pPr>
            <w:r w:rsidRPr="00166756">
              <w:rPr>
                <w:sz w:val="20"/>
                <w:szCs w:val="20"/>
              </w:rPr>
              <w:t xml:space="preserve">Neto </w:t>
            </w:r>
          </w:p>
          <w:p w14:paraId="4B8BEEE1" w14:textId="4DB6CCB3" w:rsidR="00063327" w:rsidRDefault="00166756" w:rsidP="00166756">
            <w:pPr>
              <w:rPr>
                <w:sz w:val="20"/>
                <w:szCs w:val="20"/>
              </w:rPr>
            </w:pPr>
            <w:r w:rsidRPr="00166756">
              <w:rPr>
                <w:sz w:val="20"/>
                <w:szCs w:val="20"/>
              </w:rPr>
              <w:t xml:space="preserve">tarptautinė </w:t>
            </w:r>
          </w:p>
          <w:p w14:paraId="231D9807" w14:textId="0624C450" w:rsidR="00166756" w:rsidRPr="00166756" w:rsidRDefault="00166756" w:rsidP="00166756">
            <w:pPr>
              <w:rPr>
                <w:sz w:val="20"/>
                <w:szCs w:val="20"/>
              </w:rPr>
            </w:pPr>
            <w:r w:rsidRPr="00166756">
              <w:rPr>
                <w:sz w:val="20"/>
                <w:szCs w:val="20"/>
              </w:rPr>
              <w:t>migracija (asm.)</w:t>
            </w:r>
          </w:p>
        </w:tc>
        <w:tc>
          <w:tcPr>
            <w:tcW w:w="1276" w:type="dxa"/>
            <w:tcBorders>
              <w:top w:val="single" w:sz="4" w:space="0" w:color="5B9BD5" w:themeColor="accent1"/>
              <w:left w:val="nil"/>
              <w:bottom w:val="single" w:sz="4" w:space="0" w:color="5B9BD5" w:themeColor="accent1"/>
              <w:right w:val="nil"/>
            </w:tcBorders>
            <w:vAlign w:val="center"/>
          </w:tcPr>
          <w:p w14:paraId="231D980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09" w14:textId="1B6F9FBF" w:rsidR="00166756" w:rsidRPr="00166756" w:rsidRDefault="00166756" w:rsidP="00166756">
            <w:pPr>
              <w:jc w:val="center"/>
              <w:rPr>
                <w:sz w:val="20"/>
                <w:szCs w:val="20"/>
              </w:rPr>
            </w:pPr>
            <w:r w:rsidRPr="00166756">
              <w:rPr>
                <w:sz w:val="20"/>
                <w:szCs w:val="20"/>
              </w:rPr>
              <w:t>–1 206</w:t>
            </w:r>
          </w:p>
        </w:tc>
        <w:tc>
          <w:tcPr>
            <w:tcW w:w="992" w:type="dxa"/>
            <w:tcBorders>
              <w:top w:val="single" w:sz="4" w:space="0" w:color="5B9BD5" w:themeColor="accent1"/>
              <w:left w:val="nil"/>
              <w:bottom w:val="single" w:sz="4" w:space="0" w:color="5B9BD5" w:themeColor="accent1"/>
              <w:right w:val="nil"/>
            </w:tcBorders>
            <w:vAlign w:val="center"/>
          </w:tcPr>
          <w:p w14:paraId="231D980A" w14:textId="4ECDAD0B" w:rsidR="00166756" w:rsidRPr="00166756" w:rsidRDefault="00166756" w:rsidP="00166756">
            <w:pPr>
              <w:jc w:val="center"/>
              <w:rPr>
                <w:sz w:val="20"/>
                <w:szCs w:val="20"/>
              </w:rPr>
            </w:pPr>
            <w:r w:rsidRPr="00166756">
              <w:rPr>
                <w:sz w:val="20"/>
                <w:szCs w:val="20"/>
              </w:rPr>
              <w:t>–1 706</w:t>
            </w:r>
          </w:p>
        </w:tc>
        <w:tc>
          <w:tcPr>
            <w:tcW w:w="993" w:type="dxa"/>
            <w:tcBorders>
              <w:top w:val="single" w:sz="4" w:space="0" w:color="5B9BD5" w:themeColor="accent1"/>
              <w:left w:val="nil"/>
              <w:bottom w:val="single" w:sz="4" w:space="0" w:color="5B9BD5" w:themeColor="accent1"/>
              <w:right w:val="nil"/>
            </w:tcBorders>
            <w:vAlign w:val="center"/>
          </w:tcPr>
          <w:p w14:paraId="231D980B" w14:textId="1153FFC6" w:rsidR="00166756" w:rsidRPr="00166756" w:rsidRDefault="00166756" w:rsidP="00166756">
            <w:pPr>
              <w:jc w:val="center"/>
              <w:rPr>
                <w:sz w:val="20"/>
                <w:szCs w:val="20"/>
              </w:rPr>
            </w:pPr>
            <w:r w:rsidRPr="00166756">
              <w:rPr>
                <w:sz w:val="20"/>
                <w:szCs w:val="20"/>
              </w:rPr>
              <w:t>–2 063</w:t>
            </w:r>
          </w:p>
        </w:tc>
        <w:tc>
          <w:tcPr>
            <w:tcW w:w="992" w:type="dxa"/>
            <w:tcBorders>
              <w:top w:val="single" w:sz="4" w:space="0" w:color="5B9BD5" w:themeColor="accent1"/>
              <w:left w:val="nil"/>
              <w:bottom w:val="single" w:sz="4" w:space="0" w:color="5B9BD5" w:themeColor="accent1"/>
              <w:right w:val="nil"/>
            </w:tcBorders>
            <w:vAlign w:val="center"/>
          </w:tcPr>
          <w:p w14:paraId="231D980C" w14:textId="0E7AA4AE" w:rsidR="00166756" w:rsidRPr="00166756" w:rsidRDefault="00166756" w:rsidP="00166756">
            <w:pPr>
              <w:jc w:val="center"/>
              <w:rPr>
                <w:sz w:val="20"/>
                <w:szCs w:val="20"/>
              </w:rPr>
            </w:pPr>
            <w:r w:rsidRPr="00166756">
              <w:rPr>
                <w:sz w:val="20"/>
                <w:szCs w:val="20"/>
              </w:rPr>
              <w:t>-1 511</w:t>
            </w:r>
          </w:p>
        </w:tc>
        <w:tc>
          <w:tcPr>
            <w:tcW w:w="992" w:type="dxa"/>
            <w:tcBorders>
              <w:top w:val="single" w:sz="4" w:space="0" w:color="5B9BD5" w:themeColor="accent1"/>
              <w:left w:val="nil"/>
              <w:bottom w:val="single" w:sz="4" w:space="0" w:color="5B9BD5" w:themeColor="accent1"/>
              <w:right w:val="nil"/>
            </w:tcBorders>
            <w:vAlign w:val="center"/>
          </w:tcPr>
          <w:p w14:paraId="231D980D" w14:textId="77777777" w:rsidR="00166756" w:rsidRPr="00166756" w:rsidRDefault="00166756" w:rsidP="00166756">
            <w:pPr>
              <w:jc w:val="center"/>
              <w:rPr>
                <w:sz w:val="20"/>
                <w:szCs w:val="20"/>
              </w:rPr>
            </w:pPr>
            <w:r w:rsidRPr="00166756">
              <w:rPr>
                <w:sz w:val="20"/>
                <w:szCs w:val="20"/>
              </w:rPr>
              <w:t>27</w:t>
            </w:r>
          </w:p>
        </w:tc>
        <w:tc>
          <w:tcPr>
            <w:tcW w:w="992" w:type="dxa"/>
            <w:tcBorders>
              <w:top w:val="single" w:sz="4" w:space="0" w:color="5B9BD5" w:themeColor="accent1"/>
              <w:left w:val="nil"/>
              <w:bottom w:val="single" w:sz="4" w:space="0" w:color="5B9BD5" w:themeColor="accent1"/>
              <w:right w:val="nil"/>
            </w:tcBorders>
            <w:vAlign w:val="center"/>
          </w:tcPr>
          <w:p w14:paraId="1645988E" w14:textId="6F750E6C" w:rsidR="00166756" w:rsidRPr="00166756" w:rsidRDefault="00166756" w:rsidP="00166756">
            <w:pPr>
              <w:jc w:val="center"/>
              <w:rPr>
                <w:sz w:val="20"/>
                <w:szCs w:val="20"/>
              </w:rPr>
            </w:pPr>
            <w:r w:rsidRPr="00166756">
              <w:rPr>
                <w:sz w:val="20"/>
                <w:szCs w:val="20"/>
              </w:rPr>
              <w:t>1  289</w:t>
            </w:r>
          </w:p>
        </w:tc>
        <w:tc>
          <w:tcPr>
            <w:tcW w:w="993" w:type="dxa"/>
            <w:tcBorders>
              <w:top w:val="single" w:sz="4" w:space="0" w:color="5B9BD5" w:themeColor="accent1"/>
              <w:left w:val="nil"/>
              <w:bottom w:val="single" w:sz="4" w:space="0" w:color="5B9BD5" w:themeColor="accent1"/>
              <w:right w:val="nil"/>
            </w:tcBorders>
            <w:vAlign w:val="center"/>
          </w:tcPr>
          <w:p w14:paraId="31F8D52E" w14:textId="2927375B" w:rsidR="00166756" w:rsidRPr="00166756" w:rsidRDefault="00166756" w:rsidP="00166756">
            <w:pPr>
              <w:jc w:val="center"/>
              <w:rPr>
                <w:sz w:val="20"/>
                <w:szCs w:val="20"/>
              </w:rPr>
            </w:pPr>
            <w:r w:rsidRPr="00166756">
              <w:rPr>
                <w:sz w:val="20"/>
                <w:szCs w:val="20"/>
              </w:rPr>
              <w:t>1  738</w:t>
            </w:r>
          </w:p>
        </w:tc>
        <w:tc>
          <w:tcPr>
            <w:tcW w:w="994" w:type="dxa"/>
            <w:tcBorders>
              <w:top w:val="single" w:sz="4" w:space="0" w:color="5B9BD5" w:themeColor="accent1"/>
              <w:left w:val="nil"/>
              <w:bottom w:val="single" w:sz="4" w:space="0" w:color="5B9BD5" w:themeColor="accent1"/>
              <w:right w:val="nil"/>
            </w:tcBorders>
            <w:vAlign w:val="center"/>
          </w:tcPr>
          <w:p w14:paraId="3794F0C0" w14:textId="2E5EC0A9" w:rsidR="00166756" w:rsidRPr="00166756" w:rsidRDefault="00166756" w:rsidP="00166756">
            <w:pPr>
              <w:jc w:val="center"/>
              <w:rPr>
                <w:sz w:val="20"/>
                <w:szCs w:val="20"/>
              </w:rPr>
            </w:pPr>
            <w:r w:rsidRPr="00166756">
              <w:rPr>
                <w:sz w:val="20"/>
                <w:szCs w:val="20"/>
              </w:rPr>
              <w:t>1  737</w:t>
            </w:r>
          </w:p>
        </w:tc>
        <w:tc>
          <w:tcPr>
            <w:tcW w:w="943" w:type="dxa"/>
            <w:gridSpan w:val="2"/>
            <w:tcBorders>
              <w:top w:val="single" w:sz="4" w:space="0" w:color="5B9BD5" w:themeColor="accent1"/>
              <w:left w:val="nil"/>
              <w:bottom w:val="single" w:sz="4" w:space="0" w:color="5B9BD5" w:themeColor="accent1"/>
              <w:right w:val="nil"/>
            </w:tcBorders>
            <w:vAlign w:val="center"/>
          </w:tcPr>
          <w:p w14:paraId="02C865A9" w14:textId="2200C1F0" w:rsidR="00166756" w:rsidRPr="009A39BA" w:rsidRDefault="008E4447" w:rsidP="00166756">
            <w:pPr>
              <w:jc w:val="center"/>
              <w:rPr>
                <w:sz w:val="20"/>
                <w:szCs w:val="20"/>
              </w:rPr>
            </w:pPr>
            <w:r>
              <w:rPr>
                <w:sz w:val="20"/>
                <w:szCs w:val="20"/>
              </w:rPr>
              <w:t>7 157</w:t>
            </w:r>
          </w:p>
        </w:tc>
      </w:tr>
      <w:tr w:rsidR="00166756" w:rsidRPr="00166756" w14:paraId="231D9816" w14:textId="5CF0C548"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80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1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11" w14:textId="77777777" w:rsidR="00166756" w:rsidRPr="00166756" w:rsidRDefault="00166756" w:rsidP="00166756">
            <w:pPr>
              <w:jc w:val="center"/>
              <w:rPr>
                <w:sz w:val="20"/>
                <w:szCs w:val="20"/>
              </w:rPr>
            </w:pPr>
            <w:r w:rsidRPr="00166756">
              <w:rPr>
                <w:sz w:val="20"/>
                <w:szCs w:val="20"/>
              </w:rPr>
              <w:t>–232</w:t>
            </w:r>
          </w:p>
        </w:tc>
        <w:tc>
          <w:tcPr>
            <w:tcW w:w="992" w:type="dxa"/>
            <w:tcBorders>
              <w:top w:val="single" w:sz="4" w:space="0" w:color="5B9BD5" w:themeColor="accent1"/>
              <w:left w:val="nil"/>
              <w:bottom w:val="single" w:sz="4" w:space="0" w:color="5B9BD5" w:themeColor="accent1"/>
              <w:right w:val="nil"/>
            </w:tcBorders>
            <w:vAlign w:val="center"/>
          </w:tcPr>
          <w:p w14:paraId="231D9812" w14:textId="77777777" w:rsidR="00166756" w:rsidRPr="00166756" w:rsidRDefault="00166756" w:rsidP="00166756">
            <w:pPr>
              <w:jc w:val="center"/>
              <w:rPr>
                <w:sz w:val="20"/>
                <w:szCs w:val="20"/>
              </w:rPr>
            </w:pPr>
            <w:r w:rsidRPr="00166756">
              <w:rPr>
                <w:sz w:val="20"/>
                <w:szCs w:val="20"/>
              </w:rPr>
              <w:t>–306</w:t>
            </w:r>
          </w:p>
        </w:tc>
        <w:tc>
          <w:tcPr>
            <w:tcW w:w="993" w:type="dxa"/>
            <w:tcBorders>
              <w:top w:val="single" w:sz="4" w:space="0" w:color="5B9BD5" w:themeColor="accent1"/>
              <w:left w:val="nil"/>
              <w:bottom w:val="single" w:sz="4" w:space="0" w:color="5B9BD5" w:themeColor="accent1"/>
              <w:right w:val="nil"/>
            </w:tcBorders>
            <w:vAlign w:val="center"/>
          </w:tcPr>
          <w:p w14:paraId="231D9813" w14:textId="77777777" w:rsidR="00166756" w:rsidRPr="00166756" w:rsidRDefault="00166756" w:rsidP="00166756">
            <w:pPr>
              <w:jc w:val="center"/>
              <w:rPr>
                <w:sz w:val="20"/>
                <w:szCs w:val="20"/>
              </w:rPr>
            </w:pPr>
            <w:r w:rsidRPr="00166756">
              <w:rPr>
                <w:sz w:val="20"/>
                <w:szCs w:val="20"/>
              </w:rPr>
              <w:t>-356</w:t>
            </w:r>
          </w:p>
        </w:tc>
        <w:tc>
          <w:tcPr>
            <w:tcW w:w="992" w:type="dxa"/>
            <w:tcBorders>
              <w:top w:val="single" w:sz="4" w:space="0" w:color="5B9BD5" w:themeColor="accent1"/>
              <w:left w:val="nil"/>
              <w:bottom w:val="single" w:sz="4" w:space="0" w:color="5B9BD5" w:themeColor="accent1"/>
              <w:right w:val="nil"/>
            </w:tcBorders>
            <w:vAlign w:val="center"/>
          </w:tcPr>
          <w:p w14:paraId="231D9814" w14:textId="77777777" w:rsidR="00166756" w:rsidRPr="00166756" w:rsidRDefault="00166756" w:rsidP="00166756">
            <w:pPr>
              <w:jc w:val="center"/>
              <w:rPr>
                <w:sz w:val="20"/>
                <w:szCs w:val="20"/>
              </w:rPr>
            </w:pPr>
            <w:r w:rsidRPr="00166756">
              <w:rPr>
                <w:sz w:val="20"/>
                <w:szCs w:val="20"/>
              </w:rPr>
              <w:t>-181</w:t>
            </w:r>
          </w:p>
        </w:tc>
        <w:tc>
          <w:tcPr>
            <w:tcW w:w="992" w:type="dxa"/>
            <w:tcBorders>
              <w:top w:val="single" w:sz="4" w:space="0" w:color="5B9BD5" w:themeColor="accent1"/>
              <w:left w:val="nil"/>
              <w:bottom w:val="single" w:sz="4" w:space="0" w:color="5B9BD5" w:themeColor="accent1"/>
              <w:right w:val="nil"/>
            </w:tcBorders>
            <w:vAlign w:val="center"/>
          </w:tcPr>
          <w:p w14:paraId="231D9815" w14:textId="77777777" w:rsidR="00166756" w:rsidRPr="00166756" w:rsidRDefault="00166756" w:rsidP="00166756">
            <w:pPr>
              <w:jc w:val="center"/>
              <w:rPr>
                <w:sz w:val="20"/>
                <w:szCs w:val="20"/>
              </w:rPr>
            </w:pPr>
            <w:r w:rsidRPr="00166756">
              <w:rPr>
                <w:sz w:val="20"/>
                <w:szCs w:val="20"/>
              </w:rPr>
              <w:t>421</w:t>
            </w:r>
          </w:p>
        </w:tc>
        <w:tc>
          <w:tcPr>
            <w:tcW w:w="992" w:type="dxa"/>
            <w:tcBorders>
              <w:top w:val="single" w:sz="4" w:space="0" w:color="5B9BD5" w:themeColor="accent1"/>
              <w:left w:val="nil"/>
              <w:bottom w:val="single" w:sz="4" w:space="0" w:color="5B9BD5" w:themeColor="accent1"/>
              <w:right w:val="nil"/>
            </w:tcBorders>
            <w:vAlign w:val="center"/>
          </w:tcPr>
          <w:p w14:paraId="4AEF972B" w14:textId="78B749C8" w:rsidR="00166756" w:rsidRPr="00166756" w:rsidRDefault="00166756" w:rsidP="00166756">
            <w:pPr>
              <w:jc w:val="center"/>
              <w:rPr>
                <w:sz w:val="20"/>
                <w:szCs w:val="20"/>
              </w:rPr>
            </w:pPr>
            <w:r w:rsidRPr="00166756">
              <w:rPr>
                <w:sz w:val="20"/>
                <w:szCs w:val="20"/>
              </w:rPr>
              <w:t>512</w:t>
            </w:r>
          </w:p>
        </w:tc>
        <w:tc>
          <w:tcPr>
            <w:tcW w:w="993" w:type="dxa"/>
            <w:tcBorders>
              <w:top w:val="single" w:sz="4" w:space="0" w:color="5B9BD5" w:themeColor="accent1"/>
              <w:left w:val="nil"/>
              <w:bottom w:val="single" w:sz="4" w:space="0" w:color="5B9BD5" w:themeColor="accent1"/>
              <w:right w:val="nil"/>
            </w:tcBorders>
            <w:vAlign w:val="center"/>
          </w:tcPr>
          <w:p w14:paraId="3C029751" w14:textId="60836756" w:rsidR="00166756" w:rsidRPr="00166756" w:rsidRDefault="00166756" w:rsidP="00166756">
            <w:pPr>
              <w:jc w:val="center"/>
              <w:rPr>
                <w:sz w:val="20"/>
                <w:szCs w:val="20"/>
              </w:rPr>
            </w:pPr>
            <w:r w:rsidRPr="00166756">
              <w:rPr>
                <w:sz w:val="20"/>
                <w:szCs w:val="20"/>
              </w:rPr>
              <w:t>868</w:t>
            </w:r>
          </w:p>
        </w:tc>
        <w:tc>
          <w:tcPr>
            <w:tcW w:w="994" w:type="dxa"/>
            <w:tcBorders>
              <w:top w:val="single" w:sz="4" w:space="0" w:color="5B9BD5" w:themeColor="accent1"/>
              <w:left w:val="nil"/>
              <w:bottom w:val="single" w:sz="4" w:space="0" w:color="5B9BD5" w:themeColor="accent1"/>
              <w:right w:val="nil"/>
            </w:tcBorders>
            <w:vAlign w:val="center"/>
          </w:tcPr>
          <w:p w14:paraId="4C3C90B9" w14:textId="0411D15D" w:rsidR="00166756" w:rsidRPr="00166756" w:rsidRDefault="00166756" w:rsidP="00166756">
            <w:pPr>
              <w:jc w:val="center"/>
              <w:rPr>
                <w:sz w:val="20"/>
                <w:szCs w:val="20"/>
              </w:rPr>
            </w:pPr>
            <w:r w:rsidRPr="00166756">
              <w:rPr>
                <w:sz w:val="20"/>
                <w:szCs w:val="20"/>
              </w:rPr>
              <w:t>637</w:t>
            </w:r>
          </w:p>
        </w:tc>
        <w:tc>
          <w:tcPr>
            <w:tcW w:w="943" w:type="dxa"/>
            <w:gridSpan w:val="2"/>
            <w:tcBorders>
              <w:top w:val="single" w:sz="4" w:space="0" w:color="5B9BD5" w:themeColor="accent1"/>
              <w:left w:val="nil"/>
              <w:bottom w:val="single" w:sz="4" w:space="0" w:color="5B9BD5" w:themeColor="accent1"/>
              <w:right w:val="nil"/>
            </w:tcBorders>
            <w:vAlign w:val="center"/>
          </w:tcPr>
          <w:p w14:paraId="1BCD408A" w14:textId="370710AB" w:rsidR="00166756" w:rsidRPr="009A39BA" w:rsidRDefault="008E4447" w:rsidP="00166756">
            <w:pPr>
              <w:jc w:val="center"/>
              <w:rPr>
                <w:sz w:val="20"/>
                <w:szCs w:val="20"/>
              </w:rPr>
            </w:pPr>
            <w:r>
              <w:rPr>
                <w:sz w:val="20"/>
                <w:szCs w:val="20"/>
              </w:rPr>
              <w:t>1 700</w:t>
            </w:r>
          </w:p>
        </w:tc>
      </w:tr>
      <w:tr w:rsidR="00166756" w:rsidRPr="00166756" w14:paraId="231D981E" w14:textId="2C31AF66" w:rsidTr="002B404D">
        <w:trPr>
          <w:jc w:val="center"/>
        </w:trPr>
        <w:tc>
          <w:tcPr>
            <w:tcW w:w="1274" w:type="dxa"/>
            <w:vMerge w:val="restart"/>
            <w:tcBorders>
              <w:top w:val="single" w:sz="4" w:space="0" w:color="5B9BD5" w:themeColor="accent1"/>
              <w:left w:val="nil"/>
              <w:bottom w:val="single" w:sz="4" w:space="0" w:color="5B9BD5" w:themeColor="accent1"/>
              <w:right w:val="nil"/>
            </w:tcBorders>
            <w:vAlign w:val="center"/>
          </w:tcPr>
          <w:p w14:paraId="231D9817" w14:textId="77777777" w:rsidR="00166756" w:rsidRPr="00166756" w:rsidRDefault="00166756" w:rsidP="00166756">
            <w:pPr>
              <w:rPr>
                <w:sz w:val="20"/>
                <w:szCs w:val="20"/>
              </w:rPr>
            </w:pPr>
            <w:r w:rsidRPr="00166756">
              <w:rPr>
                <w:sz w:val="20"/>
                <w:szCs w:val="20"/>
              </w:rPr>
              <w:t>Neto vidaus migracija (asm.)</w:t>
            </w:r>
          </w:p>
        </w:tc>
        <w:tc>
          <w:tcPr>
            <w:tcW w:w="1276" w:type="dxa"/>
            <w:tcBorders>
              <w:top w:val="single" w:sz="4" w:space="0" w:color="5B9BD5" w:themeColor="accent1"/>
              <w:left w:val="nil"/>
              <w:bottom w:val="single" w:sz="4" w:space="0" w:color="5B9BD5" w:themeColor="accent1"/>
              <w:right w:val="nil"/>
            </w:tcBorders>
            <w:vAlign w:val="center"/>
          </w:tcPr>
          <w:p w14:paraId="231D9818" w14:textId="77777777" w:rsidR="00166756" w:rsidRPr="00166756" w:rsidRDefault="00166756" w:rsidP="00166756">
            <w:pPr>
              <w:rPr>
                <w:sz w:val="20"/>
                <w:szCs w:val="20"/>
              </w:rPr>
            </w:pPr>
            <w:r w:rsidRPr="00166756">
              <w:rPr>
                <w:sz w:val="20"/>
                <w:szCs w:val="20"/>
              </w:rPr>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19" w14:textId="77777777" w:rsidR="00166756" w:rsidRPr="00166756" w:rsidRDefault="00166756" w:rsidP="00166756">
            <w:pPr>
              <w:jc w:val="center"/>
              <w:rPr>
                <w:sz w:val="20"/>
                <w:szCs w:val="20"/>
              </w:rPr>
            </w:pPr>
            <w:r w:rsidRPr="00166756">
              <w:rPr>
                <w:sz w:val="20"/>
                <w:szCs w:val="20"/>
              </w:rPr>
              <w:t>189</w:t>
            </w:r>
          </w:p>
        </w:tc>
        <w:tc>
          <w:tcPr>
            <w:tcW w:w="992" w:type="dxa"/>
            <w:tcBorders>
              <w:top w:val="single" w:sz="4" w:space="0" w:color="5B9BD5" w:themeColor="accent1"/>
              <w:left w:val="nil"/>
              <w:bottom w:val="single" w:sz="4" w:space="0" w:color="5B9BD5" w:themeColor="accent1"/>
              <w:right w:val="nil"/>
            </w:tcBorders>
            <w:vAlign w:val="center"/>
          </w:tcPr>
          <w:p w14:paraId="231D981A" w14:textId="77777777" w:rsidR="00166756" w:rsidRPr="00166756" w:rsidRDefault="00166756" w:rsidP="00166756">
            <w:pPr>
              <w:jc w:val="center"/>
              <w:rPr>
                <w:sz w:val="20"/>
                <w:szCs w:val="20"/>
              </w:rPr>
            </w:pPr>
            <w:r w:rsidRPr="00166756">
              <w:rPr>
                <w:sz w:val="20"/>
                <w:szCs w:val="20"/>
              </w:rPr>
              <w:t>64</w:t>
            </w:r>
          </w:p>
        </w:tc>
        <w:tc>
          <w:tcPr>
            <w:tcW w:w="993" w:type="dxa"/>
            <w:tcBorders>
              <w:top w:val="single" w:sz="4" w:space="0" w:color="5B9BD5" w:themeColor="accent1"/>
              <w:left w:val="nil"/>
              <w:bottom w:val="single" w:sz="4" w:space="0" w:color="5B9BD5" w:themeColor="accent1"/>
              <w:right w:val="nil"/>
            </w:tcBorders>
            <w:vAlign w:val="center"/>
          </w:tcPr>
          <w:p w14:paraId="231D981B" w14:textId="77777777" w:rsidR="00166756" w:rsidRPr="00166756" w:rsidRDefault="00166756" w:rsidP="00166756">
            <w:pPr>
              <w:jc w:val="center"/>
              <w:rPr>
                <w:sz w:val="20"/>
                <w:szCs w:val="20"/>
              </w:rPr>
            </w:pPr>
            <w:r w:rsidRPr="00166756">
              <w:rPr>
                <w:sz w:val="20"/>
                <w:szCs w:val="20"/>
              </w:rPr>
              <w:t>-649</w:t>
            </w:r>
          </w:p>
        </w:tc>
        <w:tc>
          <w:tcPr>
            <w:tcW w:w="992" w:type="dxa"/>
            <w:tcBorders>
              <w:top w:val="single" w:sz="4" w:space="0" w:color="5B9BD5" w:themeColor="accent1"/>
              <w:left w:val="nil"/>
              <w:bottom w:val="single" w:sz="4" w:space="0" w:color="5B9BD5" w:themeColor="accent1"/>
              <w:right w:val="nil"/>
            </w:tcBorders>
            <w:vAlign w:val="center"/>
          </w:tcPr>
          <w:p w14:paraId="231D981C" w14:textId="77777777" w:rsidR="00166756" w:rsidRPr="00166756" w:rsidRDefault="00166756" w:rsidP="00166756">
            <w:pPr>
              <w:jc w:val="center"/>
              <w:rPr>
                <w:sz w:val="20"/>
                <w:szCs w:val="20"/>
              </w:rPr>
            </w:pPr>
            <w:r w:rsidRPr="00166756">
              <w:rPr>
                <w:sz w:val="20"/>
                <w:szCs w:val="20"/>
              </w:rPr>
              <w:t>-567</w:t>
            </w:r>
          </w:p>
        </w:tc>
        <w:tc>
          <w:tcPr>
            <w:tcW w:w="992" w:type="dxa"/>
            <w:tcBorders>
              <w:top w:val="single" w:sz="4" w:space="0" w:color="5B9BD5" w:themeColor="accent1"/>
              <w:left w:val="nil"/>
              <w:bottom w:val="single" w:sz="4" w:space="0" w:color="5B9BD5" w:themeColor="accent1"/>
              <w:right w:val="nil"/>
            </w:tcBorders>
            <w:vAlign w:val="center"/>
          </w:tcPr>
          <w:p w14:paraId="231D981D" w14:textId="77777777" w:rsidR="00166756" w:rsidRPr="00166756" w:rsidRDefault="00166756" w:rsidP="00166756">
            <w:pPr>
              <w:jc w:val="center"/>
              <w:rPr>
                <w:sz w:val="20"/>
                <w:szCs w:val="20"/>
              </w:rPr>
            </w:pPr>
            <w:r w:rsidRPr="00166756">
              <w:rPr>
                <w:sz w:val="20"/>
                <w:szCs w:val="20"/>
              </w:rPr>
              <w:t>-783</w:t>
            </w:r>
          </w:p>
        </w:tc>
        <w:tc>
          <w:tcPr>
            <w:tcW w:w="992" w:type="dxa"/>
            <w:tcBorders>
              <w:top w:val="single" w:sz="4" w:space="0" w:color="5B9BD5" w:themeColor="accent1"/>
              <w:left w:val="nil"/>
              <w:bottom w:val="single" w:sz="4" w:space="0" w:color="5B9BD5" w:themeColor="accent1"/>
              <w:right w:val="nil"/>
            </w:tcBorders>
            <w:vAlign w:val="center"/>
          </w:tcPr>
          <w:p w14:paraId="31C3F88E" w14:textId="2A9663EF" w:rsidR="00166756" w:rsidRPr="00166756" w:rsidRDefault="00166756" w:rsidP="00166756">
            <w:pPr>
              <w:jc w:val="center"/>
              <w:rPr>
                <w:sz w:val="20"/>
                <w:szCs w:val="20"/>
              </w:rPr>
            </w:pPr>
            <w:r w:rsidRPr="00166756">
              <w:rPr>
                <w:sz w:val="20"/>
                <w:szCs w:val="20"/>
              </w:rPr>
              <w:t>305</w:t>
            </w:r>
          </w:p>
        </w:tc>
        <w:tc>
          <w:tcPr>
            <w:tcW w:w="993" w:type="dxa"/>
            <w:tcBorders>
              <w:top w:val="single" w:sz="4" w:space="0" w:color="5B9BD5" w:themeColor="accent1"/>
              <w:left w:val="nil"/>
              <w:bottom w:val="single" w:sz="4" w:space="0" w:color="5B9BD5" w:themeColor="accent1"/>
              <w:right w:val="nil"/>
            </w:tcBorders>
            <w:vAlign w:val="center"/>
          </w:tcPr>
          <w:p w14:paraId="5A368F1F" w14:textId="2C2040CF" w:rsidR="00166756" w:rsidRPr="00166756" w:rsidRDefault="00166756" w:rsidP="00166756">
            <w:pPr>
              <w:jc w:val="center"/>
              <w:rPr>
                <w:sz w:val="20"/>
                <w:szCs w:val="20"/>
              </w:rPr>
            </w:pPr>
            <w:r w:rsidRPr="00166756">
              <w:rPr>
                <w:sz w:val="20"/>
                <w:szCs w:val="20"/>
              </w:rPr>
              <w:t>-937</w:t>
            </w:r>
          </w:p>
        </w:tc>
        <w:tc>
          <w:tcPr>
            <w:tcW w:w="994" w:type="dxa"/>
            <w:tcBorders>
              <w:top w:val="single" w:sz="4" w:space="0" w:color="5B9BD5" w:themeColor="accent1"/>
              <w:left w:val="nil"/>
              <w:bottom w:val="single" w:sz="4" w:space="0" w:color="5B9BD5" w:themeColor="accent1"/>
              <w:right w:val="nil"/>
            </w:tcBorders>
            <w:vAlign w:val="center"/>
          </w:tcPr>
          <w:p w14:paraId="7FB79DD2" w14:textId="3A999894" w:rsidR="00166756" w:rsidRPr="00166756" w:rsidRDefault="00166756" w:rsidP="00166756">
            <w:pPr>
              <w:jc w:val="center"/>
              <w:rPr>
                <w:sz w:val="20"/>
                <w:szCs w:val="20"/>
              </w:rPr>
            </w:pPr>
            <w:r w:rsidRPr="00166756">
              <w:rPr>
                <w:sz w:val="20"/>
                <w:szCs w:val="20"/>
              </w:rPr>
              <w:t>-415</w:t>
            </w:r>
          </w:p>
        </w:tc>
        <w:tc>
          <w:tcPr>
            <w:tcW w:w="943" w:type="dxa"/>
            <w:gridSpan w:val="2"/>
            <w:tcBorders>
              <w:top w:val="single" w:sz="4" w:space="0" w:color="5B9BD5" w:themeColor="accent1"/>
              <w:left w:val="nil"/>
              <w:bottom w:val="single" w:sz="4" w:space="0" w:color="5B9BD5" w:themeColor="accent1"/>
              <w:right w:val="nil"/>
            </w:tcBorders>
            <w:vAlign w:val="center"/>
          </w:tcPr>
          <w:p w14:paraId="0922978D" w14:textId="0E5984D1" w:rsidR="00166756" w:rsidRPr="008E4447" w:rsidRDefault="008E4447" w:rsidP="00166756">
            <w:pPr>
              <w:jc w:val="center"/>
              <w:rPr>
                <w:sz w:val="20"/>
                <w:szCs w:val="20"/>
              </w:rPr>
            </w:pPr>
            <w:r w:rsidRPr="008E4447">
              <w:rPr>
                <w:sz w:val="20"/>
                <w:szCs w:val="20"/>
              </w:rPr>
              <w:t>-1 303</w:t>
            </w:r>
          </w:p>
        </w:tc>
      </w:tr>
      <w:tr w:rsidR="00166756" w:rsidRPr="00166756" w14:paraId="231D9826" w14:textId="0F1CB83E" w:rsidTr="002B404D">
        <w:trPr>
          <w:jc w:val="center"/>
        </w:trPr>
        <w:tc>
          <w:tcPr>
            <w:tcW w:w="1274" w:type="dxa"/>
            <w:vMerge/>
            <w:tcBorders>
              <w:top w:val="single" w:sz="4" w:space="0" w:color="5B9BD5" w:themeColor="accent1"/>
              <w:left w:val="nil"/>
              <w:bottom w:val="single" w:sz="4" w:space="0" w:color="5B9BD5" w:themeColor="accent1"/>
              <w:right w:val="nil"/>
            </w:tcBorders>
            <w:vAlign w:val="center"/>
          </w:tcPr>
          <w:p w14:paraId="231D981F" w14:textId="77777777" w:rsidR="00166756" w:rsidRPr="00166756" w:rsidRDefault="00166756" w:rsidP="00166756">
            <w:pPr>
              <w:rPr>
                <w:sz w:val="20"/>
                <w:szCs w:val="20"/>
              </w:rPr>
            </w:pPr>
          </w:p>
        </w:tc>
        <w:tc>
          <w:tcPr>
            <w:tcW w:w="1276" w:type="dxa"/>
            <w:tcBorders>
              <w:top w:val="single" w:sz="4" w:space="0" w:color="5B9BD5" w:themeColor="accent1"/>
              <w:left w:val="nil"/>
              <w:bottom w:val="single" w:sz="4" w:space="0" w:color="5B9BD5" w:themeColor="accent1"/>
              <w:right w:val="nil"/>
            </w:tcBorders>
            <w:vAlign w:val="center"/>
          </w:tcPr>
          <w:p w14:paraId="231D9820" w14:textId="77777777" w:rsidR="00166756" w:rsidRPr="00166756" w:rsidRDefault="00166756" w:rsidP="00166756">
            <w:pPr>
              <w:rPr>
                <w:sz w:val="20"/>
                <w:szCs w:val="20"/>
              </w:rPr>
            </w:pPr>
            <w:r w:rsidRPr="00166756">
              <w:rPr>
                <w:sz w:val="20"/>
                <w:szCs w:val="20"/>
              </w:rPr>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21" w14:textId="77777777" w:rsidR="00166756" w:rsidRPr="00166756" w:rsidRDefault="00166756" w:rsidP="00166756">
            <w:pPr>
              <w:jc w:val="center"/>
              <w:rPr>
                <w:sz w:val="20"/>
                <w:szCs w:val="20"/>
              </w:rPr>
            </w:pPr>
            <w:r w:rsidRPr="00166756">
              <w:rPr>
                <w:sz w:val="20"/>
                <w:szCs w:val="20"/>
              </w:rPr>
              <w:t>966</w:t>
            </w:r>
          </w:p>
        </w:tc>
        <w:tc>
          <w:tcPr>
            <w:tcW w:w="992" w:type="dxa"/>
            <w:tcBorders>
              <w:top w:val="single" w:sz="4" w:space="0" w:color="5B9BD5" w:themeColor="accent1"/>
              <w:left w:val="nil"/>
              <w:bottom w:val="single" w:sz="4" w:space="0" w:color="5B9BD5" w:themeColor="accent1"/>
              <w:right w:val="nil"/>
            </w:tcBorders>
            <w:vAlign w:val="center"/>
          </w:tcPr>
          <w:p w14:paraId="231D9822" w14:textId="77777777" w:rsidR="00166756" w:rsidRPr="00166756" w:rsidRDefault="00166756" w:rsidP="00166756">
            <w:pPr>
              <w:jc w:val="center"/>
              <w:rPr>
                <w:sz w:val="20"/>
                <w:szCs w:val="20"/>
              </w:rPr>
            </w:pPr>
            <w:r w:rsidRPr="00166756">
              <w:rPr>
                <w:sz w:val="20"/>
                <w:szCs w:val="20"/>
              </w:rPr>
              <w:t>920</w:t>
            </w:r>
          </w:p>
        </w:tc>
        <w:tc>
          <w:tcPr>
            <w:tcW w:w="993" w:type="dxa"/>
            <w:tcBorders>
              <w:top w:val="single" w:sz="4" w:space="0" w:color="5B9BD5" w:themeColor="accent1"/>
              <w:left w:val="nil"/>
              <w:bottom w:val="single" w:sz="4" w:space="0" w:color="5B9BD5" w:themeColor="accent1"/>
              <w:right w:val="nil"/>
            </w:tcBorders>
            <w:vAlign w:val="center"/>
          </w:tcPr>
          <w:p w14:paraId="231D9823" w14:textId="4F088B38" w:rsidR="00166756" w:rsidRPr="00166756" w:rsidRDefault="00166756" w:rsidP="00166756">
            <w:pPr>
              <w:jc w:val="center"/>
              <w:rPr>
                <w:sz w:val="20"/>
                <w:szCs w:val="20"/>
              </w:rPr>
            </w:pPr>
            <w:r w:rsidRPr="00166756">
              <w:rPr>
                <w:sz w:val="20"/>
                <w:szCs w:val="20"/>
              </w:rPr>
              <w:t>1 537</w:t>
            </w:r>
          </w:p>
        </w:tc>
        <w:tc>
          <w:tcPr>
            <w:tcW w:w="992" w:type="dxa"/>
            <w:tcBorders>
              <w:top w:val="single" w:sz="4" w:space="0" w:color="5B9BD5" w:themeColor="accent1"/>
              <w:left w:val="nil"/>
              <w:bottom w:val="single" w:sz="4" w:space="0" w:color="5B9BD5" w:themeColor="accent1"/>
              <w:right w:val="nil"/>
            </w:tcBorders>
            <w:vAlign w:val="center"/>
          </w:tcPr>
          <w:p w14:paraId="231D9824" w14:textId="2DA65B12" w:rsidR="00166756" w:rsidRPr="00166756" w:rsidRDefault="00166756" w:rsidP="00166756">
            <w:pPr>
              <w:jc w:val="center"/>
              <w:rPr>
                <w:sz w:val="20"/>
                <w:szCs w:val="20"/>
              </w:rPr>
            </w:pPr>
            <w:r w:rsidRPr="00166756">
              <w:rPr>
                <w:sz w:val="20"/>
                <w:szCs w:val="20"/>
              </w:rPr>
              <w:t>1 657</w:t>
            </w:r>
          </w:p>
        </w:tc>
        <w:tc>
          <w:tcPr>
            <w:tcW w:w="992" w:type="dxa"/>
            <w:tcBorders>
              <w:top w:val="single" w:sz="4" w:space="0" w:color="5B9BD5" w:themeColor="accent1"/>
              <w:left w:val="nil"/>
              <w:bottom w:val="single" w:sz="4" w:space="0" w:color="5B9BD5" w:themeColor="accent1"/>
              <w:right w:val="nil"/>
            </w:tcBorders>
            <w:vAlign w:val="center"/>
          </w:tcPr>
          <w:p w14:paraId="231D9825" w14:textId="2AE66B9A" w:rsidR="00166756" w:rsidRPr="00166756" w:rsidRDefault="00166756" w:rsidP="00166756">
            <w:pPr>
              <w:jc w:val="center"/>
              <w:rPr>
                <w:sz w:val="20"/>
                <w:szCs w:val="20"/>
              </w:rPr>
            </w:pPr>
            <w:r w:rsidRPr="00166756">
              <w:rPr>
                <w:sz w:val="20"/>
                <w:szCs w:val="20"/>
              </w:rPr>
              <w:t>1 828</w:t>
            </w:r>
          </w:p>
        </w:tc>
        <w:tc>
          <w:tcPr>
            <w:tcW w:w="992" w:type="dxa"/>
            <w:tcBorders>
              <w:top w:val="single" w:sz="4" w:space="0" w:color="5B9BD5" w:themeColor="accent1"/>
              <w:left w:val="nil"/>
              <w:bottom w:val="single" w:sz="4" w:space="0" w:color="5B9BD5" w:themeColor="accent1"/>
              <w:right w:val="nil"/>
            </w:tcBorders>
            <w:vAlign w:val="center"/>
          </w:tcPr>
          <w:p w14:paraId="4ECC6E60" w14:textId="66849F6A" w:rsidR="00166756" w:rsidRPr="00166756" w:rsidRDefault="00166756" w:rsidP="00166756">
            <w:pPr>
              <w:jc w:val="center"/>
              <w:rPr>
                <w:sz w:val="20"/>
                <w:szCs w:val="20"/>
              </w:rPr>
            </w:pPr>
            <w:r w:rsidRPr="00166756">
              <w:rPr>
                <w:sz w:val="20"/>
                <w:szCs w:val="20"/>
              </w:rPr>
              <w:t>1 147</w:t>
            </w:r>
          </w:p>
        </w:tc>
        <w:tc>
          <w:tcPr>
            <w:tcW w:w="993" w:type="dxa"/>
            <w:tcBorders>
              <w:top w:val="single" w:sz="4" w:space="0" w:color="5B9BD5" w:themeColor="accent1"/>
              <w:left w:val="nil"/>
              <w:bottom w:val="single" w:sz="4" w:space="0" w:color="5B9BD5" w:themeColor="accent1"/>
              <w:right w:val="nil"/>
            </w:tcBorders>
            <w:vAlign w:val="center"/>
          </w:tcPr>
          <w:p w14:paraId="5A60D691" w14:textId="6C63149F" w:rsidR="00166756" w:rsidRPr="00166756" w:rsidRDefault="00166756" w:rsidP="00166756">
            <w:pPr>
              <w:jc w:val="center"/>
              <w:rPr>
                <w:sz w:val="20"/>
                <w:szCs w:val="20"/>
              </w:rPr>
            </w:pPr>
            <w:r w:rsidRPr="00166756">
              <w:rPr>
                <w:sz w:val="20"/>
                <w:szCs w:val="20"/>
              </w:rPr>
              <w:t>1 721</w:t>
            </w:r>
          </w:p>
        </w:tc>
        <w:tc>
          <w:tcPr>
            <w:tcW w:w="994" w:type="dxa"/>
            <w:tcBorders>
              <w:top w:val="single" w:sz="4" w:space="0" w:color="5B9BD5" w:themeColor="accent1"/>
              <w:left w:val="nil"/>
              <w:bottom w:val="single" w:sz="4" w:space="0" w:color="5B9BD5" w:themeColor="accent1"/>
              <w:right w:val="nil"/>
            </w:tcBorders>
            <w:vAlign w:val="center"/>
          </w:tcPr>
          <w:p w14:paraId="0ED9BD20" w14:textId="317F3DA8" w:rsidR="00166756" w:rsidRPr="00166756" w:rsidRDefault="00166756" w:rsidP="00166756">
            <w:pPr>
              <w:jc w:val="center"/>
              <w:rPr>
                <w:sz w:val="20"/>
                <w:szCs w:val="20"/>
              </w:rPr>
            </w:pPr>
            <w:r w:rsidRPr="00166756">
              <w:rPr>
                <w:sz w:val="20"/>
                <w:szCs w:val="20"/>
              </w:rPr>
              <w:t>1 908</w:t>
            </w:r>
          </w:p>
        </w:tc>
        <w:tc>
          <w:tcPr>
            <w:tcW w:w="943" w:type="dxa"/>
            <w:gridSpan w:val="2"/>
            <w:tcBorders>
              <w:top w:val="single" w:sz="4" w:space="0" w:color="5B9BD5" w:themeColor="accent1"/>
              <w:left w:val="nil"/>
              <w:bottom w:val="single" w:sz="4" w:space="0" w:color="5B9BD5" w:themeColor="accent1"/>
              <w:right w:val="nil"/>
            </w:tcBorders>
            <w:vAlign w:val="center"/>
          </w:tcPr>
          <w:p w14:paraId="5BD4E8F4" w14:textId="1F5B8C25" w:rsidR="00166756" w:rsidRPr="008E4447" w:rsidRDefault="008E4447" w:rsidP="00166756">
            <w:pPr>
              <w:jc w:val="center"/>
              <w:rPr>
                <w:sz w:val="20"/>
                <w:szCs w:val="20"/>
              </w:rPr>
            </w:pPr>
            <w:r w:rsidRPr="008E4447">
              <w:rPr>
                <w:sz w:val="20"/>
                <w:szCs w:val="20"/>
              </w:rPr>
              <w:t>2 698</w:t>
            </w:r>
          </w:p>
        </w:tc>
      </w:tr>
      <w:tr w:rsidR="00F32EF1" w:rsidRPr="009A41FC" w14:paraId="231D982A" w14:textId="11F9CEF5" w:rsidTr="000232B6">
        <w:trPr>
          <w:gridAfter w:val="1"/>
          <w:wAfter w:w="93" w:type="dxa"/>
          <w:jc w:val="center"/>
        </w:trPr>
        <w:tc>
          <w:tcPr>
            <w:tcW w:w="11340" w:type="dxa"/>
            <w:gridSpan w:val="11"/>
            <w:tcBorders>
              <w:top w:val="single" w:sz="4" w:space="0" w:color="5B9BD5" w:themeColor="accent1"/>
              <w:bottom w:val="nil"/>
            </w:tcBorders>
          </w:tcPr>
          <w:p w14:paraId="37853936" w14:textId="6CF8C700" w:rsidR="00F32EF1" w:rsidRPr="00542EEF" w:rsidRDefault="00F32EF1" w:rsidP="00033F3E">
            <w:pPr>
              <w:jc w:val="center"/>
              <w:rPr>
                <w:i/>
                <w:sz w:val="20"/>
                <w:szCs w:val="20"/>
              </w:rPr>
            </w:pPr>
            <w:r w:rsidRPr="00542EEF">
              <w:rPr>
                <w:i/>
                <w:sz w:val="20"/>
                <w:szCs w:val="20"/>
              </w:rPr>
              <w:t xml:space="preserve">Šaltinis: </w:t>
            </w:r>
            <w:r w:rsidR="00033F3E">
              <w:rPr>
                <w:i/>
                <w:sz w:val="20"/>
                <w:szCs w:val="20"/>
              </w:rPr>
              <w:t>Valstybės duomenų agentūros</w:t>
            </w:r>
            <w:r w:rsidRPr="00542EEF">
              <w:rPr>
                <w:i/>
                <w:sz w:val="20"/>
                <w:szCs w:val="20"/>
              </w:rPr>
              <w:t xml:space="preserve"> rodiklių duomenų bazė.</w:t>
            </w:r>
          </w:p>
        </w:tc>
      </w:tr>
    </w:tbl>
    <w:p w14:paraId="71D8A3F7" w14:textId="1FF1E09A" w:rsidR="00441CB1" w:rsidRDefault="0073057C" w:rsidP="00C235FB">
      <w:pPr>
        <w:spacing w:before="240"/>
        <w:ind w:left="720"/>
        <w:jc w:val="both"/>
      </w:pPr>
      <w:r w:rsidRPr="00A26D3B">
        <w:rPr>
          <w:i/>
        </w:rPr>
        <w:t>Prognozė</w:t>
      </w:r>
      <w:r w:rsidRPr="00A26D3B">
        <w:t xml:space="preserve"> – bendroji šalies demografinė situacija rutuliojasi </w:t>
      </w:r>
      <w:r w:rsidR="004E60C5" w:rsidRPr="00A26D3B">
        <w:t>mažėjimo</w:t>
      </w:r>
      <w:r w:rsidRPr="00A26D3B">
        <w:t xml:space="preserve"> krypti</w:t>
      </w:r>
      <w:r w:rsidR="00347AE3">
        <w:t xml:space="preserve">mi, </w:t>
      </w:r>
      <w:r w:rsidR="00153030">
        <w:t xml:space="preserve">vertinami </w:t>
      </w:r>
      <w:r w:rsidR="00347AE3">
        <w:t xml:space="preserve">ilgesnio laikotarpio Klaipėdos miesto populiacijos rodikliai </w:t>
      </w:r>
      <w:r w:rsidR="004E60C5" w:rsidRPr="00A26D3B">
        <w:t>ne</w:t>
      </w:r>
      <w:r w:rsidRPr="00A26D3B">
        <w:t xml:space="preserve"> išimtis.</w:t>
      </w:r>
    </w:p>
    <w:p w14:paraId="6FDACE47" w14:textId="4DC944D7" w:rsidR="00515FB4" w:rsidRPr="00F80688" w:rsidRDefault="00DD09E9" w:rsidP="000232B6">
      <w:pPr>
        <w:pStyle w:val="Sraopastraipa"/>
        <w:numPr>
          <w:ilvl w:val="0"/>
          <w:numId w:val="6"/>
        </w:numPr>
        <w:spacing w:before="240" w:after="0" w:line="240" w:lineRule="auto"/>
        <w:ind w:left="714" w:hanging="357"/>
        <w:jc w:val="both"/>
        <w:rPr>
          <w:b/>
        </w:rPr>
      </w:pPr>
      <w:r w:rsidRPr="00F80688">
        <w:t>2022</w:t>
      </w:r>
      <w:r w:rsidR="00721D89" w:rsidRPr="00F80688">
        <w:t xml:space="preserve"> m. Klaipėdoje </w:t>
      </w:r>
      <w:r w:rsidR="00AC33BE" w:rsidRPr="00F80688">
        <w:t>padidėjus</w:t>
      </w:r>
      <w:r w:rsidR="00721D89" w:rsidRPr="00F80688">
        <w:t xml:space="preserve"> gyve</w:t>
      </w:r>
      <w:r w:rsidR="000D2A92">
        <w:t>ntojų, atitinkamai kito išvestinis rodiklis</w:t>
      </w:r>
      <w:r w:rsidR="00721D89" w:rsidRPr="00F80688">
        <w:t xml:space="preserve"> – </w:t>
      </w:r>
      <w:r w:rsidR="0001470D" w:rsidRPr="00F80688">
        <w:t>pa</w:t>
      </w:r>
      <w:r w:rsidR="00AC33BE" w:rsidRPr="00F80688">
        <w:t>didėjo</w:t>
      </w:r>
      <w:r w:rsidR="000D2A92">
        <w:t xml:space="preserve"> gyventojų tankis miesto teritorijoje, nors </w:t>
      </w:r>
      <w:r w:rsidR="00D41C1D">
        <w:t>urbanizuotose</w:t>
      </w:r>
      <w:r w:rsidR="000D2A92">
        <w:t xml:space="preserve"> miesto teritorijose nekito, nes </w:t>
      </w:r>
      <w:r w:rsidR="0001470D" w:rsidRPr="00F80688">
        <w:t xml:space="preserve">miesto užstatyta teritorija </w:t>
      </w:r>
      <w:r w:rsidR="000D2A92">
        <w:t>nežymiai sumažėjo</w:t>
      </w:r>
      <w:r w:rsidR="00721D89" w:rsidRPr="00F80688">
        <w:t xml:space="preserve">. </w:t>
      </w:r>
    </w:p>
    <w:p w14:paraId="231D982D" w14:textId="6B31C837" w:rsidR="000A0D8F" w:rsidRPr="005C117B" w:rsidRDefault="000A0D8F" w:rsidP="000A0D8F">
      <w:pPr>
        <w:spacing w:before="240" w:after="0" w:line="240" w:lineRule="auto"/>
      </w:pPr>
      <w:r w:rsidRPr="00821613">
        <w:rPr>
          <w:b/>
        </w:rPr>
        <w:t>2.2 lentelė.</w:t>
      </w:r>
      <w:r w:rsidRPr="00821613">
        <w:t xml:space="preserve"> Klaipėdos miesto teritorijos ir gyventojų tankio kaita</w:t>
      </w:r>
    </w:p>
    <w:tbl>
      <w:tblPr>
        <w:tblStyle w:val="Lentelstinklelis4"/>
        <w:tblW w:w="11482"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552"/>
        <w:gridCol w:w="992"/>
        <w:gridCol w:w="992"/>
        <w:gridCol w:w="993"/>
        <w:gridCol w:w="992"/>
        <w:gridCol w:w="992"/>
        <w:gridCol w:w="992"/>
        <w:gridCol w:w="993"/>
        <w:gridCol w:w="992"/>
        <w:gridCol w:w="850"/>
        <w:gridCol w:w="142"/>
      </w:tblGrid>
      <w:tr w:rsidR="00515FB4" w:rsidRPr="00DD09E9" w14:paraId="231D9832" w14:textId="2693EDA5" w:rsidTr="00515FB4">
        <w:tc>
          <w:tcPr>
            <w:tcW w:w="2552" w:type="dxa"/>
            <w:vMerge w:val="restart"/>
            <w:shd w:val="clear" w:color="auto" w:fill="DEEAF6" w:themeFill="accent1" w:themeFillTint="33"/>
            <w:vAlign w:val="center"/>
          </w:tcPr>
          <w:p w14:paraId="231D982E" w14:textId="77777777" w:rsidR="00515FB4" w:rsidRPr="00DD09E9" w:rsidRDefault="00515FB4" w:rsidP="00957184">
            <w:pPr>
              <w:jc w:val="center"/>
              <w:rPr>
                <w:sz w:val="20"/>
                <w:szCs w:val="20"/>
              </w:rPr>
            </w:pPr>
            <w:r w:rsidRPr="00DD09E9">
              <w:rPr>
                <w:sz w:val="20"/>
                <w:szCs w:val="20"/>
              </w:rPr>
              <w:t>Rodiklis</w:t>
            </w:r>
          </w:p>
        </w:tc>
        <w:tc>
          <w:tcPr>
            <w:tcW w:w="8930" w:type="dxa"/>
            <w:gridSpan w:val="10"/>
            <w:shd w:val="clear" w:color="auto" w:fill="DEEAF6" w:themeFill="accent1" w:themeFillTint="33"/>
          </w:tcPr>
          <w:p w14:paraId="1410AB5C" w14:textId="66C91BBE" w:rsidR="00515FB4" w:rsidRPr="00DD09E9" w:rsidRDefault="00515FB4" w:rsidP="000A0D8F">
            <w:pPr>
              <w:jc w:val="center"/>
              <w:rPr>
                <w:sz w:val="20"/>
                <w:szCs w:val="20"/>
              </w:rPr>
            </w:pPr>
            <w:r w:rsidRPr="00DD09E9">
              <w:rPr>
                <w:sz w:val="20"/>
                <w:szCs w:val="20"/>
              </w:rPr>
              <w:t>Ataskaitiniai metai</w:t>
            </w:r>
          </w:p>
        </w:tc>
      </w:tr>
      <w:tr w:rsidR="00515FB4" w:rsidRPr="00DD09E9" w14:paraId="231D9839" w14:textId="5E8AA8C9" w:rsidTr="00515FB4">
        <w:tc>
          <w:tcPr>
            <w:tcW w:w="2552" w:type="dxa"/>
            <w:vMerge/>
            <w:shd w:val="clear" w:color="auto" w:fill="DEEAF6" w:themeFill="accent1" w:themeFillTint="33"/>
            <w:vAlign w:val="center"/>
          </w:tcPr>
          <w:p w14:paraId="231D9833" w14:textId="77777777" w:rsidR="002B404D" w:rsidRPr="00DD09E9" w:rsidRDefault="002B404D" w:rsidP="002B404D">
            <w:pPr>
              <w:rPr>
                <w:sz w:val="20"/>
                <w:szCs w:val="20"/>
              </w:rPr>
            </w:pPr>
          </w:p>
        </w:tc>
        <w:tc>
          <w:tcPr>
            <w:tcW w:w="992" w:type="dxa"/>
            <w:shd w:val="clear" w:color="auto" w:fill="DEEAF6" w:themeFill="accent1" w:themeFillTint="33"/>
            <w:vAlign w:val="center"/>
          </w:tcPr>
          <w:p w14:paraId="231D9834" w14:textId="77777777" w:rsidR="002B404D" w:rsidRPr="00DD09E9" w:rsidRDefault="002B404D" w:rsidP="002B404D">
            <w:pPr>
              <w:jc w:val="center"/>
              <w:rPr>
                <w:sz w:val="20"/>
                <w:szCs w:val="20"/>
              </w:rPr>
            </w:pPr>
            <w:r w:rsidRPr="00DD09E9">
              <w:rPr>
                <w:sz w:val="20"/>
                <w:szCs w:val="20"/>
              </w:rPr>
              <w:t>2014 m.</w:t>
            </w:r>
          </w:p>
        </w:tc>
        <w:tc>
          <w:tcPr>
            <w:tcW w:w="992" w:type="dxa"/>
            <w:shd w:val="clear" w:color="auto" w:fill="DEEAF6" w:themeFill="accent1" w:themeFillTint="33"/>
            <w:vAlign w:val="center"/>
          </w:tcPr>
          <w:p w14:paraId="231D9835" w14:textId="77777777" w:rsidR="002B404D" w:rsidRPr="00DD09E9" w:rsidRDefault="002B404D" w:rsidP="002B404D">
            <w:pPr>
              <w:jc w:val="center"/>
              <w:rPr>
                <w:sz w:val="20"/>
                <w:szCs w:val="20"/>
              </w:rPr>
            </w:pPr>
            <w:r w:rsidRPr="00DD09E9">
              <w:rPr>
                <w:sz w:val="20"/>
                <w:szCs w:val="20"/>
              </w:rPr>
              <w:t>2015 m.</w:t>
            </w:r>
          </w:p>
        </w:tc>
        <w:tc>
          <w:tcPr>
            <w:tcW w:w="993" w:type="dxa"/>
            <w:shd w:val="clear" w:color="auto" w:fill="DEEAF6" w:themeFill="accent1" w:themeFillTint="33"/>
            <w:vAlign w:val="center"/>
          </w:tcPr>
          <w:p w14:paraId="231D9836" w14:textId="77777777" w:rsidR="002B404D" w:rsidRPr="00DD09E9" w:rsidRDefault="002B404D" w:rsidP="002B404D">
            <w:pPr>
              <w:jc w:val="center"/>
              <w:rPr>
                <w:sz w:val="20"/>
                <w:szCs w:val="20"/>
              </w:rPr>
            </w:pPr>
            <w:r w:rsidRPr="00DD09E9">
              <w:rPr>
                <w:sz w:val="20"/>
                <w:szCs w:val="20"/>
              </w:rPr>
              <w:t>2016 m.</w:t>
            </w:r>
          </w:p>
        </w:tc>
        <w:tc>
          <w:tcPr>
            <w:tcW w:w="992" w:type="dxa"/>
            <w:shd w:val="clear" w:color="auto" w:fill="DEEAF6" w:themeFill="accent1" w:themeFillTint="33"/>
            <w:vAlign w:val="center"/>
          </w:tcPr>
          <w:p w14:paraId="231D9837" w14:textId="77777777" w:rsidR="002B404D" w:rsidRPr="00DD09E9" w:rsidRDefault="002B404D" w:rsidP="002B404D">
            <w:pPr>
              <w:jc w:val="center"/>
              <w:rPr>
                <w:sz w:val="20"/>
                <w:szCs w:val="20"/>
              </w:rPr>
            </w:pPr>
            <w:r w:rsidRPr="00DD09E9">
              <w:rPr>
                <w:sz w:val="20"/>
                <w:szCs w:val="20"/>
              </w:rPr>
              <w:t>2017 m.</w:t>
            </w:r>
          </w:p>
        </w:tc>
        <w:tc>
          <w:tcPr>
            <w:tcW w:w="992" w:type="dxa"/>
            <w:shd w:val="clear" w:color="auto" w:fill="DEEAF6" w:themeFill="accent1" w:themeFillTint="33"/>
            <w:vAlign w:val="center"/>
          </w:tcPr>
          <w:p w14:paraId="231D9838" w14:textId="77777777" w:rsidR="002B404D" w:rsidRPr="00DD09E9" w:rsidRDefault="002B404D" w:rsidP="002B404D">
            <w:pPr>
              <w:jc w:val="center"/>
              <w:rPr>
                <w:sz w:val="20"/>
                <w:szCs w:val="20"/>
              </w:rPr>
            </w:pPr>
            <w:r w:rsidRPr="00DD09E9">
              <w:rPr>
                <w:sz w:val="20"/>
                <w:szCs w:val="20"/>
              </w:rPr>
              <w:t>2018 m.</w:t>
            </w:r>
          </w:p>
        </w:tc>
        <w:tc>
          <w:tcPr>
            <w:tcW w:w="992" w:type="dxa"/>
            <w:shd w:val="clear" w:color="auto" w:fill="DEEAF6" w:themeFill="accent1" w:themeFillTint="33"/>
            <w:vAlign w:val="center"/>
          </w:tcPr>
          <w:p w14:paraId="4013A89F" w14:textId="1AE6A1E0" w:rsidR="002B404D" w:rsidRPr="00DD09E9" w:rsidRDefault="002B404D" w:rsidP="002B404D">
            <w:pPr>
              <w:jc w:val="center"/>
              <w:rPr>
                <w:sz w:val="20"/>
                <w:szCs w:val="20"/>
              </w:rPr>
            </w:pPr>
            <w:r w:rsidRPr="00DD09E9">
              <w:rPr>
                <w:sz w:val="20"/>
                <w:szCs w:val="20"/>
              </w:rPr>
              <w:t>2019 m.</w:t>
            </w:r>
          </w:p>
        </w:tc>
        <w:tc>
          <w:tcPr>
            <w:tcW w:w="993" w:type="dxa"/>
            <w:shd w:val="clear" w:color="auto" w:fill="DEEAF6" w:themeFill="accent1" w:themeFillTint="33"/>
            <w:vAlign w:val="center"/>
          </w:tcPr>
          <w:p w14:paraId="63E1A205" w14:textId="7CD5FE8E" w:rsidR="002B404D" w:rsidRPr="00DD09E9" w:rsidRDefault="002B404D" w:rsidP="002B404D">
            <w:pPr>
              <w:jc w:val="center"/>
              <w:rPr>
                <w:sz w:val="20"/>
                <w:szCs w:val="20"/>
              </w:rPr>
            </w:pPr>
            <w:r w:rsidRPr="00DD09E9">
              <w:rPr>
                <w:sz w:val="20"/>
                <w:szCs w:val="20"/>
              </w:rPr>
              <w:t>2020 m.</w:t>
            </w:r>
          </w:p>
        </w:tc>
        <w:tc>
          <w:tcPr>
            <w:tcW w:w="992" w:type="dxa"/>
            <w:shd w:val="clear" w:color="auto" w:fill="DEEAF6" w:themeFill="accent1" w:themeFillTint="33"/>
            <w:vAlign w:val="center"/>
          </w:tcPr>
          <w:p w14:paraId="6E0B830A" w14:textId="1E675227" w:rsidR="002B404D" w:rsidRPr="00DD09E9" w:rsidRDefault="002B404D" w:rsidP="002B404D">
            <w:pPr>
              <w:jc w:val="center"/>
              <w:rPr>
                <w:sz w:val="20"/>
                <w:szCs w:val="20"/>
              </w:rPr>
            </w:pPr>
            <w:r w:rsidRPr="00DD09E9">
              <w:rPr>
                <w:sz w:val="20"/>
                <w:szCs w:val="20"/>
              </w:rPr>
              <w:t>2021 m.</w:t>
            </w:r>
          </w:p>
        </w:tc>
        <w:tc>
          <w:tcPr>
            <w:tcW w:w="992" w:type="dxa"/>
            <w:gridSpan w:val="2"/>
            <w:shd w:val="clear" w:color="auto" w:fill="DEEAF6" w:themeFill="accent1" w:themeFillTint="33"/>
            <w:vAlign w:val="center"/>
          </w:tcPr>
          <w:p w14:paraId="087A01FC" w14:textId="2CDF46B1" w:rsidR="002B404D" w:rsidRPr="00DD09E9" w:rsidRDefault="002B404D" w:rsidP="002B404D">
            <w:pPr>
              <w:jc w:val="center"/>
              <w:rPr>
                <w:sz w:val="20"/>
                <w:szCs w:val="20"/>
              </w:rPr>
            </w:pPr>
            <w:r>
              <w:rPr>
                <w:sz w:val="20"/>
                <w:szCs w:val="20"/>
              </w:rPr>
              <w:t>2022</w:t>
            </w:r>
            <w:r w:rsidRPr="00DD09E9">
              <w:rPr>
                <w:sz w:val="20"/>
                <w:szCs w:val="20"/>
              </w:rPr>
              <w:t xml:space="preserve"> m.</w:t>
            </w:r>
          </w:p>
        </w:tc>
      </w:tr>
      <w:tr w:rsidR="00515FB4" w:rsidRPr="00DD09E9" w14:paraId="231D9840" w14:textId="4BAAE7A7" w:rsidTr="00515FB4">
        <w:tc>
          <w:tcPr>
            <w:tcW w:w="2552" w:type="dxa"/>
            <w:vAlign w:val="center"/>
          </w:tcPr>
          <w:p w14:paraId="231D983A" w14:textId="77777777" w:rsidR="002B404D" w:rsidRPr="00DD09E9" w:rsidRDefault="002B404D" w:rsidP="002B404D">
            <w:pPr>
              <w:rPr>
                <w:sz w:val="20"/>
                <w:szCs w:val="20"/>
                <w:vertAlign w:val="superscript"/>
              </w:rPr>
            </w:pPr>
            <w:r w:rsidRPr="00DD09E9">
              <w:rPr>
                <w:sz w:val="20"/>
                <w:szCs w:val="20"/>
              </w:rPr>
              <w:t>Bendras plotas (ha)</w:t>
            </w:r>
            <w:r w:rsidRPr="00DD09E9">
              <w:rPr>
                <w:sz w:val="20"/>
                <w:szCs w:val="20"/>
                <w:vertAlign w:val="superscript"/>
              </w:rPr>
              <w:t> LRŽF</w:t>
            </w:r>
          </w:p>
        </w:tc>
        <w:tc>
          <w:tcPr>
            <w:tcW w:w="992" w:type="dxa"/>
            <w:vAlign w:val="center"/>
          </w:tcPr>
          <w:p w14:paraId="231D983B" w14:textId="5B63E663" w:rsidR="002B404D" w:rsidRPr="00DD09E9" w:rsidRDefault="002B404D" w:rsidP="002B404D">
            <w:pPr>
              <w:jc w:val="center"/>
              <w:rPr>
                <w:sz w:val="20"/>
                <w:szCs w:val="20"/>
              </w:rPr>
            </w:pPr>
            <w:r w:rsidRPr="00DD09E9">
              <w:rPr>
                <w:sz w:val="20"/>
                <w:szCs w:val="20"/>
              </w:rPr>
              <w:t>9 853,52</w:t>
            </w:r>
          </w:p>
        </w:tc>
        <w:tc>
          <w:tcPr>
            <w:tcW w:w="992" w:type="dxa"/>
            <w:vAlign w:val="center"/>
          </w:tcPr>
          <w:p w14:paraId="231D983C" w14:textId="15BA81F0" w:rsidR="002B404D" w:rsidRPr="00DD09E9" w:rsidRDefault="002B404D" w:rsidP="002B404D">
            <w:pPr>
              <w:jc w:val="center"/>
              <w:rPr>
                <w:sz w:val="20"/>
                <w:szCs w:val="20"/>
              </w:rPr>
            </w:pPr>
            <w:r w:rsidRPr="00DD09E9">
              <w:rPr>
                <w:sz w:val="20"/>
                <w:szCs w:val="20"/>
              </w:rPr>
              <w:t>9 814,64</w:t>
            </w:r>
          </w:p>
        </w:tc>
        <w:tc>
          <w:tcPr>
            <w:tcW w:w="993" w:type="dxa"/>
            <w:vAlign w:val="center"/>
          </w:tcPr>
          <w:p w14:paraId="231D983D" w14:textId="3590E0D3" w:rsidR="002B404D" w:rsidRPr="00DD09E9" w:rsidRDefault="002B404D" w:rsidP="002B404D">
            <w:pPr>
              <w:jc w:val="center"/>
              <w:rPr>
                <w:sz w:val="20"/>
                <w:szCs w:val="20"/>
              </w:rPr>
            </w:pPr>
            <w:r w:rsidRPr="00DD09E9">
              <w:rPr>
                <w:sz w:val="20"/>
                <w:szCs w:val="20"/>
              </w:rPr>
              <w:t>9 804,81</w:t>
            </w:r>
          </w:p>
        </w:tc>
        <w:tc>
          <w:tcPr>
            <w:tcW w:w="992" w:type="dxa"/>
            <w:vAlign w:val="center"/>
          </w:tcPr>
          <w:p w14:paraId="231D983E" w14:textId="414AECBD" w:rsidR="002B404D" w:rsidRPr="00DD09E9" w:rsidRDefault="002B404D" w:rsidP="002B404D">
            <w:pPr>
              <w:jc w:val="center"/>
              <w:rPr>
                <w:sz w:val="20"/>
                <w:szCs w:val="20"/>
              </w:rPr>
            </w:pPr>
            <w:r w:rsidRPr="00DD09E9">
              <w:rPr>
                <w:sz w:val="20"/>
                <w:szCs w:val="20"/>
              </w:rPr>
              <w:t>9 804,81</w:t>
            </w:r>
          </w:p>
        </w:tc>
        <w:tc>
          <w:tcPr>
            <w:tcW w:w="992" w:type="dxa"/>
            <w:vAlign w:val="center"/>
          </w:tcPr>
          <w:p w14:paraId="231D983F" w14:textId="531E2F5A" w:rsidR="002B404D" w:rsidRPr="00DD09E9" w:rsidRDefault="002B404D" w:rsidP="002B404D">
            <w:pPr>
              <w:jc w:val="center"/>
              <w:rPr>
                <w:sz w:val="20"/>
                <w:szCs w:val="20"/>
              </w:rPr>
            </w:pPr>
            <w:r w:rsidRPr="00DD09E9">
              <w:rPr>
                <w:sz w:val="20"/>
                <w:szCs w:val="20"/>
              </w:rPr>
              <w:t>9 804,81</w:t>
            </w:r>
          </w:p>
        </w:tc>
        <w:tc>
          <w:tcPr>
            <w:tcW w:w="992" w:type="dxa"/>
            <w:vAlign w:val="center"/>
          </w:tcPr>
          <w:p w14:paraId="132E6B89" w14:textId="1CDCD629" w:rsidR="002B404D" w:rsidRPr="00DD09E9" w:rsidRDefault="002B404D" w:rsidP="002B404D">
            <w:pPr>
              <w:jc w:val="center"/>
              <w:rPr>
                <w:sz w:val="20"/>
                <w:szCs w:val="20"/>
              </w:rPr>
            </w:pPr>
            <w:r w:rsidRPr="00DD09E9">
              <w:rPr>
                <w:sz w:val="20"/>
                <w:szCs w:val="20"/>
              </w:rPr>
              <w:t>9 795,16</w:t>
            </w:r>
          </w:p>
        </w:tc>
        <w:tc>
          <w:tcPr>
            <w:tcW w:w="993" w:type="dxa"/>
            <w:vAlign w:val="center"/>
          </w:tcPr>
          <w:p w14:paraId="554F0604" w14:textId="389380C0" w:rsidR="002B404D" w:rsidRPr="00DD09E9" w:rsidRDefault="002B404D" w:rsidP="002B404D">
            <w:pPr>
              <w:jc w:val="center"/>
              <w:rPr>
                <w:sz w:val="20"/>
                <w:szCs w:val="20"/>
              </w:rPr>
            </w:pPr>
            <w:r w:rsidRPr="00DD09E9">
              <w:rPr>
                <w:sz w:val="20"/>
                <w:szCs w:val="20"/>
              </w:rPr>
              <w:t>9 795,17</w:t>
            </w:r>
          </w:p>
        </w:tc>
        <w:tc>
          <w:tcPr>
            <w:tcW w:w="992" w:type="dxa"/>
            <w:vAlign w:val="center"/>
          </w:tcPr>
          <w:p w14:paraId="36C48741" w14:textId="7CC7580A" w:rsidR="002B404D" w:rsidRPr="00DD09E9" w:rsidRDefault="002B404D" w:rsidP="002B404D">
            <w:pPr>
              <w:jc w:val="center"/>
              <w:rPr>
                <w:sz w:val="20"/>
                <w:szCs w:val="20"/>
              </w:rPr>
            </w:pPr>
            <w:r w:rsidRPr="00DD09E9">
              <w:rPr>
                <w:sz w:val="20"/>
                <w:szCs w:val="20"/>
              </w:rPr>
              <w:t>9 795,15</w:t>
            </w:r>
          </w:p>
        </w:tc>
        <w:tc>
          <w:tcPr>
            <w:tcW w:w="992" w:type="dxa"/>
            <w:gridSpan w:val="2"/>
            <w:vAlign w:val="center"/>
          </w:tcPr>
          <w:p w14:paraId="7685D9F7" w14:textId="07B8FCEB" w:rsidR="002B404D" w:rsidRPr="00DD09E9" w:rsidRDefault="002B404D" w:rsidP="00B9279A">
            <w:pPr>
              <w:jc w:val="center"/>
              <w:rPr>
                <w:color w:val="FF0000"/>
                <w:sz w:val="20"/>
                <w:szCs w:val="20"/>
              </w:rPr>
            </w:pPr>
            <w:r w:rsidRPr="00DD09E9">
              <w:rPr>
                <w:sz w:val="20"/>
                <w:szCs w:val="20"/>
              </w:rPr>
              <w:t>9 795,1</w:t>
            </w:r>
            <w:r w:rsidR="00B9279A">
              <w:rPr>
                <w:sz w:val="20"/>
                <w:szCs w:val="20"/>
              </w:rPr>
              <w:t>8</w:t>
            </w:r>
          </w:p>
        </w:tc>
      </w:tr>
      <w:tr w:rsidR="00515FB4" w:rsidRPr="00DD09E9" w14:paraId="231D9847" w14:textId="0807D2F1" w:rsidTr="00515FB4">
        <w:tc>
          <w:tcPr>
            <w:tcW w:w="2552" w:type="dxa"/>
            <w:vAlign w:val="center"/>
          </w:tcPr>
          <w:p w14:paraId="231D9841" w14:textId="4A04BB90" w:rsidR="002B404D" w:rsidRPr="00DD09E9" w:rsidRDefault="002B404D" w:rsidP="002B404D">
            <w:pPr>
              <w:rPr>
                <w:sz w:val="20"/>
                <w:szCs w:val="20"/>
                <w:vertAlign w:val="superscript"/>
              </w:rPr>
            </w:pPr>
            <w:r w:rsidRPr="00DD09E9">
              <w:rPr>
                <w:sz w:val="20"/>
                <w:szCs w:val="20"/>
              </w:rPr>
              <w:t>Gyventojų tankis (asm./km²)</w:t>
            </w:r>
            <w:r w:rsidR="00033F3E">
              <w:rPr>
                <w:sz w:val="20"/>
                <w:szCs w:val="20"/>
                <w:vertAlign w:val="superscript"/>
              </w:rPr>
              <w:t> LRŽF, VDA</w:t>
            </w:r>
          </w:p>
        </w:tc>
        <w:tc>
          <w:tcPr>
            <w:tcW w:w="992" w:type="dxa"/>
            <w:vAlign w:val="center"/>
          </w:tcPr>
          <w:p w14:paraId="231D9842" w14:textId="1AE9E487" w:rsidR="002B404D" w:rsidRPr="00DD09E9" w:rsidRDefault="002B404D" w:rsidP="002B404D">
            <w:pPr>
              <w:jc w:val="center"/>
              <w:rPr>
                <w:sz w:val="20"/>
                <w:szCs w:val="20"/>
              </w:rPr>
            </w:pPr>
            <w:r w:rsidRPr="00DD09E9">
              <w:rPr>
                <w:sz w:val="20"/>
                <w:szCs w:val="20"/>
              </w:rPr>
              <w:t>1 605,2</w:t>
            </w:r>
          </w:p>
        </w:tc>
        <w:tc>
          <w:tcPr>
            <w:tcW w:w="992" w:type="dxa"/>
            <w:vAlign w:val="center"/>
          </w:tcPr>
          <w:p w14:paraId="231D9843" w14:textId="68FBE454" w:rsidR="002B404D" w:rsidRPr="00DD09E9" w:rsidRDefault="002B404D" w:rsidP="002B404D">
            <w:pPr>
              <w:jc w:val="center"/>
              <w:rPr>
                <w:sz w:val="20"/>
                <w:szCs w:val="20"/>
              </w:rPr>
            </w:pPr>
            <w:r w:rsidRPr="00DD09E9">
              <w:rPr>
                <w:sz w:val="20"/>
                <w:szCs w:val="20"/>
              </w:rPr>
              <w:t>1 577,2</w:t>
            </w:r>
          </w:p>
        </w:tc>
        <w:tc>
          <w:tcPr>
            <w:tcW w:w="993" w:type="dxa"/>
            <w:vAlign w:val="center"/>
          </w:tcPr>
          <w:p w14:paraId="231D9844" w14:textId="79BAAE36" w:rsidR="002B404D" w:rsidRPr="00DD09E9" w:rsidRDefault="002B404D" w:rsidP="002B404D">
            <w:pPr>
              <w:jc w:val="center"/>
              <w:rPr>
                <w:sz w:val="20"/>
                <w:szCs w:val="20"/>
              </w:rPr>
            </w:pPr>
            <w:r w:rsidRPr="00DD09E9">
              <w:rPr>
                <w:sz w:val="20"/>
                <w:szCs w:val="20"/>
              </w:rPr>
              <w:t>1 574,8</w:t>
            </w:r>
          </w:p>
        </w:tc>
        <w:tc>
          <w:tcPr>
            <w:tcW w:w="992" w:type="dxa"/>
            <w:vAlign w:val="center"/>
          </w:tcPr>
          <w:p w14:paraId="231D9845" w14:textId="2D466A0F" w:rsidR="002B404D" w:rsidRPr="00DD09E9" w:rsidRDefault="002B404D" w:rsidP="002B404D">
            <w:pPr>
              <w:jc w:val="center"/>
              <w:rPr>
                <w:sz w:val="20"/>
                <w:szCs w:val="20"/>
              </w:rPr>
            </w:pPr>
            <w:r w:rsidRPr="00DD09E9">
              <w:rPr>
                <w:sz w:val="20"/>
                <w:szCs w:val="20"/>
              </w:rPr>
              <w:t>1 544</w:t>
            </w:r>
          </w:p>
        </w:tc>
        <w:tc>
          <w:tcPr>
            <w:tcW w:w="992" w:type="dxa"/>
            <w:vAlign w:val="center"/>
          </w:tcPr>
          <w:p w14:paraId="231D9846" w14:textId="7C1F4104" w:rsidR="002B404D" w:rsidRPr="00DD09E9" w:rsidRDefault="002B404D" w:rsidP="002B404D">
            <w:pPr>
              <w:jc w:val="center"/>
              <w:rPr>
                <w:sz w:val="20"/>
                <w:szCs w:val="20"/>
              </w:rPr>
            </w:pPr>
            <w:r w:rsidRPr="00DD09E9">
              <w:rPr>
                <w:sz w:val="20"/>
                <w:szCs w:val="20"/>
              </w:rPr>
              <w:t>1 519,5</w:t>
            </w:r>
          </w:p>
        </w:tc>
        <w:tc>
          <w:tcPr>
            <w:tcW w:w="992" w:type="dxa"/>
            <w:vAlign w:val="center"/>
          </w:tcPr>
          <w:p w14:paraId="0EC32FE8" w14:textId="5D49CEE3" w:rsidR="002B404D" w:rsidRPr="00DD09E9" w:rsidRDefault="002B404D" w:rsidP="002B404D">
            <w:pPr>
              <w:jc w:val="center"/>
              <w:rPr>
                <w:sz w:val="20"/>
                <w:szCs w:val="20"/>
              </w:rPr>
            </w:pPr>
            <w:r w:rsidRPr="00DD09E9">
              <w:rPr>
                <w:sz w:val="20"/>
                <w:szCs w:val="20"/>
              </w:rPr>
              <w:t>1 509,1</w:t>
            </w:r>
          </w:p>
        </w:tc>
        <w:tc>
          <w:tcPr>
            <w:tcW w:w="993" w:type="dxa"/>
            <w:vAlign w:val="center"/>
          </w:tcPr>
          <w:p w14:paraId="3E607F8F" w14:textId="0DBF26A3" w:rsidR="002B404D" w:rsidRPr="00DD09E9" w:rsidRDefault="002B404D" w:rsidP="002B404D">
            <w:pPr>
              <w:jc w:val="center"/>
              <w:rPr>
                <w:sz w:val="20"/>
                <w:szCs w:val="20"/>
              </w:rPr>
            </w:pPr>
            <w:r w:rsidRPr="00DD09E9">
              <w:rPr>
                <w:sz w:val="20"/>
                <w:szCs w:val="20"/>
              </w:rPr>
              <w:t>1 521,6</w:t>
            </w:r>
          </w:p>
        </w:tc>
        <w:tc>
          <w:tcPr>
            <w:tcW w:w="992" w:type="dxa"/>
            <w:vAlign w:val="center"/>
          </w:tcPr>
          <w:p w14:paraId="1B0CCC77" w14:textId="0689687B" w:rsidR="002B404D" w:rsidRPr="00DD09E9" w:rsidRDefault="002B404D" w:rsidP="002B404D">
            <w:pPr>
              <w:jc w:val="center"/>
              <w:rPr>
                <w:sz w:val="20"/>
                <w:szCs w:val="20"/>
              </w:rPr>
            </w:pPr>
            <w:r w:rsidRPr="00DD09E9">
              <w:rPr>
                <w:sz w:val="20"/>
                <w:szCs w:val="20"/>
              </w:rPr>
              <w:t>1 551,9</w:t>
            </w:r>
          </w:p>
        </w:tc>
        <w:tc>
          <w:tcPr>
            <w:tcW w:w="992" w:type="dxa"/>
            <w:gridSpan w:val="2"/>
            <w:vAlign w:val="center"/>
          </w:tcPr>
          <w:p w14:paraId="2F3424EB" w14:textId="1BD5AE89" w:rsidR="002B404D" w:rsidRPr="00DD09E9" w:rsidRDefault="00E74F2E" w:rsidP="002B404D">
            <w:pPr>
              <w:jc w:val="center"/>
              <w:rPr>
                <w:color w:val="FF0000"/>
                <w:sz w:val="20"/>
                <w:szCs w:val="20"/>
              </w:rPr>
            </w:pPr>
            <w:r>
              <w:rPr>
                <w:sz w:val="20"/>
                <w:szCs w:val="20"/>
              </w:rPr>
              <w:t>1 554,2</w:t>
            </w:r>
          </w:p>
        </w:tc>
      </w:tr>
      <w:tr w:rsidR="00515FB4" w:rsidRPr="00DD09E9" w14:paraId="231D984E" w14:textId="7E791C24" w:rsidTr="00515FB4">
        <w:tc>
          <w:tcPr>
            <w:tcW w:w="2552" w:type="dxa"/>
            <w:tcBorders>
              <w:bottom w:val="single" w:sz="4" w:space="0" w:color="5B9BD5"/>
            </w:tcBorders>
            <w:vAlign w:val="center"/>
          </w:tcPr>
          <w:p w14:paraId="231D9848" w14:textId="7A43C49A" w:rsidR="002B404D" w:rsidRPr="00DD09E9" w:rsidRDefault="002B404D" w:rsidP="002B404D">
            <w:pPr>
              <w:rPr>
                <w:sz w:val="20"/>
                <w:szCs w:val="20"/>
              </w:rPr>
            </w:pPr>
            <w:r w:rsidRPr="00DD09E9">
              <w:rPr>
                <w:sz w:val="20"/>
                <w:szCs w:val="20"/>
              </w:rPr>
              <w:t>Gyventojų tankis užstatytoje teritorijoje (asm./ha)</w:t>
            </w:r>
            <w:r w:rsidR="00033F3E">
              <w:rPr>
                <w:sz w:val="20"/>
                <w:szCs w:val="20"/>
                <w:vertAlign w:val="superscript"/>
              </w:rPr>
              <w:t> LRŽF, VDA</w:t>
            </w:r>
          </w:p>
        </w:tc>
        <w:tc>
          <w:tcPr>
            <w:tcW w:w="992" w:type="dxa"/>
            <w:tcBorders>
              <w:bottom w:val="single" w:sz="4" w:space="0" w:color="5B9BD5"/>
            </w:tcBorders>
            <w:vAlign w:val="center"/>
          </w:tcPr>
          <w:p w14:paraId="231D9849" w14:textId="77777777" w:rsidR="002B404D" w:rsidRPr="00DD09E9" w:rsidRDefault="002B404D" w:rsidP="002B404D">
            <w:pPr>
              <w:jc w:val="center"/>
              <w:rPr>
                <w:sz w:val="20"/>
                <w:szCs w:val="20"/>
              </w:rPr>
            </w:pPr>
            <w:r w:rsidRPr="00DD09E9">
              <w:rPr>
                <w:sz w:val="20"/>
                <w:szCs w:val="20"/>
              </w:rPr>
              <w:t>47</w:t>
            </w:r>
          </w:p>
        </w:tc>
        <w:tc>
          <w:tcPr>
            <w:tcW w:w="992" w:type="dxa"/>
            <w:tcBorders>
              <w:bottom w:val="single" w:sz="4" w:space="0" w:color="5B9BD5"/>
            </w:tcBorders>
            <w:vAlign w:val="center"/>
          </w:tcPr>
          <w:p w14:paraId="231D984A" w14:textId="77777777" w:rsidR="002B404D" w:rsidRPr="00DD09E9" w:rsidRDefault="002B404D" w:rsidP="002B404D">
            <w:pPr>
              <w:jc w:val="center"/>
              <w:rPr>
                <w:sz w:val="20"/>
                <w:szCs w:val="20"/>
              </w:rPr>
            </w:pPr>
            <w:r w:rsidRPr="00DD09E9">
              <w:rPr>
                <w:sz w:val="20"/>
                <w:szCs w:val="20"/>
              </w:rPr>
              <w:t>47</w:t>
            </w:r>
          </w:p>
        </w:tc>
        <w:tc>
          <w:tcPr>
            <w:tcW w:w="993" w:type="dxa"/>
            <w:tcBorders>
              <w:bottom w:val="single" w:sz="4" w:space="0" w:color="5B9BD5"/>
            </w:tcBorders>
            <w:vAlign w:val="center"/>
          </w:tcPr>
          <w:p w14:paraId="231D984B" w14:textId="77777777" w:rsidR="002B404D" w:rsidRPr="00DD09E9" w:rsidRDefault="002B404D" w:rsidP="002B404D">
            <w:pPr>
              <w:jc w:val="center"/>
              <w:rPr>
                <w:sz w:val="20"/>
                <w:szCs w:val="20"/>
              </w:rPr>
            </w:pPr>
            <w:r w:rsidRPr="00DD09E9">
              <w:rPr>
                <w:sz w:val="20"/>
                <w:szCs w:val="20"/>
              </w:rPr>
              <w:t>46</w:t>
            </w:r>
          </w:p>
        </w:tc>
        <w:tc>
          <w:tcPr>
            <w:tcW w:w="992" w:type="dxa"/>
            <w:tcBorders>
              <w:bottom w:val="single" w:sz="4" w:space="0" w:color="5B9BD5"/>
            </w:tcBorders>
            <w:vAlign w:val="center"/>
          </w:tcPr>
          <w:p w14:paraId="231D984C" w14:textId="77777777" w:rsidR="002B404D" w:rsidRPr="00DD09E9" w:rsidRDefault="002B404D" w:rsidP="002B404D">
            <w:pPr>
              <w:jc w:val="center"/>
              <w:rPr>
                <w:sz w:val="20"/>
                <w:szCs w:val="20"/>
              </w:rPr>
            </w:pPr>
            <w:r w:rsidRPr="00DD09E9">
              <w:rPr>
                <w:sz w:val="20"/>
                <w:szCs w:val="20"/>
              </w:rPr>
              <w:t>45</w:t>
            </w:r>
          </w:p>
        </w:tc>
        <w:tc>
          <w:tcPr>
            <w:tcW w:w="992" w:type="dxa"/>
            <w:tcBorders>
              <w:bottom w:val="single" w:sz="4" w:space="0" w:color="5B9BD5"/>
            </w:tcBorders>
            <w:vAlign w:val="center"/>
          </w:tcPr>
          <w:p w14:paraId="231D984D" w14:textId="77777777" w:rsidR="002B404D" w:rsidRPr="00DD09E9" w:rsidRDefault="002B404D" w:rsidP="002B404D">
            <w:pPr>
              <w:jc w:val="center"/>
              <w:rPr>
                <w:sz w:val="20"/>
                <w:szCs w:val="20"/>
              </w:rPr>
            </w:pPr>
            <w:r w:rsidRPr="00DD09E9">
              <w:rPr>
                <w:sz w:val="20"/>
                <w:szCs w:val="20"/>
              </w:rPr>
              <w:t>45</w:t>
            </w:r>
          </w:p>
        </w:tc>
        <w:tc>
          <w:tcPr>
            <w:tcW w:w="992" w:type="dxa"/>
            <w:tcBorders>
              <w:bottom w:val="single" w:sz="4" w:space="0" w:color="5B9BD5"/>
            </w:tcBorders>
            <w:vAlign w:val="center"/>
          </w:tcPr>
          <w:p w14:paraId="49BCFDDF" w14:textId="1A76CB69" w:rsidR="002B404D" w:rsidRPr="00DD09E9" w:rsidRDefault="002B404D" w:rsidP="002B404D">
            <w:pPr>
              <w:jc w:val="center"/>
              <w:rPr>
                <w:sz w:val="20"/>
                <w:szCs w:val="20"/>
              </w:rPr>
            </w:pPr>
            <w:r w:rsidRPr="00DD09E9">
              <w:rPr>
                <w:sz w:val="20"/>
                <w:szCs w:val="20"/>
              </w:rPr>
              <w:t>45</w:t>
            </w:r>
          </w:p>
        </w:tc>
        <w:tc>
          <w:tcPr>
            <w:tcW w:w="993" w:type="dxa"/>
            <w:tcBorders>
              <w:bottom w:val="single" w:sz="4" w:space="0" w:color="5B9BD5"/>
            </w:tcBorders>
            <w:vAlign w:val="center"/>
          </w:tcPr>
          <w:p w14:paraId="06816F9E" w14:textId="7939E95E" w:rsidR="002B404D" w:rsidRPr="00DD09E9" w:rsidRDefault="002B404D" w:rsidP="002B404D">
            <w:pPr>
              <w:jc w:val="center"/>
              <w:rPr>
                <w:sz w:val="20"/>
                <w:szCs w:val="20"/>
              </w:rPr>
            </w:pPr>
            <w:r w:rsidRPr="00DD09E9">
              <w:rPr>
                <w:sz w:val="20"/>
                <w:szCs w:val="20"/>
              </w:rPr>
              <w:t>46</w:t>
            </w:r>
          </w:p>
        </w:tc>
        <w:tc>
          <w:tcPr>
            <w:tcW w:w="992" w:type="dxa"/>
            <w:tcBorders>
              <w:bottom w:val="single" w:sz="4" w:space="0" w:color="5B9BD5"/>
            </w:tcBorders>
            <w:vAlign w:val="center"/>
          </w:tcPr>
          <w:p w14:paraId="63A9C7CF" w14:textId="6079D913" w:rsidR="002B404D" w:rsidRPr="00DD09E9" w:rsidRDefault="002B404D" w:rsidP="002B404D">
            <w:pPr>
              <w:jc w:val="center"/>
              <w:rPr>
                <w:sz w:val="20"/>
                <w:szCs w:val="20"/>
              </w:rPr>
            </w:pPr>
            <w:r w:rsidRPr="00DD09E9">
              <w:rPr>
                <w:sz w:val="20"/>
                <w:szCs w:val="20"/>
              </w:rPr>
              <w:t>46</w:t>
            </w:r>
          </w:p>
        </w:tc>
        <w:tc>
          <w:tcPr>
            <w:tcW w:w="992" w:type="dxa"/>
            <w:gridSpan w:val="2"/>
            <w:tcBorders>
              <w:bottom w:val="single" w:sz="4" w:space="0" w:color="5B9BD5"/>
            </w:tcBorders>
            <w:vAlign w:val="center"/>
          </w:tcPr>
          <w:p w14:paraId="073989F1" w14:textId="550CB5DD" w:rsidR="002B404D" w:rsidRPr="00DD09E9" w:rsidRDefault="002B404D" w:rsidP="002B404D">
            <w:pPr>
              <w:jc w:val="center"/>
              <w:rPr>
                <w:color w:val="FF0000"/>
                <w:sz w:val="20"/>
                <w:szCs w:val="20"/>
              </w:rPr>
            </w:pPr>
            <w:r w:rsidRPr="00DD09E9">
              <w:rPr>
                <w:sz w:val="20"/>
                <w:szCs w:val="20"/>
              </w:rPr>
              <w:t>46</w:t>
            </w:r>
          </w:p>
        </w:tc>
      </w:tr>
      <w:tr w:rsidR="00F32EF1" w:rsidRPr="000A0D8F" w14:paraId="231D9852" w14:textId="456D9594" w:rsidTr="000232B6">
        <w:trPr>
          <w:gridAfter w:val="1"/>
          <w:wAfter w:w="142" w:type="dxa"/>
        </w:trPr>
        <w:tc>
          <w:tcPr>
            <w:tcW w:w="11340" w:type="dxa"/>
            <w:gridSpan w:val="10"/>
            <w:tcBorders>
              <w:bottom w:val="nil"/>
            </w:tcBorders>
          </w:tcPr>
          <w:p w14:paraId="2DF1A5F6" w14:textId="42A7CE3E" w:rsidR="00865071" w:rsidRDefault="00033F3E" w:rsidP="00F32EF1">
            <w:pPr>
              <w:jc w:val="center"/>
              <w:rPr>
                <w:i/>
                <w:sz w:val="20"/>
                <w:szCs w:val="20"/>
              </w:rPr>
            </w:pPr>
            <w:r>
              <w:rPr>
                <w:i/>
                <w:sz w:val="20"/>
                <w:szCs w:val="20"/>
              </w:rPr>
              <w:t>Šaltiniai: V</w:t>
            </w:r>
            <w:r w:rsidR="00F32EF1" w:rsidRPr="00B9279A">
              <w:rPr>
                <w:i/>
                <w:sz w:val="20"/>
                <w:szCs w:val="20"/>
              </w:rPr>
              <w:t>D</w:t>
            </w:r>
            <w:r>
              <w:rPr>
                <w:i/>
                <w:sz w:val="20"/>
                <w:szCs w:val="20"/>
              </w:rPr>
              <w:t>A</w:t>
            </w:r>
            <w:r w:rsidR="00F32EF1" w:rsidRPr="00B9279A">
              <w:rPr>
                <w:i/>
                <w:sz w:val="20"/>
                <w:szCs w:val="20"/>
              </w:rPr>
              <w:t xml:space="preserve"> – </w:t>
            </w:r>
            <w:r>
              <w:rPr>
                <w:i/>
                <w:sz w:val="20"/>
                <w:szCs w:val="20"/>
              </w:rPr>
              <w:t>Valstybės duomenų agentūros</w:t>
            </w:r>
            <w:r w:rsidR="00F32EF1" w:rsidRPr="00B9279A">
              <w:rPr>
                <w:i/>
                <w:sz w:val="20"/>
                <w:szCs w:val="20"/>
              </w:rPr>
              <w:t xml:space="preserve"> rodiklių duomenų bazė; </w:t>
            </w:r>
          </w:p>
          <w:p w14:paraId="18101CFE" w14:textId="48A2F083" w:rsidR="00F32EF1" w:rsidRPr="000A0D8F" w:rsidRDefault="00F32EF1" w:rsidP="00F32EF1">
            <w:pPr>
              <w:jc w:val="center"/>
              <w:rPr>
                <w:i/>
              </w:rPr>
            </w:pPr>
            <w:r w:rsidRPr="00B9279A">
              <w:rPr>
                <w:i/>
                <w:sz w:val="20"/>
                <w:szCs w:val="20"/>
              </w:rPr>
              <w:t>LRŽF – Lietuvos Respublikos žemės fondo duomenų bazė.</w:t>
            </w:r>
          </w:p>
        </w:tc>
      </w:tr>
    </w:tbl>
    <w:p w14:paraId="231D9853" w14:textId="64DB37C1" w:rsidR="008D2A18" w:rsidRPr="00FA52B1" w:rsidRDefault="0073057C" w:rsidP="008D2A18">
      <w:pPr>
        <w:spacing w:before="240"/>
        <w:ind w:left="720"/>
        <w:jc w:val="both"/>
      </w:pPr>
      <w:r w:rsidRPr="00FA52B1">
        <w:rPr>
          <w:i/>
        </w:rPr>
        <w:t>Prognozė</w:t>
      </w:r>
      <w:r w:rsidRPr="00FA52B1">
        <w:t xml:space="preserve"> – įvertinus miesto demografinės situacijos raidą, tenka konstatuoti, kad tikimybė gyventojų tankio didėjimui </w:t>
      </w:r>
      <w:r w:rsidR="00FD5F9F">
        <w:t>nėra didelė</w:t>
      </w:r>
      <w:r w:rsidRPr="00FA52B1">
        <w:t>, galimas šioks toks šio rodiklio teritorinis persiskirs</w:t>
      </w:r>
      <w:r w:rsidR="000A0D8F" w:rsidRPr="00FA52B1">
        <w:t xml:space="preserve">tymas skirtingose miesto dalyse </w:t>
      </w:r>
      <w:r w:rsidR="008D2A18" w:rsidRPr="00FA52B1">
        <w:t>arba atsiradus patrauklaus būsto pasiūlai</w:t>
      </w:r>
      <w:r w:rsidR="004A0315">
        <w:t xml:space="preserve"> mieste, kuris paskatintų </w:t>
      </w:r>
      <w:r w:rsidR="008D2A18" w:rsidRPr="00FA52B1">
        <w:t>priem</w:t>
      </w:r>
      <w:r w:rsidR="004A0315">
        <w:t>iesčių gyventojų persikraustymą</w:t>
      </w:r>
      <w:r w:rsidR="008D2A18" w:rsidRPr="00FA52B1">
        <w:t xml:space="preserve"> į miestą dėl patogesnės socialinės, susisiekimo ir rekreacinės infrastruktūros.</w:t>
      </w:r>
    </w:p>
    <w:p w14:paraId="231D9854" w14:textId="4B29FECE" w:rsidR="00FA52B1" w:rsidRDefault="00FA52B1" w:rsidP="00FA52B1">
      <w:pPr>
        <w:spacing w:before="240"/>
        <w:ind w:left="720"/>
        <w:jc w:val="both"/>
      </w:pPr>
      <w:r w:rsidRPr="000E780A">
        <w:rPr>
          <w:i/>
        </w:rPr>
        <w:t xml:space="preserve">Siūlymas </w:t>
      </w:r>
      <w:r w:rsidRPr="000E780A">
        <w:t xml:space="preserve">– </w:t>
      </w:r>
      <w:r w:rsidR="00BD13FE" w:rsidRPr="000E780A">
        <w:t>vystytis</w:t>
      </w:r>
      <w:r w:rsidR="00CF152E" w:rsidRPr="000E780A">
        <w:t xml:space="preserve"> </w:t>
      </w:r>
      <w:r w:rsidR="001C3B14" w:rsidRPr="000E780A">
        <w:t xml:space="preserve">ne tik nustatytas </w:t>
      </w:r>
      <w:r w:rsidR="00CF152E" w:rsidRPr="000E780A">
        <w:t>miesto prioritetinės plėtros teritorijas</w:t>
      </w:r>
      <w:r w:rsidR="00141E0A" w:rsidRPr="000E780A">
        <w:t xml:space="preserve">, </w:t>
      </w:r>
      <w:r w:rsidR="001C3B14" w:rsidRPr="000E780A">
        <w:t xml:space="preserve">bet rasti patrauklias paskatas nekilnojamojo turto vystytojams / potencialiems investuotojams </w:t>
      </w:r>
      <w:r w:rsidR="00141E0A" w:rsidRPr="000E780A">
        <w:t xml:space="preserve">plėtoti miesto </w:t>
      </w:r>
      <w:r w:rsidR="000E780A" w:rsidRPr="000E780A">
        <w:t>infrastruktūrą</w:t>
      </w:r>
      <w:r w:rsidR="00CF152E" w:rsidRPr="000E780A">
        <w:t xml:space="preserve"> </w:t>
      </w:r>
      <w:r w:rsidR="000E780A" w:rsidRPr="000E780A">
        <w:t>ir neprioritetinėse teritorijo</w:t>
      </w:r>
      <w:r w:rsidR="001C3B14" w:rsidRPr="000E780A">
        <w:t>se</w:t>
      </w:r>
      <w:r w:rsidR="001D0F0B" w:rsidRPr="000E780A">
        <w:t xml:space="preserve">, </w:t>
      </w:r>
      <w:r w:rsidR="00CF152E" w:rsidRPr="000E780A">
        <w:t>sudarant</w:t>
      </w:r>
      <w:r w:rsidRPr="000E780A">
        <w:t xml:space="preserve"> palankias sąlygas patrauklios gyvenamosios (mišrios) statybos plėtrai.</w:t>
      </w:r>
    </w:p>
    <w:p w14:paraId="1C4C44A7" w14:textId="376A67F1" w:rsidR="00420B88" w:rsidRPr="00864E3A" w:rsidRDefault="00D56EC6" w:rsidP="000232B6">
      <w:pPr>
        <w:pStyle w:val="Sraopastraipa"/>
        <w:numPr>
          <w:ilvl w:val="0"/>
          <w:numId w:val="6"/>
        </w:numPr>
        <w:spacing w:before="240" w:after="0" w:line="240" w:lineRule="auto"/>
        <w:jc w:val="both"/>
        <w:rPr>
          <w:b/>
        </w:rPr>
      </w:pPr>
      <w:r w:rsidRPr="00864E3A">
        <w:t>Konstatuotina</w:t>
      </w:r>
      <w:r w:rsidR="003A5B97" w:rsidRPr="00864E3A">
        <w:t xml:space="preserve">, kad </w:t>
      </w:r>
      <w:r w:rsidR="0025322A" w:rsidRPr="00864E3A">
        <w:t>2022</w:t>
      </w:r>
      <w:r w:rsidR="0073057C" w:rsidRPr="00864E3A">
        <w:t xml:space="preserve"> m. urbanistinės plėtros procesas Klaipėdoje </w:t>
      </w:r>
      <w:r w:rsidR="00FD5F9F" w:rsidRPr="00864E3A">
        <w:t xml:space="preserve">buvo </w:t>
      </w:r>
      <w:r w:rsidR="005F7D34" w:rsidRPr="00864E3A">
        <w:t>orientuotas į jau urbanizuotų teritorijų</w:t>
      </w:r>
      <w:r w:rsidR="0025322A" w:rsidRPr="00864E3A">
        <w:t xml:space="preserve"> tankėjimą, intensyvėjimą, </w:t>
      </w:r>
      <w:r w:rsidR="001D0F0B" w:rsidRPr="00864E3A">
        <w:t>revitalizuojant ši</w:t>
      </w:r>
      <w:r w:rsidR="004E53C8" w:rsidRPr="00864E3A">
        <w:t>a</w:t>
      </w:r>
      <w:r w:rsidR="005F7D34" w:rsidRPr="00864E3A">
        <w:t xml:space="preserve">s miesto dalis </w:t>
      </w:r>
      <w:r w:rsidR="00146704" w:rsidRPr="00864E3A">
        <w:t xml:space="preserve"> </w:t>
      </w:r>
      <w:r w:rsidR="0073057C" w:rsidRPr="00864E3A">
        <w:t xml:space="preserve">– </w:t>
      </w:r>
      <w:r w:rsidR="001D0F0B" w:rsidRPr="00864E3A">
        <w:t>tokiu būdu</w:t>
      </w:r>
      <w:r w:rsidR="0073057C" w:rsidRPr="00864E3A">
        <w:t xml:space="preserve"> </w:t>
      </w:r>
      <w:r w:rsidR="004251F4" w:rsidRPr="00864E3A">
        <w:t>santykinai (kitimas st</w:t>
      </w:r>
      <w:r w:rsidR="00D005CA" w:rsidRPr="00864E3A">
        <w:t xml:space="preserve">ebimas šimtosiomis dalimis) </w:t>
      </w:r>
      <w:r w:rsidR="0073057C" w:rsidRPr="00864E3A">
        <w:t xml:space="preserve">išlieka </w:t>
      </w:r>
      <w:r w:rsidR="00526103" w:rsidRPr="00864E3A">
        <w:t xml:space="preserve">gana </w:t>
      </w:r>
      <w:r w:rsidR="0073057C" w:rsidRPr="00864E3A">
        <w:t xml:space="preserve">stabilus gyventojų tankio </w:t>
      </w:r>
      <w:r w:rsidR="006D27AE" w:rsidRPr="00864E3A">
        <w:t xml:space="preserve">užstatytoje teritorijoje </w:t>
      </w:r>
      <w:r w:rsidR="0073057C" w:rsidRPr="00864E3A">
        <w:t xml:space="preserve">rodiklis, turint omenyje </w:t>
      </w:r>
      <w:r w:rsidR="006D27AE" w:rsidRPr="00864E3A">
        <w:t xml:space="preserve">svyruojantį </w:t>
      </w:r>
      <w:r w:rsidR="006B504A" w:rsidRPr="00864E3A">
        <w:t>–</w:t>
      </w:r>
      <w:r w:rsidR="006D27AE" w:rsidRPr="00864E3A">
        <w:t xml:space="preserve"> </w:t>
      </w:r>
      <w:r w:rsidR="0073057C" w:rsidRPr="00864E3A">
        <w:t>mažėjantį</w:t>
      </w:r>
      <w:r w:rsidR="006B504A" w:rsidRPr="00864E3A">
        <w:t xml:space="preserve"> ar padidėjantį </w:t>
      </w:r>
      <w:r w:rsidR="00425D19">
        <w:t>–</w:t>
      </w:r>
      <w:r w:rsidR="0073057C" w:rsidRPr="00864E3A">
        <w:t xml:space="preserve"> gyventojų skaičių.</w:t>
      </w:r>
      <w:r w:rsidR="005F7D34" w:rsidRPr="00864E3A">
        <w:t xml:space="preserve"> Tai teigiamas ir skatintinas reiškinys.</w:t>
      </w:r>
    </w:p>
    <w:p w14:paraId="231D9857" w14:textId="78DB9E13" w:rsidR="00FC1DA8" w:rsidRPr="00FA52B1" w:rsidRDefault="00FC1DA8" w:rsidP="00FC1DA8">
      <w:pPr>
        <w:spacing w:before="240" w:after="0" w:line="240" w:lineRule="auto"/>
      </w:pPr>
      <w:r w:rsidRPr="00CD3416">
        <w:rPr>
          <w:b/>
        </w:rPr>
        <w:t>2.3 lentelė.</w:t>
      </w:r>
      <w:r w:rsidRPr="00CD3416">
        <w:t xml:space="preserve"> Klaipėdos miesto teritorinės urbanizacijos kaita</w:t>
      </w:r>
    </w:p>
    <w:tbl>
      <w:tblPr>
        <w:tblStyle w:val="Lentelstinklelis4"/>
        <w:tblW w:w="11339"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6"/>
        <w:gridCol w:w="2384"/>
        <w:gridCol w:w="992"/>
        <w:gridCol w:w="993"/>
        <w:gridCol w:w="992"/>
        <w:gridCol w:w="992"/>
        <w:gridCol w:w="992"/>
        <w:gridCol w:w="993"/>
        <w:gridCol w:w="1074"/>
        <w:gridCol w:w="920"/>
        <w:gridCol w:w="981"/>
      </w:tblGrid>
      <w:tr w:rsidR="00926A3F" w:rsidRPr="00623291" w14:paraId="231D985C" w14:textId="10DF02ED" w:rsidTr="00926A3F">
        <w:tc>
          <w:tcPr>
            <w:tcW w:w="2410" w:type="dxa"/>
            <w:gridSpan w:val="2"/>
            <w:vMerge w:val="restart"/>
            <w:shd w:val="clear" w:color="auto" w:fill="DEEAF6" w:themeFill="accent1" w:themeFillTint="33"/>
            <w:vAlign w:val="center"/>
          </w:tcPr>
          <w:p w14:paraId="231D9858" w14:textId="77777777" w:rsidR="00A729DA" w:rsidRPr="00623291" w:rsidRDefault="00A729DA" w:rsidP="0022100A">
            <w:pPr>
              <w:ind w:left="-264"/>
              <w:jc w:val="center"/>
              <w:rPr>
                <w:sz w:val="20"/>
                <w:szCs w:val="20"/>
              </w:rPr>
            </w:pPr>
            <w:r w:rsidRPr="00623291">
              <w:rPr>
                <w:sz w:val="20"/>
                <w:szCs w:val="20"/>
              </w:rPr>
              <w:t>Rodiklis</w:t>
            </w:r>
          </w:p>
        </w:tc>
        <w:tc>
          <w:tcPr>
            <w:tcW w:w="8929" w:type="dxa"/>
            <w:gridSpan w:val="9"/>
            <w:shd w:val="clear" w:color="auto" w:fill="DEEAF6" w:themeFill="accent1" w:themeFillTint="33"/>
          </w:tcPr>
          <w:p w14:paraId="567FEDC0" w14:textId="1AE24BB9" w:rsidR="00A729DA" w:rsidRPr="00623291" w:rsidRDefault="00A729DA" w:rsidP="0022100A">
            <w:pPr>
              <w:ind w:left="-264"/>
              <w:jc w:val="center"/>
              <w:rPr>
                <w:sz w:val="20"/>
                <w:szCs w:val="20"/>
              </w:rPr>
            </w:pPr>
            <w:r w:rsidRPr="00623291">
              <w:rPr>
                <w:sz w:val="20"/>
                <w:szCs w:val="20"/>
              </w:rPr>
              <w:t>Ataskaitiniai metai</w:t>
            </w:r>
          </w:p>
        </w:tc>
      </w:tr>
      <w:tr w:rsidR="00926A3F" w:rsidRPr="00623291" w14:paraId="231D9863" w14:textId="04D0CCAC" w:rsidTr="00926A3F">
        <w:tc>
          <w:tcPr>
            <w:tcW w:w="2410" w:type="dxa"/>
            <w:gridSpan w:val="2"/>
            <w:vMerge/>
            <w:shd w:val="clear" w:color="auto" w:fill="DEEAF6" w:themeFill="accent1" w:themeFillTint="33"/>
            <w:vAlign w:val="center"/>
          </w:tcPr>
          <w:p w14:paraId="231D985D" w14:textId="77777777" w:rsidR="00C2522D" w:rsidRPr="00623291" w:rsidRDefault="00C2522D" w:rsidP="0022100A">
            <w:pPr>
              <w:ind w:left="-264"/>
              <w:rPr>
                <w:sz w:val="20"/>
                <w:szCs w:val="20"/>
              </w:rPr>
            </w:pPr>
          </w:p>
        </w:tc>
        <w:tc>
          <w:tcPr>
            <w:tcW w:w="992" w:type="dxa"/>
            <w:shd w:val="clear" w:color="auto" w:fill="DEEAF6" w:themeFill="accent1" w:themeFillTint="33"/>
            <w:vAlign w:val="center"/>
          </w:tcPr>
          <w:p w14:paraId="231D985E" w14:textId="77777777" w:rsidR="00C2522D" w:rsidRPr="00623291" w:rsidRDefault="00C2522D" w:rsidP="00F32EF1">
            <w:pPr>
              <w:jc w:val="center"/>
              <w:rPr>
                <w:sz w:val="20"/>
                <w:szCs w:val="20"/>
              </w:rPr>
            </w:pPr>
            <w:r w:rsidRPr="00623291">
              <w:rPr>
                <w:sz w:val="20"/>
                <w:szCs w:val="20"/>
              </w:rPr>
              <w:t>2014 m.</w:t>
            </w:r>
          </w:p>
        </w:tc>
        <w:tc>
          <w:tcPr>
            <w:tcW w:w="993" w:type="dxa"/>
            <w:shd w:val="clear" w:color="auto" w:fill="DEEAF6" w:themeFill="accent1" w:themeFillTint="33"/>
            <w:vAlign w:val="center"/>
          </w:tcPr>
          <w:p w14:paraId="231D985F" w14:textId="09B0AE80" w:rsidR="00C2522D" w:rsidRPr="00623291" w:rsidRDefault="00C2522D" w:rsidP="005143DB">
            <w:pPr>
              <w:ind w:left="-40"/>
              <w:jc w:val="center"/>
              <w:rPr>
                <w:sz w:val="20"/>
                <w:szCs w:val="20"/>
              </w:rPr>
            </w:pPr>
            <w:r w:rsidRPr="00623291">
              <w:rPr>
                <w:sz w:val="20"/>
                <w:szCs w:val="20"/>
              </w:rPr>
              <w:t>2015 m.</w:t>
            </w:r>
          </w:p>
        </w:tc>
        <w:tc>
          <w:tcPr>
            <w:tcW w:w="992" w:type="dxa"/>
            <w:shd w:val="clear" w:color="auto" w:fill="DEEAF6" w:themeFill="accent1" w:themeFillTint="33"/>
            <w:vAlign w:val="center"/>
          </w:tcPr>
          <w:p w14:paraId="231D9860" w14:textId="77777777" w:rsidR="00C2522D" w:rsidRPr="00623291" w:rsidRDefault="00C2522D" w:rsidP="008E438F">
            <w:pPr>
              <w:jc w:val="center"/>
              <w:rPr>
                <w:sz w:val="20"/>
                <w:szCs w:val="20"/>
              </w:rPr>
            </w:pPr>
            <w:r w:rsidRPr="00623291">
              <w:rPr>
                <w:sz w:val="20"/>
                <w:szCs w:val="20"/>
              </w:rPr>
              <w:t>2016 m.</w:t>
            </w:r>
          </w:p>
        </w:tc>
        <w:tc>
          <w:tcPr>
            <w:tcW w:w="992" w:type="dxa"/>
            <w:shd w:val="clear" w:color="auto" w:fill="DEEAF6" w:themeFill="accent1" w:themeFillTint="33"/>
            <w:vAlign w:val="center"/>
          </w:tcPr>
          <w:p w14:paraId="231D9861" w14:textId="77777777" w:rsidR="00C2522D" w:rsidRPr="00623291" w:rsidRDefault="00C2522D" w:rsidP="003731B3">
            <w:pPr>
              <w:jc w:val="center"/>
              <w:rPr>
                <w:sz w:val="20"/>
                <w:szCs w:val="20"/>
              </w:rPr>
            </w:pPr>
            <w:r w:rsidRPr="00623291">
              <w:rPr>
                <w:sz w:val="20"/>
                <w:szCs w:val="20"/>
              </w:rPr>
              <w:t>2017 m.</w:t>
            </w:r>
          </w:p>
        </w:tc>
        <w:tc>
          <w:tcPr>
            <w:tcW w:w="992" w:type="dxa"/>
            <w:shd w:val="clear" w:color="auto" w:fill="DEEAF6" w:themeFill="accent1" w:themeFillTint="33"/>
            <w:vAlign w:val="center"/>
          </w:tcPr>
          <w:p w14:paraId="231D9862" w14:textId="77777777" w:rsidR="00C2522D" w:rsidRPr="00623291" w:rsidRDefault="00C2522D" w:rsidP="003731B3">
            <w:pPr>
              <w:jc w:val="center"/>
              <w:rPr>
                <w:color w:val="FF0000"/>
                <w:sz w:val="20"/>
                <w:szCs w:val="20"/>
              </w:rPr>
            </w:pPr>
            <w:r w:rsidRPr="00623291">
              <w:rPr>
                <w:sz w:val="20"/>
                <w:szCs w:val="20"/>
              </w:rPr>
              <w:t>2018 m.</w:t>
            </w:r>
          </w:p>
        </w:tc>
        <w:tc>
          <w:tcPr>
            <w:tcW w:w="993" w:type="dxa"/>
            <w:shd w:val="clear" w:color="auto" w:fill="DEEAF6" w:themeFill="accent1" w:themeFillTint="33"/>
            <w:vAlign w:val="center"/>
          </w:tcPr>
          <w:p w14:paraId="738F1FDE" w14:textId="2BB33CD6" w:rsidR="00C2522D" w:rsidRPr="00623291" w:rsidRDefault="00C2522D" w:rsidP="003731B3">
            <w:pPr>
              <w:ind w:left="36"/>
              <w:jc w:val="center"/>
              <w:rPr>
                <w:sz w:val="20"/>
                <w:szCs w:val="20"/>
              </w:rPr>
            </w:pPr>
            <w:r w:rsidRPr="00623291">
              <w:rPr>
                <w:sz w:val="20"/>
                <w:szCs w:val="20"/>
              </w:rPr>
              <w:t>2019 m.</w:t>
            </w:r>
          </w:p>
        </w:tc>
        <w:tc>
          <w:tcPr>
            <w:tcW w:w="1074" w:type="dxa"/>
            <w:shd w:val="clear" w:color="auto" w:fill="DEEAF6" w:themeFill="accent1" w:themeFillTint="33"/>
            <w:vAlign w:val="center"/>
          </w:tcPr>
          <w:p w14:paraId="23839313" w14:textId="30ACD8E0" w:rsidR="00C2522D" w:rsidRPr="00623291" w:rsidRDefault="00C2522D" w:rsidP="009C5076">
            <w:pPr>
              <w:jc w:val="center"/>
              <w:rPr>
                <w:sz w:val="20"/>
                <w:szCs w:val="20"/>
              </w:rPr>
            </w:pPr>
            <w:r w:rsidRPr="00623291">
              <w:rPr>
                <w:sz w:val="20"/>
                <w:szCs w:val="20"/>
              </w:rPr>
              <w:t>2020 m.</w:t>
            </w:r>
          </w:p>
        </w:tc>
        <w:tc>
          <w:tcPr>
            <w:tcW w:w="920" w:type="dxa"/>
            <w:shd w:val="clear" w:color="auto" w:fill="DEEAF6" w:themeFill="accent1" w:themeFillTint="33"/>
            <w:vAlign w:val="center"/>
          </w:tcPr>
          <w:p w14:paraId="3A939071" w14:textId="348195AE" w:rsidR="00C2522D" w:rsidRPr="00623291" w:rsidRDefault="00C2522D" w:rsidP="009C5076">
            <w:pPr>
              <w:ind w:left="27"/>
              <w:jc w:val="center"/>
              <w:rPr>
                <w:sz w:val="20"/>
                <w:szCs w:val="20"/>
              </w:rPr>
            </w:pPr>
            <w:r w:rsidRPr="00623291">
              <w:rPr>
                <w:sz w:val="20"/>
                <w:szCs w:val="20"/>
              </w:rPr>
              <w:t>2021 m.</w:t>
            </w:r>
          </w:p>
        </w:tc>
        <w:tc>
          <w:tcPr>
            <w:tcW w:w="981" w:type="dxa"/>
            <w:shd w:val="clear" w:color="auto" w:fill="DEEAF6" w:themeFill="accent1" w:themeFillTint="33"/>
            <w:vAlign w:val="center"/>
          </w:tcPr>
          <w:p w14:paraId="5948A7DE" w14:textId="04BD81AB" w:rsidR="00C2522D" w:rsidRPr="00623291" w:rsidRDefault="00C2522D" w:rsidP="005143DB">
            <w:pPr>
              <w:ind w:left="-116"/>
              <w:jc w:val="center"/>
              <w:rPr>
                <w:sz w:val="20"/>
                <w:szCs w:val="20"/>
              </w:rPr>
            </w:pPr>
            <w:r>
              <w:rPr>
                <w:sz w:val="20"/>
                <w:szCs w:val="20"/>
              </w:rPr>
              <w:t>2022</w:t>
            </w:r>
            <w:r w:rsidRPr="00623291">
              <w:rPr>
                <w:sz w:val="20"/>
                <w:szCs w:val="20"/>
              </w:rPr>
              <w:t xml:space="preserve"> m.</w:t>
            </w:r>
          </w:p>
        </w:tc>
      </w:tr>
      <w:tr w:rsidR="00926A3F" w:rsidRPr="00623291" w14:paraId="231D986A" w14:textId="535CD121" w:rsidTr="00926A3F">
        <w:trPr>
          <w:gridBefore w:val="1"/>
          <w:wBefore w:w="26" w:type="dxa"/>
        </w:trPr>
        <w:tc>
          <w:tcPr>
            <w:tcW w:w="2384" w:type="dxa"/>
            <w:vAlign w:val="center"/>
          </w:tcPr>
          <w:p w14:paraId="42047747" w14:textId="77777777" w:rsidR="00FD2B0B" w:rsidRDefault="00C2522D" w:rsidP="00C2522D">
            <w:pPr>
              <w:rPr>
                <w:sz w:val="20"/>
                <w:szCs w:val="20"/>
              </w:rPr>
            </w:pPr>
            <w:r w:rsidRPr="00623291">
              <w:rPr>
                <w:sz w:val="20"/>
                <w:szCs w:val="20"/>
              </w:rPr>
              <w:t xml:space="preserve">Patvirtinti teritorijų </w:t>
            </w:r>
          </w:p>
          <w:p w14:paraId="231D9864" w14:textId="214DD581" w:rsidR="00C2522D" w:rsidRPr="00623291" w:rsidRDefault="00C2522D" w:rsidP="00C2522D">
            <w:pPr>
              <w:rPr>
                <w:sz w:val="20"/>
                <w:szCs w:val="20"/>
                <w:vertAlign w:val="superscript"/>
              </w:rPr>
            </w:pPr>
            <w:r w:rsidRPr="00623291">
              <w:rPr>
                <w:sz w:val="20"/>
                <w:szCs w:val="20"/>
              </w:rPr>
              <w:t>planavimo dokumentai (vnt.)</w:t>
            </w:r>
            <w:r w:rsidRPr="00623291">
              <w:rPr>
                <w:sz w:val="20"/>
                <w:szCs w:val="20"/>
                <w:vertAlign w:val="superscript"/>
              </w:rPr>
              <w:t>  TPDR, ŽS</w:t>
            </w:r>
          </w:p>
        </w:tc>
        <w:tc>
          <w:tcPr>
            <w:tcW w:w="992" w:type="dxa"/>
            <w:vAlign w:val="center"/>
          </w:tcPr>
          <w:p w14:paraId="231D9865" w14:textId="77777777" w:rsidR="00C2522D" w:rsidRPr="00623291" w:rsidRDefault="00C2522D" w:rsidP="005832FE">
            <w:pPr>
              <w:ind w:left="-14"/>
              <w:jc w:val="center"/>
              <w:rPr>
                <w:sz w:val="20"/>
                <w:szCs w:val="20"/>
              </w:rPr>
            </w:pPr>
            <w:r w:rsidRPr="00623291">
              <w:rPr>
                <w:sz w:val="20"/>
                <w:szCs w:val="20"/>
              </w:rPr>
              <w:t>89</w:t>
            </w:r>
          </w:p>
        </w:tc>
        <w:tc>
          <w:tcPr>
            <w:tcW w:w="993" w:type="dxa"/>
            <w:vAlign w:val="center"/>
          </w:tcPr>
          <w:p w14:paraId="231D9866" w14:textId="77777777" w:rsidR="00C2522D" w:rsidRPr="00623291" w:rsidRDefault="00C2522D" w:rsidP="005832FE">
            <w:pPr>
              <w:ind w:left="-14"/>
              <w:jc w:val="center"/>
              <w:rPr>
                <w:sz w:val="20"/>
                <w:szCs w:val="20"/>
              </w:rPr>
            </w:pPr>
            <w:r w:rsidRPr="00623291">
              <w:rPr>
                <w:sz w:val="20"/>
                <w:szCs w:val="20"/>
              </w:rPr>
              <w:t>67</w:t>
            </w:r>
          </w:p>
        </w:tc>
        <w:tc>
          <w:tcPr>
            <w:tcW w:w="992" w:type="dxa"/>
            <w:vAlign w:val="center"/>
          </w:tcPr>
          <w:p w14:paraId="231D9867" w14:textId="77777777" w:rsidR="00C2522D" w:rsidRPr="00623291" w:rsidRDefault="00C2522D" w:rsidP="005832FE">
            <w:pPr>
              <w:ind w:left="-14"/>
              <w:jc w:val="center"/>
              <w:rPr>
                <w:sz w:val="20"/>
                <w:szCs w:val="20"/>
              </w:rPr>
            </w:pPr>
            <w:r w:rsidRPr="00623291">
              <w:rPr>
                <w:sz w:val="20"/>
                <w:szCs w:val="20"/>
              </w:rPr>
              <w:t>21</w:t>
            </w:r>
          </w:p>
        </w:tc>
        <w:tc>
          <w:tcPr>
            <w:tcW w:w="992" w:type="dxa"/>
            <w:vAlign w:val="center"/>
          </w:tcPr>
          <w:p w14:paraId="231D9868" w14:textId="77777777" w:rsidR="00C2522D" w:rsidRPr="00623291" w:rsidRDefault="00C2522D" w:rsidP="00C2522D">
            <w:pPr>
              <w:jc w:val="center"/>
              <w:rPr>
                <w:sz w:val="20"/>
                <w:szCs w:val="20"/>
              </w:rPr>
            </w:pPr>
            <w:r w:rsidRPr="00623291">
              <w:rPr>
                <w:sz w:val="20"/>
                <w:szCs w:val="20"/>
              </w:rPr>
              <w:t>20</w:t>
            </w:r>
          </w:p>
        </w:tc>
        <w:tc>
          <w:tcPr>
            <w:tcW w:w="992" w:type="dxa"/>
            <w:vAlign w:val="center"/>
          </w:tcPr>
          <w:p w14:paraId="231D9869" w14:textId="77777777" w:rsidR="00C2522D" w:rsidRPr="00623291" w:rsidRDefault="00C2522D" w:rsidP="00C2522D">
            <w:pPr>
              <w:jc w:val="center"/>
              <w:rPr>
                <w:color w:val="FF0000"/>
                <w:sz w:val="20"/>
                <w:szCs w:val="20"/>
              </w:rPr>
            </w:pPr>
            <w:r w:rsidRPr="00623291">
              <w:rPr>
                <w:sz w:val="20"/>
                <w:szCs w:val="20"/>
              </w:rPr>
              <w:t>18</w:t>
            </w:r>
          </w:p>
        </w:tc>
        <w:tc>
          <w:tcPr>
            <w:tcW w:w="993" w:type="dxa"/>
            <w:vAlign w:val="center"/>
          </w:tcPr>
          <w:p w14:paraId="5EE38D1D" w14:textId="1631B9B8" w:rsidR="00C2522D" w:rsidRPr="00623291" w:rsidRDefault="00C2522D" w:rsidP="009C5076">
            <w:pPr>
              <w:jc w:val="center"/>
              <w:rPr>
                <w:sz w:val="20"/>
                <w:szCs w:val="20"/>
              </w:rPr>
            </w:pPr>
            <w:r w:rsidRPr="00623291">
              <w:rPr>
                <w:sz w:val="20"/>
                <w:szCs w:val="20"/>
              </w:rPr>
              <w:t>17</w:t>
            </w:r>
          </w:p>
        </w:tc>
        <w:tc>
          <w:tcPr>
            <w:tcW w:w="1074" w:type="dxa"/>
            <w:vAlign w:val="center"/>
          </w:tcPr>
          <w:p w14:paraId="742D4193" w14:textId="7208CC35" w:rsidR="00C2522D" w:rsidRPr="00623291" w:rsidRDefault="00C2522D" w:rsidP="00051333">
            <w:pPr>
              <w:ind w:left="21"/>
              <w:jc w:val="center"/>
              <w:rPr>
                <w:sz w:val="20"/>
                <w:szCs w:val="20"/>
              </w:rPr>
            </w:pPr>
            <w:r w:rsidRPr="00623291">
              <w:rPr>
                <w:sz w:val="20"/>
                <w:szCs w:val="20"/>
              </w:rPr>
              <w:t>17</w:t>
            </w:r>
          </w:p>
        </w:tc>
        <w:tc>
          <w:tcPr>
            <w:tcW w:w="920" w:type="dxa"/>
            <w:vAlign w:val="center"/>
          </w:tcPr>
          <w:p w14:paraId="41B9DF08" w14:textId="4CA1FFE3" w:rsidR="00C2522D" w:rsidRPr="00623291" w:rsidRDefault="00C2522D" w:rsidP="00C2522D">
            <w:pPr>
              <w:jc w:val="center"/>
              <w:rPr>
                <w:color w:val="FF0000"/>
                <w:sz w:val="20"/>
                <w:szCs w:val="20"/>
              </w:rPr>
            </w:pPr>
            <w:r w:rsidRPr="00623291">
              <w:rPr>
                <w:sz w:val="20"/>
                <w:szCs w:val="20"/>
              </w:rPr>
              <w:t>19</w:t>
            </w:r>
          </w:p>
        </w:tc>
        <w:tc>
          <w:tcPr>
            <w:tcW w:w="981" w:type="dxa"/>
            <w:vAlign w:val="center"/>
          </w:tcPr>
          <w:p w14:paraId="2ACFC4E4" w14:textId="2D680F89" w:rsidR="00C2522D" w:rsidRPr="00F32B2D" w:rsidRDefault="00F32B2D" w:rsidP="005143DB">
            <w:pPr>
              <w:ind w:left="-116"/>
              <w:jc w:val="center"/>
              <w:rPr>
                <w:sz w:val="20"/>
                <w:szCs w:val="20"/>
              </w:rPr>
            </w:pPr>
            <w:r w:rsidRPr="00F32B2D">
              <w:rPr>
                <w:sz w:val="20"/>
                <w:szCs w:val="20"/>
              </w:rPr>
              <w:t>16</w:t>
            </w:r>
          </w:p>
        </w:tc>
      </w:tr>
      <w:tr w:rsidR="00926A3F" w:rsidRPr="00623291" w14:paraId="231D9871" w14:textId="7FC139DD" w:rsidTr="00926A3F">
        <w:trPr>
          <w:gridBefore w:val="1"/>
          <w:wBefore w:w="26" w:type="dxa"/>
        </w:trPr>
        <w:tc>
          <w:tcPr>
            <w:tcW w:w="2384" w:type="dxa"/>
            <w:vAlign w:val="center"/>
          </w:tcPr>
          <w:p w14:paraId="0C5AFB80" w14:textId="77777777" w:rsidR="00C2522D" w:rsidRDefault="00C2522D" w:rsidP="00C2522D">
            <w:pPr>
              <w:rPr>
                <w:sz w:val="20"/>
                <w:szCs w:val="20"/>
                <w:vertAlign w:val="superscript"/>
              </w:rPr>
            </w:pPr>
            <w:r w:rsidRPr="00623291">
              <w:rPr>
                <w:sz w:val="20"/>
                <w:szCs w:val="20"/>
              </w:rPr>
              <w:t>Įregistruota valstybinės žemės pardavimo sutarčių (plotas, ha)</w:t>
            </w:r>
            <w:r w:rsidRPr="00623291">
              <w:rPr>
                <w:sz w:val="20"/>
                <w:szCs w:val="20"/>
                <w:vertAlign w:val="superscript"/>
              </w:rPr>
              <w:t> LRŽF</w:t>
            </w:r>
          </w:p>
          <w:p w14:paraId="231D986B" w14:textId="196D2CC3" w:rsidR="00C722F2" w:rsidRPr="00623291" w:rsidRDefault="00C722F2" w:rsidP="00C2522D">
            <w:pPr>
              <w:rPr>
                <w:sz w:val="20"/>
                <w:szCs w:val="20"/>
                <w:vertAlign w:val="superscript"/>
              </w:rPr>
            </w:pPr>
          </w:p>
        </w:tc>
        <w:tc>
          <w:tcPr>
            <w:tcW w:w="992" w:type="dxa"/>
            <w:vAlign w:val="center"/>
          </w:tcPr>
          <w:p w14:paraId="231D986C" w14:textId="77777777" w:rsidR="00C2522D" w:rsidRPr="00623291" w:rsidRDefault="00C2522D" w:rsidP="005832FE">
            <w:pPr>
              <w:ind w:left="-14"/>
              <w:jc w:val="center"/>
              <w:rPr>
                <w:sz w:val="20"/>
                <w:szCs w:val="20"/>
              </w:rPr>
            </w:pPr>
            <w:r w:rsidRPr="00623291">
              <w:rPr>
                <w:sz w:val="20"/>
                <w:szCs w:val="20"/>
              </w:rPr>
              <w:t>–</w:t>
            </w:r>
          </w:p>
        </w:tc>
        <w:tc>
          <w:tcPr>
            <w:tcW w:w="993" w:type="dxa"/>
            <w:vAlign w:val="center"/>
          </w:tcPr>
          <w:p w14:paraId="231D986D" w14:textId="77777777" w:rsidR="00C2522D" w:rsidRPr="00623291" w:rsidRDefault="00C2522D" w:rsidP="005832FE">
            <w:pPr>
              <w:ind w:left="-14"/>
              <w:jc w:val="center"/>
              <w:rPr>
                <w:sz w:val="20"/>
                <w:szCs w:val="20"/>
              </w:rPr>
            </w:pPr>
            <w:r w:rsidRPr="00623291">
              <w:rPr>
                <w:sz w:val="20"/>
                <w:szCs w:val="20"/>
              </w:rPr>
              <w:t>17</w:t>
            </w:r>
          </w:p>
        </w:tc>
        <w:tc>
          <w:tcPr>
            <w:tcW w:w="992" w:type="dxa"/>
            <w:vAlign w:val="center"/>
          </w:tcPr>
          <w:p w14:paraId="231D986E" w14:textId="77777777" w:rsidR="00C2522D" w:rsidRPr="00623291" w:rsidRDefault="00C2522D" w:rsidP="005832FE">
            <w:pPr>
              <w:ind w:left="-14"/>
              <w:jc w:val="center"/>
              <w:rPr>
                <w:sz w:val="20"/>
                <w:szCs w:val="20"/>
              </w:rPr>
            </w:pPr>
            <w:r w:rsidRPr="00623291">
              <w:rPr>
                <w:sz w:val="20"/>
                <w:szCs w:val="20"/>
              </w:rPr>
              <w:t>13</w:t>
            </w:r>
          </w:p>
        </w:tc>
        <w:tc>
          <w:tcPr>
            <w:tcW w:w="992" w:type="dxa"/>
            <w:vAlign w:val="center"/>
          </w:tcPr>
          <w:p w14:paraId="231D986F" w14:textId="77777777" w:rsidR="00C2522D" w:rsidRPr="00623291" w:rsidRDefault="00C2522D" w:rsidP="00C2522D">
            <w:pPr>
              <w:jc w:val="center"/>
              <w:rPr>
                <w:sz w:val="20"/>
                <w:szCs w:val="20"/>
              </w:rPr>
            </w:pPr>
            <w:r w:rsidRPr="00623291">
              <w:rPr>
                <w:sz w:val="20"/>
                <w:szCs w:val="20"/>
              </w:rPr>
              <w:t>50</w:t>
            </w:r>
          </w:p>
        </w:tc>
        <w:tc>
          <w:tcPr>
            <w:tcW w:w="992" w:type="dxa"/>
            <w:vAlign w:val="center"/>
          </w:tcPr>
          <w:p w14:paraId="231D9870" w14:textId="77777777" w:rsidR="00C2522D" w:rsidRPr="00623291" w:rsidRDefault="00C2522D" w:rsidP="00C2522D">
            <w:pPr>
              <w:jc w:val="center"/>
              <w:rPr>
                <w:color w:val="FF0000"/>
                <w:sz w:val="20"/>
                <w:szCs w:val="20"/>
              </w:rPr>
            </w:pPr>
            <w:r w:rsidRPr="00623291">
              <w:rPr>
                <w:sz w:val="20"/>
                <w:szCs w:val="20"/>
              </w:rPr>
              <w:t>16</w:t>
            </w:r>
          </w:p>
        </w:tc>
        <w:tc>
          <w:tcPr>
            <w:tcW w:w="993" w:type="dxa"/>
            <w:vAlign w:val="center"/>
          </w:tcPr>
          <w:p w14:paraId="333814A4" w14:textId="0CAE8D1E" w:rsidR="00C2522D" w:rsidRPr="00623291" w:rsidRDefault="00C2522D" w:rsidP="009C5076">
            <w:pPr>
              <w:jc w:val="center"/>
              <w:rPr>
                <w:sz w:val="20"/>
                <w:szCs w:val="20"/>
              </w:rPr>
            </w:pPr>
            <w:r w:rsidRPr="00623291">
              <w:rPr>
                <w:sz w:val="20"/>
                <w:szCs w:val="20"/>
              </w:rPr>
              <w:t>6</w:t>
            </w:r>
          </w:p>
        </w:tc>
        <w:tc>
          <w:tcPr>
            <w:tcW w:w="1074" w:type="dxa"/>
            <w:vAlign w:val="center"/>
          </w:tcPr>
          <w:p w14:paraId="4A301743" w14:textId="568F0E5B" w:rsidR="00C2522D" w:rsidRPr="00623291" w:rsidRDefault="00C2522D" w:rsidP="00051333">
            <w:pPr>
              <w:ind w:left="21"/>
              <w:jc w:val="center"/>
              <w:rPr>
                <w:sz w:val="20"/>
                <w:szCs w:val="20"/>
              </w:rPr>
            </w:pPr>
            <w:r w:rsidRPr="00623291">
              <w:rPr>
                <w:sz w:val="20"/>
                <w:szCs w:val="20"/>
              </w:rPr>
              <w:t>3</w:t>
            </w:r>
          </w:p>
        </w:tc>
        <w:tc>
          <w:tcPr>
            <w:tcW w:w="920" w:type="dxa"/>
            <w:vAlign w:val="center"/>
          </w:tcPr>
          <w:p w14:paraId="3B84D9B7" w14:textId="4BE8A20E" w:rsidR="00C2522D" w:rsidRPr="00623291" w:rsidRDefault="00C2522D" w:rsidP="00C2522D">
            <w:pPr>
              <w:jc w:val="center"/>
              <w:rPr>
                <w:color w:val="FF0000"/>
                <w:sz w:val="20"/>
                <w:szCs w:val="20"/>
              </w:rPr>
            </w:pPr>
            <w:r w:rsidRPr="00623291">
              <w:rPr>
                <w:sz w:val="20"/>
                <w:szCs w:val="20"/>
              </w:rPr>
              <w:t>12</w:t>
            </w:r>
          </w:p>
        </w:tc>
        <w:tc>
          <w:tcPr>
            <w:tcW w:w="981" w:type="dxa"/>
            <w:vAlign w:val="center"/>
          </w:tcPr>
          <w:p w14:paraId="32D5C7BA" w14:textId="343A343F" w:rsidR="00C2522D" w:rsidRPr="00F32B2D" w:rsidRDefault="00F32B2D" w:rsidP="005143DB">
            <w:pPr>
              <w:ind w:left="-116"/>
              <w:jc w:val="center"/>
              <w:rPr>
                <w:sz w:val="20"/>
                <w:szCs w:val="20"/>
              </w:rPr>
            </w:pPr>
            <w:r w:rsidRPr="00F32B2D">
              <w:rPr>
                <w:sz w:val="20"/>
                <w:szCs w:val="20"/>
              </w:rPr>
              <w:t>8</w:t>
            </w:r>
          </w:p>
        </w:tc>
      </w:tr>
      <w:tr w:rsidR="00926A3F" w:rsidRPr="00623291" w14:paraId="231D9878" w14:textId="4E5BE889" w:rsidTr="00926A3F">
        <w:trPr>
          <w:gridBefore w:val="1"/>
          <w:wBefore w:w="26" w:type="dxa"/>
        </w:trPr>
        <w:tc>
          <w:tcPr>
            <w:tcW w:w="2384" w:type="dxa"/>
            <w:tcBorders>
              <w:bottom w:val="single" w:sz="4" w:space="0" w:color="5B9BD5"/>
            </w:tcBorders>
            <w:vAlign w:val="center"/>
          </w:tcPr>
          <w:p w14:paraId="75D7F627" w14:textId="77777777" w:rsidR="007C7CE4" w:rsidRDefault="00C2522D" w:rsidP="00C2522D">
            <w:pPr>
              <w:rPr>
                <w:sz w:val="20"/>
                <w:szCs w:val="20"/>
              </w:rPr>
            </w:pPr>
            <w:r w:rsidRPr="00623291">
              <w:rPr>
                <w:sz w:val="20"/>
                <w:szCs w:val="20"/>
              </w:rPr>
              <w:t xml:space="preserve">Įregistruota žemės </w:t>
            </w:r>
          </w:p>
          <w:p w14:paraId="1B58E37F" w14:textId="77777777" w:rsidR="007C7CE4" w:rsidRDefault="00C2522D" w:rsidP="00C2522D">
            <w:pPr>
              <w:rPr>
                <w:sz w:val="20"/>
                <w:szCs w:val="20"/>
              </w:rPr>
            </w:pPr>
            <w:r w:rsidRPr="00623291">
              <w:rPr>
                <w:sz w:val="20"/>
                <w:szCs w:val="20"/>
              </w:rPr>
              <w:t xml:space="preserve">(proc. nuo viso </w:t>
            </w:r>
          </w:p>
          <w:p w14:paraId="46D0165D" w14:textId="258FDE89" w:rsidR="00FD2B0B" w:rsidRDefault="00C2522D" w:rsidP="00C2522D">
            <w:pPr>
              <w:rPr>
                <w:sz w:val="20"/>
                <w:szCs w:val="20"/>
              </w:rPr>
            </w:pPr>
            <w:r w:rsidRPr="00623291">
              <w:rPr>
                <w:sz w:val="20"/>
                <w:szCs w:val="20"/>
              </w:rPr>
              <w:t xml:space="preserve">savivaldybės </w:t>
            </w:r>
          </w:p>
          <w:p w14:paraId="231D9872" w14:textId="3AE6E446" w:rsidR="00C2522D" w:rsidRPr="00623291" w:rsidRDefault="00C2522D" w:rsidP="00C2522D">
            <w:pPr>
              <w:rPr>
                <w:sz w:val="20"/>
                <w:szCs w:val="20"/>
              </w:rPr>
            </w:pPr>
            <w:r w:rsidRPr="00623291">
              <w:rPr>
                <w:sz w:val="20"/>
                <w:szCs w:val="20"/>
              </w:rPr>
              <w:t>teritorijos ploto)</w:t>
            </w:r>
            <w:r w:rsidRPr="00623291">
              <w:rPr>
                <w:sz w:val="20"/>
                <w:szCs w:val="20"/>
                <w:vertAlign w:val="superscript"/>
              </w:rPr>
              <w:t> LRŽF</w:t>
            </w:r>
          </w:p>
        </w:tc>
        <w:tc>
          <w:tcPr>
            <w:tcW w:w="992" w:type="dxa"/>
            <w:tcBorders>
              <w:bottom w:val="single" w:sz="4" w:space="0" w:color="5B9BD5"/>
            </w:tcBorders>
            <w:vAlign w:val="center"/>
          </w:tcPr>
          <w:p w14:paraId="231D9873" w14:textId="77777777" w:rsidR="00C2522D" w:rsidRPr="00623291" w:rsidRDefault="00C2522D" w:rsidP="005832FE">
            <w:pPr>
              <w:ind w:left="-14"/>
              <w:jc w:val="center"/>
              <w:rPr>
                <w:sz w:val="20"/>
                <w:szCs w:val="20"/>
              </w:rPr>
            </w:pPr>
            <w:r w:rsidRPr="00623291">
              <w:rPr>
                <w:sz w:val="20"/>
                <w:szCs w:val="20"/>
              </w:rPr>
              <w:t>63</w:t>
            </w:r>
          </w:p>
        </w:tc>
        <w:tc>
          <w:tcPr>
            <w:tcW w:w="993" w:type="dxa"/>
            <w:tcBorders>
              <w:bottom w:val="single" w:sz="4" w:space="0" w:color="5B9BD5"/>
            </w:tcBorders>
            <w:vAlign w:val="center"/>
          </w:tcPr>
          <w:p w14:paraId="231D9874" w14:textId="77777777" w:rsidR="00C2522D" w:rsidRPr="00623291" w:rsidRDefault="00C2522D" w:rsidP="005832FE">
            <w:pPr>
              <w:ind w:left="-14"/>
              <w:jc w:val="center"/>
              <w:rPr>
                <w:sz w:val="20"/>
                <w:szCs w:val="20"/>
              </w:rPr>
            </w:pPr>
            <w:r w:rsidRPr="00623291">
              <w:rPr>
                <w:sz w:val="20"/>
                <w:szCs w:val="20"/>
              </w:rPr>
              <w:t>64</w:t>
            </w:r>
          </w:p>
        </w:tc>
        <w:tc>
          <w:tcPr>
            <w:tcW w:w="992" w:type="dxa"/>
            <w:tcBorders>
              <w:bottom w:val="single" w:sz="4" w:space="0" w:color="5B9BD5"/>
            </w:tcBorders>
            <w:vAlign w:val="center"/>
          </w:tcPr>
          <w:p w14:paraId="231D9875" w14:textId="77777777" w:rsidR="00C2522D" w:rsidRPr="00623291" w:rsidRDefault="00C2522D" w:rsidP="005832FE">
            <w:pPr>
              <w:ind w:left="-14"/>
              <w:jc w:val="center"/>
              <w:rPr>
                <w:sz w:val="20"/>
                <w:szCs w:val="20"/>
              </w:rPr>
            </w:pPr>
            <w:r w:rsidRPr="00623291">
              <w:rPr>
                <w:sz w:val="20"/>
                <w:szCs w:val="20"/>
              </w:rPr>
              <w:t>65</w:t>
            </w:r>
          </w:p>
        </w:tc>
        <w:tc>
          <w:tcPr>
            <w:tcW w:w="992" w:type="dxa"/>
            <w:tcBorders>
              <w:bottom w:val="single" w:sz="4" w:space="0" w:color="5B9BD5"/>
            </w:tcBorders>
            <w:vAlign w:val="center"/>
          </w:tcPr>
          <w:p w14:paraId="231D9876" w14:textId="77777777" w:rsidR="00C2522D" w:rsidRPr="00623291" w:rsidRDefault="00C2522D" w:rsidP="00C2522D">
            <w:pPr>
              <w:jc w:val="center"/>
              <w:rPr>
                <w:sz w:val="20"/>
                <w:szCs w:val="20"/>
              </w:rPr>
            </w:pPr>
            <w:r w:rsidRPr="00623291">
              <w:rPr>
                <w:sz w:val="20"/>
                <w:szCs w:val="20"/>
              </w:rPr>
              <w:t>65</w:t>
            </w:r>
          </w:p>
        </w:tc>
        <w:tc>
          <w:tcPr>
            <w:tcW w:w="992" w:type="dxa"/>
            <w:tcBorders>
              <w:bottom w:val="single" w:sz="4" w:space="0" w:color="5B9BD5"/>
            </w:tcBorders>
            <w:vAlign w:val="center"/>
          </w:tcPr>
          <w:p w14:paraId="231D9877" w14:textId="77777777" w:rsidR="00C2522D" w:rsidRPr="00623291" w:rsidRDefault="00C2522D" w:rsidP="00C2522D">
            <w:pPr>
              <w:jc w:val="center"/>
              <w:rPr>
                <w:color w:val="FF0000"/>
                <w:sz w:val="20"/>
                <w:szCs w:val="20"/>
              </w:rPr>
            </w:pPr>
            <w:r w:rsidRPr="00623291">
              <w:rPr>
                <w:sz w:val="20"/>
                <w:szCs w:val="20"/>
              </w:rPr>
              <w:t>67</w:t>
            </w:r>
          </w:p>
        </w:tc>
        <w:tc>
          <w:tcPr>
            <w:tcW w:w="993" w:type="dxa"/>
            <w:tcBorders>
              <w:bottom w:val="single" w:sz="4" w:space="0" w:color="5B9BD5"/>
            </w:tcBorders>
            <w:vAlign w:val="center"/>
          </w:tcPr>
          <w:p w14:paraId="0BBE34F1" w14:textId="1F687BC0" w:rsidR="00C2522D" w:rsidRPr="00623291" w:rsidRDefault="00C2522D" w:rsidP="009C5076">
            <w:pPr>
              <w:jc w:val="center"/>
              <w:rPr>
                <w:sz w:val="20"/>
                <w:szCs w:val="20"/>
              </w:rPr>
            </w:pPr>
            <w:r w:rsidRPr="00623291">
              <w:rPr>
                <w:sz w:val="20"/>
                <w:szCs w:val="20"/>
              </w:rPr>
              <w:t>68</w:t>
            </w:r>
          </w:p>
        </w:tc>
        <w:tc>
          <w:tcPr>
            <w:tcW w:w="1074" w:type="dxa"/>
            <w:tcBorders>
              <w:bottom w:val="single" w:sz="4" w:space="0" w:color="5B9BD5"/>
            </w:tcBorders>
            <w:vAlign w:val="center"/>
          </w:tcPr>
          <w:p w14:paraId="4133424E" w14:textId="492691B3" w:rsidR="00C2522D" w:rsidRPr="00623291" w:rsidRDefault="00C2522D" w:rsidP="00051333">
            <w:pPr>
              <w:ind w:left="21"/>
              <w:jc w:val="center"/>
              <w:rPr>
                <w:sz w:val="20"/>
                <w:szCs w:val="20"/>
              </w:rPr>
            </w:pPr>
            <w:r w:rsidRPr="00623291">
              <w:rPr>
                <w:sz w:val="20"/>
                <w:szCs w:val="20"/>
              </w:rPr>
              <w:t>69</w:t>
            </w:r>
          </w:p>
        </w:tc>
        <w:tc>
          <w:tcPr>
            <w:tcW w:w="920" w:type="dxa"/>
            <w:tcBorders>
              <w:bottom w:val="single" w:sz="4" w:space="0" w:color="5B9BD5"/>
            </w:tcBorders>
            <w:vAlign w:val="center"/>
          </w:tcPr>
          <w:p w14:paraId="2626D28E" w14:textId="31F93A03" w:rsidR="00C2522D" w:rsidRPr="00623291" w:rsidRDefault="00C2522D" w:rsidP="00C2522D">
            <w:pPr>
              <w:jc w:val="center"/>
              <w:rPr>
                <w:color w:val="FF0000"/>
                <w:sz w:val="20"/>
                <w:szCs w:val="20"/>
              </w:rPr>
            </w:pPr>
            <w:r w:rsidRPr="00623291">
              <w:rPr>
                <w:sz w:val="20"/>
                <w:szCs w:val="20"/>
              </w:rPr>
              <w:t>69</w:t>
            </w:r>
          </w:p>
        </w:tc>
        <w:tc>
          <w:tcPr>
            <w:tcW w:w="981" w:type="dxa"/>
            <w:tcBorders>
              <w:bottom w:val="single" w:sz="4" w:space="0" w:color="5B9BD5"/>
            </w:tcBorders>
            <w:vAlign w:val="center"/>
          </w:tcPr>
          <w:p w14:paraId="36F4B1ED" w14:textId="2B421B38" w:rsidR="00C2522D" w:rsidRPr="00926A3F" w:rsidRDefault="00F32B2D" w:rsidP="005143DB">
            <w:pPr>
              <w:ind w:left="-116"/>
              <w:jc w:val="center"/>
              <w:rPr>
                <w:sz w:val="20"/>
                <w:szCs w:val="20"/>
                <w:highlight w:val="yellow"/>
              </w:rPr>
            </w:pPr>
            <w:r w:rsidRPr="00F32B2D">
              <w:rPr>
                <w:sz w:val="20"/>
                <w:szCs w:val="20"/>
              </w:rPr>
              <w:t>70</w:t>
            </w:r>
          </w:p>
        </w:tc>
      </w:tr>
      <w:tr w:rsidR="00926A3F" w:rsidRPr="00623291" w14:paraId="231D987F" w14:textId="645AA8FD" w:rsidTr="00926A3F">
        <w:trPr>
          <w:gridBefore w:val="1"/>
          <w:wBefore w:w="26" w:type="dxa"/>
        </w:trPr>
        <w:tc>
          <w:tcPr>
            <w:tcW w:w="2384" w:type="dxa"/>
            <w:tcBorders>
              <w:bottom w:val="single" w:sz="4" w:space="0" w:color="5B9BD5"/>
            </w:tcBorders>
            <w:vAlign w:val="center"/>
          </w:tcPr>
          <w:p w14:paraId="52CA3A35" w14:textId="77777777" w:rsidR="00FD2B0B" w:rsidRDefault="00C2522D" w:rsidP="00C2522D">
            <w:pPr>
              <w:rPr>
                <w:sz w:val="20"/>
                <w:szCs w:val="20"/>
              </w:rPr>
            </w:pPr>
            <w:r w:rsidRPr="00623291">
              <w:rPr>
                <w:sz w:val="20"/>
                <w:szCs w:val="20"/>
              </w:rPr>
              <w:t xml:space="preserve">Užstatyta teritorija </w:t>
            </w:r>
          </w:p>
          <w:p w14:paraId="140201C5" w14:textId="77777777" w:rsidR="007C7CE4" w:rsidRDefault="00C2522D" w:rsidP="00FD2B0B">
            <w:pPr>
              <w:rPr>
                <w:sz w:val="20"/>
                <w:szCs w:val="20"/>
              </w:rPr>
            </w:pPr>
            <w:r w:rsidRPr="00623291">
              <w:rPr>
                <w:sz w:val="20"/>
                <w:szCs w:val="20"/>
              </w:rPr>
              <w:t xml:space="preserve">(proc. nuo viso </w:t>
            </w:r>
          </w:p>
          <w:p w14:paraId="231D9879" w14:textId="0F539183" w:rsidR="00C2522D" w:rsidRPr="00623291" w:rsidRDefault="00C2522D" w:rsidP="00FD2B0B">
            <w:pPr>
              <w:rPr>
                <w:sz w:val="20"/>
                <w:szCs w:val="20"/>
              </w:rPr>
            </w:pPr>
            <w:r w:rsidRPr="00623291">
              <w:rPr>
                <w:sz w:val="20"/>
                <w:szCs w:val="20"/>
              </w:rPr>
              <w:t>savivaldybės</w:t>
            </w:r>
            <w:r w:rsidR="00FD2B0B">
              <w:rPr>
                <w:sz w:val="20"/>
                <w:szCs w:val="20"/>
              </w:rPr>
              <w:t xml:space="preserve"> </w:t>
            </w:r>
            <w:r w:rsidRPr="00623291">
              <w:rPr>
                <w:sz w:val="20"/>
                <w:szCs w:val="20"/>
              </w:rPr>
              <w:t>teritorijos ploto)</w:t>
            </w:r>
            <w:r w:rsidRPr="00623291">
              <w:rPr>
                <w:sz w:val="20"/>
                <w:szCs w:val="20"/>
                <w:vertAlign w:val="superscript"/>
              </w:rPr>
              <w:t> LRŽF</w:t>
            </w:r>
          </w:p>
        </w:tc>
        <w:tc>
          <w:tcPr>
            <w:tcW w:w="992" w:type="dxa"/>
            <w:tcBorders>
              <w:bottom w:val="single" w:sz="4" w:space="0" w:color="5B9BD5"/>
            </w:tcBorders>
            <w:vAlign w:val="center"/>
          </w:tcPr>
          <w:p w14:paraId="231D987A" w14:textId="77777777" w:rsidR="00C2522D" w:rsidRPr="00623291" w:rsidRDefault="00C2522D" w:rsidP="005832FE">
            <w:pPr>
              <w:ind w:left="-14"/>
              <w:jc w:val="center"/>
              <w:rPr>
                <w:sz w:val="20"/>
                <w:szCs w:val="20"/>
              </w:rPr>
            </w:pPr>
            <w:r w:rsidRPr="00623291">
              <w:rPr>
                <w:sz w:val="20"/>
                <w:szCs w:val="20"/>
              </w:rPr>
              <w:t>34,27</w:t>
            </w:r>
          </w:p>
        </w:tc>
        <w:tc>
          <w:tcPr>
            <w:tcW w:w="993" w:type="dxa"/>
            <w:tcBorders>
              <w:bottom w:val="single" w:sz="4" w:space="0" w:color="5B9BD5"/>
            </w:tcBorders>
            <w:vAlign w:val="center"/>
          </w:tcPr>
          <w:p w14:paraId="231D987B" w14:textId="77777777" w:rsidR="00C2522D" w:rsidRPr="00623291" w:rsidRDefault="00C2522D" w:rsidP="005832FE">
            <w:pPr>
              <w:ind w:left="-14"/>
              <w:jc w:val="center"/>
              <w:rPr>
                <w:sz w:val="20"/>
                <w:szCs w:val="20"/>
              </w:rPr>
            </w:pPr>
            <w:r w:rsidRPr="00623291">
              <w:rPr>
                <w:sz w:val="20"/>
                <w:szCs w:val="20"/>
              </w:rPr>
              <w:t>33,92</w:t>
            </w:r>
          </w:p>
        </w:tc>
        <w:tc>
          <w:tcPr>
            <w:tcW w:w="992" w:type="dxa"/>
            <w:tcBorders>
              <w:bottom w:val="single" w:sz="4" w:space="0" w:color="5B9BD5"/>
            </w:tcBorders>
            <w:vAlign w:val="center"/>
          </w:tcPr>
          <w:p w14:paraId="231D987C" w14:textId="77777777" w:rsidR="00C2522D" w:rsidRPr="00623291" w:rsidRDefault="00C2522D" w:rsidP="005832FE">
            <w:pPr>
              <w:ind w:left="-14"/>
              <w:jc w:val="center"/>
              <w:rPr>
                <w:sz w:val="20"/>
                <w:szCs w:val="20"/>
              </w:rPr>
            </w:pPr>
            <w:r w:rsidRPr="00623291">
              <w:rPr>
                <w:sz w:val="20"/>
                <w:szCs w:val="20"/>
              </w:rPr>
              <w:t>34,01</w:t>
            </w:r>
          </w:p>
        </w:tc>
        <w:tc>
          <w:tcPr>
            <w:tcW w:w="992" w:type="dxa"/>
            <w:tcBorders>
              <w:bottom w:val="single" w:sz="4" w:space="0" w:color="5B9BD5"/>
            </w:tcBorders>
            <w:vAlign w:val="center"/>
          </w:tcPr>
          <w:p w14:paraId="231D987D" w14:textId="77777777" w:rsidR="00C2522D" w:rsidRPr="00623291" w:rsidRDefault="00C2522D" w:rsidP="00C2522D">
            <w:pPr>
              <w:jc w:val="center"/>
              <w:rPr>
                <w:sz w:val="20"/>
                <w:szCs w:val="20"/>
              </w:rPr>
            </w:pPr>
            <w:r w:rsidRPr="00623291">
              <w:rPr>
                <w:sz w:val="20"/>
                <w:szCs w:val="20"/>
              </w:rPr>
              <w:t>34,02</w:t>
            </w:r>
          </w:p>
        </w:tc>
        <w:tc>
          <w:tcPr>
            <w:tcW w:w="992" w:type="dxa"/>
            <w:tcBorders>
              <w:bottom w:val="single" w:sz="4" w:space="0" w:color="5B9BD5"/>
            </w:tcBorders>
            <w:vAlign w:val="center"/>
          </w:tcPr>
          <w:p w14:paraId="231D987E" w14:textId="77777777" w:rsidR="00C2522D" w:rsidRPr="00623291" w:rsidRDefault="00C2522D" w:rsidP="00C2522D">
            <w:pPr>
              <w:jc w:val="center"/>
              <w:rPr>
                <w:color w:val="FF0000"/>
                <w:sz w:val="20"/>
                <w:szCs w:val="20"/>
              </w:rPr>
            </w:pPr>
            <w:r w:rsidRPr="00623291">
              <w:rPr>
                <w:sz w:val="20"/>
                <w:szCs w:val="20"/>
              </w:rPr>
              <w:t>33,38</w:t>
            </w:r>
          </w:p>
        </w:tc>
        <w:tc>
          <w:tcPr>
            <w:tcW w:w="993" w:type="dxa"/>
            <w:tcBorders>
              <w:bottom w:val="single" w:sz="4" w:space="0" w:color="5B9BD5"/>
            </w:tcBorders>
            <w:vAlign w:val="center"/>
          </w:tcPr>
          <w:p w14:paraId="29C75385" w14:textId="0660274B" w:rsidR="00C2522D" w:rsidRPr="00623291" w:rsidRDefault="00C2522D" w:rsidP="009C5076">
            <w:pPr>
              <w:jc w:val="center"/>
              <w:rPr>
                <w:sz w:val="20"/>
                <w:szCs w:val="20"/>
              </w:rPr>
            </w:pPr>
            <w:r w:rsidRPr="00623291">
              <w:rPr>
                <w:sz w:val="20"/>
                <w:szCs w:val="20"/>
              </w:rPr>
              <w:t>33,42</w:t>
            </w:r>
          </w:p>
        </w:tc>
        <w:tc>
          <w:tcPr>
            <w:tcW w:w="1074" w:type="dxa"/>
            <w:tcBorders>
              <w:bottom w:val="single" w:sz="4" w:space="0" w:color="5B9BD5"/>
            </w:tcBorders>
            <w:vAlign w:val="center"/>
          </w:tcPr>
          <w:p w14:paraId="60BFC982" w14:textId="67B0554B" w:rsidR="00C2522D" w:rsidRPr="00623291" w:rsidRDefault="00C2522D" w:rsidP="00051333">
            <w:pPr>
              <w:ind w:left="21"/>
              <w:jc w:val="center"/>
              <w:rPr>
                <w:sz w:val="20"/>
                <w:szCs w:val="20"/>
              </w:rPr>
            </w:pPr>
            <w:r w:rsidRPr="00623291">
              <w:rPr>
                <w:sz w:val="20"/>
                <w:szCs w:val="20"/>
              </w:rPr>
              <w:t>33,41</w:t>
            </w:r>
          </w:p>
        </w:tc>
        <w:tc>
          <w:tcPr>
            <w:tcW w:w="920" w:type="dxa"/>
            <w:tcBorders>
              <w:bottom w:val="single" w:sz="4" w:space="0" w:color="5B9BD5"/>
            </w:tcBorders>
            <w:vAlign w:val="center"/>
          </w:tcPr>
          <w:p w14:paraId="4ED7B558" w14:textId="1C5E88E0" w:rsidR="00C2522D" w:rsidRPr="00623291" w:rsidRDefault="00C2522D" w:rsidP="00C2522D">
            <w:pPr>
              <w:jc w:val="center"/>
              <w:rPr>
                <w:color w:val="FF0000"/>
                <w:sz w:val="20"/>
                <w:szCs w:val="20"/>
              </w:rPr>
            </w:pPr>
            <w:r w:rsidRPr="00623291">
              <w:rPr>
                <w:sz w:val="20"/>
                <w:szCs w:val="20"/>
              </w:rPr>
              <w:t>34,02</w:t>
            </w:r>
          </w:p>
        </w:tc>
        <w:tc>
          <w:tcPr>
            <w:tcW w:w="981" w:type="dxa"/>
            <w:tcBorders>
              <w:bottom w:val="single" w:sz="4" w:space="0" w:color="5B9BD5"/>
            </w:tcBorders>
            <w:vAlign w:val="center"/>
          </w:tcPr>
          <w:p w14:paraId="0511CE3A" w14:textId="7F5070E5" w:rsidR="00C2522D" w:rsidRPr="00487F56" w:rsidRDefault="00487F56" w:rsidP="005143DB">
            <w:pPr>
              <w:ind w:left="-116"/>
              <w:jc w:val="center"/>
              <w:rPr>
                <w:sz w:val="20"/>
                <w:szCs w:val="20"/>
              </w:rPr>
            </w:pPr>
            <w:r w:rsidRPr="00487F56">
              <w:rPr>
                <w:sz w:val="20"/>
                <w:szCs w:val="20"/>
              </w:rPr>
              <w:t>34,01</w:t>
            </w:r>
          </w:p>
        </w:tc>
      </w:tr>
      <w:tr w:rsidR="00926A3F" w:rsidRPr="00623291" w14:paraId="231D9886" w14:textId="17213228" w:rsidTr="00926A3F">
        <w:trPr>
          <w:gridBefore w:val="1"/>
          <w:wBefore w:w="26" w:type="dxa"/>
        </w:trPr>
        <w:tc>
          <w:tcPr>
            <w:tcW w:w="2384" w:type="dxa"/>
            <w:tcBorders>
              <w:bottom w:val="single" w:sz="4" w:space="0" w:color="5B9BD5"/>
            </w:tcBorders>
            <w:vAlign w:val="center"/>
          </w:tcPr>
          <w:p w14:paraId="608BBCA7" w14:textId="77777777" w:rsidR="00C2522D" w:rsidRPr="00623291" w:rsidRDefault="00C2522D" w:rsidP="00C2522D">
            <w:pPr>
              <w:rPr>
                <w:sz w:val="20"/>
                <w:szCs w:val="20"/>
              </w:rPr>
            </w:pPr>
            <w:r w:rsidRPr="00623291">
              <w:rPr>
                <w:sz w:val="20"/>
                <w:szCs w:val="20"/>
              </w:rPr>
              <w:t>Įregistruotų pastatų bendrasis plotas (tūkst. m</w:t>
            </w:r>
            <w:r w:rsidRPr="00623291">
              <w:rPr>
                <w:sz w:val="20"/>
                <w:szCs w:val="20"/>
                <w:vertAlign w:val="superscript"/>
              </w:rPr>
              <w:t>2</w:t>
            </w:r>
            <w:r w:rsidRPr="00623291">
              <w:rPr>
                <w:sz w:val="20"/>
                <w:szCs w:val="20"/>
              </w:rPr>
              <w:t>)</w:t>
            </w:r>
            <w:r w:rsidRPr="00623291">
              <w:rPr>
                <w:sz w:val="20"/>
                <w:szCs w:val="20"/>
                <w:vertAlign w:val="superscript"/>
              </w:rPr>
              <w:t>NTR</w:t>
            </w:r>
          </w:p>
          <w:p w14:paraId="231D9880" w14:textId="79ACBABB" w:rsidR="00C2522D" w:rsidRPr="00623291" w:rsidRDefault="00C2522D" w:rsidP="00C2522D">
            <w:pPr>
              <w:rPr>
                <w:sz w:val="20"/>
                <w:szCs w:val="20"/>
              </w:rPr>
            </w:pPr>
            <w:r w:rsidRPr="00623291">
              <w:rPr>
                <w:sz w:val="20"/>
                <w:szCs w:val="20"/>
              </w:rPr>
              <w:t>Pastaba: nuo 2017-01-01 duomenys neteikiami</w:t>
            </w:r>
          </w:p>
        </w:tc>
        <w:tc>
          <w:tcPr>
            <w:tcW w:w="992" w:type="dxa"/>
            <w:tcBorders>
              <w:bottom w:val="single" w:sz="4" w:space="0" w:color="5B9BD5"/>
            </w:tcBorders>
            <w:vAlign w:val="center"/>
          </w:tcPr>
          <w:p w14:paraId="231D9881" w14:textId="3E8B6001" w:rsidR="00C2522D" w:rsidRPr="00623291" w:rsidRDefault="00C2522D" w:rsidP="005832FE">
            <w:pPr>
              <w:ind w:left="-14"/>
              <w:jc w:val="center"/>
              <w:rPr>
                <w:sz w:val="20"/>
                <w:szCs w:val="20"/>
              </w:rPr>
            </w:pPr>
            <w:r w:rsidRPr="00623291">
              <w:rPr>
                <w:sz w:val="20"/>
                <w:szCs w:val="20"/>
              </w:rPr>
              <w:t>9 966,3</w:t>
            </w:r>
          </w:p>
        </w:tc>
        <w:tc>
          <w:tcPr>
            <w:tcW w:w="993" w:type="dxa"/>
            <w:tcBorders>
              <w:bottom w:val="single" w:sz="4" w:space="0" w:color="5B9BD5"/>
            </w:tcBorders>
            <w:vAlign w:val="center"/>
          </w:tcPr>
          <w:p w14:paraId="231D9882" w14:textId="16701EF7" w:rsidR="00C2522D" w:rsidRPr="00623291" w:rsidRDefault="00C2522D" w:rsidP="005832FE">
            <w:pPr>
              <w:ind w:left="-14"/>
              <w:jc w:val="center"/>
              <w:rPr>
                <w:sz w:val="20"/>
                <w:szCs w:val="20"/>
              </w:rPr>
            </w:pPr>
            <w:r w:rsidRPr="00623291">
              <w:rPr>
                <w:sz w:val="20"/>
                <w:szCs w:val="20"/>
              </w:rPr>
              <w:t>10 018,7</w:t>
            </w:r>
          </w:p>
        </w:tc>
        <w:tc>
          <w:tcPr>
            <w:tcW w:w="992" w:type="dxa"/>
            <w:tcBorders>
              <w:bottom w:val="single" w:sz="4" w:space="0" w:color="5B9BD5"/>
            </w:tcBorders>
            <w:vAlign w:val="center"/>
          </w:tcPr>
          <w:p w14:paraId="231D9883" w14:textId="23E15A57" w:rsidR="00C2522D" w:rsidRPr="00623291" w:rsidRDefault="00C2522D" w:rsidP="005832FE">
            <w:pPr>
              <w:ind w:left="-14"/>
              <w:jc w:val="center"/>
              <w:rPr>
                <w:sz w:val="20"/>
                <w:szCs w:val="20"/>
              </w:rPr>
            </w:pPr>
            <w:r w:rsidRPr="00623291">
              <w:rPr>
                <w:sz w:val="20"/>
                <w:szCs w:val="20"/>
              </w:rPr>
              <w:t>10 150,0</w:t>
            </w:r>
          </w:p>
        </w:tc>
        <w:tc>
          <w:tcPr>
            <w:tcW w:w="992" w:type="dxa"/>
            <w:tcBorders>
              <w:bottom w:val="single" w:sz="4" w:space="0" w:color="5B9BD5"/>
            </w:tcBorders>
            <w:vAlign w:val="center"/>
          </w:tcPr>
          <w:p w14:paraId="231D9884" w14:textId="60A22346" w:rsidR="00C2522D" w:rsidRPr="00623291" w:rsidRDefault="00C2522D" w:rsidP="00C2522D">
            <w:pPr>
              <w:jc w:val="center"/>
              <w:rPr>
                <w:sz w:val="20"/>
                <w:szCs w:val="20"/>
              </w:rPr>
            </w:pPr>
            <w:r w:rsidRPr="00623291">
              <w:rPr>
                <w:sz w:val="20"/>
                <w:szCs w:val="20"/>
              </w:rPr>
              <w:t>10 208,0</w:t>
            </w:r>
          </w:p>
        </w:tc>
        <w:tc>
          <w:tcPr>
            <w:tcW w:w="992" w:type="dxa"/>
            <w:tcBorders>
              <w:bottom w:val="single" w:sz="4" w:space="0" w:color="5B9BD5"/>
            </w:tcBorders>
            <w:vAlign w:val="center"/>
          </w:tcPr>
          <w:p w14:paraId="231D9885" w14:textId="44C70CAB" w:rsidR="00C2522D" w:rsidRPr="00623291" w:rsidRDefault="00C2522D" w:rsidP="00C2522D">
            <w:pPr>
              <w:jc w:val="center"/>
              <w:rPr>
                <w:sz w:val="20"/>
                <w:szCs w:val="20"/>
              </w:rPr>
            </w:pPr>
            <w:r w:rsidRPr="00623291">
              <w:rPr>
                <w:sz w:val="20"/>
                <w:szCs w:val="20"/>
              </w:rPr>
              <w:t>-</w:t>
            </w:r>
          </w:p>
        </w:tc>
        <w:tc>
          <w:tcPr>
            <w:tcW w:w="993" w:type="dxa"/>
            <w:tcBorders>
              <w:bottom w:val="single" w:sz="4" w:space="0" w:color="5B9BD5"/>
            </w:tcBorders>
            <w:vAlign w:val="center"/>
          </w:tcPr>
          <w:p w14:paraId="359B0CE7" w14:textId="31D01C5C" w:rsidR="00C2522D" w:rsidRPr="00623291" w:rsidRDefault="00C2522D" w:rsidP="009C5076">
            <w:pPr>
              <w:jc w:val="center"/>
              <w:rPr>
                <w:sz w:val="20"/>
                <w:szCs w:val="20"/>
              </w:rPr>
            </w:pPr>
            <w:r w:rsidRPr="00623291">
              <w:rPr>
                <w:sz w:val="20"/>
                <w:szCs w:val="20"/>
              </w:rPr>
              <w:t>-</w:t>
            </w:r>
          </w:p>
        </w:tc>
        <w:tc>
          <w:tcPr>
            <w:tcW w:w="1074" w:type="dxa"/>
            <w:tcBorders>
              <w:bottom w:val="single" w:sz="4" w:space="0" w:color="5B9BD5"/>
            </w:tcBorders>
            <w:vAlign w:val="center"/>
          </w:tcPr>
          <w:p w14:paraId="4735320C" w14:textId="72C51335" w:rsidR="00C2522D" w:rsidRPr="00623291" w:rsidRDefault="00C2522D" w:rsidP="00051333">
            <w:pPr>
              <w:ind w:left="21"/>
              <w:jc w:val="center"/>
              <w:rPr>
                <w:sz w:val="20"/>
                <w:szCs w:val="20"/>
              </w:rPr>
            </w:pPr>
            <w:r w:rsidRPr="00623291">
              <w:rPr>
                <w:sz w:val="20"/>
                <w:szCs w:val="20"/>
              </w:rPr>
              <w:t>-</w:t>
            </w:r>
          </w:p>
        </w:tc>
        <w:tc>
          <w:tcPr>
            <w:tcW w:w="920" w:type="dxa"/>
            <w:tcBorders>
              <w:bottom w:val="single" w:sz="4" w:space="0" w:color="5B9BD5"/>
            </w:tcBorders>
            <w:vAlign w:val="center"/>
          </w:tcPr>
          <w:p w14:paraId="047972ED" w14:textId="38A258CB" w:rsidR="00C2522D" w:rsidRPr="00623291" w:rsidRDefault="00C2522D" w:rsidP="00C2522D">
            <w:pPr>
              <w:jc w:val="center"/>
              <w:rPr>
                <w:color w:val="FF0000"/>
                <w:sz w:val="20"/>
                <w:szCs w:val="20"/>
              </w:rPr>
            </w:pPr>
            <w:r w:rsidRPr="00623291">
              <w:rPr>
                <w:sz w:val="20"/>
                <w:szCs w:val="20"/>
              </w:rPr>
              <w:t>-</w:t>
            </w:r>
          </w:p>
        </w:tc>
        <w:tc>
          <w:tcPr>
            <w:tcW w:w="981" w:type="dxa"/>
            <w:tcBorders>
              <w:bottom w:val="single" w:sz="4" w:space="0" w:color="5B9BD5"/>
            </w:tcBorders>
            <w:vAlign w:val="center"/>
          </w:tcPr>
          <w:p w14:paraId="6F8DED03" w14:textId="49D0C5EA" w:rsidR="00C2522D" w:rsidRPr="00487F56" w:rsidRDefault="00C2522D" w:rsidP="005143DB">
            <w:pPr>
              <w:ind w:left="-116"/>
              <w:jc w:val="center"/>
              <w:rPr>
                <w:sz w:val="20"/>
                <w:szCs w:val="20"/>
              </w:rPr>
            </w:pPr>
            <w:r w:rsidRPr="00487F56">
              <w:rPr>
                <w:sz w:val="20"/>
                <w:szCs w:val="20"/>
              </w:rPr>
              <w:t>-</w:t>
            </w:r>
          </w:p>
        </w:tc>
      </w:tr>
      <w:tr w:rsidR="00926A3F" w:rsidRPr="00623291" w14:paraId="5CCFB103" w14:textId="32CA8D0B" w:rsidTr="00926A3F">
        <w:trPr>
          <w:gridBefore w:val="1"/>
          <w:wBefore w:w="26" w:type="dxa"/>
        </w:trPr>
        <w:tc>
          <w:tcPr>
            <w:tcW w:w="2384" w:type="dxa"/>
            <w:tcBorders>
              <w:bottom w:val="single" w:sz="4" w:space="0" w:color="5B9BD5"/>
            </w:tcBorders>
            <w:vAlign w:val="center"/>
          </w:tcPr>
          <w:p w14:paraId="330218F7" w14:textId="791957B9" w:rsidR="00C2522D" w:rsidRPr="00623291" w:rsidRDefault="00C2522D" w:rsidP="00C2522D">
            <w:pPr>
              <w:rPr>
                <w:sz w:val="20"/>
                <w:szCs w:val="20"/>
              </w:rPr>
            </w:pPr>
            <w:r w:rsidRPr="00623291">
              <w:rPr>
                <w:sz w:val="20"/>
                <w:szCs w:val="20"/>
              </w:rPr>
              <w:t>Įregistruoti pastatai (vnt.)</w:t>
            </w:r>
            <w:r w:rsidRPr="00623291">
              <w:rPr>
                <w:sz w:val="20"/>
                <w:szCs w:val="20"/>
                <w:vertAlign w:val="superscript"/>
              </w:rPr>
              <w:t>NTR</w:t>
            </w:r>
          </w:p>
        </w:tc>
        <w:tc>
          <w:tcPr>
            <w:tcW w:w="992" w:type="dxa"/>
            <w:tcBorders>
              <w:bottom w:val="single" w:sz="4" w:space="0" w:color="5B9BD5"/>
            </w:tcBorders>
            <w:vAlign w:val="center"/>
          </w:tcPr>
          <w:p w14:paraId="72848143" w14:textId="72642C7F" w:rsidR="00C2522D" w:rsidRPr="00623291" w:rsidRDefault="00C2522D" w:rsidP="005832FE">
            <w:pPr>
              <w:ind w:left="-14"/>
              <w:jc w:val="center"/>
              <w:rPr>
                <w:sz w:val="20"/>
                <w:szCs w:val="20"/>
              </w:rPr>
            </w:pPr>
            <w:r w:rsidRPr="00623291">
              <w:rPr>
                <w:sz w:val="20"/>
                <w:szCs w:val="20"/>
              </w:rPr>
              <w:t>16 511</w:t>
            </w:r>
          </w:p>
        </w:tc>
        <w:tc>
          <w:tcPr>
            <w:tcW w:w="993" w:type="dxa"/>
            <w:tcBorders>
              <w:bottom w:val="single" w:sz="4" w:space="0" w:color="5B9BD5"/>
            </w:tcBorders>
            <w:vAlign w:val="center"/>
          </w:tcPr>
          <w:p w14:paraId="605FD6C2" w14:textId="7DBE2731" w:rsidR="00C2522D" w:rsidRPr="00623291" w:rsidRDefault="00C2522D" w:rsidP="005832FE">
            <w:pPr>
              <w:ind w:left="-14"/>
              <w:jc w:val="center"/>
              <w:rPr>
                <w:sz w:val="20"/>
                <w:szCs w:val="20"/>
              </w:rPr>
            </w:pPr>
            <w:r w:rsidRPr="00623291">
              <w:rPr>
                <w:sz w:val="20"/>
                <w:szCs w:val="20"/>
              </w:rPr>
              <w:t>16 595</w:t>
            </w:r>
          </w:p>
        </w:tc>
        <w:tc>
          <w:tcPr>
            <w:tcW w:w="992" w:type="dxa"/>
            <w:tcBorders>
              <w:bottom w:val="single" w:sz="4" w:space="0" w:color="5B9BD5"/>
            </w:tcBorders>
            <w:vAlign w:val="center"/>
          </w:tcPr>
          <w:p w14:paraId="57BEAE36" w14:textId="201A78F3" w:rsidR="00C2522D" w:rsidRPr="00623291" w:rsidRDefault="00C2522D" w:rsidP="005832FE">
            <w:pPr>
              <w:ind w:left="-14"/>
              <w:jc w:val="center"/>
              <w:rPr>
                <w:sz w:val="20"/>
                <w:szCs w:val="20"/>
              </w:rPr>
            </w:pPr>
            <w:r w:rsidRPr="00623291">
              <w:rPr>
                <w:sz w:val="20"/>
                <w:szCs w:val="20"/>
              </w:rPr>
              <w:t>16 932</w:t>
            </w:r>
          </w:p>
        </w:tc>
        <w:tc>
          <w:tcPr>
            <w:tcW w:w="992" w:type="dxa"/>
            <w:tcBorders>
              <w:bottom w:val="single" w:sz="4" w:space="0" w:color="5B9BD5"/>
            </w:tcBorders>
            <w:vAlign w:val="center"/>
          </w:tcPr>
          <w:p w14:paraId="492E305F" w14:textId="73E13E27" w:rsidR="00C2522D" w:rsidRPr="00623291" w:rsidRDefault="00C2522D" w:rsidP="00C2522D">
            <w:pPr>
              <w:jc w:val="center"/>
              <w:rPr>
                <w:sz w:val="20"/>
                <w:szCs w:val="20"/>
              </w:rPr>
            </w:pPr>
            <w:r w:rsidRPr="00623291">
              <w:rPr>
                <w:sz w:val="20"/>
                <w:szCs w:val="20"/>
              </w:rPr>
              <w:t>17 183</w:t>
            </w:r>
          </w:p>
        </w:tc>
        <w:tc>
          <w:tcPr>
            <w:tcW w:w="992" w:type="dxa"/>
            <w:tcBorders>
              <w:bottom w:val="single" w:sz="4" w:space="0" w:color="5B9BD5"/>
            </w:tcBorders>
            <w:vAlign w:val="center"/>
          </w:tcPr>
          <w:p w14:paraId="0C0295CA" w14:textId="76CB3A54" w:rsidR="00C2522D" w:rsidRPr="00623291" w:rsidRDefault="00C2522D" w:rsidP="00C2522D">
            <w:pPr>
              <w:jc w:val="center"/>
              <w:rPr>
                <w:sz w:val="20"/>
                <w:szCs w:val="20"/>
              </w:rPr>
            </w:pPr>
            <w:r w:rsidRPr="00623291">
              <w:rPr>
                <w:sz w:val="20"/>
                <w:szCs w:val="20"/>
              </w:rPr>
              <w:t>17 401</w:t>
            </w:r>
          </w:p>
        </w:tc>
        <w:tc>
          <w:tcPr>
            <w:tcW w:w="993" w:type="dxa"/>
            <w:tcBorders>
              <w:bottom w:val="single" w:sz="4" w:space="0" w:color="5B9BD5"/>
            </w:tcBorders>
            <w:vAlign w:val="center"/>
          </w:tcPr>
          <w:p w14:paraId="09ECA82D" w14:textId="1EC9A9E6" w:rsidR="00C2522D" w:rsidRPr="00623291" w:rsidRDefault="00C2522D" w:rsidP="009C5076">
            <w:pPr>
              <w:jc w:val="center"/>
              <w:rPr>
                <w:sz w:val="20"/>
                <w:szCs w:val="20"/>
              </w:rPr>
            </w:pPr>
            <w:r w:rsidRPr="00623291">
              <w:rPr>
                <w:sz w:val="20"/>
                <w:szCs w:val="20"/>
              </w:rPr>
              <w:t>17 606</w:t>
            </w:r>
          </w:p>
        </w:tc>
        <w:tc>
          <w:tcPr>
            <w:tcW w:w="1074" w:type="dxa"/>
            <w:tcBorders>
              <w:bottom w:val="single" w:sz="4" w:space="0" w:color="5B9BD5"/>
            </w:tcBorders>
            <w:vAlign w:val="center"/>
          </w:tcPr>
          <w:p w14:paraId="17A7F27D" w14:textId="0D7EC6DA" w:rsidR="00C2522D" w:rsidRPr="00623291" w:rsidRDefault="00C2522D" w:rsidP="00051333">
            <w:pPr>
              <w:ind w:left="21"/>
              <w:jc w:val="center"/>
              <w:rPr>
                <w:sz w:val="20"/>
                <w:szCs w:val="20"/>
              </w:rPr>
            </w:pPr>
            <w:r w:rsidRPr="00623291">
              <w:rPr>
                <w:sz w:val="20"/>
                <w:szCs w:val="20"/>
              </w:rPr>
              <w:t>17 800</w:t>
            </w:r>
          </w:p>
        </w:tc>
        <w:tc>
          <w:tcPr>
            <w:tcW w:w="920" w:type="dxa"/>
            <w:tcBorders>
              <w:bottom w:val="single" w:sz="4" w:space="0" w:color="5B9BD5"/>
            </w:tcBorders>
            <w:vAlign w:val="center"/>
          </w:tcPr>
          <w:p w14:paraId="5A3921BA" w14:textId="698FFA1C" w:rsidR="00C2522D" w:rsidRPr="00623291" w:rsidRDefault="00C2522D" w:rsidP="00C2522D">
            <w:pPr>
              <w:jc w:val="center"/>
              <w:rPr>
                <w:color w:val="FF0000"/>
                <w:sz w:val="20"/>
                <w:szCs w:val="20"/>
              </w:rPr>
            </w:pPr>
            <w:r w:rsidRPr="00623291">
              <w:rPr>
                <w:sz w:val="20"/>
                <w:szCs w:val="20"/>
              </w:rPr>
              <w:t>18 018</w:t>
            </w:r>
          </w:p>
        </w:tc>
        <w:tc>
          <w:tcPr>
            <w:tcW w:w="981" w:type="dxa"/>
            <w:tcBorders>
              <w:bottom w:val="single" w:sz="4" w:space="0" w:color="5B9BD5"/>
            </w:tcBorders>
            <w:vAlign w:val="center"/>
          </w:tcPr>
          <w:p w14:paraId="1F91A9B4" w14:textId="64F1BBDC" w:rsidR="00C2522D" w:rsidRPr="00926A3F" w:rsidRDefault="00392B66" w:rsidP="005143DB">
            <w:pPr>
              <w:ind w:left="-116"/>
              <w:jc w:val="center"/>
              <w:rPr>
                <w:sz w:val="20"/>
                <w:szCs w:val="20"/>
                <w:highlight w:val="yellow"/>
              </w:rPr>
            </w:pPr>
            <w:r w:rsidRPr="00392B66">
              <w:rPr>
                <w:sz w:val="20"/>
                <w:szCs w:val="20"/>
              </w:rPr>
              <w:t>18 257</w:t>
            </w:r>
          </w:p>
        </w:tc>
      </w:tr>
      <w:tr w:rsidR="00926A3F" w:rsidRPr="00623291" w14:paraId="231D988D" w14:textId="3228158A" w:rsidTr="00926A3F">
        <w:trPr>
          <w:gridBefore w:val="1"/>
          <w:wBefore w:w="26" w:type="dxa"/>
        </w:trPr>
        <w:tc>
          <w:tcPr>
            <w:tcW w:w="2384" w:type="dxa"/>
            <w:tcBorders>
              <w:bottom w:val="single" w:sz="4" w:space="0" w:color="5B9BD5"/>
            </w:tcBorders>
            <w:vAlign w:val="center"/>
          </w:tcPr>
          <w:p w14:paraId="1F92048D" w14:textId="77777777" w:rsidR="007C7CE4" w:rsidRDefault="00C2522D" w:rsidP="00FD2B0B">
            <w:pPr>
              <w:rPr>
                <w:sz w:val="20"/>
                <w:szCs w:val="20"/>
              </w:rPr>
            </w:pPr>
            <w:r w:rsidRPr="00623291">
              <w:rPr>
                <w:sz w:val="20"/>
                <w:szCs w:val="20"/>
              </w:rPr>
              <w:t>Naudingasis buto plotas, tenkantis</w:t>
            </w:r>
            <w:r w:rsidR="00FD2B0B">
              <w:rPr>
                <w:sz w:val="20"/>
                <w:szCs w:val="20"/>
              </w:rPr>
              <w:t xml:space="preserve"> </w:t>
            </w:r>
            <w:r w:rsidRPr="00623291">
              <w:rPr>
                <w:sz w:val="20"/>
                <w:szCs w:val="20"/>
              </w:rPr>
              <w:t xml:space="preserve">vienam </w:t>
            </w:r>
          </w:p>
          <w:p w14:paraId="231D9887" w14:textId="5E7AAA9E" w:rsidR="00C2522D" w:rsidRPr="00623291" w:rsidRDefault="00C2522D" w:rsidP="00FD2B0B">
            <w:pPr>
              <w:rPr>
                <w:sz w:val="20"/>
                <w:szCs w:val="20"/>
              </w:rPr>
            </w:pPr>
            <w:r w:rsidRPr="00623291">
              <w:rPr>
                <w:sz w:val="20"/>
                <w:szCs w:val="20"/>
              </w:rPr>
              <w:t>gyventojui (gyv./m²)</w:t>
            </w:r>
            <w:r w:rsidR="008161F0">
              <w:rPr>
                <w:sz w:val="20"/>
                <w:szCs w:val="20"/>
                <w:vertAlign w:val="superscript"/>
              </w:rPr>
              <w:t> VDA</w:t>
            </w:r>
          </w:p>
        </w:tc>
        <w:tc>
          <w:tcPr>
            <w:tcW w:w="992" w:type="dxa"/>
            <w:tcBorders>
              <w:bottom w:val="single" w:sz="4" w:space="0" w:color="5B9BD5"/>
            </w:tcBorders>
            <w:vAlign w:val="center"/>
          </w:tcPr>
          <w:p w14:paraId="231D9888" w14:textId="3921EE71" w:rsidR="00C2522D" w:rsidRPr="00623291" w:rsidRDefault="00C2522D" w:rsidP="005832FE">
            <w:pPr>
              <w:ind w:left="-14"/>
              <w:jc w:val="center"/>
              <w:rPr>
                <w:sz w:val="20"/>
                <w:szCs w:val="20"/>
              </w:rPr>
            </w:pPr>
            <w:r w:rsidRPr="00623291">
              <w:rPr>
                <w:sz w:val="20"/>
                <w:szCs w:val="20"/>
              </w:rPr>
              <w:t>27,9</w:t>
            </w:r>
          </w:p>
        </w:tc>
        <w:tc>
          <w:tcPr>
            <w:tcW w:w="993" w:type="dxa"/>
            <w:tcBorders>
              <w:bottom w:val="single" w:sz="4" w:space="0" w:color="5B9BD5"/>
            </w:tcBorders>
            <w:vAlign w:val="center"/>
          </w:tcPr>
          <w:p w14:paraId="231D9889" w14:textId="017A3B2D" w:rsidR="00C2522D" w:rsidRPr="00623291" w:rsidRDefault="00C2522D" w:rsidP="005832FE">
            <w:pPr>
              <w:ind w:left="-14"/>
              <w:jc w:val="center"/>
              <w:rPr>
                <w:sz w:val="20"/>
                <w:szCs w:val="20"/>
              </w:rPr>
            </w:pPr>
            <w:r w:rsidRPr="00623291">
              <w:rPr>
                <w:sz w:val="20"/>
                <w:szCs w:val="20"/>
              </w:rPr>
              <w:t>28,4</w:t>
            </w:r>
          </w:p>
        </w:tc>
        <w:tc>
          <w:tcPr>
            <w:tcW w:w="992" w:type="dxa"/>
            <w:tcBorders>
              <w:bottom w:val="single" w:sz="4" w:space="0" w:color="5B9BD5"/>
            </w:tcBorders>
            <w:vAlign w:val="center"/>
          </w:tcPr>
          <w:p w14:paraId="231D988A" w14:textId="50ED5911" w:rsidR="00C2522D" w:rsidRPr="00623291" w:rsidRDefault="00C2522D" w:rsidP="005832FE">
            <w:pPr>
              <w:ind w:left="-14"/>
              <w:jc w:val="center"/>
              <w:rPr>
                <w:sz w:val="20"/>
                <w:szCs w:val="20"/>
              </w:rPr>
            </w:pPr>
            <w:r w:rsidRPr="00623291">
              <w:rPr>
                <w:sz w:val="20"/>
                <w:szCs w:val="20"/>
              </w:rPr>
              <w:t>29,3</w:t>
            </w:r>
          </w:p>
        </w:tc>
        <w:tc>
          <w:tcPr>
            <w:tcW w:w="992" w:type="dxa"/>
            <w:tcBorders>
              <w:bottom w:val="single" w:sz="4" w:space="0" w:color="5B9BD5"/>
            </w:tcBorders>
            <w:vAlign w:val="center"/>
          </w:tcPr>
          <w:p w14:paraId="231D988B" w14:textId="0F7E53C4" w:rsidR="00C2522D" w:rsidRPr="00623291" w:rsidRDefault="00C2522D" w:rsidP="00C2522D">
            <w:pPr>
              <w:jc w:val="center"/>
              <w:rPr>
                <w:sz w:val="20"/>
                <w:szCs w:val="20"/>
              </w:rPr>
            </w:pPr>
            <w:r w:rsidRPr="00623291">
              <w:rPr>
                <w:sz w:val="20"/>
                <w:szCs w:val="20"/>
              </w:rPr>
              <w:t>30,4</w:t>
            </w:r>
          </w:p>
        </w:tc>
        <w:tc>
          <w:tcPr>
            <w:tcW w:w="992" w:type="dxa"/>
            <w:tcBorders>
              <w:bottom w:val="single" w:sz="4" w:space="0" w:color="5B9BD5"/>
            </w:tcBorders>
            <w:vAlign w:val="center"/>
          </w:tcPr>
          <w:p w14:paraId="231D988C" w14:textId="0DBC5612" w:rsidR="00C2522D" w:rsidRPr="00623291" w:rsidRDefault="00C2522D" w:rsidP="00C2522D">
            <w:pPr>
              <w:jc w:val="center"/>
              <w:rPr>
                <w:sz w:val="20"/>
                <w:szCs w:val="20"/>
              </w:rPr>
            </w:pPr>
            <w:r w:rsidRPr="00623291">
              <w:rPr>
                <w:sz w:val="20"/>
                <w:szCs w:val="20"/>
              </w:rPr>
              <w:t>30,9</w:t>
            </w:r>
          </w:p>
        </w:tc>
        <w:tc>
          <w:tcPr>
            <w:tcW w:w="993" w:type="dxa"/>
            <w:tcBorders>
              <w:bottom w:val="single" w:sz="4" w:space="0" w:color="5B9BD5"/>
            </w:tcBorders>
            <w:vAlign w:val="center"/>
          </w:tcPr>
          <w:p w14:paraId="31D4230E" w14:textId="3B71295E" w:rsidR="00C2522D" w:rsidRPr="00623291" w:rsidRDefault="00C2522D" w:rsidP="009C5076">
            <w:pPr>
              <w:jc w:val="center"/>
              <w:rPr>
                <w:sz w:val="20"/>
                <w:szCs w:val="20"/>
              </w:rPr>
            </w:pPr>
            <w:r w:rsidRPr="00623291">
              <w:rPr>
                <w:sz w:val="20"/>
                <w:szCs w:val="20"/>
              </w:rPr>
              <w:t>31,2</w:t>
            </w:r>
          </w:p>
        </w:tc>
        <w:tc>
          <w:tcPr>
            <w:tcW w:w="1074" w:type="dxa"/>
            <w:tcBorders>
              <w:bottom w:val="single" w:sz="4" w:space="0" w:color="5B9BD5"/>
            </w:tcBorders>
            <w:vAlign w:val="center"/>
          </w:tcPr>
          <w:p w14:paraId="3F916155" w14:textId="7EC43603" w:rsidR="00C2522D" w:rsidRPr="00623291" w:rsidRDefault="00CD3416" w:rsidP="00051333">
            <w:pPr>
              <w:ind w:left="21"/>
              <w:jc w:val="center"/>
              <w:rPr>
                <w:sz w:val="20"/>
                <w:szCs w:val="20"/>
              </w:rPr>
            </w:pPr>
            <w:r>
              <w:rPr>
                <w:sz w:val="20"/>
                <w:szCs w:val="20"/>
              </w:rPr>
              <w:t>30,9</w:t>
            </w:r>
          </w:p>
        </w:tc>
        <w:tc>
          <w:tcPr>
            <w:tcW w:w="920" w:type="dxa"/>
            <w:tcBorders>
              <w:bottom w:val="single" w:sz="4" w:space="0" w:color="5B9BD5"/>
            </w:tcBorders>
            <w:vAlign w:val="center"/>
          </w:tcPr>
          <w:p w14:paraId="5E9A52F8" w14:textId="498975E4" w:rsidR="00C2522D" w:rsidRPr="00623291" w:rsidRDefault="00CD3416" w:rsidP="00C2522D">
            <w:pPr>
              <w:jc w:val="center"/>
              <w:rPr>
                <w:sz w:val="20"/>
                <w:szCs w:val="20"/>
              </w:rPr>
            </w:pPr>
            <w:r>
              <w:rPr>
                <w:sz w:val="20"/>
                <w:szCs w:val="20"/>
              </w:rPr>
              <w:t>31,2</w:t>
            </w:r>
          </w:p>
        </w:tc>
        <w:tc>
          <w:tcPr>
            <w:tcW w:w="981" w:type="dxa"/>
            <w:tcBorders>
              <w:bottom w:val="single" w:sz="4" w:space="0" w:color="5B9BD5"/>
            </w:tcBorders>
            <w:vAlign w:val="center"/>
          </w:tcPr>
          <w:p w14:paraId="46CF1CFC" w14:textId="62B63920" w:rsidR="00C2522D" w:rsidRPr="00926A3F" w:rsidRDefault="00CD3416" w:rsidP="005143DB">
            <w:pPr>
              <w:ind w:left="-116"/>
              <w:jc w:val="center"/>
              <w:rPr>
                <w:sz w:val="20"/>
                <w:szCs w:val="20"/>
                <w:highlight w:val="yellow"/>
              </w:rPr>
            </w:pPr>
            <w:r w:rsidRPr="00CD3416">
              <w:rPr>
                <w:sz w:val="20"/>
                <w:szCs w:val="20"/>
              </w:rPr>
              <w:t>30,2</w:t>
            </w:r>
          </w:p>
        </w:tc>
      </w:tr>
      <w:tr w:rsidR="00926A3F" w:rsidRPr="00623291" w14:paraId="231D9894" w14:textId="1297BED3" w:rsidTr="00926A3F">
        <w:trPr>
          <w:gridBefore w:val="1"/>
          <w:wBefore w:w="26" w:type="dxa"/>
        </w:trPr>
        <w:tc>
          <w:tcPr>
            <w:tcW w:w="2384" w:type="dxa"/>
            <w:tcBorders>
              <w:bottom w:val="single" w:sz="4" w:space="0" w:color="5B9BD5"/>
            </w:tcBorders>
            <w:vAlign w:val="center"/>
          </w:tcPr>
          <w:p w14:paraId="231D988E" w14:textId="2E935930" w:rsidR="00C2522D" w:rsidRPr="00623291" w:rsidRDefault="00C2522D" w:rsidP="00C2522D">
            <w:pPr>
              <w:rPr>
                <w:sz w:val="20"/>
                <w:szCs w:val="20"/>
              </w:rPr>
            </w:pPr>
            <w:r w:rsidRPr="00623291">
              <w:rPr>
                <w:sz w:val="20"/>
                <w:szCs w:val="20"/>
              </w:rPr>
              <w:t>Gyvenamasis fondas metų pabaigoje (tūkst. m²)</w:t>
            </w:r>
            <w:r w:rsidR="008161F0">
              <w:rPr>
                <w:sz w:val="20"/>
                <w:szCs w:val="20"/>
                <w:vertAlign w:val="superscript"/>
              </w:rPr>
              <w:t> VDA</w:t>
            </w:r>
          </w:p>
        </w:tc>
        <w:tc>
          <w:tcPr>
            <w:tcW w:w="992" w:type="dxa"/>
            <w:tcBorders>
              <w:bottom w:val="single" w:sz="4" w:space="0" w:color="5B9BD5"/>
            </w:tcBorders>
            <w:vAlign w:val="center"/>
          </w:tcPr>
          <w:p w14:paraId="231D988F" w14:textId="571D4020" w:rsidR="00C2522D" w:rsidRPr="00623291" w:rsidRDefault="00C2522D" w:rsidP="005832FE">
            <w:pPr>
              <w:ind w:left="-14"/>
              <w:jc w:val="center"/>
              <w:rPr>
                <w:sz w:val="20"/>
                <w:szCs w:val="20"/>
              </w:rPr>
            </w:pPr>
            <w:r w:rsidRPr="00623291">
              <w:rPr>
                <w:sz w:val="20"/>
                <w:szCs w:val="20"/>
              </w:rPr>
              <w:t>4 362,3</w:t>
            </w:r>
          </w:p>
        </w:tc>
        <w:tc>
          <w:tcPr>
            <w:tcW w:w="993" w:type="dxa"/>
            <w:tcBorders>
              <w:bottom w:val="single" w:sz="4" w:space="0" w:color="5B9BD5"/>
            </w:tcBorders>
            <w:vAlign w:val="center"/>
          </w:tcPr>
          <w:p w14:paraId="231D9890" w14:textId="31E7CD2A" w:rsidR="00C2522D" w:rsidRPr="00623291" w:rsidRDefault="00C2522D" w:rsidP="005832FE">
            <w:pPr>
              <w:ind w:left="-14"/>
              <w:jc w:val="center"/>
              <w:rPr>
                <w:sz w:val="20"/>
                <w:szCs w:val="20"/>
              </w:rPr>
            </w:pPr>
            <w:r w:rsidRPr="00623291">
              <w:rPr>
                <w:sz w:val="20"/>
                <w:szCs w:val="20"/>
              </w:rPr>
              <w:t>4 389,4</w:t>
            </w:r>
          </w:p>
        </w:tc>
        <w:tc>
          <w:tcPr>
            <w:tcW w:w="992" w:type="dxa"/>
            <w:tcBorders>
              <w:bottom w:val="single" w:sz="4" w:space="0" w:color="5B9BD5"/>
            </w:tcBorders>
            <w:vAlign w:val="center"/>
          </w:tcPr>
          <w:p w14:paraId="231D9891" w14:textId="2F50E644" w:rsidR="00C2522D" w:rsidRPr="00623291" w:rsidRDefault="00C2522D" w:rsidP="005832FE">
            <w:pPr>
              <w:ind w:left="-14"/>
              <w:jc w:val="center"/>
              <w:rPr>
                <w:sz w:val="20"/>
                <w:szCs w:val="20"/>
              </w:rPr>
            </w:pPr>
            <w:r w:rsidRPr="00623291">
              <w:rPr>
                <w:sz w:val="20"/>
                <w:szCs w:val="20"/>
              </w:rPr>
              <w:t>4 435</w:t>
            </w:r>
          </w:p>
        </w:tc>
        <w:tc>
          <w:tcPr>
            <w:tcW w:w="992" w:type="dxa"/>
            <w:tcBorders>
              <w:bottom w:val="single" w:sz="4" w:space="0" w:color="5B9BD5"/>
            </w:tcBorders>
            <w:vAlign w:val="center"/>
          </w:tcPr>
          <w:p w14:paraId="231D9892" w14:textId="40C5EADD" w:rsidR="00C2522D" w:rsidRPr="00623291" w:rsidRDefault="00C2522D" w:rsidP="00C2522D">
            <w:pPr>
              <w:jc w:val="center"/>
              <w:rPr>
                <w:sz w:val="20"/>
                <w:szCs w:val="20"/>
              </w:rPr>
            </w:pPr>
            <w:r w:rsidRPr="00623291">
              <w:rPr>
                <w:sz w:val="20"/>
                <w:szCs w:val="20"/>
              </w:rPr>
              <w:t>4 533,8</w:t>
            </w:r>
          </w:p>
        </w:tc>
        <w:tc>
          <w:tcPr>
            <w:tcW w:w="992" w:type="dxa"/>
            <w:tcBorders>
              <w:bottom w:val="single" w:sz="4" w:space="0" w:color="5B9BD5"/>
            </w:tcBorders>
            <w:vAlign w:val="center"/>
          </w:tcPr>
          <w:p w14:paraId="231D9893" w14:textId="00625D5A" w:rsidR="00C2522D" w:rsidRPr="00623291" w:rsidRDefault="00C2522D" w:rsidP="00C2522D">
            <w:pPr>
              <w:jc w:val="center"/>
              <w:rPr>
                <w:sz w:val="20"/>
                <w:szCs w:val="20"/>
              </w:rPr>
            </w:pPr>
            <w:r w:rsidRPr="00623291">
              <w:rPr>
                <w:sz w:val="20"/>
                <w:szCs w:val="20"/>
              </w:rPr>
              <w:t>4 571,6</w:t>
            </w:r>
          </w:p>
        </w:tc>
        <w:tc>
          <w:tcPr>
            <w:tcW w:w="993" w:type="dxa"/>
            <w:tcBorders>
              <w:bottom w:val="single" w:sz="4" w:space="0" w:color="5B9BD5"/>
            </w:tcBorders>
            <w:vAlign w:val="center"/>
          </w:tcPr>
          <w:p w14:paraId="7F307A73" w14:textId="71141A06" w:rsidR="00C2522D" w:rsidRPr="00623291" w:rsidRDefault="00C2522D" w:rsidP="009C5076">
            <w:pPr>
              <w:jc w:val="center"/>
              <w:rPr>
                <w:sz w:val="20"/>
                <w:szCs w:val="20"/>
              </w:rPr>
            </w:pPr>
            <w:r w:rsidRPr="00623291">
              <w:rPr>
                <w:sz w:val="20"/>
                <w:szCs w:val="20"/>
              </w:rPr>
              <w:t>4 647,2</w:t>
            </w:r>
          </w:p>
        </w:tc>
        <w:tc>
          <w:tcPr>
            <w:tcW w:w="1074" w:type="dxa"/>
            <w:tcBorders>
              <w:bottom w:val="single" w:sz="4" w:space="0" w:color="5B9BD5"/>
            </w:tcBorders>
            <w:vAlign w:val="center"/>
          </w:tcPr>
          <w:p w14:paraId="5E82541B" w14:textId="6183BA3B" w:rsidR="00C2522D" w:rsidRPr="00623291" w:rsidRDefault="00C2522D" w:rsidP="00051333">
            <w:pPr>
              <w:ind w:left="21"/>
              <w:jc w:val="center"/>
              <w:rPr>
                <w:sz w:val="20"/>
                <w:szCs w:val="20"/>
              </w:rPr>
            </w:pPr>
            <w:r w:rsidRPr="00623291">
              <w:rPr>
                <w:sz w:val="20"/>
                <w:szCs w:val="20"/>
              </w:rPr>
              <w:t>4 695</w:t>
            </w:r>
          </w:p>
        </w:tc>
        <w:tc>
          <w:tcPr>
            <w:tcW w:w="920" w:type="dxa"/>
            <w:tcBorders>
              <w:bottom w:val="single" w:sz="4" w:space="0" w:color="5B9BD5"/>
            </w:tcBorders>
            <w:vAlign w:val="center"/>
          </w:tcPr>
          <w:p w14:paraId="4EDDC056" w14:textId="2777B1F4" w:rsidR="00C2522D" w:rsidRPr="00623291" w:rsidRDefault="00CD3416" w:rsidP="00C2522D">
            <w:pPr>
              <w:jc w:val="center"/>
              <w:rPr>
                <w:color w:val="FF0000"/>
                <w:sz w:val="20"/>
                <w:szCs w:val="20"/>
              </w:rPr>
            </w:pPr>
            <w:r>
              <w:rPr>
                <w:sz w:val="20"/>
                <w:szCs w:val="20"/>
              </w:rPr>
              <w:t>4 742,7</w:t>
            </w:r>
          </w:p>
        </w:tc>
        <w:tc>
          <w:tcPr>
            <w:tcW w:w="981" w:type="dxa"/>
            <w:tcBorders>
              <w:bottom w:val="single" w:sz="4" w:space="0" w:color="5B9BD5"/>
            </w:tcBorders>
            <w:vAlign w:val="center"/>
          </w:tcPr>
          <w:p w14:paraId="62805EDF" w14:textId="1E4B8B00" w:rsidR="00C2522D" w:rsidRPr="00926A3F" w:rsidRDefault="00CD3416" w:rsidP="005143DB">
            <w:pPr>
              <w:ind w:left="-116"/>
              <w:jc w:val="center"/>
              <w:rPr>
                <w:sz w:val="20"/>
                <w:szCs w:val="20"/>
                <w:highlight w:val="yellow"/>
              </w:rPr>
            </w:pPr>
            <w:r w:rsidRPr="00CD3416">
              <w:rPr>
                <w:sz w:val="20"/>
                <w:szCs w:val="20"/>
              </w:rPr>
              <w:t>4 789,5</w:t>
            </w:r>
          </w:p>
        </w:tc>
      </w:tr>
      <w:tr w:rsidR="00926A3F" w:rsidRPr="00623291" w14:paraId="231D989B" w14:textId="71C47005" w:rsidTr="00926A3F">
        <w:trPr>
          <w:gridBefore w:val="1"/>
          <w:wBefore w:w="26" w:type="dxa"/>
        </w:trPr>
        <w:tc>
          <w:tcPr>
            <w:tcW w:w="2384" w:type="dxa"/>
            <w:tcBorders>
              <w:bottom w:val="single" w:sz="4" w:space="0" w:color="5B9BD5"/>
            </w:tcBorders>
            <w:vAlign w:val="center"/>
          </w:tcPr>
          <w:p w14:paraId="44A27314" w14:textId="77777777" w:rsidR="00926A3F" w:rsidRDefault="00C2522D" w:rsidP="00C2522D">
            <w:pPr>
              <w:rPr>
                <w:sz w:val="20"/>
                <w:szCs w:val="20"/>
              </w:rPr>
            </w:pPr>
            <w:r w:rsidRPr="00623291">
              <w:rPr>
                <w:sz w:val="20"/>
                <w:szCs w:val="20"/>
              </w:rPr>
              <w:t xml:space="preserve">Numatomų statyti </w:t>
            </w:r>
          </w:p>
          <w:p w14:paraId="30D5F3E4" w14:textId="77777777" w:rsidR="007C7CE4" w:rsidRDefault="00C2522D" w:rsidP="00C2522D">
            <w:pPr>
              <w:rPr>
                <w:sz w:val="20"/>
                <w:szCs w:val="20"/>
              </w:rPr>
            </w:pPr>
            <w:r w:rsidRPr="00623291">
              <w:rPr>
                <w:sz w:val="20"/>
                <w:szCs w:val="20"/>
              </w:rPr>
              <w:t xml:space="preserve">pastatų, pagal išduotus statybą leidžiančius </w:t>
            </w:r>
          </w:p>
          <w:p w14:paraId="756D3B93" w14:textId="77777777" w:rsidR="007C7CE4" w:rsidRDefault="00C2522D" w:rsidP="00C2522D">
            <w:pPr>
              <w:rPr>
                <w:sz w:val="20"/>
                <w:szCs w:val="20"/>
              </w:rPr>
            </w:pPr>
            <w:r w:rsidRPr="00623291">
              <w:rPr>
                <w:sz w:val="20"/>
                <w:szCs w:val="20"/>
              </w:rPr>
              <w:t xml:space="preserve">dokumentus, </w:t>
            </w:r>
          </w:p>
          <w:p w14:paraId="231D9895" w14:textId="0806D12D" w:rsidR="00C2522D" w:rsidRPr="00623291" w:rsidRDefault="00C2522D" w:rsidP="00C2522D">
            <w:pPr>
              <w:rPr>
                <w:sz w:val="20"/>
                <w:szCs w:val="20"/>
              </w:rPr>
            </w:pPr>
            <w:r w:rsidRPr="00623291">
              <w:rPr>
                <w:sz w:val="20"/>
                <w:szCs w:val="20"/>
              </w:rPr>
              <w:t>skaičius (vnt.)</w:t>
            </w:r>
            <w:r w:rsidR="008161F0">
              <w:rPr>
                <w:sz w:val="20"/>
                <w:szCs w:val="20"/>
                <w:vertAlign w:val="superscript"/>
              </w:rPr>
              <w:t> VDA</w:t>
            </w:r>
          </w:p>
        </w:tc>
        <w:tc>
          <w:tcPr>
            <w:tcW w:w="992" w:type="dxa"/>
            <w:tcBorders>
              <w:bottom w:val="single" w:sz="4" w:space="0" w:color="5B9BD5"/>
            </w:tcBorders>
            <w:vAlign w:val="center"/>
          </w:tcPr>
          <w:p w14:paraId="231D9896" w14:textId="5BC09FBC" w:rsidR="00C2522D" w:rsidRPr="00623291" w:rsidRDefault="00C2522D" w:rsidP="005832FE">
            <w:pPr>
              <w:ind w:left="-14"/>
              <w:jc w:val="center"/>
              <w:rPr>
                <w:sz w:val="20"/>
                <w:szCs w:val="20"/>
              </w:rPr>
            </w:pPr>
            <w:r w:rsidRPr="00623291">
              <w:rPr>
                <w:sz w:val="20"/>
                <w:szCs w:val="20"/>
              </w:rPr>
              <w:t>136</w:t>
            </w:r>
          </w:p>
        </w:tc>
        <w:tc>
          <w:tcPr>
            <w:tcW w:w="993" w:type="dxa"/>
            <w:tcBorders>
              <w:bottom w:val="single" w:sz="4" w:space="0" w:color="5B9BD5"/>
            </w:tcBorders>
            <w:vAlign w:val="center"/>
          </w:tcPr>
          <w:p w14:paraId="231D9897" w14:textId="77777777" w:rsidR="00C2522D" w:rsidRPr="00623291" w:rsidRDefault="00C2522D" w:rsidP="005832FE">
            <w:pPr>
              <w:ind w:left="-14"/>
              <w:jc w:val="center"/>
              <w:rPr>
                <w:sz w:val="20"/>
                <w:szCs w:val="20"/>
              </w:rPr>
            </w:pPr>
            <w:r w:rsidRPr="00623291">
              <w:rPr>
                <w:sz w:val="20"/>
                <w:szCs w:val="20"/>
              </w:rPr>
              <w:t>273</w:t>
            </w:r>
          </w:p>
        </w:tc>
        <w:tc>
          <w:tcPr>
            <w:tcW w:w="992" w:type="dxa"/>
            <w:tcBorders>
              <w:bottom w:val="single" w:sz="4" w:space="0" w:color="5B9BD5"/>
            </w:tcBorders>
            <w:vAlign w:val="center"/>
          </w:tcPr>
          <w:p w14:paraId="231D9898" w14:textId="78820A61" w:rsidR="00C2522D" w:rsidRPr="00623291" w:rsidRDefault="00C2522D" w:rsidP="005832FE">
            <w:pPr>
              <w:ind w:left="-14"/>
              <w:jc w:val="center"/>
              <w:rPr>
                <w:sz w:val="20"/>
                <w:szCs w:val="20"/>
              </w:rPr>
            </w:pPr>
            <w:r w:rsidRPr="00623291">
              <w:rPr>
                <w:sz w:val="20"/>
                <w:szCs w:val="20"/>
              </w:rPr>
              <w:t>275</w:t>
            </w:r>
          </w:p>
        </w:tc>
        <w:tc>
          <w:tcPr>
            <w:tcW w:w="992" w:type="dxa"/>
            <w:tcBorders>
              <w:bottom w:val="single" w:sz="4" w:space="0" w:color="5B9BD5"/>
            </w:tcBorders>
            <w:vAlign w:val="center"/>
          </w:tcPr>
          <w:p w14:paraId="231D9899" w14:textId="12D3564C" w:rsidR="00C2522D" w:rsidRPr="00623291" w:rsidRDefault="00C2522D" w:rsidP="00C2522D">
            <w:pPr>
              <w:jc w:val="center"/>
              <w:rPr>
                <w:sz w:val="20"/>
                <w:szCs w:val="20"/>
              </w:rPr>
            </w:pPr>
            <w:r w:rsidRPr="00623291">
              <w:rPr>
                <w:sz w:val="20"/>
                <w:szCs w:val="20"/>
              </w:rPr>
              <w:t>276</w:t>
            </w:r>
          </w:p>
        </w:tc>
        <w:tc>
          <w:tcPr>
            <w:tcW w:w="992" w:type="dxa"/>
            <w:tcBorders>
              <w:bottom w:val="single" w:sz="4" w:space="0" w:color="5B9BD5"/>
            </w:tcBorders>
            <w:vAlign w:val="center"/>
          </w:tcPr>
          <w:p w14:paraId="231D989A" w14:textId="4D00A09B" w:rsidR="00C2522D" w:rsidRPr="00623291" w:rsidRDefault="00950FC8" w:rsidP="00C2522D">
            <w:pPr>
              <w:jc w:val="center"/>
              <w:rPr>
                <w:color w:val="FF0000"/>
                <w:sz w:val="20"/>
                <w:szCs w:val="20"/>
              </w:rPr>
            </w:pPr>
            <w:r>
              <w:rPr>
                <w:sz w:val="20"/>
                <w:szCs w:val="20"/>
              </w:rPr>
              <w:t>277</w:t>
            </w:r>
          </w:p>
        </w:tc>
        <w:tc>
          <w:tcPr>
            <w:tcW w:w="993" w:type="dxa"/>
            <w:tcBorders>
              <w:bottom w:val="single" w:sz="4" w:space="0" w:color="5B9BD5"/>
            </w:tcBorders>
            <w:vAlign w:val="center"/>
          </w:tcPr>
          <w:p w14:paraId="20D4F38E" w14:textId="2BCFF177" w:rsidR="00C2522D" w:rsidRPr="00623291" w:rsidRDefault="00950FC8" w:rsidP="009C5076">
            <w:pPr>
              <w:jc w:val="center"/>
              <w:rPr>
                <w:sz w:val="20"/>
                <w:szCs w:val="20"/>
              </w:rPr>
            </w:pPr>
            <w:r>
              <w:rPr>
                <w:sz w:val="20"/>
                <w:szCs w:val="20"/>
              </w:rPr>
              <w:t>259</w:t>
            </w:r>
          </w:p>
        </w:tc>
        <w:tc>
          <w:tcPr>
            <w:tcW w:w="1074" w:type="dxa"/>
            <w:tcBorders>
              <w:bottom w:val="single" w:sz="4" w:space="0" w:color="5B9BD5"/>
            </w:tcBorders>
            <w:vAlign w:val="center"/>
          </w:tcPr>
          <w:p w14:paraId="0DC0D2E6" w14:textId="78DD774D" w:rsidR="00C2522D" w:rsidRPr="00623291" w:rsidRDefault="00950FC8" w:rsidP="00051333">
            <w:pPr>
              <w:ind w:left="21"/>
              <w:jc w:val="center"/>
              <w:rPr>
                <w:sz w:val="20"/>
                <w:szCs w:val="20"/>
              </w:rPr>
            </w:pPr>
            <w:r>
              <w:rPr>
                <w:sz w:val="20"/>
                <w:szCs w:val="20"/>
              </w:rPr>
              <w:t>256</w:t>
            </w:r>
          </w:p>
        </w:tc>
        <w:tc>
          <w:tcPr>
            <w:tcW w:w="920" w:type="dxa"/>
            <w:tcBorders>
              <w:bottom w:val="single" w:sz="4" w:space="0" w:color="5B9BD5"/>
            </w:tcBorders>
            <w:vAlign w:val="center"/>
          </w:tcPr>
          <w:p w14:paraId="2ACBC3DA" w14:textId="6961CC72" w:rsidR="00C2522D" w:rsidRPr="00623291" w:rsidRDefault="00950FC8" w:rsidP="00C2522D">
            <w:pPr>
              <w:jc w:val="center"/>
              <w:rPr>
                <w:color w:val="FF0000"/>
                <w:sz w:val="20"/>
                <w:szCs w:val="20"/>
              </w:rPr>
            </w:pPr>
            <w:r>
              <w:rPr>
                <w:sz w:val="20"/>
                <w:szCs w:val="20"/>
              </w:rPr>
              <w:t>279</w:t>
            </w:r>
          </w:p>
        </w:tc>
        <w:tc>
          <w:tcPr>
            <w:tcW w:w="981" w:type="dxa"/>
            <w:tcBorders>
              <w:bottom w:val="single" w:sz="4" w:space="0" w:color="5B9BD5"/>
            </w:tcBorders>
            <w:vAlign w:val="center"/>
          </w:tcPr>
          <w:p w14:paraId="180A55F2" w14:textId="5293103B" w:rsidR="00C2522D" w:rsidRPr="00926A3F" w:rsidRDefault="00380A8E" w:rsidP="005143DB">
            <w:pPr>
              <w:ind w:left="-116"/>
              <w:jc w:val="center"/>
              <w:rPr>
                <w:sz w:val="20"/>
                <w:szCs w:val="20"/>
                <w:highlight w:val="yellow"/>
              </w:rPr>
            </w:pPr>
            <w:r w:rsidRPr="00380A8E">
              <w:rPr>
                <w:sz w:val="20"/>
                <w:szCs w:val="20"/>
              </w:rPr>
              <w:t>234</w:t>
            </w:r>
          </w:p>
        </w:tc>
      </w:tr>
      <w:tr w:rsidR="00926A3F" w:rsidRPr="00623291" w14:paraId="231D98A2" w14:textId="5F8FEE91" w:rsidTr="00926A3F">
        <w:trPr>
          <w:gridBefore w:val="1"/>
          <w:wBefore w:w="26" w:type="dxa"/>
        </w:trPr>
        <w:tc>
          <w:tcPr>
            <w:tcW w:w="2384" w:type="dxa"/>
            <w:tcBorders>
              <w:bottom w:val="nil"/>
            </w:tcBorders>
            <w:vAlign w:val="center"/>
          </w:tcPr>
          <w:p w14:paraId="231D989C" w14:textId="77777777" w:rsidR="00C2522D" w:rsidRPr="00623291" w:rsidRDefault="00C2522D" w:rsidP="00C2522D">
            <w:pPr>
              <w:rPr>
                <w:sz w:val="20"/>
                <w:szCs w:val="20"/>
              </w:rPr>
            </w:pPr>
            <w:r w:rsidRPr="00623291">
              <w:rPr>
                <w:sz w:val="20"/>
                <w:szCs w:val="20"/>
              </w:rPr>
              <w:t>Žemės ūkio naudmenų plotas (ha)</w:t>
            </w:r>
            <w:r w:rsidRPr="00623291">
              <w:rPr>
                <w:sz w:val="20"/>
                <w:szCs w:val="20"/>
                <w:vertAlign w:val="superscript"/>
              </w:rPr>
              <w:t> LRŽF</w:t>
            </w:r>
          </w:p>
        </w:tc>
        <w:tc>
          <w:tcPr>
            <w:tcW w:w="992" w:type="dxa"/>
            <w:tcBorders>
              <w:bottom w:val="nil"/>
            </w:tcBorders>
            <w:vAlign w:val="center"/>
          </w:tcPr>
          <w:p w14:paraId="231D989D" w14:textId="5634F70E" w:rsidR="00C2522D" w:rsidRPr="00623291" w:rsidRDefault="00C2522D" w:rsidP="005832FE">
            <w:pPr>
              <w:ind w:left="-14"/>
              <w:jc w:val="center"/>
              <w:rPr>
                <w:sz w:val="20"/>
                <w:szCs w:val="20"/>
              </w:rPr>
            </w:pPr>
            <w:r w:rsidRPr="00623291">
              <w:rPr>
                <w:sz w:val="20"/>
                <w:szCs w:val="20"/>
              </w:rPr>
              <w:t>1 905,46</w:t>
            </w:r>
          </w:p>
        </w:tc>
        <w:tc>
          <w:tcPr>
            <w:tcW w:w="993" w:type="dxa"/>
            <w:tcBorders>
              <w:bottom w:val="nil"/>
            </w:tcBorders>
            <w:vAlign w:val="center"/>
          </w:tcPr>
          <w:p w14:paraId="231D989E" w14:textId="43B2A16C" w:rsidR="00C2522D" w:rsidRPr="00623291" w:rsidRDefault="00C2522D" w:rsidP="005832FE">
            <w:pPr>
              <w:ind w:left="-14"/>
              <w:jc w:val="center"/>
              <w:rPr>
                <w:sz w:val="20"/>
                <w:szCs w:val="20"/>
              </w:rPr>
            </w:pPr>
            <w:r w:rsidRPr="00623291">
              <w:rPr>
                <w:sz w:val="20"/>
                <w:szCs w:val="20"/>
              </w:rPr>
              <w:t>1 799,56</w:t>
            </w:r>
          </w:p>
        </w:tc>
        <w:tc>
          <w:tcPr>
            <w:tcW w:w="992" w:type="dxa"/>
            <w:tcBorders>
              <w:bottom w:val="nil"/>
            </w:tcBorders>
            <w:vAlign w:val="center"/>
          </w:tcPr>
          <w:p w14:paraId="231D989F" w14:textId="743A919B" w:rsidR="00C2522D" w:rsidRPr="00623291" w:rsidRDefault="00C2522D" w:rsidP="005832FE">
            <w:pPr>
              <w:ind w:left="-14"/>
              <w:jc w:val="center"/>
              <w:rPr>
                <w:sz w:val="20"/>
                <w:szCs w:val="20"/>
              </w:rPr>
            </w:pPr>
            <w:r w:rsidRPr="00623291">
              <w:rPr>
                <w:sz w:val="20"/>
                <w:szCs w:val="20"/>
              </w:rPr>
              <w:t>1 793,7</w:t>
            </w:r>
          </w:p>
        </w:tc>
        <w:tc>
          <w:tcPr>
            <w:tcW w:w="992" w:type="dxa"/>
            <w:tcBorders>
              <w:bottom w:val="nil"/>
            </w:tcBorders>
            <w:vAlign w:val="center"/>
          </w:tcPr>
          <w:p w14:paraId="231D98A0" w14:textId="70AD0D54" w:rsidR="00C2522D" w:rsidRPr="00623291" w:rsidRDefault="00C2522D" w:rsidP="00C2522D">
            <w:pPr>
              <w:jc w:val="center"/>
              <w:rPr>
                <w:sz w:val="20"/>
                <w:szCs w:val="20"/>
              </w:rPr>
            </w:pPr>
            <w:r w:rsidRPr="00623291">
              <w:rPr>
                <w:sz w:val="20"/>
                <w:szCs w:val="20"/>
              </w:rPr>
              <w:t>1 795,49</w:t>
            </w:r>
          </w:p>
        </w:tc>
        <w:tc>
          <w:tcPr>
            <w:tcW w:w="992" w:type="dxa"/>
            <w:tcBorders>
              <w:bottom w:val="nil"/>
            </w:tcBorders>
            <w:vAlign w:val="center"/>
          </w:tcPr>
          <w:p w14:paraId="231D98A1" w14:textId="64D1854C" w:rsidR="00C2522D" w:rsidRPr="00623291" w:rsidRDefault="00C2522D" w:rsidP="00C2522D">
            <w:pPr>
              <w:jc w:val="center"/>
              <w:rPr>
                <w:color w:val="FF0000"/>
                <w:sz w:val="20"/>
                <w:szCs w:val="20"/>
              </w:rPr>
            </w:pPr>
            <w:r w:rsidRPr="00623291">
              <w:rPr>
                <w:sz w:val="20"/>
                <w:szCs w:val="20"/>
              </w:rPr>
              <w:t>2 049,36</w:t>
            </w:r>
          </w:p>
        </w:tc>
        <w:tc>
          <w:tcPr>
            <w:tcW w:w="993" w:type="dxa"/>
            <w:tcBorders>
              <w:bottom w:val="nil"/>
            </w:tcBorders>
            <w:vAlign w:val="center"/>
          </w:tcPr>
          <w:p w14:paraId="4DF86057" w14:textId="5009A19E" w:rsidR="00C2522D" w:rsidRPr="00623291" w:rsidRDefault="00C2522D" w:rsidP="009C5076">
            <w:pPr>
              <w:jc w:val="center"/>
              <w:rPr>
                <w:sz w:val="20"/>
                <w:szCs w:val="20"/>
              </w:rPr>
            </w:pPr>
            <w:r w:rsidRPr="00623291">
              <w:rPr>
                <w:sz w:val="20"/>
                <w:szCs w:val="20"/>
              </w:rPr>
              <w:t>2 047,69</w:t>
            </w:r>
          </w:p>
        </w:tc>
        <w:tc>
          <w:tcPr>
            <w:tcW w:w="1074" w:type="dxa"/>
            <w:tcBorders>
              <w:bottom w:val="nil"/>
            </w:tcBorders>
            <w:vAlign w:val="center"/>
          </w:tcPr>
          <w:p w14:paraId="511B646A" w14:textId="59746581" w:rsidR="00C2522D" w:rsidRPr="00623291" w:rsidRDefault="00C2522D" w:rsidP="00051333">
            <w:pPr>
              <w:ind w:left="21"/>
              <w:jc w:val="center"/>
              <w:rPr>
                <w:sz w:val="20"/>
                <w:szCs w:val="20"/>
              </w:rPr>
            </w:pPr>
            <w:r w:rsidRPr="00623291">
              <w:rPr>
                <w:sz w:val="20"/>
                <w:szCs w:val="20"/>
              </w:rPr>
              <w:t>2 046,74</w:t>
            </w:r>
          </w:p>
        </w:tc>
        <w:tc>
          <w:tcPr>
            <w:tcW w:w="920" w:type="dxa"/>
            <w:tcBorders>
              <w:bottom w:val="nil"/>
            </w:tcBorders>
            <w:vAlign w:val="center"/>
          </w:tcPr>
          <w:p w14:paraId="3E94019F" w14:textId="6A5FD31E" w:rsidR="00C2522D" w:rsidRPr="00623291" w:rsidRDefault="00C2522D" w:rsidP="00C2522D">
            <w:pPr>
              <w:jc w:val="center"/>
              <w:rPr>
                <w:color w:val="FF0000"/>
                <w:sz w:val="20"/>
                <w:szCs w:val="20"/>
              </w:rPr>
            </w:pPr>
            <w:r w:rsidRPr="00623291">
              <w:rPr>
                <w:sz w:val="20"/>
                <w:szCs w:val="20"/>
              </w:rPr>
              <w:t>1 931,29</w:t>
            </w:r>
          </w:p>
        </w:tc>
        <w:tc>
          <w:tcPr>
            <w:tcW w:w="981" w:type="dxa"/>
            <w:tcBorders>
              <w:bottom w:val="nil"/>
            </w:tcBorders>
            <w:vAlign w:val="center"/>
          </w:tcPr>
          <w:p w14:paraId="2FC01FB9" w14:textId="7BCA9175" w:rsidR="00C2522D" w:rsidRPr="00926A3F" w:rsidRDefault="00380A8E" w:rsidP="005143DB">
            <w:pPr>
              <w:ind w:left="-116"/>
              <w:jc w:val="center"/>
              <w:rPr>
                <w:sz w:val="20"/>
                <w:szCs w:val="20"/>
                <w:highlight w:val="yellow"/>
              </w:rPr>
            </w:pPr>
            <w:r w:rsidRPr="00380A8E">
              <w:rPr>
                <w:sz w:val="20"/>
                <w:szCs w:val="20"/>
              </w:rPr>
              <w:t>1 931,31</w:t>
            </w:r>
          </w:p>
        </w:tc>
      </w:tr>
      <w:tr w:rsidR="00926A3F" w:rsidRPr="00AE6E80" w14:paraId="231D98A9" w14:textId="788DB706" w:rsidTr="00926A3F">
        <w:trPr>
          <w:gridBefore w:val="1"/>
          <w:wBefore w:w="26" w:type="dxa"/>
        </w:trPr>
        <w:tc>
          <w:tcPr>
            <w:tcW w:w="2384" w:type="dxa"/>
            <w:tcBorders>
              <w:top w:val="nil"/>
              <w:bottom w:val="single" w:sz="4" w:space="0" w:color="00B0F0"/>
            </w:tcBorders>
            <w:vAlign w:val="center"/>
          </w:tcPr>
          <w:p w14:paraId="4A578D82" w14:textId="77777777" w:rsidR="007C7CE4" w:rsidRDefault="00C2522D" w:rsidP="00C2522D">
            <w:pPr>
              <w:jc w:val="right"/>
              <w:rPr>
                <w:i/>
                <w:sz w:val="20"/>
                <w:szCs w:val="20"/>
              </w:rPr>
            </w:pPr>
            <w:r w:rsidRPr="00623291">
              <w:rPr>
                <w:i/>
                <w:sz w:val="20"/>
                <w:szCs w:val="20"/>
              </w:rPr>
              <w:t>proc. nu</w:t>
            </w:r>
            <w:r w:rsidR="005143DB">
              <w:rPr>
                <w:i/>
                <w:sz w:val="20"/>
                <w:szCs w:val="20"/>
              </w:rPr>
              <w:t xml:space="preserve">o viso </w:t>
            </w:r>
          </w:p>
          <w:p w14:paraId="39DC5F5D" w14:textId="77777777" w:rsidR="007C7CE4" w:rsidRDefault="005143DB" w:rsidP="00C2522D">
            <w:pPr>
              <w:jc w:val="right"/>
              <w:rPr>
                <w:i/>
                <w:sz w:val="20"/>
                <w:szCs w:val="20"/>
              </w:rPr>
            </w:pPr>
            <w:r>
              <w:rPr>
                <w:i/>
                <w:sz w:val="20"/>
                <w:szCs w:val="20"/>
              </w:rPr>
              <w:t xml:space="preserve">savivaldybės </w:t>
            </w:r>
          </w:p>
          <w:p w14:paraId="231D98A3" w14:textId="755786D4" w:rsidR="00C2522D" w:rsidRPr="00623291" w:rsidRDefault="005143DB" w:rsidP="00C2522D">
            <w:pPr>
              <w:jc w:val="right"/>
              <w:rPr>
                <w:i/>
                <w:sz w:val="20"/>
                <w:szCs w:val="20"/>
              </w:rPr>
            </w:pPr>
            <w:r>
              <w:rPr>
                <w:i/>
                <w:sz w:val="20"/>
                <w:szCs w:val="20"/>
              </w:rPr>
              <w:t xml:space="preserve">teritorijos </w:t>
            </w:r>
            <w:r w:rsidR="00C2522D" w:rsidRPr="00623291">
              <w:rPr>
                <w:i/>
                <w:sz w:val="20"/>
                <w:szCs w:val="20"/>
              </w:rPr>
              <w:t>ploto</w:t>
            </w:r>
          </w:p>
        </w:tc>
        <w:tc>
          <w:tcPr>
            <w:tcW w:w="992" w:type="dxa"/>
            <w:tcBorders>
              <w:top w:val="nil"/>
              <w:bottom w:val="single" w:sz="4" w:space="0" w:color="00B0F0"/>
            </w:tcBorders>
            <w:vAlign w:val="center"/>
          </w:tcPr>
          <w:p w14:paraId="231D98A4" w14:textId="77777777" w:rsidR="00C2522D" w:rsidRPr="00623291" w:rsidRDefault="00C2522D" w:rsidP="005832FE">
            <w:pPr>
              <w:ind w:left="-14"/>
              <w:jc w:val="right"/>
              <w:rPr>
                <w:i/>
                <w:sz w:val="20"/>
                <w:szCs w:val="20"/>
              </w:rPr>
            </w:pPr>
            <w:r w:rsidRPr="00623291">
              <w:rPr>
                <w:i/>
                <w:sz w:val="20"/>
                <w:szCs w:val="20"/>
              </w:rPr>
              <w:t>19</w:t>
            </w:r>
          </w:p>
        </w:tc>
        <w:tc>
          <w:tcPr>
            <w:tcW w:w="993" w:type="dxa"/>
            <w:tcBorders>
              <w:top w:val="nil"/>
              <w:bottom w:val="single" w:sz="4" w:space="0" w:color="00B0F0"/>
            </w:tcBorders>
            <w:vAlign w:val="center"/>
          </w:tcPr>
          <w:p w14:paraId="231D98A5" w14:textId="77777777" w:rsidR="00C2522D" w:rsidRPr="00623291" w:rsidRDefault="00C2522D" w:rsidP="005832FE">
            <w:pPr>
              <w:ind w:left="-14"/>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6" w14:textId="77777777" w:rsidR="00C2522D" w:rsidRPr="00623291" w:rsidRDefault="00C2522D" w:rsidP="005832FE">
            <w:pPr>
              <w:ind w:left="-14"/>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7" w14:textId="77777777" w:rsidR="00C2522D" w:rsidRPr="00623291" w:rsidRDefault="00C2522D" w:rsidP="005832FE">
            <w:pPr>
              <w:jc w:val="right"/>
              <w:rPr>
                <w:i/>
                <w:sz w:val="20"/>
                <w:szCs w:val="20"/>
              </w:rPr>
            </w:pPr>
            <w:r w:rsidRPr="00623291">
              <w:rPr>
                <w:i/>
                <w:sz w:val="20"/>
                <w:szCs w:val="20"/>
              </w:rPr>
              <w:t>18</w:t>
            </w:r>
          </w:p>
        </w:tc>
        <w:tc>
          <w:tcPr>
            <w:tcW w:w="992" w:type="dxa"/>
            <w:tcBorders>
              <w:top w:val="nil"/>
              <w:bottom w:val="single" w:sz="4" w:space="0" w:color="00B0F0"/>
            </w:tcBorders>
            <w:vAlign w:val="center"/>
          </w:tcPr>
          <w:p w14:paraId="231D98A8" w14:textId="77777777" w:rsidR="00C2522D" w:rsidRPr="00623291" w:rsidRDefault="00C2522D" w:rsidP="005832FE">
            <w:pPr>
              <w:jc w:val="right"/>
              <w:rPr>
                <w:i/>
                <w:color w:val="FF0000"/>
                <w:sz w:val="20"/>
                <w:szCs w:val="20"/>
              </w:rPr>
            </w:pPr>
            <w:r w:rsidRPr="00623291">
              <w:rPr>
                <w:i/>
                <w:sz w:val="20"/>
                <w:szCs w:val="20"/>
              </w:rPr>
              <w:t>21</w:t>
            </w:r>
          </w:p>
        </w:tc>
        <w:tc>
          <w:tcPr>
            <w:tcW w:w="993" w:type="dxa"/>
            <w:tcBorders>
              <w:top w:val="nil"/>
              <w:bottom w:val="single" w:sz="4" w:space="0" w:color="00B0F0"/>
            </w:tcBorders>
            <w:vAlign w:val="center"/>
          </w:tcPr>
          <w:p w14:paraId="0203BF20" w14:textId="1C8A0CC8" w:rsidR="00C2522D" w:rsidRPr="00623291" w:rsidRDefault="00C2522D" w:rsidP="005832FE">
            <w:pPr>
              <w:jc w:val="right"/>
              <w:rPr>
                <w:i/>
                <w:sz w:val="20"/>
                <w:szCs w:val="20"/>
              </w:rPr>
            </w:pPr>
            <w:r w:rsidRPr="00623291">
              <w:rPr>
                <w:i/>
                <w:sz w:val="20"/>
                <w:szCs w:val="20"/>
              </w:rPr>
              <w:t>21</w:t>
            </w:r>
          </w:p>
        </w:tc>
        <w:tc>
          <w:tcPr>
            <w:tcW w:w="1074" w:type="dxa"/>
            <w:tcBorders>
              <w:top w:val="nil"/>
              <w:bottom w:val="single" w:sz="4" w:space="0" w:color="00B0F0"/>
            </w:tcBorders>
            <w:vAlign w:val="center"/>
          </w:tcPr>
          <w:p w14:paraId="3BE79695" w14:textId="782C34FF" w:rsidR="00C2522D" w:rsidRPr="00623291" w:rsidRDefault="00C2522D" w:rsidP="00051333">
            <w:pPr>
              <w:ind w:left="21"/>
              <w:jc w:val="right"/>
              <w:rPr>
                <w:i/>
                <w:sz w:val="20"/>
                <w:szCs w:val="20"/>
              </w:rPr>
            </w:pPr>
            <w:r w:rsidRPr="00623291">
              <w:rPr>
                <w:i/>
                <w:sz w:val="20"/>
                <w:szCs w:val="20"/>
              </w:rPr>
              <w:t>21</w:t>
            </w:r>
          </w:p>
        </w:tc>
        <w:tc>
          <w:tcPr>
            <w:tcW w:w="920" w:type="dxa"/>
            <w:tcBorders>
              <w:top w:val="nil"/>
              <w:bottom w:val="single" w:sz="4" w:space="0" w:color="00B0F0"/>
            </w:tcBorders>
            <w:vAlign w:val="center"/>
          </w:tcPr>
          <w:p w14:paraId="0BDAACDE" w14:textId="077A5826" w:rsidR="00C2522D" w:rsidRPr="00623291" w:rsidRDefault="00C2522D" w:rsidP="005832FE">
            <w:pPr>
              <w:jc w:val="right"/>
              <w:rPr>
                <w:i/>
                <w:color w:val="FF0000"/>
                <w:sz w:val="20"/>
                <w:szCs w:val="20"/>
              </w:rPr>
            </w:pPr>
            <w:r w:rsidRPr="00623291">
              <w:rPr>
                <w:i/>
                <w:sz w:val="20"/>
                <w:szCs w:val="20"/>
              </w:rPr>
              <w:t>20</w:t>
            </w:r>
          </w:p>
        </w:tc>
        <w:tc>
          <w:tcPr>
            <w:tcW w:w="981" w:type="dxa"/>
            <w:tcBorders>
              <w:top w:val="nil"/>
              <w:bottom w:val="single" w:sz="4" w:space="0" w:color="00B0F0"/>
            </w:tcBorders>
            <w:vAlign w:val="center"/>
          </w:tcPr>
          <w:p w14:paraId="6FB35192" w14:textId="61672AB7" w:rsidR="00C2522D" w:rsidRPr="00AE6E80" w:rsidRDefault="00C2522D" w:rsidP="005143DB">
            <w:pPr>
              <w:ind w:left="-116"/>
              <w:jc w:val="right"/>
              <w:rPr>
                <w:i/>
                <w:sz w:val="20"/>
                <w:szCs w:val="20"/>
              </w:rPr>
            </w:pPr>
            <w:r w:rsidRPr="00AE6E80">
              <w:rPr>
                <w:i/>
                <w:sz w:val="20"/>
                <w:szCs w:val="20"/>
              </w:rPr>
              <w:t>20</w:t>
            </w:r>
          </w:p>
        </w:tc>
      </w:tr>
      <w:tr w:rsidR="00F32EF1" w:rsidRPr="00623291" w14:paraId="5B7AD306" w14:textId="4D4D3990" w:rsidTr="00926A3F">
        <w:trPr>
          <w:gridBefore w:val="2"/>
          <w:gridAfter w:val="1"/>
          <w:wBefore w:w="2410" w:type="dxa"/>
          <w:wAfter w:w="981" w:type="dxa"/>
        </w:trPr>
        <w:tc>
          <w:tcPr>
            <w:tcW w:w="7948" w:type="dxa"/>
            <w:gridSpan w:val="8"/>
            <w:tcBorders>
              <w:top w:val="nil"/>
              <w:bottom w:val="nil"/>
            </w:tcBorders>
          </w:tcPr>
          <w:p w14:paraId="754849B4" w14:textId="77777777" w:rsidR="00865071" w:rsidRDefault="00F32EF1" w:rsidP="005143DB">
            <w:pPr>
              <w:rPr>
                <w:i/>
                <w:sz w:val="20"/>
                <w:szCs w:val="20"/>
              </w:rPr>
            </w:pPr>
            <w:r w:rsidRPr="00623291">
              <w:rPr>
                <w:i/>
                <w:sz w:val="20"/>
                <w:szCs w:val="20"/>
              </w:rPr>
              <w:t xml:space="preserve">Šaltiniai: TPDR – Teritorijų planavimo dokumentų registras; </w:t>
            </w:r>
          </w:p>
          <w:p w14:paraId="75DFFA1A" w14:textId="77777777" w:rsidR="00865071" w:rsidRDefault="00F32EF1" w:rsidP="005143DB">
            <w:pPr>
              <w:rPr>
                <w:i/>
                <w:sz w:val="20"/>
                <w:szCs w:val="20"/>
              </w:rPr>
            </w:pPr>
            <w:r w:rsidRPr="00623291">
              <w:rPr>
                <w:i/>
                <w:sz w:val="20"/>
                <w:szCs w:val="20"/>
              </w:rPr>
              <w:t xml:space="preserve">LRŽF – Lietuvos Respublikos žemės fondo duomenų bazė; </w:t>
            </w:r>
          </w:p>
          <w:p w14:paraId="128EB409" w14:textId="3B845B1E" w:rsidR="00BD5240" w:rsidRDefault="00033F3E" w:rsidP="005143DB">
            <w:pPr>
              <w:rPr>
                <w:i/>
                <w:sz w:val="20"/>
                <w:szCs w:val="20"/>
              </w:rPr>
            </w:pPr>
            <w:r>
              <w:rPr>
                <w:i/>
                <w:sz w:val="20"/>
                <w:szCs w:val="20"/>
              </w:rPr>
              <w:t>VDA</w:t>
            </w:r>
            <w:r w:rsidR="00F32EF1" w:rsidRPr="00623291">
              <w:rPr>
                <w:i/>
                <w:sz w:val="20"/>
                <w:szCs w:val="20"/>
              </w:rPr>
              <w:t xml:space="preserve"> – </w:t>
            </w:r>
            <w:r>
              <w:rPr>
                <w:i/>
                <w:sz w:val="20"/>
                <w:szCs w:val="20"/>
              </w:rPr>
              <w:t>Valstybės duomenų agentūros</w:t>
            </w:r>
            <w:r w:rsidR="00F32EF1" w:rsidRPr="00623291">
              <w:rPr>
                <w:i/>
                <w:sz w:val="20"/>
                <w:szCs w:val="20"/>
              </w:rPr>
              <w:t xml:space="preserve"> rodiklių duomenų bazė; </w:t>
            </w:r>
          </w:p>
          <w:p w14:paraId="04F0E11D" w14:textId="77777777" w:rsidR="00865071" w:rsidRDefault="00F32EF1" w:rsidP="005143DB">
            <w:pPr>
              <w:rPr>
                <w:i/>
                <w:sz w:val="20"/>
                <w:szCs w:val="20"/>
              </w:rPr>
            </w:pPr>
            <w:r w:rsidRPr="00623291">
              <w:rPr>
                <w:i/>
                <w:sz w:val="20"/>
                <w:szCs w:val="20"/>
              </w:rPr>
              <w:t xml:space="preserve">NTR – Nekilnojamojo turto registras, </w:t>
            </w:r>
          </w:p>
          <w:p w14:paraId="26A615F7" w14:textId="265AD96E" w:rsidR="00F32EF1" w:rsidRPr="00623291" w:rsidRDefault="00F32EF1" w:rsidP="00865071">
            <w:pPr>
              <w:rPr>
                <w:i/>
                <w:sz w:val="20"/>
                <w:szCs w:val="20"/>
              </w:rPr>
            </w:pPr>
            <w:r w:rsidRPr="00623291">
              <w:rPr>
                <w:i/>
                <w:sz w:val="20"/>
                <w:szCs w:val="20"/>
              </w:rPr>
              <w:t>ŽS – Klaipėdos miesto savivaldybės administracijos</w:t>
            </w:r>
            <w:r w:rsidR="00865071">
              <w:rPr>
                <w:i/>
                <w:sz w:val="20"/>
                <w:szCs w:val="20"/>
              </w:rPr>
              <w:t xml:space="preserve"> </w:t>
            </w:r>
            <w:r w:rsidRPr="00623291">
              <w:rPr>
                <w:i/>
                <w:sz w:val="20"/>
                <w:szCs w:val="20"/>
              </w:rPr>
              <w:t>Žemėtvarkos skyriaus duomenys</w:t>
            </w:r>
            <w:r w:rsidR="00866AD0">
              <w:rPr>
                <w:i/>
                <w:sz w:val="20"/>
                <w:szCs w:val="20"/>
              </w:rPr>
              <w:t>.</w:t>
            </w:r>
          </w:p>
        </w:tc>
      </w:tr>
    </w:tbl>
    <w:p w14:paraId="231D98AE" w14:textId="2812B2C1" w:rsidR="00BF5D50" w:rsidRPr="00FA52B1" w:rsidRDefault="00BF5D50" w:rsidP="00697FB5">
      <w:pPr>
        <w:spacing w:before="240" w:after="0" w:line="240" w:lineRule="auto"/>
      </w:pPr>
      <w:r w:rsidRPr="001B61B8">
        <w:rPr>
          <w:b/>
        </w:rPr>
        <w:t>2.4 lentelė.</w:t>
      </w:r>
      <w:r w:rsidRPr="001B61B8">
        <w:t xml:space="preserve"> Gyvenamojo būstų fondo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134"/>
        <w:gridCol w:w="1276"/>
        <w:gridCol w:w="992"/>
        <w:gridCol w:w="993"/>
        <w:gridCol w:w="992"/>
        <w:gridCol w:w="992"/>
        <w:gridCol w:w="992"/>
        <w:gridCol w:w="993"/>
        <w:gridCol w:w="992"/>
        <w:gridCol w:w="992"/>
        <w:gridCol w:w="992"/>
      </w:tblGrid>
      <w:tr w:rsidR="00CC3930" w:rsidRPr="00FD2B0B" w14:paraId="231D98B3" w14:textId="6B7529D4" w:rsidTr="00A67DFF">
        <w:tc>
          <w:tcPr>
            <w:tcW w:w="2410" w:type="dxa"/>
            <w:gridSpan w:val="2"/>
            <w:vMerge w:val="restart"/>
            <w:shd w:val="clear" w:color="auto" w:fill="DEEAF6" w:themeFill="accent1" w:themeFillTint="33"/>
            <w:vAlign w:val="center"/>
          </w:tcPr>
          <w:p w14:paraId="231D98AF" w14:textId="77777777" w:rsidR="00CC3930" w:rsidRPr="00FD2B0B" w:rsidRDefault="00CC3930" w:rsidP="00FD2B0B">
            <w:pPr>
              <w:ind w:right="208"/>
              <w:jc w:val="center"/>
              <w:rPr>
                <w:sz w:val="20"/>
                <w:szCs w:val="20"/>
              </w:rPr>
            </w:pPr>
            <w:r w:rsidRPr="00FD2B0B">
              <w:rPr>
                <w:sz w:val="20"/>
                <w:szCs w:val="20"/>
              </w:rPr>
              <w:t>Rodiklis</w:t>
            </w:r>
          </w:p>
        </w:tc>
        <w:tc>
          <w:tcPr>
            <w:tcW w:w="8930" w:type="dxa"/>
            <w:gridSpan w:val="9"/>
            <w:shd w:val="clear" w:color="auto" w:fill="DEEAF6" w:themeFill="accent1" w:themeFillTint="33"/>
          </w:tcPr>
          <w:p w14:paraId="08D2AC3F" w14:textId="0596A238" w:rsidR="00CC3930" w:rsidRPr="00FD2B0B" w:rsidRDefault="00CC3930" w:rsidP="00CC3930">
            <w:pPr>
              <w:ind w:right="208"/>
              <w:jc w:val="center"/>
              <w:rPr>
                <w:sz w:val="20"/>
                <w:szCs w:val="20"/>
              </w:rPr>
            </w:pPr>
            <w:r w:rsidRPr="00FD2B0B">
              <w:rPr>
                <w:sz w:val="20"/>
                <w:szCs w:val="20"/>
              </w:rPr>
              <w:t>Ataskaitiniai metai</w:t>
            </w:r>
          </w:p>
        </w:tc>
      </w:tr>
      <w:tr w:rsidR="00A67DFF" w:rsidRPr="00FD2B0B" w14:paraId="231D98BA" w14:textId="152694AD" w:rsidTr="00A67DFF">
        <w:tc>
          <w:tcPr>
            <w:tcW w:w="2410" w:type="dxa"/>
            <w:gridSpan w:val="2"/>
            <w:vMerge/>
            <w:shd w:val="clear" w:color="auto" w:fill="DEEAF6" w:themeFill="accent1" w:themeFillTint="33"/>
            <w:vAlign w:val="center"/>
          </w:tcPr>
          <w:p w14:paraId="231D98B4" w14:textId="77777777" w:rsidR="004E1706" w:rsidRPr="00FD2B0B" w:rsidRDefault="004E1706" w:rsidP="004E1706">
            <w:pPr>
              <w:ind w:right="208"/>
              <w:rPr>
                <w:sz w:val="20"/>
                <w:szCs w:val="20"/>
              </w:rPr>
            </w:pPr>
          </w:p>
        </w:tc>
        <w:tc>
          <w:tcPr>
            <w:tcW w:w="992" w:type="dxa"/>
            <w:shd w:val="clear" w:color="auto" w:fill="DEEAF6" w:themeFill="accent1" w:themeFillTint="33"/>
            <w:vAlign w:val="center"/>
          </w:tcPr>
          <w:p w14:paraId="231D98B5" w14:textId="77777777" w:rsidR="004E1706" w:rsidRPr="00FD2B0B" w:rsidRDefault="004E1706" w:rsidP="00CD4999">
            <w:pPr>
              <w:tabs>
                <w:tab w:val="left" w:pos="39"/>
              </w:tabs>
              <w:jc w:val="center"/>
              <w:rPr>
                <w:sz w:val="20"/>
                <w:szCs w:val="20"/>
              </w:rPr>
            </w:pPr>
            <w:r w:rsidRPr="00FD2B0B">
              <w:rPr>
                <w:sz w:val="20"/>
                <w:szCs w:val="20"/>
              </w:rPr>
              <w:t>2014 m.</w:t>
            </w:r>
          </w:p>
        </w:tc>
        <w:tc>
          <w:tcPr>
            <w:tcW w:w="993" w:type="dxa"/>
            <w:shd w:val="clear" w:color="auto" w:fill="DEEAF6" w:themeFill="accent1" w:themeFillTint="33"/>
            <w:vAlign w:val="center"/>
          </w:tcPr>
          <w:p w14:paraId="231D98B6" w14:textId="77777777" w:rsidR="004E1706" w:rsidRPr="00FD2B0B" w:rsidRDefault="004E1706" w:rsidP="00CD4999">
            <w:pPr>
              <w:jc w:val="center"/>
              <w:rPr>
                <w:sz w:val="20"/>
                <w:szCs w:val="20"/>
              </w:rPr>
            </w:pPr>
            <w:r w:rsidRPr="00FD2B0B">
              <w:rPr>
                <w:sz w:val="20"/>
                <w:szCs w:val="20"/>
              </w:rPr>
              <w:t>2015 m.</w:t>
            </w:r>
          </w:p>
        </w:tc>
        <w:tc>
          <w:tcPr>
            <w:tcW w:w="992" w:type="dxa"/>
            <w:shd w:val="clear" w:color="auto" w:fill="DEEAF6" w:themeFill="accent1" w:themeFillTint="33"/>
            <w:vAlign w:val="center"/>
          </w:tcPr>
          <w:p w14:paraId="231D98B7" w14:textId="77777777" w:rsidR="004E1706" w:rsidRPr="00FD2B0B" w:rsidRDefault="004E1706" w:rsidP="00CD4999">
            <w:pPr>
              <w:jc w:val="center"/>
              <w:rPr>
                <w:sz w:val="20"/>
                <w:szCs w:val="20"/>
              </w:rPr>
            </w:pPr>
            <w:r w:rsidRPr="00FD2B0B">
              <w:rPr>
                <w:sz w:val="20"/>
                <w:szCs w:val="20"/>
              </w:rPr>
              <w:t>2016 m.</w:t>
            </w:r>
          </w:p>
        </w:tc>
        <w:tc>
          <w:tcPr>
            <w:tcW w:w="992" w:type="dxa"/>
            <w:shd w:val="clear" w:color="auto" w:fill="DEEAF6" w:themeFill="accent1" w:themeFillTint="33"/>
            <w:vAlign w:val="center"/>
          </w:tcPr>
          <w:p w14:paraId="231D98B8" w14:textId="77777777" w:rsidR="004E1706" w:rsidRPr="00FD2B0B" w:rsidRDefault="004E1706" w:rsidP="00CD4999">
            <w:pPr>
              <w:jc w:val="center"/>
              <w:rPr>
                <w:sz w:val="20"/>
                <w:szCs w:val="20"/>
              </w:rPr>
            </w:pPr>
            <w:r w:rsidRPr="00FD2B0B">
              <w:rPr>
                <w:sz w:val="20"/>
                <w:szCs w:val="20"/>
              </w:rPr>
              <w:t>2017 m.</w:t>
            </w:r>
          </w:p>
        </w:tc>
        <w:tc>
          <w:tcPr>
            <w:tcW w:w="992" w:type="dxa"/>
            <w:shd w:val="clear" w:color="auto" w:fill="DEEAF6" w:themeFill="accent1" w:themeFillTint="33"/>
            <w:vAlign w:val="center"/>
          </w:tcPr>
          <w:p w14:paraId="231D98B9" w14:textId="77777777" w:rsidR="004E1706" w:rsidRPr="00FD2B0B" w:rsidRDefault="004E1706" w:rsidP="00CD4999">
            <w:pPr>
              <w:jc w:val="center"/>
              <w:rPr>
                <w:color w:val="FF0000"/>
                <w:sz w:val="20"/>
                <w:szCs w:val="20"/>
              </w:rPr>
            </w:pPr>
            <w:r w:rsidRPr="00FD2B0B">
              <w:rPr>
                <w:sz w:val="20"/>
                <w:szCs w:val="20"/>
              </w:rPr>
              <w:t>2018 m.</w:t>
            </w:r>
          </w:p>
        </w:tc>
        <w:tc>
          <w:tcPr>
            <w:tcW w:w="993" w:type="dxa"/>
            <w:shd w:val="clear" w:color="auto" w:fill="DEEAF6" w:themeFill="accent1" w:themeFillTint="33"/>
            <w:vAlign w:val="center"/>
          </w:tcPr>
          <w:p w14:paraId="09C5D277" w14:textId="05E85CF7" w:rsidR="004E1706" w:rsidRPr="00FD2B0B" w:rsidRDefault="004E1706" w:rsidP="00CD4999">
            <w:pPr>
              <w:jc w:val="center"/>
              <w:rPr>
                <w:sz w:val="20"/>
                <w:szCs w:val="20"/>
              </w:rPr>
            </w:pPr>
            <w:r w:rsidRPr="00FD2B0B">
              <w:rPr>
                <w:sz w:val="20"/>
                <w:szCs w:val="20"/>
              </w:rPr>
              <w:t>2019 m.</w:t>
            </w:r>
          </w:p>
        </w:tc>
        <w:tc>
          <w:tcPr>
            <w:tcW w:w="992" w:type="dxa"/>
            <w:shd w:val="clear" w:color="auto" w:fill="DEEAF6" w:themeFill="accent1" w:themeFillTint="33"/>
            <w:vAlign w:val="center"/>
          </w:tcPr>
          <w:p w14:paraId="57B80860" w14:textId="7C372B4C" w:rsidR="004E1706" w:rsidRPr="00FD2B0B" w:rsidRDefault="004E1706" w:rsidP="00CD4999">
            <w:pPr>
              <w:jc w:val="center"/>
              <w:rPr>
                <w:sz w:val="20"/>
                <w:szCs w:val="20"/>
              </w:rPr>
            </w:pPr>
            <w:r w:rsidRPr="00FD2B0B">
              <w:rPr>
                <w:sz w:val="20"/>
                <w:szCs w:val="20"/>
              </w:rPr>
              <w:t>2020 m.</w:t>
            </w:r>
          </w:p>
        </w:tc>
        <w:tc>
          <w:tcPr>
            <w:tcW w:w="992" w:type="dxa"/>
            <w:shd w:val="clear" w:color="auto" w:fill="DEEAF6" w:themeFill="accent1" w:themeFillTint="33"/>
            <w:vAlign w:val="center"/>
          </w:tcPr>
          <w:p w14:paraId="0B826DCA" w14:textId="02DFFCB7" w:rsidR="004E1706" w:rsidRPr="00FD2B0B" w:rsidRDefault="004E1706" w:rsidP="00A67DFF">
            <w:pPr>
              <w:jc w:val="center"/>
              <w:rPr>
                <w:sz w:val="20"/>
                <w:szCs w:val="20"/>
              </w:rPr>
            </w:pPr>
            <w:r w:rsidRPr="00FD2B0B">
              <w:rPr>
                <w:sz w:val="20"/>
                <w:szCs w:val="20"/>
              </w:rPr>
              <w:t>2021 m.</w:t>
            </w:r>
          </w:p>
        </w:tc>
        <w:tc>
          <w:tcPr>
            <w:tcW w:w="992" w:type="dxa"/>
            <w:shd w:val="clear" w:color="auto" w:fill="DEEAF6" w:themeFill="accent1" w:themeFillTint="33"/>
            <w:vAlign w:val="center"/>
          </w:tcPr>
          <w:p w14:paraId="042275A3" w14:textId="24B62415" w:rsidR="004E1706" w:rsidRPr="00FD2B0B" w:rsidRDefault="004E1706" w:rsidP="00A67DFF">
            <w:pPr>
              <w:jc w:val="center"/>
              <w:rPr>
                <w:sz w:val="20"/>
                <w:szCs w:val="20"/>
              </w:rPr>
            </w:pPr>
            <w:r w:rsidRPr="00FD2B0B">
              <w:rPr>
                <w:sz w:val="20"/>
                <w:szCs w:val="20"/>
              </w:rPr>
              <w:t>202</w:t>
            </w:r>
            <w:r w:rsidR="004A4624" w:rsidRPr="00FD2B0B">
              <w:rPr>
                <w:sz w:val="20"/>
                <w:szCs w:val="20"/>
              </w:rPr>
              <w:t>2</w:t>
            </w:r>
            <w:r w:rsidRPr="00FD2B0B">
              <w:rPr>
                <w:sz w:val="20"/>
                <w:szCs w:val="20"/>
              </w:rPr>
              <w:t xml:space="preserve"> m.</w:t>
            </w:r>
          </w:p>
        </w:tc>
      </w:tr>
      <w:tr w:rsidR="00A67DFF" w:rsidRPr="00FD2B0B" w14:paraId="231D98C1" w14:textId="390797F3" w:rsidTr="00A67DFF">
        <w:tc>
          <w:tcPr>
            <w:tcW w:w="2410" w:type="dxa"/>
            <w:gridSpan w:val="2"/>
            <w:vAlign w:val="center"/>
          </w:tcPr>
          <w:p w14:paraId="231D98BB" w14:textId="77777777" w:rsidR="004E1706" w:rsidRPr="00FD2B0B" w:rsidRDefault="004E1706" w:rsidP="004E1706">
            <w:pPr>
              <w:rPr>
                <w:sz w:val="20"/>
                <w:szCs w:val="20"/>
              </w:rPr>
            </w:pPr>
            <w:r w:rsidRPr="00FD2B0B">
              <w:rPr>
                <w:sz w:val="20"/>
                <w:szCs w:val="20"/>
              </w:rPr>
              <w:t>Būstų skaičius (vnt.)</w:t>
            </w:r>
          </w:p>
        </w:tc>
        <w:tc>
          <w:tcPr>
            <w:tcW w:w="992" w:type="dxa"/>
            <w:vAlign w:val="center"/>
          </w:tcPr>
          <w:p w14:paraId="231D98BC" w14:textId="400EEA6C" w:rsidR="004E1706" w:rsidRPr="00FD2B0B" w:rsidRDefault="004E1706" w:rsidP="00CD4999">
            <w:pPr>
              <w:tabs>
                <w:tab w:val="left" w:pos="39"/>
              </w:tabs>
              <w:jc w:val="center"/>
              <w:rPr>
                <w:sz w:val="20"/>
                <w:szCs w:val="20"/>
              </w:rPr>
            </w:pPr>
            <w:r w:rsidRPr="00FD2B0B">
              <w:rPr>
                <w:sz w:val="20"/>
                <w:szCs w:val="20"/>
              </w:rPr>
              <w:t>77  593</w:t>
            </w:r>
          </w:p>
        </w:tc>
        <w:tc>
          <w:tcPr>
            <w:tcW w:w="993" w:type="dxa"/>
            <w:vAlign w:val="center"/>
          </w:tcPr>
          <w:p w14:paraId="231D98BD" w14:textId="46291016" w:rsidR="004E1706" w:rsidRPr="00FD2B0B" w:rsidRDefault="004E1706" w:rsidP="00CD4999">
            <w:pPr>
              <w:jc w:val="center"/>
              <w:rPr>
                <w:sz w:val="20"/>
                <w:szCs w:val="20"/>
              </w:rPr>
            </w:pPr>
            <w:r w:rsidRPr="00FD2B0B">
              <w:rPr>
                <w:sz w:val="20"/>
                <w:szCs w:val="20"/>
              </w:rPr>
              <w:t>77 846</w:t>
            </w:r>
          </w:p>
        </w:tc>
        <w:tc>
          <w:tcPr>
            <w:tcW w:w="992" w:type="dxa"/>
            <w:vAlign w:val="center"/>
          </w:tcPr>
          <w:p w14:paraId="231D98BE" w14:textId="67563D20" w:rsidR="004E1706" w:rsidRPr="00FD2B0B" w:rsidRDefault="004E1706" w:rsidP="00CD4999">
            <w:pPr>
              <w:jc w:val="center"/>
              <w:rPr>
                <w:sz w:val="20"/>
                <w:szCs w:val="20"/>
              </w:rPr>
            </w:pPr>
            <w:r w:rsidRPr="00FD2B0B">
              <w:rPr>
                <w:sz w:val="20"/>
                <w:szCs w:val="20"/>
              </w:rPr>
              <w:t>78 292</w:t>
            </w:r>
          </w:p>
        </w:tc>
        <w:tc>
          <w:tcPr>
            <w:tcW w:w="992" w:type="dxa"/>
            <w:vAlign w:val="center"/>
          </w:tcPr>
          <w:p w14:paraId="231D98BF" w14:textId="3787BCD8" w:rsidR="004E1706" w:rsidRPr="00FD2B0B" w:rsidRDefault="004E1706" w:rsidP="00CD4999">
            <w:pPr>
              <w:jc w:val="center"/>
              <w:rPr>
                <w:color w:val="FF0000"/>
                <w:sz w:val="20"/>
                <w:szCs w:val="20"/>
              </w:rPr>
            </w:pPr>
            <w:r w:rsidRPr="00FD2B0B">
              <w:rPr>
                <w:sz w:val="20"/>
                <w:szCs w:val="20"/>
              </w:rPr>
              <w:t>79 139</w:t>
            </w:r>
          </w:p>
        </w:tc>
        <w:tc>
          <w:tcPr>
            <w:tcW w:w="992" w:type="dxa"/>
            <w:vAlign w:val="center"/>
          </w:tcPr>
          <w:p w14:paraId="231D98C0" w14:textId="5810546A" w:rsidR="004E1706" w:rsidRPr="00FD2B0B" w:rsidRDefault="004E1706" w:rsidP="00CD4999">
            <w:pPr>
              <w:jc w:val="center"/>
              <w:rPr>
                <w:sz w:val="20"/>
                <w:szCs w:val="20"/>
              </w:rPr>
            </w:pPr>
            <w:r w:rsidRPr="00FD2B0B">
              <w:rPr>
                <w:sz w:val="20"/>
                <w:szCs w:val="20"/>
              </w:rPr>
              <w:t>79 722</w:t>
            </w:r>
          </w:p>
        </w:tc>
        <w:tc>
          <w:tcPr>
            <w:tcW w:w="993" w:type="dxa"/>
            <w:vAlign w:val="center"/>
          </w:tcPr>
          <w:p w14:paraId="64FECD96" w14:textId="1CB871FA" w:rsidR="004E1706" w:rsidRPr="00FD2B0B" w:rsidRDefault="004E1706" w:rsidP="00CD4999">
            <w:pPr>
              <w:jc w:val="center"/>
              <w:rPr>
                <w:sz w:val="20"/>
                <w:szCs w:val="20"/>
              </w:rPr>
            </w:pPr>
            <w:r w:rsidRPr="00FD2B0B">
              <w:rPr>
                <w:sz w:val="20"/>
                <w:szCs w:val="20"/>
              </w:rPr>
              <w:t>80 557</w:t>
            </w:r>
          </w:p>
        </w:tc>
        <w:tc>
          <w:tcPr>
            <w:tcW w:w="992" w:type="dxa"/>
            <w:vAlign w:val="center"/>
          </w:tcPr>
          <w:p w14:paraId="35CE2178" w14:textId="23A5B775" w:rsidR="004E1706" w:rsidRPr="00FD2B0B" w:rsidRDefault="004E1706" w:rsidP="00CD4999">
            <w:pPr>
              <w:jc w:val="center"/>
              <w:rPr>
                <w:sz w:val="20"/>
                <w:szCs w:val="20"/>
              </w:rPr>
            </w:pPr>
            <w:r w:rsidRPr="00FD2B0B">
              <w:rPr>
                <w:sz w:val="20"/>
                <w:szCs w:val="20"/>
              </w:rPr>
              <w:t>81 139</w:t>
            </w:r>
          </w:p>
        </w:tc>
        <w:tc>
          <w:tcPr>
            <w:tcW w:w="992" w:type="dxa"/>
            <w:vAlign w:val="center"/>
          </w:tcPr>
          <w:p w14:paraId="02E7862C" w14:textId="3E38CB9A" w:rsidR="004E1706" w:rsidRPr="00FD2B0B" w:rsidRDefault="001B61B8" w:rsidP="00A67DFF">
            <w:pPr>
              <w:jc w:val="center"/>
              <w:rPr>
                <w:sz w:val="20"/>
                <w:szCs w:val="20"/>
              </w:rPr>
            </w:pPr>
            <w:r>
              <w:rPr>
                <w:sz w:val="20"/>
                <w:szCs w:val="20"/>
              </w:rPr>
              <w:t>81 627</w:t>
            </w:r>
          </w:p>
        </w:tc>
        <w:tc>
          <w:tcPr>
            <w:tcW w:w="992" w:type="dxa"/>
            <w:vAlign w:val="center"/>
          </w:tcPr>
          <w:p w14:paraId="735D25C8" w14:textId="60687DFE" w:rsidR="004E1706" w:rsidRPr="00FD2B0B" w:rsidRDefault="001B61B8" w:rsidP="00A67DFF">
            <w:pPr>
              <w:jc w:val="center"/>
              <w:rPr>
                <w:sz w:val="20"/>
                <w:szCs w:val="20"/>
                <w:highlight w:val="yellow"/>
              </w:rPr>
            </w:pPr>
            <w:r w:rsidRPr="001B61B8">
              <w:rPr>
                <w:sz w:val="20"/>
                <w:szCs w:val="20"/>
              </w:rPr>
              <w:t>82 219</w:t>
            </w:r>
          </w:p>
        </w:tc>
      </w:tr>
      <w:tr w:rsidR="00A67DFF" w:rsidRPr="00FD2B0B" w14:paraId="231D98C8" w14:textId="577F680F" w:rsidTr="00A67DFF">
        <w:tc>
          <w:tcPr>
            <w:tcW w:w="2410" w:type="dxa"/>
            <w:gridSpan w:val="2"/>
            <w:vAlign w:val="center"/>
          </w:tcPr>
          <w:p w14:paraId="3396AE84" w14:textId="77777777" w:rsidR="00FD2B0B" w:rsidRPr="00FD2B0B" w:rsidRDefault="004E1706" w:rsidP="004E1706">
            <w:pPr>
              <w:rPr>
                <w:sz w:val="20"/>
                <w:szCs w:val="20"/>
              </w:rPr>
            </w:pPr>
            <w:r w:rsidRPr="00FD2B0B">
              <w:rPr>
                <w:sz w:val="20"/>
                <w:szCs w:val="20"/>
              </w:rPr>
              <w:t xml:space="preserve">Būstų plotas metų </w:t>
            </w:r>
          </w:p>
          <w:p w14:paraId="231D98C2" w14:textId="6210A4FF" w:rsidR="004E1706" w:rsidRPr="00FD2B0B" w:rsidRDefault="004E1706" w:rsidP="004E1706">
            <w:pPr>
              <w:rPr>
                <w:sz w:val="20"/>
                <w:szCs w:val="20"/>
              </w:rPr>
            </w:pPr>
            <w:r w:rsidRPr="00FD2B0B">
              <w:rPr>
                <w:sz w:val="20"/>
                <w:szCs w:val="20"/>
              </w:rPr>
              <w:t>pabaigoje (tūkst. m²)</w:t>
            </w:r>
          </w:p>
        </w:tc>
        <w:tc>
          <w:tcPr>
            <w:tcW w:w="992" w:type="dxa"/>
            <w:vAlign w:val="center"/>
          </w:tcPr>
          <w:p w14:paraId="231D98C3" w14:textId="401E008E" w:rsidR="004E1706" w:rsidRPr="00FD2B0B" w:rsidRDefault="004E1706" w:rsidP="00CD4999">
            <w:pPr>
              <w:tabs>
                <w:tab w:val="left" w:pos="39"/>
              </w:tabs>
              <w:jc w:val="center"/>
              <w:rPr>
                <w:sz w:val="20"/>
                <w:szCs w:val="20"/>
              </w:rPr>
            </w:pPr>
            <w:r w:rsidRPr="00FD2B0B">
              <w:rPr>
                <w:sz w:val="20"/>
                <w:szCs w:val="20"/>
              </w:rPr>
              <w:t>4 362,3</w:t>
            </w:r>
          </w:p>
        </w:tc>
        <w:tc>
          <w:tcPr>
            <w:tcW w:w="993" w:type="dxa"/>
            <w:vAlign w:val="center"/>
          </w:tcPr>
          <w:p w14:paraId="231D98C4" w14:textId="3C4B0770" w:rsidR="004E1706" w:rsidRPr="00FD2B0B" w:rsidRDefault="004E1706" w:rsidP="00CD4999">
            <w:pPr>
              <w:jc w:val="center"/>
              <w:rPr>
                <w:sz w:val="20"/>
                <w:szCs w:val="20"/>
              </w:rPr>
            </w:pPr>
            <w:r w:rsidRPr="00FD2B0B">
              <w:rPr>
                <w:sz w:val="20"/>
                <w:szCs w:val="20"/>
              </w:rPr>
              <w:t>4 389,4</w:t>
            </w:r>
          </w:p>
        </w:tc>
        <w:tc>
          <w:tcPr>
            <w:tcW w:w="992" w:type="dxa"/>
            <w:vAlign w:val="center"/>
          </w:tcPr>
          <w:p w14:paraId="231D98C5" w14:textId="42BC49AB" w:rsidR="004E1706" w:rsidRPr="00FD2B0B" w:rsidRDefault="004E1706" w:rsidP="00CD4999">
            <w:pPr>
              <w:jc w:val="center"/>
              <w:rPr>
                <w:sz w:val="20"/>
                <w:szCs w:val="20"/>
              </w:rPr>
            </w:pPr>
            <w:r w:rsidRPr="00FD2B0B">
              <w:rPr>
                <w:sz w:val="20"/>
                <w:szCs w:val="20"/>
              </w:rPr>
              <w:t>4 435,0</w:t>
            </w:r>
          </w:p>
        </w:tc>
        <w:tc>
          <w:tcPr>
            <w:tcW w:w="992" w:type="dxa"/>
            <w:vAlign w:val="center"/>
          </w:tcPr>
          <w:p w14:paraId="231D98C6" w14:textId="554BA86C" w:rsidR="004E1706" w:rsidRPr="00FD2B0B" w:rsidRDefault="004E1706" w:rsidP="00CD4999">
            <w:pPr>
              <w:jc w:val="center"/>
              <w:rPr>
                <w:color w:val="FF0000"/>
                <w:sz w:val="20"/>
                <w:szCs w:val="20"/>
              </w:rPr>
            </w:pPr>
            <w:r w:rsidRPr="00FD2B0B">
              <w:rPr>
                <w:sz w:val="20"/>
                <w:szCs w:val="20"/>
              </w:rPr>
              <w:t>4 533,8</w:t>
            </w:r>
          </w:p>
        </w:tc>
        <w:tc>
          <w:tcPr>
            <w:tcW w:w="992" w:type="dxa"/>
            <w:vAlign w:val="center"/>
          </w:tcPr>
          <w:p w14:paraId="231D98C7" w14:textId="6B47E5D1" w:rsidR="004E1706" w:rsidRPr="00FD2B0B" w:rsidRDefault="004E1706" w:rsidP="00CD4999">
            <w:pPr>
              <w:jc w:val="center"/>
              <w:rPr>
                <w:sz w:val="20"/>
                <w:szCs w:val="20"/>
              </w:rPr>
            </w:pPr>
            <w:r w:rsidRPr="00FD2B0B">
              <w:rPr>
                <w:sz w:val="20"/>
                <w:szCs w:val="20"/>
              </w:rPr>
              <w:t>4 571,6</w:t>
            </w:r>
          </w:p>
        </w:tc>
        <w:tc>
          <w:tcPr>
            <w:tcW w:w="993" w:type="dxa"/>
            <w:vAlign w:val="center"/>
          </w:tcPr>
          <w:p w14:paraId="14A646D6" w14:textId="7EE337E0" w:rsidR="004E1706" w:rsidRPr="00FD2B0B" w:rsidRDefault="004E1706" w:rsidP="00CD4999">
            <w:pPr>
              <w:jc w:val="center"/>
              <w:rPr>
                <w:sz w:val="20"/>
                <w:szCs w:val="20"/>
              </w:rPr>
            </w:pPr>
            <w:r w:rsidRPr="00FD2B0B">
              <w:rPr>
                <w:sz w:val="20"/>
                <w:szCs w:val="20"/>
              </w:rPr>
              <w:t>4 647,2</w:t>
            </w:r>
          </w:p>
        </w:tc>
        <w:tc>
          <w:tcPr>
            <w:tcW w:w="992" w:type="dxa"/>
            <w:vAlign w:val="center"/>
          </w:tcPr>
          <w:p w14:paraId="15E45556" w14:textId="5263A7C9" w:rsidR="004E1706" w:rsidRPr="00FD2B0B" w:rsidRDefault="004E1706" w:rsidP="00CD4999">
            <w:pPr>
              <w:jc w:val="center"/>
              <w:rPr>
                <w:sz w:val="20"/>
                <w:szCs w:val="20"/>
              </w:rPr>
            </w:pPr>
            <w:r w:rsidRPr="00FD2B0B">
              <w:rPr>
                <w:sz w:val="20"/>
                <w:szCs w:val="20"/>
              </w:rPr>
              <w:t>4 695</w:t>
            </w:r>
          </w:p>
        </w:tc>
        <w:tc>
          <w:tcPr>
            <w:tcW w:w="992" w:type="dxa"/>
            <w:vAlign w:val="center"/>
          </w:tcPr>
          <w:p w14:paraId="7FF5BEA6" w14:textId="74D3CAD3" w:rsidR="004E1706" w:rsidRPr="00FD2B0B" w:rsidRDefault="001B61B8" w:rsidP="00A67DFF">
            <w:pPr>
              <w:jc w:val="center"/>
              <w:rPr>
                <w:sz w:val="20"/>
                <w:szCs w:val="20"/>
              </w:rPr>
            </w:pPr>
            <w:r>
              <w:rPr>
                <w:sz w:val="20"/>
                <w:szCs w:val="20"/>
              </w:rPr>
              <w:t>4 742,7</w:t>
            </w:r>
          </w:p>
        </w:tc>
        <w:tc>
          <w:tcPr>
            <w:tcW w:w="992" w:type="dxa"/>
            <w:vAlign w:val="center"/>
          </w:tcPr>
          <w:p w14:paraId="4DC7F1C6" w14:textId="17ADEB48" w:rsidR="004E1706" w:rsidRPr="00FD2B0B" w:rsidRDefault="001B61B8" w:rsidP="00A67DFF">
            <w:pPr>
              <w:jc w:val="center"/>
              <w:rPr>
                <w:sz w:val="20"/>
                <w:szCs w:val="20"/>
                <w:highlight w:val="yellow"/>
              </w:rPr>
            </w:pPr>
            <w:r w:rsidRPr="001B61B8">
              <w:rPr>
                <w:sz w:val="20"/>
                <w:szCs w:val="20"/>
              </w:rPr>
              <w:t>4 789,5</w:t>
            </w:r>
          </w:p>
        </w:tc>
      </w:tr>
      <w:tr w:rsidR="00A67DFF" w:rsidRPr="00FD2B0B" w14:paraId="231D98CF" w14:textId="0A93091B" w:rsidTr="00A67DFF">
        <w:tc>
          <w:tcPr>
            <w:tcW w:w="2410" w:type="dxa"/>
            <w:gridSpan w:val="2"/>
            <w:tcBorders>
              <w:bottom w:val="single" w:sz="4" w:space="0" w:color="5B9BD5"/>
            </w:tcBorders>
            <w:vAlign w:val="center"/>
          </w:tcPr>
          <w:p w14:paraId="231D98C9" w14:textId="77777777" w:rsidR="004E1706" w:rsidRPr="00FD2B0B" w:rsidRDefault="004E1706" w:rsidP="004E1706">
            <w:pPr>
              <w:rPr>
                <w:sz w:val="20"/>
                <w:szCs w:val="20"/>
              </w:rPr>
            </w:pPr>
            <w:r w:rsidRPr="00FD2B0B">
              <w:rPr>
                <w:sz w:val="20"/>
                <w:szCs w:val="20"/>
              </w:rPr>
              <w:t>Vidutinis būsto dydis (m²)</w:t>
            </w:r>
          </w:p>
        </w:tc>
        <w:tc>
          <w:tcPr>
            <w:tcW w:w="992" w:type="dxa"/>
            <w:tcBorders>
              <w:bottom w:val="single" w:sz="4" w:space="0" w:color="5B9BD5"/>
            </w:tcBorders>
            <w:vAlign w:val="center"/>
          </w:tcPr>
          <w:p w14:paraId="231D98CA" w14:textId="77777777" w:rsidR="004E1706" w:rsidRPr="00FD2B0B" w:rsidRDefault="004E1706" w:rsidP="00CD4999">
            <w:pPr>
              <w:tabs>
                <w:tab w:val="left" w:pos="39"/>
              </w:tabs>
              <w:jc w:val="center"/>
              <w:rPr>
                <w:sz w:val="20"/>
                <w:szCs w:val="20"/>
              </w:rPr>
            </w:pPr>
            <w:r w:rsidRPr="00FD2B0B">
              <w:rPr>
                <w:sz w:val="20"/>
                <w:szCs w:val="20"/>
              </w:rPr>
              <w:t>56,2</w:t>
            </w:r>
          </w:p>
        </w:tc>
        <w:tc>
          <w:tcPr>
            <w:tcW w:w="993" w:type="dxa"/>
            <w:tcBorders>
              <w:bottom w:val="single" w:sz="4" w:space="0" w:color="5B9BD5"/>
            </w:tcBorders>
            <w:vAlign w:val="center"/>
          </w:tcPr>
          <w:p w14:paraId="231D98CB" w14:textId="77777777" w:rsidR="004E1706" w:rsidRPr="00FD2B0B" w:rsidRDefault="004E1706" w:rsidP="00CD4999">
            <w:pPr>
              <w:jc w:val="center"/>
              <w:rPr>
                <w:sz w:val="20"/>
                <w:szCs w:val="20"/>
              </w:rPr>
            </w:pPr>
            <w:r w:rsidRPr="00FD2B0B">
              <w:rPr>
                <w:sz w:val="20"/>
                <w:szCs w:val="20"/>
              </w:rPr>
              <w:t>56,4</w:t>
            </w:r>
          </w:p>
        </w:tc>
        <w:tc>
          <w:tcPr>
            <w:tcW w:w="992" w:type="dxa"/>
            <w:tcBorders>
              <w:bottom w:val="single" w:sz="4" w:space="0" w:color="5B9BD5"/>
            </w:tcBorders>
            <w:vAlign w:val="center"/>
          </w:tcPr>
          <w:p w14:paraId="231D98CC" w14:textId="77777777" w:rsidR="004E1706" w:rsidRPr="00FD2B0B" w:rsidRDefault="004E1706" w:rsidP="00CD4999">
            <w:pPr>
              <w:jc w:val="center"/>
              <w:rPr>
                <w:sz w:val="20"/>
                <w:szCs w:val="20"/>
              </w:rPr>
            </w:pPr>
            <w:r w:rsidRPr="00FD2B0B">
              <w:rPr>
                <w:sz w:val="20"/>
                <w:szCs w:val="20"/>
              </w:rPr>
              <w:t>56,6</w:t>
            </w:r>
          </w:p>
        </w:tc>
        <w:tc>
          <w:tcPr>
            <w:tcW w:w="992" w:type="dxa"/>
            <w:tcBorders>
              <w:bottom w:val="single" w:sz="4" w:space="0" w:color="5B9BD5"/>
            </w:tcBorders>
            <w:vAlign w:val="center"/>
          </w:tcPr>
          <w:p w14:paraId="231D98CD" w14:textId="557DAF19" w:rsidR="004E1706" w:rsidRPr="00FD2B0B" w:rsidRDefault="004E1706" w:rsidP="00CD4999">
            <w:pPr>
              <w:jc w:val="center"/>
              <w:rPr>
                <w:color w:val="FF0000"/>
                <w:sz w:val="20"/>
                <w:szCs w:val="20"/>
              </w:rPr>
            </w:pPr>
            <w:r w:rsidRPr="00FD2B0B">
              <w:rPr>
                <w:sz w:val="20"/>
                <w:szCs w:val="20"/>
              </w:rPr>
              <w:t>57,3</w:t>
            </w:r>
          </w:p>
        </w:tc>
        <w:tc>
          <w:tcPr>
            <w:tcW w:w="992" w:type="dxa"/>
            <w:tcBorders>
              <w:bottom w:val="single" w:sz="4" w:space="0" w:color="5B9BD5"/>
            </w:tcBorders>
            <w:vAlign w:val="center"/>
          </w:tcPr>
          <w:p w14:paraId="231D98CE" w14:textId="38809005" w:rsidR="004E1706" w:rsidRPr="00FD2B0B" w:rsidRDefault="004E1706" w:rsidP="00CD4999">
            <w:pPr>
              <w:jc w:val="center"/>
              <w:rPr>
                <w:sz w:val="20"/>
                <w:szCs w:val="20"/>
              </w:rPr>
            </w:pPr>
            <w:r w:rsidRPr="00FD2B0B">
              <w:rPr>
                <w:sz w:val="20"/>
                <w:szCs w:val="20"/>
              </w:rPr>
              <w:t>57,3</w:t>
            </w:r>
          </w:p>
        </w:tc>
        <w:tc>
          <w:tcPr>
            <w:tcW w:w="993" w:type="dxa"/>
            <w:tcBorders>
              <w:bottom w:val="single" w:sz="4" w:space="0" w:color="5B9BD5"/>
            </w:tcBorders>
            <w:vAlign w:val="center"/>
          </w:tcPr>
          <w:p w14:paraId="50BAE98F" w14:textId="0245DE1A" w:rsidR="004E1706" w:rsidRPr="00FD2B0B" w:rsidRDefault="004E1706" w:rsidP="00CD4999">
            <w:pPr>
              <w:jc w:val="center"/>
              <w:rPr>
                <w:sz w:val="20"/>
                <w:szCs w:val="20"/>
              </w:rPr>
            </w:pPr>
            <w:r w:rsidRPr="00FD2B0B">
              <w:rPr>
                <w:sz w:val="20"/>
                <w:szCs w:val="20"/>
              </w:rPr>
              <w:t>57,7</w:t>
            </w:r>
          </w:p>
        </w:tc>
        <w:tc>
          <w:tcPr>
            <w:tcW w:w="992" w:type="dxa"/>
            <w:tcBorders>
              <w:bottom w:val="single" w:sz="4" w:space="0" w:color="5B9BD5"/>
            </w:tcBorders>
            <w:vAlign w:val="center"/>
          </w:tcPr>
          <w:p w14:paraId="6C8C0D5A" w14:textId="12E2C6D9" w:rsidR="004E1706" w:rsidRPr="00FD2B0B" w:rsidRDefault="004E1706" w:rsidP="00CD4999">
            <w:pPr>
              <w:jc w:val="center"/>
              <w:rPr>
                <w:sz w:val="20"/>
                <w:szCs w:val="20"/>
              </w:rPr>
            </w:pPr>
            <w:r w:rsidRPr="00FD2B0B">
              <w:rPr>
                <w:sz w:val="20"/>
                <w:szCs w:val="20"/>
              </w:rPr>
              <w:t>57,9</w:t>
            </w:r>
          </w:p>
        </w:tc>
        <w:tc>
          <w:tcPr>
            <w:tcW w:w="992" w:type="dxa"/>
            <w:tcBorders>
              <w:bottom w:val="single" w:sz="4" w:space="0" w:color="5B9BD5"/>
            </w:tcBorders>
            <w:vAlign w:val="center"/>
          </w:tcPr>
          <w:p w14:paraId="3BE7DB28" w14:textId="6493B32A" w:rsidR="004E1706" w:rsidRPr="00FD2B0B" w:rsidRDefault="004E1706" w:rsidP="00A67DFF">
            <w:pPr>
              <w:jc w:val="center"/>
              <w:rPr>
                <w:sz w:val="20"/>
                <w:szCs w:val="20"/>
              </w:rPr>
            </w:pPr>
            <w:r w:rsidRPr="00FD2B0B">
              <w:rPr>
                <w:sz w:val="20"/>
                <w:szCs w:val="20"/>
              </w:rPr>
              <w:t>58</w:t>
            </w:r>
            <w:r w:rsidR="001B61B8">
              <w:rPr>
                <w:sz w:val="20"/>
                <w:szCs w:val="20"/>
              </w:rPr>
              <w:t>,1</w:t>
            </w:r>
          </w:p>
        </w:tc>
        <w:tc>
          <w:tcPr>
            <w:tcW w:w="992" w:type="dxa"/>
            <w:tcBorders>
              <w:bottom w:val="single" w:sz="4" w:space="0" w:color="5B9BD5"/>
            </w:tcBorders>
            <w:vAlign w:val="center"/>
          </w:tcPr>
          <w:p w14:paraId="45D111EC" w14:textId="527799E1" w:rsidR="004E1706" w:rsidRPr="00FD2B0B" w:rsidRDefault="004E1706" w:rsidP="00A67DFF">
            <w:pPr>
              <w:jc w:val="center"/>
              <w:rPr>
                <w:sz w:val="20"/>
                <w:szCs w:val="20"/>
                <w:highlight w:val="yellow"/>
              </w:rPr>
            </w:pPr>
            <w:r w:rsidRPr="001B61B8">
              <w:rPr>
                <w:sz w:val="20"/>
                <w:szCs w:val="20"/>
              </w:rPr>
              <w:t>58</w:t>
            </w:r>
            <w:r w:rsidR="001B61B8" w:rsidRPr="001B61B8">
              <w:rPr>
                <w:sz w:val="20"/>
                <w:szCs w:val="20"/>
              </w:rPr>
              <w:t>,3</w:t>
            </w:r>
          </w:p>
        </w:tc>
      </w:tr>
      <w:tr w:rsidR="00A67DFF" w:rsidRPr="00FD2B0B" w14:paraId="231D98D6" w14:textId="00A95EA9" w:rsidTr="00A67DFF">
        <w:tc>
          <w:tcPr>
            <w:tcW w:w="2410" w:type="dxa"/>
            <w:gridSpan w:val="2"/>
            <w:tcBorders>
              <w:bottom w:val="single" w:sz="4" w:space="0" w:color="5B9BD5"/>
            </w:tcBorders>
            <w:vAlign w:val="center"/>
          </w:tcPr>
          <w:p w14:paraId="07952BD6" w14:textId="77777777" w:rsidR="00FD2B0B" w:rsidRPr="00FD2B0B" w:rsidRDefault="004E1706" w:rsidP="004E1706">
            <w:pPr>
              <w:rPr>
                <w:sz w:val="20"/>
                <w:szCs w:val="20"/>
              </w:rPr>
            </w:pPr>
            <w:r w:rsidRPr="00FD2B0B">
              <w:rPr>
                <w:sz w:val="20"/>
                <w:szCs w:val="20"/>
              </w:rPr>
              <w:t xml:space="preserve">Naudingasis plotas, </w:t>
            </w:r>
          </w:p>
          <w:p w14:paraId="690B7985" w14:textId="77777777" w:rsidR="00FD2B0B" w:rsidRPr="00FD2B0B" w:rsidRDefault="004E1706" w:rsidP="004E1706">
            <w:pPr>
              <w:rPr>
                <w:sz w:val="20"/>
                <w:szCs w:val="20"/>
              </w:rPr>
            </w:pPr>
            <w:r w:rsidRPr="00FD2B0B">
              <w:rPr>
                <w:sz w:val="20"/>
                <w:szCs w:val="20"/>
              </w:rPr>
              <w:t xml:space="preserve">tenkantis vienam </w:t>
            </w:r>
          </w:p>
          <w:p w14:paraId="231D98D0" w14:textId="2DDF429E" w:rsidR="004E1706" w:rsidRPr="00FD2B0B" w:rsidRDefault="004E1706" w:rsidP="004E1706">
            <w:pPr>
              <w:rPr>
                <w:sz w:val="20"/>
                <w:szCs w:val="20"/>
              </w:rPr>
            </w:pPr>
            <w:r w:rsidRPr="00FD2B0B">
              <w:rPr>
                <w:sz w:val="20"/>
                <w:szCs w:val="20"/>
              </w:rPr>
              <w:t>gyventojui (gyv./m²)</w:t>
            </w:r>
          </w:p>
        </w:tc>
        <w:tc>
          <w:tcPr>
            <w:tcW w:w="992" w:type="dxa"/>
            <w:tcBorders>
              <w:bottom w:val="single" w:sz="4" w:space="0" w:color="5B9BD5"/>
            </w:tcBorders>
            <w:vAlign w:val="center"/>
          </w:tcPr>
          <w:p w14:paraId="231D98D1" w14:textId="77777777" w:rsidR="004E1706" w:rsidRPr="00FD2B0B" w:rsidRDefault="004E1706" w:rsidP="00CD4999">
            <w:pPr>
              <w:tabs>
                <w:tab w:val="left" w:pos="39"/>
              </w:tabs>
              <w:jc w:val="center"/>
              <w:rPr>
                <w:sz w:val="20"/>
                <w:szCs w:val="20"/>
              </w:rPr>
            </w:pPr>
            <w:r w:rsidRPr="00FD2B0B">
              <w:rPr>
                <w:sz w:val="20"/>
                <w:szCs w:val="20"/>
              </w:rPr>
              <w:t>27,9</w:t>
            </w:r>
          </w:p>
        </w:tc>
        <w:tc>
          <w:tcPr>
            <w:tcW w:w="993" w:type="dxa"/>
            <w:tcBorders>
              <w:bottom w:val="single" w:sz="4" w:space="0" w:color="5B9BD5"/>
            </w:tcBorders>
            <w:vAlign w:val="center"/>
          </w:tcPr>
          <w:p w14:paraId="231D98D2" w14:textId="77777777" w:rsidR="004E1706" w:rsidRPr="00FD2B0B" w:rsidRDefault="004E1706" w:rsidP="00CD4999">
            <w:pPr>
              <w:jc w:val="center"/>
              <w:rPr>
                <w:sz w:val="20"/>
                <w:szCs w:val="20"/>
              </w:rPr>
            </w:pPr>
            <w:r w:rsidRPr="00FD2B0B">
              <w:rPr>
                <w:sz w:val="20"/>
                <w:szCs w:val="20"/>
              </w:rPr>
              <w:t>28,4</w:t>
            </w:r>
          </w:p>
        </w:tc>
        <w:tc>
          <w:tcPr>
            <w:tcW w:w="992" w:type="dxa"/>
            <w:tcBorders>
              <w:bottom w:val="single" w:sz="4" w:space="0" w:color="5B9BD5"/>
            </w:tcBorders>
            <w:vAlign w:val="center"/>
          </w:tcPr>
          <w:p w14:paraId="231D98D3" w14:textId="77777777" w:rsidR="004E1706" w:rsidRPr="00FD2B0B" w:rsidRDefault="004E1706" w:rsidP="00CD4999">
            <w:pPr>
              <w:jc w:val="center"/>
              <w:rPr>
                <w:sz w:val="20"/>
                <w:szCs w:val="20"/>
              </w:rPr>
            </w:pPr>
            <w:r w:rsidRPr="00FD2B0B">
              <w:rPr>
                <w:sz w:val="20"/>
                <w:szCs w:val="20"/>
              </w:rPr>
              <w:t>29,3</w:t>
            </w:r>
          </w:p>
        </w:tc>
        <w:tc>
          <w:tcPr>
            <w:tcW w:w="992" w:type="dxa"/>
            <w:tcBorders>
              <w:bottom w:val="single" w:sz="4" w:space="0" w:color="5B9BD5"/>
            </w:tcBorders>
            <w:vAlign w:val="center"/>
          </w:tcPr>
          <w:p w14:paraId="231D98D4" w14:textId="45FBA3FF" w:rsidR="004E1706" w:rsidRPr="00FD2B0B" w:rsidRDefault="004E1706" w:rsidP="00CD4999">
            <w:pPr>
              <w:jc w:val="center"/>
              <w:rPr>
                <w:color w:val="FF0000"/>
                <w:sz w:val="20"/>
                <w:szCs w:val="20"/>
              </w:rPr>
            </w:pPr>
            <w:r w:rsidRPr="00FD2B0B">
              <w:rPr>
                <w:sz w:val="20"/>
                <w:szCs w:val="20"/>
              </w:rPr>
              <w:t>30,4</w:t>
            </w:r>
          </w:p>
        </w:tc>
        <w:tc>
          <w:tcPr>
            <w:tcW w:w="992" w:type="dxa"/>
            <w:tcBorders>
              <w:bottom w:val="single" w:sz="4" w:space="0" w:color="5B9BD5"/>
            </w:tcBorders>
            <w:vAlign w:val="center"/>
          </w:tcPr>
          <w:p w14:paraId="231D98D5" w14:textId="5898F5EA" w:rsidR="004E1706" w:rsidRPr="00FD2B0B" w:rsidRDefault="004E1706" w:rsidP="00CD4999">
            <w:pPr>
              <w:jc w:val="center"/>
              <w:rPr>
                <w:sz w:val="20"/>
                <w:szCs w:val="20"/>
              </w:rPr>
            </w:pPr>
            <w:r w:rsidRPr="00FD2B0B">
              <w:rPr>
                <w:sz w:val="20"/>
                <w:szCs w:val="20"/>
              </w:rPr>
              <w:t>30,9</w:t>
            </w:r>
          </w:p>
        </w:tc>
        <w:tc>
          <w:tcPr>
            <w:tcW w:w="993" w:type="dxa"/>
            <w:tcBorders>
              <w:bottom w:val="single" w:sz="4" w:space="0" w:color="5B9BD5"/>
            </w:tcBorders>
            <w:vAlign w:val="center"/>
          </w:tcPr>
          <w:p w14:paraId="47479807" w14:textId="1DC56BDD" w:rsidR="004E1706" w:rsidRPr="00FD2B0B" w:rsidRDefault="004E1706" w:rsidP="00CD4999">
            <w:pPr>
              <w:jc w:val="center"/>
              <w:rPr>
                <w:sz w:val="20"/>
                <w:szCs w:val="20"/>
              </w:rPr>
            </w:pPr>
            <w:r w:rsidRPr="00FD2B0B">
              <w:rPr>
                <w:sz w:val="20"/>
                <w:szCs w:val="20"/>
              </w:rPr>
              <w:t>31,2</w:t>
            </w:r>
          </w:p>
        </w:tc>
        <w:tc>
          <w:tcPr>
            <w:tcW w:w="992" w:type="dxa"/>
            <w:tcBorders>
              <w:bottom w:val="single" w:sz="4" w:space="0" w:color="5B9BD5"/>
            </w:tcBorders>
            <w:vAlign w:val="center"/>
          </w:tcPr>
          <w:p w14:paraId="31CEAC72" w14:textId="21EACB72" w:rsidR="004E1706" w:rsidRPr="00FD2B0B" w:rsidRDefault="001B61B8" w:rsidP="00CD4999">
            <w:pPr>
              <w:jc w:val="center"/>
              <w:rPr>
                <w:sz w:val="20"/>
                <w:szCs w:val="20"/>
              </w:rPr>
            </w:pPr>
            <w:r>
              <w:rPr>
                <w:sz w:val="20"/>
                <w:szCs w:val="20"/>
              </w:rPr>
              <w:t>30,9</w:t>
            </w:r>
          </w:p>
        </w:tc>
        <w:tc>
          <w:tcPr>
            <w:tcW w:w="992" w:type="dxa"/>
            <w:tcBorders>
              <w:bottom w:val="single" w:sz="4" w:space="0" w:color="5B9BD5"/>
            </w:tcBorders>
            <w:vAlign w:val="center"/>
          </w:tcPr>
          <w:p w14:paraId="550E7817" w14:textId="706AC102" w:rsidR="004E1706" w:rsidRPr="00FD2B0B" w:rsidRDefault="001B61B8" w:rsidP="00A67DFF">
            <w:pPr>
              <w:jc w:val="center"/>
              <w:rPr>
                <w:sz w:val="20"/>
                <w:szCs w:val="20"/>
              </w:rPr>
            </w:pPr>
            <w:r>
              <w:rPr>
                <w:sz w:val="20"/>
                <w:szCs w:val="20"/>
              </w:rPr>
              <w:t>31,2</w:t>
            </w:r>
          </w:p>
        </w:tc>
        <w:tc>
          <w:tcPr>
            <w:tcW w:w="992" w:type="dxa"/>
            <w:tcBorders>
              <w:bottom w:val="single" w:sz="4" w:space="0" w:color="5B9BD5"/>
            </w:tcBorders>
            <w:vAlign w:val="center"/>
          </w:tcPr>
          <w:p w14:paraId="7CA1174A" w14:textId="40175851" w:rsidR="004E1706" w:rsidRPr="00FD2B0B" w:rsidRDefault="001B61B8" w:rsidP="00A67DFF">
            <w:pPr>
              <w:jc w:val="center"/>
              <w:rPr>
                <w:sz w:val="20"/>
                <w:szCs w:val="20"/>
                <w:highlight w:val="yellow"/>
              </w:rPr>
            </w:pPr>
            <w:r w:rsidRPr="001B61B8">
              <w:rPr>
                <w:sz w:val="20"/>
                <w:szCs w:val="20"/>
              </w:rPr>
              <w:t>30,2</w:t>
            </w:r>
          </w:p>
        </w:tc>
      </w:tr>
      <w:tr w:rsidR="00A67DFF" w:rsidRPr="00FD2B0B" w14:paraId="231D98DD" w14:textId="4B075DEE" w:rsidTr="00A67DFF">
        <w:tc>
          <w:tcPr>
            <w:tcW w:w="2410" w:type="dxa"/>
            <w:gridSpan w:val="2"/>
            <w:tcBorders>
              <w:bottom w:val="single" w:sz="4" w:space="0" w:color="5B9BD5"/>
            </w:tcBorders>
            <w:vAlign w:val="center"/>
          </w:tcPr>
          <w:p w14:paraId="5EB77952" w14:textId="6BB8FFFE" w:rsidR="00FD2B0B" w:rsidRPr="00FD2B0B" w:rsidRDefault="004E1706" w:rsidP="004E1706">
            <w:pPr>
              <w:rPr>
                <w:sz w:val="20"/>
                <w:szCs w:val="20"/>
              </w:rPr>
            </w:pPr>
            <w:r w:rsidRPr="00FD2B0B">
              <w:rPr>
                <w:sz w:val="20"/>
                <w:szCs w:val="20"/>
              </w:rPr>
              <w:t>Būstų skaičius 1–2 butų namuose metų</w:t>
            </w:r>
            <w:r w:rsidR="00FD2B0B">
              <w:rPr>
                <w:sz w:val="20"/>
                <w:szCs w:val="20"/>
              </w:rPr>
              <w:t xml:space="preserve"> </w:t>
            </w:r>
          </w:p>
          <w:p w14:paraId="231D98D7" w14:textId="35BAEA33" w:rsidR="004E1706" w:rsidRPr="00FD2B0B" w:rsidRDefault="004E1706" w:rsidP="004E1706">
            <w:pPr>
              <w:rPr>
                <w:sz w:val="20"/>
                <w:szCs w:val="20"/>
              </w:rPr>
            </w:pPr>
            <w:r w:rsidRPr="00FD2B0B">
              <w:rPr>
                <w:sz w:val="20"/>
                <w:szCs w:val="20"/>
              </w:rPr>
              <w:t>pabaigoje (vnt.)</w:t>
            </w:r>
          </w:p>
        </w:tc>
        <w:tc>
          <w:tcPr>
            <w:tcW w:w="992" w:type="dxa"/>
            <w:tcBorders>
              <w:bottom w:val="single" w:sz="4" w:space="0" w:color="5B9BD5"/>
            </w:tcBorders>
            <w:vAlign w:val="center"/>
          </w:tcPr>
          <w:p w14:paraId="231D98D8" w14:textId="5A25F205" w:rsidR="004E1706" w:rsidRPr="00FD2B0B" w:rsidRDefault="00CC3F4D" w:rsidP="00CD4999">
            <w:pPr>
              <w:tabs>
                <w:tab w:val="left" w:pos="39"/>
              </w:tabs>
              <w:jc w:val="center"/>
              <w:rPr>
                <w:sz w:val="20"/>
                <w:szCs w:val="20"/>
              </w:rPr>
            </w:pPr>
            <w:r>
              <w:rPr>
                <w:sz w:val="20"/>
                <w:szCs w:val="20"/>
              </w:rPr>
              <w:t>3 550</w:t>
            </w:r>
          </w:p>
        </w:tc>
        <w:tc>
          <w:tcPr>
            <w:tcW w:w="993" w:type="dxa"/>
            <w:tcBorders>
              <w:bottom w:val="single" w:sz="4" w:space="0" w:color="5B9BD5"/>
            </w:tcBorders>
            <w:vAlign w:val="center"/>
          </w:tcPr>
          <w:p w14:paraId="231D98D9" w14:textId="368242CE" w:rsidR="004E1706" w:rsidRPr="00FD2B0B" w:rsidRDefault="00CC3F4D" w:rsidP="00CD4999">
            <w:pPr>
              <w:jc w:val="center"/>
              <w:rPr>
                <w:sz w:val="20"/>
                <w:szCs w:val="20"/>
              </w:rPr>
            </w:pPr>
            <w:r>
              <w:rPr>
                <w:sz w:val="20"/>
                <w:szCs w:val="20"/>
              </w:rPr>
              <w:t>3 667</w:t>
            </w:r>
          </w:p>
        </w:tc>
        <w:tc>
          <w:tcPr>
            <w:tcW w:w="992" w:type="dxa"/>
            <w:tcBorders>
              <w:bottom w:val="single" w:sz="4" w:space="0" w:color="5B9BD5"/>
            </w:tcBorders>
            <w:vAlign w:val="center"/>
          </w:tcPr>
          <w:p w14:paraId="231D98DA" w14:textId="35EC7334" w:rsidR="004E1706" w:rsidRPr="00FD2B0B" w:rsidRDefault="00CC3F4D" w:rsidP="00CD4999">
            <w:pPr>
              <w:jc w:val="center"/>
              <w:rPr>
                <w:sz w:val="20"/>
                <w:szCs w:val="20"/>
              </w:rPr>
            </w:pPr>
            <w:r>
              <w:rPr>
                <w:sz w:val="20"/>
                <w:szCs w:val="20"/>
              </w:rPr>
              <w:t>3  872</w:t>
            </w:r>
          </w:p>
        </w:tc>
        <w:tc>
          <w:tcPr>
            <w:tcW w:w="992" w:type="dxa"/>
            <w:tcBorders>
              <w:bottom w:val="single" w:sz="4" w:space="0" w:color="5B9BD5"/>
            </w:tcBorders>
            <w:vAlign w:val="center"/>
          </w:tcPr>
          <w:p w14:paraId="231D98DB" w14:textId="79EC06F4" w:rsidR="004E1706" w:rsidRPr="00FD2B0B" w:rsidRDefault="00CC3F4D" w:rsidP="00CD4999">
            <w:pPr>
              <w:jc w:val="center"/>
              <w:rPr>
                <w:color w:val="FF0000"/>
                <w:sz w:val="20"/>
                <w:szCs w:val="20"/>
              </w:rPr>
            </w:pPr>
            <w:r>
              <w:rPr>
                <w:sz w:val="20"/>
                <w:szCs w:val="20"/>
              </w:rPr>
              <w:t>4 257</w:t>
            </w:r>
            <w:r w:rsidR="004E1706" w:rsidRPr="00FD2B0B">
              <w:rPr>
                <w:sz w:val="20"/>
                <w:szCs w:val="20"/>
              </w:rPr>
              <w:t xml:space="preserve"> </w:t>
            </w:r>
          </w:p>
        </w:tc>
        <w:tc>
          <w:tcPr>
            <w:tcW w:w="992" w:type="dxa"/>
            <w:tcBorders>
              <w:bottom w:val="single" w:sz="4" w:space="0" w:color="5B9BD5"/>
            </w:tcBorders>
            <w:vAlign w:val="center"/>
          </w:tcPr>
          <w:p w14:paraId="231D98DC" w14:textId="4725AF69" w:rsidR="004E1706" w:rsidRPr="00FD2B0B" w:rsidRDefault="00CC3F4D" w:rsidP="00CD4999">
            <w:pPr>
              <w:jc w:val="center"/>
              <w:rPr>
                <w:sz w:val="20"/>
                <w:szCs w:val="20"/>
              </w:rPr>
            </w:pPr>
            <w:r>
              <w:rPr>
                <w:sz w:val="20"/>
                <w:szCs w:val="20"/>
              </w:rPr>
              <w:t>4 382</w:t>
            </w:r>
          </w:p>
        </w:tc>
        <w:tc>
          <w:tcPr>
            <w:tcW w:w="993" w:type="dxa"/>
            <w:tcBorders>
              <w:bottom w:val="single" w:sz="4" w:space="0" w:color="5B9BD5"/>
            </w:tcBorders>
            <w:vAlign w:val="center"/>
          </w:tcPr>
          <w:p w14:paraId="371125ED" w14:textId="56F0F48E" w:rsidR="004E1706" w:rsidRPr="00FD2B0B" w:rsidRDefault="00CC3F4D" w:rsidP="00CD4999">
            <w:pPr>
              <w:jc w:val="center"/>
              <w:rPr>
                <w:sz w:val="20"/>
                <w:szCs w:val="20"/>
              </w:rPr>
            </w:pPr>
            <w:r>
              <w:rPr>
                <w:sz w:val="20"/>
                <w:szCs w:val="20"/>
              </w:rPr>
              <w:t>4 731</w:t>
            </w:r>
          </w:p>
        </w:tc>
        <w:tc>
          <w:tcPr>
            <w:tcW w:w="992" w:type="dxa"/>
            <w:tcBorders>
              <w:bottom w:val="single" w:sz="4" w:space="0" w:color="5B9BD5"/>
            </w:tcBorders>
            <w:vAlign w:val="center"/>
          </w:tcPr>
          <w:p w14:paraId="67FCAD73" w14:textId="1B18AEFE" w:rsidR="004E1706" w:rsidRPr="00FD2B0B" w:rsidRDefault="00CC3F4D" w:rsidP="00CD4999">
            <w:pPr>
              <w:jc w:val="center"/>
              <w:rPr>
                <w:sz w:val="20"/>
                <w:szCs w:val="20"/>
              </w:rPr>
            </w:pPr>
            <w:r>
              <w:rPr>
                <w:sz w:val="20"/>
                <w:szCs w:val="20"/>
              </w:rPr>
              <w:t>4 986</w:t>
            </w:r>
          </w:p>
        </w:tc>
        <w:tc>
          <w:tcPr>
            <w:tcW w:w="992" w:type="dxa"/>
            <w:tcBorders>
              <w:bottom w:val="single" w:sz="4" w:space="0" w:color="5B9BD5"/>
            </w:tcBorders>
            <w:vAlign w:val="center"/>
          </w:tcPr>
          <w:p w14:paraId="5E0A97FE" w14:textId="680723D0" w:rsidR="004E1706" w:rsidRPr="00FD2B0B" w:rsidRDefault="00CC3F4D" w:rsidP="00A67DFF">
            <w:pPr>
              <w:jc w:val="center"/>
              <w:rPr>
                <w:sz w:val="20"/>
                <w:szCs w:val="20"/>
              </w:rPr>
            </w:pPr>
            <w:r>
              <w:rPr>
                <w:sz w:val="20"/>
                <w:szCs w:val="20"/>
              </w:rPr>
              <w:t>5 223</w:t>
            </w:r>
          </w:p>
        </w:tc>
        <w:tc>
          <w:tcPr>
            <w:tcW w:w="992" w:type="dxa"/>
            <w:tcBorders>
              <w:bottom w:val="single" w:sz="4" w:space="0" w:color="5B9BD5"/>
            </w:tcBorders>
            <w:vAlign w:val="center"/>
          </w:tcPr>
          <w:p w14:paraId="74AB55FD" w14:textId="2106A651" w:rsidR="004E1706" w:rsidRPr="00FD2B0B" w:rsidRDefault="00CC3F4D" w:rsidP="00A67DFF">
            <w:pPr>
              <w:jc w:val="center"/>
              <w:rPr>
                <w:color w:val="FF0000"/>
                <w:sz w:val="20"/>
                <w:szCs w:val="20"/>
                <w:highlight w:val="yellow"/>
              </w:rPr>
            </w:pPr>
            <w:r w:rsidRPr="00CC3F4D">
              <w:rPr>
                <w:sz w:val="20"/>
                <w:szCs w:val="20"/>
              </w:rPr>
              <w:t>5 503</w:t>
            </w:r>
          </w:p>
        </w:tc>
      </w:tr>
      <w:tr w:rsidR="004E1706" w:rsidRPr="00FD2B0B" w14:paraId="231D98E1" w14:textId="6C0EC5A4" w:rsidTr="000232B6">
        <w:trPr>
          <w:gridBefore w:val="1"/>
          <w:wBefore w:w="1134" w:type="dxa"/>
        </w:trPr>
        <w:tc>
          <w:tcPr>
            <w:tcW w:w="10206" w:type="dxa"/>
            <w:gridSpan w:val="10"/>
            <w:tcBorders>
              <w:bottom w:val="nil"/>
            </w:tcBorders>
          </w:tcPr>
          <w:p w14:paraId="0DC112CD" w14:textId="66C2CD1D" w:rsidR="004E1706" w:rsidRPr="00FD2B0B" w:rsidRDefault="004E1706" w:rsidP="00033F3E">
            <w:pPr>
              <w:ind w:right="459"/>
              <w:jc w:val="center"/>
              <w:rPr>
                <w:i/>
                <w:sz w:val="20"/>
                <w:szCs w:val="20"/>
              </w:rPr>
            </w:pPr>
            <w:r w:rsidRPr="00FD2B0B">
              <w:rPr>
                <w:i/>
                <w:sz w:val="20"/>
                <w:szCs w:val="20"/>
              </w:rPr>
              <w:t xml:space="preserve">Šaltinis: </w:t>
            </w:r>
            <w:r w:rsidR="00033F3E">
              <w:rPr>
                <w:i/>
                <w:sz w:val="20"/>
                <w:szCs w:val="20"/>
              </w:rPr>
              <w:t>Valstybės duomenų agentūros</w:t>
            </w:r>
            <w:r w:rsidRPr="00FD2B0B">
              <w:rPr>
                <w:i/>
                <w:sz w:val="20"/>
                <w:szCs w:val="20"/>
              </w:rPr>
              <w:t xml:space="preserve"> rodiklių duomenų bazė.</w:t>
            </w:r>
          </w:p>
        </w:tc>
      </w:tr>
    </w:tbl>
    <w:p w14:paraId="231D98E6" w14:textId="265D0B19" w:rsidR="00B95DE7" w:rsidRPr="0084632C" w:rsidRDefault="00B95DE7" w:rsidP="00B95DE7">
      <w:pPr>
        <w:spacing w:before="240" w:after="0" w:line="240" w:lineRule="auto"/>
      </w:pPr>
      <w:r w:rsidRPr="005222DC">
        <w:rPr>
          <w:b/>
        </w:rPr>
        <w:t>2.5 lentelė.</w:t>
      </w:r>
      <w:r w:rsidRPr="005222DC">
        <w:t xml:space="preserve"> Gyvenamojo </w:t>
      </w:r>
      <w:r w:rsidR="00AB0DB3" w:rsidRPr="005222DC">
        <w:t xml:space="preserve">būstų </w:t>
      </w:r>
      <w:r w:rsidRPr="005222DC">
        <w:t>fondo atnaujinimo mastai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0"/>
        <w:gridCol w:w="992"/>
        <w:gridCol w:w="993"/>
        <w:gridCol w:w="994"/>
        <w:gridCol w:w="992"/>
        <w:gridCol w:w="992"/>
      </w:tblGrid>
      <w:tr w:rsidR="00A266B5" w:rsidRPr="00A266B5" w14:paraId="231D98EB" w14:textId="77777777" w:rsidTr="000232B6">
        <w:tc>
          <w:tcPr>
            <w:tcW w:w="2410" w:type="dxa"/>
            <w:vMerge w:val="restart"/>
            <w:shd w:val="clear" w:color="auto" w:fill="DEEAF6" w:themeFill="accent1" w:themeFillTint="33"/>
            <w:vAlign w:val="center"/>
          </w:tcPr>
          <w:p w14:paraId="231D98E7" w14:textId="77777777" w:rsidR="00A266B5" w:rsidRPr="00A266B5" w:rsidRDefault="00A266B5" w:rsidP="00A266B5">
            <w:pPr>
              <w:jc w:val="center"/>
              <w:rPr>
                <w:sz w:val="20"/>
                <w:szCs w:val="20"/>
              </w:rPr>
            </w:pPr>
            <w:r w:rsidRPr="00A266B5">
              <w:rPr>
                <w:sz w:val="20"/>
                <w:szCs w:val="20"/>
              </w:rPr>
              <w:t>Rodiklis</w:t>
            </w:r>
          </w:p>
        </w:tc>
        <w:tc>
          <w:tcPr>
            <w:tcW w:w="8930" w:type="dxa"/>
            <w:gridSpan w:val="9"/>
            <w:shd w:val="clear" w:color="auto" w:fill="DEEAF6" w:themeFill="accent1" w:themeFillTint="33"/>
          </w:tcPr>
          <w:p w14:paraId="231D98EA" w14:textId="1C850640" w:rsidR="00A266B5" w:rsidRPr="00A266B5" w:rsidRDefault="00A266B5" w:rsidP="008D7996">
            <w:pPr>
              <w:jc w:val="center"/>
              <w:rPr>
                <w:sz w:val="20"/>
                <w:szCs w:val="20"/>
              </w:rPr>
            </w:pPr>
            <w:r w:rsidRPr="00A266B5">
              <w:rPr>
                <w:sz w:val="20"/>
                <w:szCs w:val="20"/>
              </w:rPr>
              <w:t>Ataskaitiniai metai</w:t>
            </w:r>
          </w:p>
        </w:tc>
      </w:tr>
      <w:tr w:rsidR="00A266B5" w:rsidRPr="00A266B5" w14:paraId="231D98F2" w14:textId="77777777" w:rsidTr="00A266B5">
        <w:tc>
          <w:tcPr>
            <w:tcW w:w="2410" w:type="dxa"/>
            <w:vMerge/>
            <w:shd w:val="clear" w:color="auto" w:fill="DEEAF6" w:themeFill="accent1" w:themeFillTint="33"/>
            <w:vAlign w:val="center"/>
          </w:tcPr>
          <w:p w14:paraId="231D98EC" w14:textId="77777777" w:rsidR="00A266B5" w:rsidRPr="00A266B5" w:rsidRDefault="00A266B5" w:rsidP="00A266B5">
            <w:pPr>
              <w:rPr>
                <w:sz w:val="20"/>
                <w:szCs w:val="20"/>
              </w:rPr>
            </w:pPr>
          </w:p>
        </w:tc>
        <w:tc>
          <w:tcPr>
            <w:tcW w:w="992" w:type="dxa"/>
            <w:shd w:val="clear" w:color="auto" w:fill="DEEAF6" w:themeFill="accent1" w:themeFillTint="33"/>
            <w:vAlign w:val="center"/>
          </w:tcPr>
          <w:p w14:paraId="231D98ED" w14:textId="77777777" w:rsidR="00A266B5" w:rsidRPr="00A266B5" w:rsidRDefault="00A266B5" w:rsidP="00A266B5">
            <w:pPr>
              <w:jc w:val="center"/>
              <w:rPr>
                <w:sz w:val="20"/>
                <w:szCs w:val="20"/>
              </w:rPr>
            </w:pPr>
            <w:r w:rsidRPr="00A266B5">
              <w:rPr>
                <w:sz w:val="20"/>
                <w:szCs w:val="20"/>
              </w:rPr>
              <w:t>2014 m.</w:t>
            </w:r>
          </w:p>
        </w:tc>
        <w:tc>
          <w:tcPr>
            <w:tcW w:w="993" w:type="dxa"/>
            <w:shd w:val="clear" w:color="auto" w:fill="DEEAF6" w:themeFill="accent1" w:themeFillTint="33"/>
            <w:vAlign w:val="center"/>
          </w:tcPr>
          <w:p w14:paraId="231D98EE" w14:textId="77777777" w:rsidR="00A266B5" w:rsidRPr="00A266B5" w:rsidRDefault="00A266B5" w:rsidP="00A266B5">
            <w:pPr>
              <w:jc w:val="center"/>
              <w:rPr>
                <w:sz w:val="20"/>
                <w:szCs w:val="20"/>
              </w:rPr>
            </w:pPr>
            <w:r w:rsidRPr="00A266B5">
              <w:rPr>
                <w:sz w:val="20"/>
                <w:szCs w:val="20"/>
              </w:rPr>
              <w:t>2015 m.</w:t>
            </w:r>
          </w:p>
        </w:tc>
        <w:tc>
          <w:tcPr>
            <w:tcW w:w="992" w:type="dxa"/>
            <w:shd w:val="clear" w:color="auto" w:fill="DEEAF6" w:themeFill="accent1" w:themeFillTint="33"/>
            <w:vAlign w:val="center"/>
          </w:tcPr>
          <w:p w14:paraId="231D98EF" w14:textId="77777777" w:rsidR="00A266B5" w:rsidRPr="00A266B5" w:rsidRDefault="00A266B5" w:rsidP="00A266B5">
            <w:pPr>
              <w:jc w:val="center"/>
              <w:rPr>
                <w:sz w:val="20"/>
                <w:szCs w:val="20"/>
              </w:rPr>
            </w:pPr>
            <w:r w:rsidRPr="00A266B5">
              <w:rPr>
                <w:sz w:val="20"/>
                <w:szCs w:val="20"/>
              </w:rPr>
              <w:t>2016 m.</w:t>
            </w:r>
          </w:p>
        </w:tc>
        <w:tc>
          <w:tcPr>
            <w:tcW w:w="990" w:type="dxa"/>
            <w:shd w:val="clear" w:color="auto" w:fill="DEEAF6" w:themeFill="accent1" w:themeFillTint="33"/>
            <w:vAlign w:val="center"/>
          </w:tcPr>
          <w:p w14:paraId="231D98F0" w14:textId="77777777" w:rsidR="00A266B5" w:rsidRPr="00A266B5" w:rsidRDefault="00A266B5" w:rsidP="00A266B5">
            <w:pPr>
              <w:jc w:val="center"/>
              <w:rPr>
                <w:sz w:val="20"/>
                <w:szCs w:val="20"/>
              </w:rPr>
            </w:pPr>
            <w:r w:rsidRPr="00A266B5">
              <w:rPr>
                <w:sz w:val="20"/>
                <w:szCs w:val="20"/>
              </w:rPr>
              <w:t>2017 m.</w:t>
            </w:r>
          </w:p>
        </w:tc>
        <w:tc>
          <w:tcPr>
            <w:tcW w:w="992" w:type="dxa"/>
            <w:shd w:val="clear" w:color="auto" w:fill="DEEAF6" w:themeFill="accent1" w:themeFillTint="33"/>
            <w:vAlign w:val="center"/>
          </w:tcPr>
          <w:p w14:paraId="26876591" w14:textId="0CEF5B7B" w:rsidR="00A266B5" w:rsidRPr="00A266B5" w:rsidRDefault="00A266B5" w:rsidP="00A266B5">
            <w:pPr>
              <w:jc w:val="center"/>
              <w:rPr>
                <w:sz w:val="20"/>
                <w:szCs w:val="20"/>
              </w:rPr>
            </w:pPr>
            <w:r w:rsidRPr="00A266B5">
              <w:rPr>
                <w:sz w:val="20"/>
                <w:szCs w:val="20"/>
              </w:rPr>
              <w:t>2018 m.</w:t>
            </w:r>
          </w:p>
        </w:tc>
        <w:tc>
          <w:tcPr>
            <w:tcW w:w="993" w:type="dxa"/>
            <w:shd w:val="clear" w:color="auto" w:fill="DEEAF6" w:themeFill="accent1" w:themeFillTint="33"/>
            <w:vAlign w:val="center"/>
          </w:tcPr>
          <w:p w14:paraId="10921153" w14:textId="3DAD0C46" w:rsidR="00A266B5" w:rsidRPr="00A266B5" w:rsidRDefault="00A266B5" w:rsidP="00A266B5">
            <w:pPr>
              <w:jc w:val="center"/>
              <w:rPr>
                <w:sz w:val="20"/>
                <w:szCs w:val="20"/>
              </w:rPr>
            </w:pPr>
            <w:r w:rsidRPr="00A266B5">
              <w:rPr>
                <w:sz w:val="20"/>
                <w:szCs w:val="20"/>
              </w:rPr>
              <w:t>2019 m.</w:t>
            </w:r>
          </w:p>
        </w:tc>
        <w:tc>
          <w:tcPr>
            <w:tcW w:w="994" w:type="dxa"/>
            <w:shd w:val="clear" w:color="auto" w:fill="DEEAF6" w:themeFill="accent1" w:themeFillTint="33"/>
            <w:vAlign w:val="center"/>
          </w:tcPr>
          <w:p w14:paraId="115ABEBE" w14:textId="6B804260" w:rsidR="00A266B5" w:rsidRPr="00A266B5" w:rsidRDefault="00A266B5" w:rsidP="00A266B5">
            <w:pPr>
              <w:jc w:val="center"/>
              <w:rPr>
                <w:sz w:val="20"/>
                <w:szCs w:val="20"/>
              </w:rPr>
            </w:pPr>
            <w:r w:rsidRPr="00A266B5">
              <w:rPr>
                <w:sz w:val="20"/>
                <w:szCs w:val="20"/>
              </w:rPr>
              <w:t>2020 m.</w:t>
            </w:r>
          </w:p>
        </w:tc>
        <w:tc>
          <w:tcPr>
            <w:tcW w:w="992" w:type="dxa"/>
            <w:shd w:val="clear" w:color="auto" w:fill="DEEAF6" w:themeFill="accent1" w:themeFillTint="33"/>
            <w:vAlign w:val="center"/>
          </w:tcPr>
          <w:p w14:paraId="20A2380E" w14:textId="50F60C52" w:rsidR="00A266B5" w:rsidRPr="00A266B5" w:rsidRDefault="00A266B5" w:rsidP="00A266B5">
            <w:pPr>
              <w:jc w:val="center"/>
              <w:rPr>
                <w:sz w:val="20"/>
                <w:szCs w:val="20"/>
              </w:rPr>
            </w:pPr>
            <w:r w:rsidRPr="00A266B5">
              <w:rPr>
                <w:sz w:val="20"/>
                <w:szCs w:val="20"/>
              </w:rPr>
              <w:t>2021 m.</w:t>
            </w:r>
          </w:p>
        </w:tc>
        <w:tc>
          <w:tcPr>
            <w:tcW w:w="992" w:type="dxa"/>
            <w:shd w:val="clear" w:color="auto" w:fill="DEEAF6" w:themeFill="accent1" w:themeFillTint="33"/>
            <w:vAlign w:val="center"/>
          </w:tcPr>
          <w:p w14:paraId="231D98F1" w14:textId="750D2535" w:rsidR="00A266B5" w:rsidRPr="00A266B5" w:rsidRDefault="00A266B5" w:rsidP="00A266B5">
            <w:pPr>
              <w:jc w:val="center"/>
              <w:rPr>
                <w:sz w:val="20"/>
                <w:szCs w:val="20"/>
              </w:rPr>
            </w:pPr>
            <w:r w:rsidRPr="00A266B5">
              <w:rPr>
                <w:sz w:val="20"/>
                <w:szCs w:val="20"/>
              </w:rPr>
              <w:t>2022 m.</w:t>
            </w:r>
          </w:p>
        </w:tc>
      </w:tr>
      <w:tr w:rsidR="00A266B5" w:rsidRPr="00A266B5" w14:paraId="231D98F9" w14:textId="77777777" w:rsidTr="00A266B5">
        <w:tc>
          <w:tcPr>
            <w:tcW w:w="2410" w:type="dxa"/>
            <w:vAlign w:val="center"/>
          </w:tcPr>
          <w:p w14:paraId="231D98F3" w14:textId="77777777" w:rsidR="00A266B5" w:rsidRPr="00A266B5" w:rsidRDefault="00A266B5" w:rsidP="00A266B5">
            <w:pPr>
              <w:rPr>
                <w:sz w:val="20"/>
                <w:szCs w:val="20"/>
              </w:rPr>
            </w:pPr>
            <w:r w:rsidRPr="00A266B5">
              <w:rPr>
                <w:sz w:val="20"/>
                <w:szCs w:val="20"/>
              </w:rPr>
              <w:t>Renovuotų daugiabučių namų skaičius (vnt.)</w:t>
            </w:r>
            <w:r w:rsidRPr="00A266B5">
              <w:rPr>
                <w:sz w:val="20"/>
                <w:szCs w:val="20"/>
                <w:vertAlign w:val="superscript"/>
              </w:rPr>
              <w:t> </w:t>
            </w:r>
          </w:p>
        </w:tc>
        <w:tc>
          <w:tcPr>
            <w:tcW w:w="992" w:type="dxa"/>
            <w:vAlign w:val="center"/>
          </w:tcPr>
          <w:p w14:paraId="231D98F4" w14:textId="77777777" w:rsidR="00A266B5" w:rsidRPr="00A266B5" w:rsidRDefault="00A266B5" w:rsidP="00A266B5">
            <w:pPr>
              <w:jc w:val="center"/>
              <w:rPr>
                <w:sz w:val="20"/>
                <w:szCs w:val="20"/>
              </w:rPr>
            </w:pPr>
            <w:r w:rsidRPr="00A266B5">
              <w:rPr>
                <w:sz w:val="20"/>
                <w:szCs w:val="20"/>
              </w:rPr>
              <w:t>12</w:t>
            </w:r>
          </w:p>
        </w:tc>
        <w:tc>
          <w:tcPr>
            <w:tcW w:w="993" w:type="dxa"/>
            <w:vAlign w:val="center"/>
          </w:tcPr>
          <w:p w14:paraId="231D98F5" w14:textId="46783802" w:rsidR="00A266B5" w:rsidRPr="00A266B5" w:rsidRDefault="00A266B5" w:rsidP="00A266B5">
            <w:pPr>
              <w:jc w:val="center"/>
              <w:rPr>
                <w:sz w:val="20"/>
                <w:szCs w:val="20"/>
              </w:rPr>
            </w:pPr>
            <w:r w:rsidRPr="00A266B5">
              <w:rPr>
                <w:sz w:val="20"/>
                <w:szCs w:val="20"/>
              </w:rPr>
              <w:t>13</w:t>
            </w:r>
          </w:p>
        </w:tc>
        <w:tc>
          <w:tcPr>
            <w:tcW w:w="992" w:type="dxa"/>
            <w:vAlign w:val="center"/>
          </w:tcPr>
          <w:p w14:paraId="231D98F6" w14:textId="77777777" w:rsidR="00A266B5" w:rsidRPr="00A266B5" w:rsidRDefault="00A266B5" w:rsidP="00A266B5">
            <w:pPr>
              <w:jc w:val="center"/>
              <w:rPr>
                <w:sz w:val="20"/>
                <w:szCs w:val="20"/>
              </w:rPr>
            </w:pPr>
            <w:r w:rsidRPr="00A266B5">
              <w:rPr>
                <w:sz w:val="20"/>
                <w:szCs w:val="20"/>
              </w:rPr>
              <w:t>49</w:t>
            </w:r>
          </w:p>
        </w:tc>
        <w:tc>
          <w:tcPr>
            <w:tcW w:w="990" w:type="dxa"/>
            <w:vAlign w:val="center"/>
          </w:tcPr>
          <w:p w14:paraId="231D98F7" w14:textId="77777777" w:rsidR="00A266B5" w:rsidRPr="00A266B5" w:rsidRDefault="00A266B5" w:rsidP="00A266B5">
            <w:pPr>
              <w:jc w:val="center"/>
              <w:rPr>
                <w:sz w:val="20"/>
                <w:szCs w:val="20"/>
              </w:rPr>
            </w:pPr>
            <w:r w:rsidRPr="00A266B5">
              <w:rPr>
                <w:sz w:val="20"/>
                <w:szCs w:val="20"/>
              </w:rPr>
              <w:t>32</w:t>
            </w:r>
          </w:p>
        </w:tc>
        <w:tc>
          <w:tcPr>
            <w:tcW w:w="992" w:type="dxa"/>
            <w:vAlign w:val="center"/>
          </w:tcPr>
          <w:p w14:paraId="29510D15" w14:textId="55952E63" w:rsidR="00A266B5" w:rsidRPr="00A266B5" w:rsidRDefault="00A266B5" w:rsidP="00A266B5">
            <w:pPr>
              <w:jc w:val="center"/>
              <w:rPr>
                <w:sz w:val="20"/>
                <w:szCs w:val="20"/>
              </w:rPr>
            </w:pPr>
            <w:r w:rsidRPr="00A266B5">
              <w:rPr>
                <w:sz w:val="20"/>
                <w:szCs w:val="20"/>
              </w:rPr>
              <w:t>18</w:t>
            </w:r>
          </w:p>
        </w:tc>
        <w:tc>
          <w:tcPr>
            <w:tcW w:w="993" w:type="dxa"/>
            <w:vAlign w:val="center"/>
          </w:tcPr>
          <w:p w14:paraId="38784DDB" w14:textId="32BCB944" w:rsidR="00A266B5" w:rsidRPr="00A266B5" w:rsidRDefault="00A266B5" w:rsidP="00A266B5">
            <w:pPr>
              <w:jc w:val="center"/>
              <w:rPr>
                <w:sz w:val="20"/>
                <w:szCs w:val="20"/>
              </w:rPr>
            </w:pPr>
            <w:r w:rsidRPr="00A266B5">
              <w:rPr>
                <w:sz w:val="20"/>
                <w:szCs w:val="20"/>
              </w:rPr>
              <w:t>8</w:t>
            </w:r>
          </w:p>
        </w:tc>
        <w:tc>
          <w:tcPr>
            <w:tcW w:w="994" w:type="dxa"/>
            <w:vAlign w:val="center"/>
          </w:tcPr>
          <w:p w14:paraId="775B7C13" w14:textId="327F5B21" w:rsidR="00A266B5" w:rsidRPr="00A266B5" w:rsidRDefault="00A266B5" w:rsidP="00A266B5">
            <w:pPr>
              <w:jc w:val="center"/>
              <w:rPr>
                <w:sz w:val="20"/>
                <w:szCs w:val="20"/>
              </w:rPr>
            </w:pPr>
            <w:r w:rsidRPr="00A266B5">
              <w:rPr>
                <w:sz w:val="20"/>
                <w:szCs w:val="20"/>
              </w:rPr>
              <w:t>28</w:t>
            </w:r>
          </w:p>
        </w:tc>
        <w:tc>
          <w:tcPr>
            <w:tcW w:w="992" w:type="dxa"/>
            <w:vAlign w:val="center"/>
          </w:tcPr>
          <w:p w14:paraId="4DDF2A35" w14:textId="0A438939" w:rsidR="00A266B5" w:rsidRPr="00A266B5" w:rsidRDefault="00A266B5" w:rsidP="00A266B5">
            <w:pPr>
              <w:jc w:val="center"/>
              <w:rPr>
                <w:sz w:val="20"/>
                <w:szCs w:val="20"/>
              </w:rPr>
            </w:pPr>
            <w:r w:rsidRPr="00A266B5">
              <w:rPr>
                <w:sz w:val="20"/>
                <w:szCs w:val="20"/>
              </w:rPr>
              <w:t>15</w:t>
            </w:r>
          </w:p>
        </w:tc>
        <w:tc>
          <w:tcPr>
            <w:tcW w:w="992" w:type="dxa"/>
            <w:vAlign w:val="center"/>
          </w:tcPr>
          <w:p w14:paraId="231D98F8" w14:textId="7D630216" w:rsidR="00A266B5" w:rsidRPr="00A266B5" w:rsidRDefault="00A266B5" w:rsidP="00A266B5">
            <w:pPr>
              <w:jc w:val="center"/>
              <w:rPr>
                <w:sz w:val="20"/>
                <w:szCs w:val="20"/>
              </w:rPr>
            </w:pPr>
            <w:r w:rsidRPr="00A266B5">
              <w:rPr>
                <w:sz w:val="20"/>
                <w:szCs w:val="20"/>
              </w:rPr>
              <w:t>23</w:t>
            </w:r>
          </w:p>
        </w:tc>
      </w:tr>
      <w:tr w:rsidR="00A266B5" w:rsidRPr="00B95DE7" w14:paraId="231D98FD" w14:textId="77777777" w:rsidTr="000232B6">
        <w:tc>
          <w:tcPr>
            <w:tcW w:w="11340" w:type="dxa"/>
            <w:gridSpan w:val="10"/>
            <w:tcBorders>
              <w:bottom w:val="nil"/>
            </w:tcBorders>
          </w:tcPr>
          <w:p w14:paraId="231D98FC" w14:textId="0563089A" w:rsidR="00A266B5" w:rsidRPr="00A266B5" w:rsidRDefault="00A266B5" w:rsidP="003041E0">
            <w:pPr>
              <w:jc w:val="center"/>
              <w:rPr>
                <w:i/>
                <w:sz w:val="20"/>
                <w:szCs w:val="20"/>
              </w:rPr>
            </w:pPr>
            <w:r w:rsidRPr="00A266B5">
              <w:rPr>
                <w:i/>
                <w:sz w:val="20"/>
                <w:szCs w:val="20"/>
              </w:rPr>
              <w:t>Šaltinis: BETA – VšĮ Būsto energijos taupymo agentūros rodiklių duomenų bazė.</w:t>
            </w:r>
          </w:p>
        </w:tc>
      </w:tr>
    </w:tbl>
    <w:p w14:paraId="04AC0FB3" w14:textId="77777777" w:rsidR="00C722F2" w:rsidRDefault="00C722F2" w:rsidP="00C724C1">
      <w:pPr>
        <w:spacing w:before="240" w:after="0" w:line="240" w:lineRule="auto"/>
        <w:rPr>
          <w:b/>
        </w:rPr>
      </w:pPr>
    </w:p>
    <w:p w14:paraId="231D98FE" w14:textId="5BB688D4" w:rsidR="00C724C1" w:rsidRPr="0084632C" w:rsidRDefault="00C724C1" w:rsidP="00C724C1">
      <w:pPr>
        <w:spacing w:before="240" w:after="0" w:line="240" w:lineRule="auto"/>
      </w:pPr>
      <w:r w:rsidRPr="0084632C">
        <w:rPr>
          <w:b/>
        </w:rPr>
        <w:t>2.6 lentelė.</w:t>
      </w:r>
      <w:r w:rsidRPr="0084632C">
        <w:t xml:space="preserve"> Gyvenamosios statybos mastai Klaipėdos mieste ir rajone</w:t>
      </w:r>
    </w:p>
    <w:tbl>
      <w:tblPr>
        <w:tblStyle w:val="Lentelstinklelis4"/>
        <w:tblW w:w="11340" w:type="dxa"/>
        <w:tblInd w:w="-113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5"/>
        <w:gridCol w:w="1985"/>
        <w:gridCol w:w="992"/>
        <w:gridCol w:w="993"/>
        <w:gridCol w:w="992"/>
        <w:gridCol w:w="992"/>
        <w:gridCol w:w="992"/>
        <w:gridCol w:w="993"/>
        <w:gridCol w:w="992"/>
        <w:gridCol w:w="992"/>
        <w:gridCol w:w="708"/>
        <w:gridCol w:w="284"/>
      </w:tblGrid>
      <w:tr w:rsidR="00B80254" w:rsidRPr="00C724C1" w14:paraId="231D9904" w14:textId="77777777" w:rsidTr="009E4EB0">
        <w:tc>
          <w:tcPr>
            <w:tcW w:w="42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textDirection w:val="btLr"/>
            <w:vAlign w:val="center"/>
          </w:tcPr>
          <w:p w14:paraId="231D98FF" w14:textId="77777777" w:rsidR="00B80254" w:rsidRPr="00B80254" w:rsidRDefault="00B80254" w:rsidP="009E4EB0">
            <w:pPr>
              <w:ind w:left="113" w:right="113"/>
              <w:jc w:val="center"/>
              <w:rPr>
                <w:sz w:val="20"/>
                <w:szCs w:val="20"/>
              </w:rPr>
            </w:pPr>
            <w:r w:rsidRPr="00B80254">
              <w:rPr>
                <w:sz w:val="20"/>
                <w:szCs w:val="20"/>
              </w:rPr>
              <w:t>Savivaldybė</w:t>
            </w:r>
          </w:p>
        </w:tc>
        <w:tc>
          <w:tcPr>
            <w:tcW w:w="1985"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0" w14:textId="77777777" w:rsidR="00B80254" w:rsidRPr="00B80254" w:rsidRDefault="00B80254" w:rsidP="00C724C1">
            <w:pPr>
              <w:jc w:val="center"/>
              <w:rPr>
                <w:sz w:val="20"/>
                <w:szCs w:val="20"/>
              </w:rPr>
            </w:pPr>
            <w:r w:rsidRPr="00B80254">
              <w:rPr>
                <w:sz w:val="20"/>
                <w:szCs w:val="20"/>
              </w:rPr>
              <w:t>Rodiklis</w:t>
            </w:r>
          </w:p>
        </w:tc>
        <w:tc>
          <w:tcPr>
            <w:tcW w:w="8930" w:type="dxa"/>
            <w:gridSpan w:val="10"/>
            <w:tcBorders>
              <w:top w:val="single" w:sz="4" w:space="0" w:color="5B9BD5" w:themeColor="accent1"/>
              <w:left w:val="nil"/>
              <w:bottom w:val="single" w:sz="4" w:space="0" w:color="5B9BD5" w:themeColor="accent1"/>
              <w:right w:val="nil"/>
            </w:tcBorders>
            <w:shd w:val="clear" w:color="auto" w:fill="DEEAF6" w:themeFill="accent1" w:themeFillTint="33"/>
          </w:tcPr>
          <w:p w14:paraId="231D9903" w14:textId="655CD44E" w:rsidR="00B80254" w:rsidRPr="00B80254" w:rsidRDefault="00B80254" w:rsidP="008D7996">
            <w:pPr>
              <w:jc w:val="center"/>
              <w:rPr>
                <w:sz w:val="20"/>
                <w:szCs w:val="20"/>
              </w:rPr>
            </w:pPr>
            <w:r w:rsidRPr="00B80254">
              <w:rPr>
                <w:sz w:val="20"/>
                <w:szCs w:val="20"/>
              </w:rPr>
              <w:t>Ataskaitiniai metai</w:t>
            </w:r>
          </w:p>
        </w:tc>
      </w:tr>
      <w:tr w:rsidR="00B80254" w:rsidRPr="00E225BC" w14:paraId="231D990C" w14:textId="77777777" w:rsidTr="009E4EB0">
        <w:trPr>
          <w:trHeight w:val="1024"/>
        </w:trPr>
        <w:tc>
          <w:tcPr>
            <w:tcW w:w="42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5" w14:textId="77777777" w:rsidR="005222DC" w:rsidRPr="00B80254" w:rsidRDefault="005222DC" w:rsidP="005222DC">
            <w:pPr>
              <w:jc w:val="center"/>
              <w:rPr>
                <w:sz w:val="20"/>
                <w:szCs w:val="20"/>
              </w:rPr>
            </w:pPr>
          </w:p>
        </w:tc>
        <w:tc>
          <w:tcPr>
            <w:tcW w:w="1985"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6" w14:textId="77777777" w:rsidR="005222DC" w:rsidRPr="00B80254" w:rsidRDefault="005222DC" w:rsidP="005222DC">
            <w:pPr>
              <w:jc w:val="center"/>
              <w:rPr>
                <w:sz w:val="20"/>
                <w:szCs w:val="20"/>
              </w:rP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7" w14:textId="77777777" w:rsidR="005222DC" w:rsidRPr="00B80254" w:rsidRDefault="005222DC" w:rsidP="005222DC">
            <w:pPr>
              <w:jc w:val="center"/>
              <w:rPr>
                <w:sz w:val="20"/>
                <w:szCs w:val="20"/>
              </w:rPr>
            </w:pPr>
            <w:r w:rsidRPr="00B80254">
              <w:rPr>
                <w:sz w:val="20"/>
                <w:szCs w:val="20"/>
              </w:rPr>
              <w:t>2014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8" w14:textId="77777777" w:rsidR="005222DC" w:rsidRPr="00B80254" w:rsidRDefault="005222DC" w:rsidP="005222DC">
            <w:pPr>
              <w:jc w:val="center"/>
              <w:rPr>
                <w:sz w:val="20"/>
                <w:szCs w:val="20"/>
              </w:rPr>
            </w:pPr>
            <w:r w:rsidRPr="00B80254">
              <w:rPr>
                <w:sz w:val="20"/>
                <w:szCs w:val="20"/>
              </w:rPr>
              <w:t>2015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9" w14:textId="77777777" w:rsidR="005222DC" w:rsidRPr="00B80254" w:rsidRDefault="005222DC" w:rsidP="005222DC">
            <w:pPr>
              <w:jc w:val="center"/>
              <w:rPr>
                <w:sz w:val="20"/>
                <w:szCs w:val="20"/>
              </w:rPr>
            </w:pPr>
            <w:r w:rsidRPr="00B80254">
              <w:rPr>
                <w:sz w:val="20"/>
                <w:szCs w:val="20"/>
              </w:rPr>
              <w:t>2016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A" w14:textId="77777777" w:rsidR="005222DC" w:rsidRPr="00B80254" w:rsidRDefault="005222DC" w:rsidP="005222DC">
            <w:pPr>
              <w:jc w:val="center"/>
              <w:rPr>
                <w:sz w:val="20"/>
                <w:szCs w:val="20"/>
              </w:rPr>
            </w:pPr>
            <w:r w:rsidRPr="00B80254">
              <w:rPr>
                <w:sz w:val="20"/>
                <w:szCs w:val="20"/>
              </w:rPr>
              <w:t>2017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8F7C9AE" w14:textId="29C15807" w:rsidR="005222DC" w:rsidRPr="00B80254" w:rsidRDefault="005222DC" w:rsidP="005222DC">
            <w:pPr>
              <w:jc w:val="center"/>
              <w:rPr>
                <w:sz w:val="20"/>
                <w:szCs w:val="20"/>
              </w:rPr>
            </w:pPr>
            <w:r w:rsidRPr="00B80254">
              <w:rPr>
                <w:sz w:val="20"/>
                <w:szCs w:val="20"/>
              </w:rPr>
              <w:t>2018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C442A79" w14:textId="78364F27" w:rsidR="005222DC" w:rsidRPr="00B80254" w:rsidRDefault="005222DC" w:rsidP="005222DC">
            <w:pPr>
              <w:jc w:val="center"/>
              <w:rPr>
                <w:sz w:val="20"/>
                <w:szCs w:val="20"/>
              </w:rPr>
            </w:pPr>
            <w:r w:rsidRPr="00B80254">
              <w:rPr>
                <w:sz w:val="20"/>
                <w:szCs w:val="20"/>
              </w:rPr>
              <w:t>2019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9A2663E" w14:textId="3764A39E" w:rsidR="005222DC" w:rsidRPr="00B80254" w:rsidRDefault="005222DC" w:rsidP="005222DC">
            <w:pPr>
              <w:jc w:val="center"/>
              <w:rPr>
                <w:sz w:val="20"/>
                <w:szCs w:val="20"/>
              </w:rPr>
            </w:pPr>
            <w:r w:rsidRPr="00B80254">
              <w:rPr>
                <w:sz w:val="20"/>
                <w:szCs w:val="20"/>
              </w:rPr>
              <w:t>2020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15C4CA05" w14:textId="65E9B1AE" w:rsidR="005222DC" w:rsidRPr="00B80254" w:rsidRDefault="005222DC" w:rsidP="005222DC">
            <w:pPr>
              <w:jc w:val="center"/>
              <w:rPr>
                <w:sz w:val="20"/>
                <w:szCs w:val="20"/>
              </w:rPr>
            </w:pPr>
            <w:r w:rsidRPr="00B80254">
              <w:rPr>
                <w:sz w:val="20"/>
                <w:szCs w:val="20"/>
              </w:rPr>
              <w:t>2021 m.</w:t>
            </w:r>
          </w:p>
        </w:tc>
        <w:tc>
          <w:tcPr>
            <w:tcW w:w="992"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B" w14:textId="66B11093" w:rsidR="005222DC" w:rsidRPr="00B80254" w:rsidRDefault="005222DC" w:rsidP="005222DC">
            <w:pPr>
              <w:jc w:val="center"/>
              <w:rPr>
                <w:sz w:val="20"/>
                <w:szCs w:val="20"/>
              </w:rPr>
            </w:pPr>
            <w:r w:rsidRPr="00B80254">
              <w:rPr>
                <w:sz w:val="20"/>
                <w:szCs w:val="20"/>
              </w:rPr>
              <w:t>2022 m.</w:t>
            </w:r>
          </w:p>
        </w:tc>
      </w:tr>
      <w:tr w:rsidR="00B80254" w:rsidRPr="00C724C1" w14:paraId="231D9914" w14:textId="77777777" w:rsidTr="009E4EB0">
        <w:tc>
          <w:tcPr>
            <w:tcW w:w="425" w:type="dxa"/>
            <w:vMerge w:val="restart"/>
            <w:tcBorders>
              <w:top w:val="single" w:sz="4" w:space="0" w:color="5B9BD5" w:themeColor="accent1"/>
              <w:left w:val="nil"/>
              <w:right w:val="nil"/>
            </w:tcBorders>
            <w:shd w:val="clear" w:color="auto" w:fill="auto"/>
            <w:textDirection w:val="btLr"/>
            <w:vAlign w:val="center"/>
          </w:tcPr>
          <w:p w14:paraId="231D990D" w14:textId="77777777" w:rsidR="005222DC" w:rsidRPr="00B80254" w:rsidRDefault="005222DC" w:rsidP="009E4EB0">
            <w:pPr>
              <w:ind w:left="113" w:right="113"/>
              <w:jc w:val="center"/>
              <w:rPr>
                <w:sz w:val="20"/>
                <w:szCs w:val="20"/>
              </w:rPr>
            </w:pPr>
            <w:r w:rsidRPr="00B80254">
              <w:rPr>
                <w:sz w:val="20"/>
                <w:szCs w:val="20"/>
              </w:rPr>
              <w:t>Klaipėdos m. sav.</w:t>
            </w:r>
          </w:p>
        </w:tc>
        <w:tc>
          <w:tcPr>
            <w:tcW w:w="1985" w:type="dxa"/>
            <w:tcBorders>
              <w:top w:val="single" w:sz="4" w:space="0" w:color="5B9BD5" w:themeColor="accent1"/>
              <w:left w:val="nil"/>
              <w:bottom w:val="single" w:sz="4" w:space="0" w:color="5B9BD5" w:themeColor="accent1"/>
              <w:right w:val="nil"/>
            </w:tcBorders>
            <w:shd w:val="clear" w:color="auto" w:fill="auto"/>
            <w:vAlign w:val="center"/>
          </w:tcPr>
          <w:p w14:paraId="645B6D8D" w14:textId="77777777" w:rsidR="007C7CE4" w:rsidRDefault="005222DC" w:rsidP="005222DC">
            <w:pPr>
              <w:rPr>
                <w:sz w:val="20"/>
                <w:szCs w:val="20"/>
              </w:rPr>
            </w:pPr>
            <w:r w:rsidRPr="00B80254">
              <w:rPr>
                <w:sz w:val="20"/>
                <w:szCs w:val="20"/>
              </w:rPr>
              <w:t xml:space="preserve">Naujų gyvenamųjų pastatų statybą </w:t>
            </w:r>
          </w:p>
          <w:p w14:paraId="1FB52762" w14:textId="77777777" w:rsidR="007C7CE4" w:rsidRDefault="005222DC" w:rsidP="005222DC">
            <w:pPr>
              <w:rPr>
                <w:sz w:val="20"/>
                <w:szCs w:val="20"/>
              </w:rPr>
            </w:pPr>
            <w:r w:rsidRPr="00B80254">
              <w:rPr>
                <w:sz w:val="20"/>
                <w:szCs w:val="20"/>
              </w:rPr>
              <w:t xml:space="preserve">leidžiančių </w:t>
            </w:r>
          </w:p>
          <w:p w14:paraId="3AF8CB60" w14:textId="77777777" w:rsidR="007C7CE4" w:rsidRDefault="005222DC" w:rsidP="005222DC">
            <w:pPr>
              <w:rPr>
                <w:sz w:val="20"/>
                <w:szCs w:val="20"/>
              </w:rPr>
            </w:pPr>
            <w:r w:rsidRPr="00B80254">
              <w:rPr>
                <w:sz w:val="20"/>
                <w:szCs w:val="20"/>
              </w:rPr>
              <w:t xml:space="preserve">dokumentų </w:t>
            </w:r>
          </w:p>
          <w:p w14:paraId="231D990E" w14:textId="24B47BA9" w:rsidR="005222DC" w:rsidRPr="00B80254" w:rsidRDefault="005222DC" w:rsidP="005222DC">
            <w:pPr>
              <w:rPr>
                <w:sz w:val="20"/>
                <w:szCs w:val="20"/>
              </w:rPr>
            </w:pPr>
            <w:r w:rsidRPr="00B80254">
              <w:rPr>
                <w:sz w:val="20"/>
                <w:szCs w:val="20"/>
              </w:rPr>
              <w:t>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0F" w14:textId="77777777" w:rsidR="005222DC" w:rsidRPr="00B80254" w:rsidRDefault="005222DC" w:rsidP="005222DC">
            <w:pPr>
              <w:jc w:val="center"/>
              <w:rPr>
                <w:sz w:val="20"/>
                <w:szCs w:val="20"/>
              </w:rPr>
            </w:pPr>
            <w:r w:rsidRPr="00B80254">
              <w:rPr>
                <w:sz w:val="20"/>
                <w:szCs w:val="20"/>
              </w:rPr>
              <w:t>95</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231D9910" w14:textId="77777777" w:rsidR="005222DC" w:rsidRPr="00B80254" w:rsidRDefault="005222DC" w:rsidP="005222DC">
            <w:pPr>
              <w:jc w:val="center"/>
              <w:rPr>
                <w:sz w:val="20"/>
                <w:szCs w:val="20"/>
              </w:rPr>
            </w:pPr>
            <w:r w:rsidRPr="00B80254">
              <w:rPr>
                <w:sz w:val="20"/>
                <w:szCs w:val="20"/>
              </w:rPr>
              <w:t>125</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11" w14:textId="77777777" w:rsidR="005222DC" w:rsidRPr="00B80254" w:rsidRDefault="005222DC" w:rsidP="005222DC">
            <w:pPr>
              <w:jc w:val="center"/>
              <w:rPr>
                <w:sz w:val="20"/>
                <w:szCs w:val="20"/>
              </w:rPr>
            </w:pPr>
            <w:r w:rsidRPr="00B80254">
              <w:rPr>
                <w:sz w:val="20"/>
                <w:szCs w:val="20"/>
              </w:rPr>
              <w:t>121</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12" w14:textId="3EA9EF2F" w:rsidR="005222DC" w:rsidRPr="00B80254" w:rsidRDefault="005222DC" w:rsidP="005222DC">
            <w:pPr>
              <w:jc w:val="center"/>
              <w:rPr>
                <w:sz w:val="20"/>
                <w:szCs w:val="20"/>
              </w:rPr>
            </w:pPr>
            <w:r w:rsidRPr="00B80254">
              <w:rPr>
                <w:sz w:val="20"/>
                <w:szCs w:val="20"/>
              </w:rPr>
              <w:t>173</w:t>
            </w:r>
          </w:p>
        </w:tc>
        <w:tc>
          <w:tcPr>
            <w:tcW w:w="992" w:type="dxa"/>
            <w:tcBorders>
              <w:top w:val="single" w:sz="4" w:space="0" w:color="5B9BD5" w:themeColor="accent1"/>
              <w:left w:val="nil"/>
              <w:bottom w:val="single" w:sz="4" w:space="0" w:color="5B9BD5" w:themeColor="accent1"/>
              <w:right w:val="nil"/>
            </w:tcBorders>
            <w:vAlign w:val="center"/>
          </w:tcPr>
          <w:p w14:paraId="4D2AF2BC" w14:textId="08DF5348" w:rsidR="005222DC" w:rsidRPr="00B80254" w:rsidRDefault="005222DC" w:rsidP="005222DC">
            <w:pPr>
              <w:jc w:val="center"/>
              <w:rPr>
                <w:sz w:val="20"/>
                <w:szCs w:val="20"/>
              </w:rPr>
            </w:pPr>
            <w:r w:rsidRPr="00B80254">
              <w:rPr>
                <w:sz w:val="20"/>
                <w:szCs w:val="20"/>
              </w:rPr>
              <w:t>177</w:t>
            </w:r>
          </w:p>
        </w:tc>
        <w:tc>
          <w:tcPr>
            <w:tcW w:w="993" w:type="dxa"/>
            <w:tcBorders>
              <w:top w:val="single" w:sz="4" w:space="0" w:color="5B9BD5" w:themeColor="accent1"/>
              <w:left w:val="nil"/>
              <w:bottom w:val="single" w:sz="4" w:space="0" w:color="5B9BD5" w:themeColor="accent1"/>
              <w:right w:val="nil"/>
            </w:tcBorders>
            <w:vAlign w:val="center"/>
          </w:tcPr>
          <w:p w14:paraId="1BF8C3F9" w14:textId="6B9ECFCD" w:rsidR="005222DC" w:rsidRPr="00B80254" w:rsidRDefault="00235EBE" w:rsidP="005222DC">
            <w:pPr>
              <w:jc w:val="center"/>
              <w:rPr>
                <w:sz w:val="20"/>
                <w:szCs w:val="20"/>
              </w:rPr>
            </w:pPr>
            <w:r>
              <w:rPr>
                <w:sz w:val="20"/>
                <w:szCs w:val="20"/>
              </w:rPr>
              <w:t>164</w:t>
            </w:r>
          </w:p>
        </w:tc>
        <w:tc>
          <w:tcPr>
            <w:tcW w:w="992" w:type="dxa"/>
            <w:tcBorders>
              <w:top w:val="single" w:sz="4" w:space="0" w:color="5B9BD5" w:themeColor="accent1"/>
              <w:left w:val="nil"/>
              <w:bottom w:val="single" w:sz="4" w:space="0" w:color="5B9BD5" w:themeColor="accent1"/>
              <w:right w:val="nil"/>
            </w:tcBorders>
            <w:vAlign w:val="center"/>
          </w:tcPr>
          <w:p w14:paraId="42A01736" w14:textId="01EBF90E" w:rsidR="005222DC" w:rsidRPr="00B80254" w:rsidRDefault="00235EBE" w:rsidP="005222DC">
            <w:pPr>
              <w:jc w:val="center"/>
              <w:rPr>
                <w:sz w:val="20"/>
                <w:szCs w:val="20"/>
              </w:rPr>
            </w:pPr>
            <w:r>
              <w:rPr>
                <w:sz w:val="20"/>
                <w:szCs w:val="20"/>
              </w:rPr>
              <w:t>169</w:t>
            </w:r>
          </w:p>
        </w:tc>
        <w:tc>
          <w:tcPr>
            <w:tcW w:w="992" w:type="dxa"/>
            <w:tcBorders>
              <w:top w:val="single" w:sz="4" w:space="0" w:color="5B9BD5" w:themeColor="accent1"/>
              <w:left w:val="nil"/>
              <w:bottom w:val="single" w:sz="4" w:space="0" w:color="5B9BD5" w:themeColor="accent1"/>
              <w:right w:val="nil"/>
            </w:tcBorders>
            <w:vAlign w:val="center"/>
          </w:tcPr>
          <w:p w14:paraId="07E1CB31" w14:textId="253967F7" w:rsidR="005222DC" w:rsidRPr="00B80254" w:rsidRDefault="00235EBE" w:rsidP="005222DC">
            <w:pPr>
              <w:jc w:val="center"/>
              <w:rPr>
                <w:sz w:val="20"/>
                <w:szCs w:val="20"/>
              </w:rPr>
            </w:pPr>
            <w:r>
              <w:rPr>
                <w:sz w:val="20"/>
                <w:szCs w:val="20"/>
              </w:rPr>
              <w:t>194</w:t>
            </w:r>
          </w:p>
        </w:tc>
        <w:tc>
          <w:tcPr>
            <w:tcW w:w="992" w:type="dxa"/>
            <w:gridSpan w:val="2"/>
            <w:tcBorders>
              <w:top w:val="single" w:sz="4" w:space="0" w:color="5B9BD5" w:themeColor="accent1"/>
              <w:left w:val="nil"/>
              <w:bottom w:val="single" w:sz="4" w:space="0" w:color="5B9BD5" w:themeColor="accent1"/>
              <w:right w:val="nil"/>
            </w:tcBorders>
            <w:shd w:val="clear" w:color="auto" w:fill="auto"/>
            <w:vAlign w:val="center"/>
          </w:tcPr>
          <w:p w14:paraId="231D9913" w14:textId="5917F262" w:rsidR="005222DC" w:rsidRPr="00B80254" w:rsidRDefault="00235EBE" w:rsidP="005222DC">
            <w:pPr>
              <w:jc w:val="center"/>
              <w:rPr>
                <w:sz w:val="20"/>
                <w:szCs w:val="20"/>
                <w:highlight w:val="yellow"/>
              </w:rPr>
            </w:pPr>
            <w:r w:rsidRPr="00235EBE">
              <w:rPr>
                <w:sz w:val="20"/>
                <w:szCs w:val="20"/>
              </w:rPr>
              <w:t>153</w:t>
            </w:r>
          </w:p>
        </w:tc>
      </w:tr>
      <w:tr w:rsidR="00B80254" w:rsidRPr="00C724C1" w14:paraId="231D991C" w14:textId="77777777" w:rsidTr="009E4EB0">
        <w:tc>
          <w:tcPr>
            <w:tcW w:w="425" w:type="dxa"/>
            <w:vMerge/>
            <w:tcBorders>
              <w:left w:val="nil"/>
              <w:right w:val="nil"/>
            </w:tcBorders>
            <w:shd w:val="clear" w:color="auto" w:fill="auto"/>
            <w:textDirection w:val="btLr"/>
            <w:vAlign w:val="center"/>
          </w:tcPr>
          <w:p w14:paraId="231D9915" w14:textId="77777777" w:rsidR="005222DC" w:rsidRPr="00B80254" w:rsidRDefault="005222DC" w:rsidP="009E4EB0">
            <w:pPr>
              <w:ind w:left="113" w:right="113"/>
              <w:jc w:val="center"/>
              <w:rPr>
                <w:sz w:val="20"/>
                <w:szCs w:val="20"/>
              </w:rPr>
            </w:pPr>
          </w:p>
        </w:tc>
        <w:tc>
          <w:tcPr>
            <w:tcW w:w="1985" w:type="dxa"/>
            <w:tcBorders>
              <w:top w:val="single" w:sz="4" w:space="0" w:color="5B9BD5" w:themeColor="accent1"/>
              <w:left w:val="nil"/>
              <w:bottom w:val="nil"/>
              <w:right w:val="nil"/>
            </w:tcBorders>
            <w:shd w:val="clear" w:color="auto" w:fill="auto"/>
            <w:vAlign w:val="center"/>
          </w:tcPr>
          <w:p w14:paraId="4174D1FD" w14:textId="77777777" w:rsidR="007C7CE4" w:rsidRDefault="005222DC" w:rsidP="005222DC">
            <w:pPr>
              <w:rPr>
                <w:sz w:val="20"/>
                <w:szCs w:val="20"/>
              </w:rPr>
            </w:pPr>
            <w:r w:rsidRPr="00B80254">
              <w:rPr>
                <w:sz w:val="20"/>
                <w:szCs w:val="20"/>
              </w:rPr>
              <w:t xml:space="preserve">Leistų statyti būstų skaičius (vnt.), </w:t>
            </w:r>
          </w:p>
          <w:p w14:paraId="231D9916" w14:textId="452BEECC" w:rsidR="005222DC" w:rsidRPr="00B80254" w:rsidRDefault="005222DC" w:rsidP="005222DC">
            <w:pPr>
              <w:rPr>
                <w:sz w:val="20"/>
                <w:szCs w:val="20"/>
              </w:rPr>
            </w:pPr>
            <w:r w:rsidRPr="00B80254">
              <w:rPr>
                <w:sz w:val="20"/>
                <w:szCs w:val="20"/>
              </w:rPr>
              <w:t>tame skaičiuje</w:t>
            </w:r>
          </w:p>
        </w:tc>
        <w:tc>
          <w:tcPr>
            <w:tcW w:w="992" w:type="dxa"/>
            <w:tcBorders>
              <w:top w:val="single" w:sz="4" w:space="0" w:color="5B9BD5" w:themeColor="accent1"/>
              <w:left w:val="nil"/>
              <w:bottom w:val="nil"/>
              <w:right w:val="nil"/>
            </w:tcBorders>
            <w:shd w:val="clear" w:color="auto" w:fill="auto"/>
            <w:vAlign w:val="center"/>
          </w:tcPr>
          <w:p w14:paraId="231D9917" w14:textId="77777777" w:rsidR="005222DC" w:rsidRPr="00B80254" w:rsidRDefault="005222DC" w:rsidP="005222DC">
            <w:pPr>
              <w:jc w:val="center"/>
              <w:rPr>
                <w:sz w:val="20"/>
                <w:szCs w:val="20"/>
              </w:rPr>
            </w:pPr>
            <w:r w:rsidRPr="00B80254">
              <w:rPr>
                <w:sz w:val="20"/>
                <w:szCs w:val="20"/>
              </w:rPr>
              <w:t>437</w:t>
            </w:r>
          </w:p>
        </w:tc>
        <w:tc>
          <w:tcPr>
            <w:tcW w:w="993" w:type="dxa"/>
            <w:tcBorders>
              <w:top w:val="single" w:sz="4" w:space="0" w:color="5B9BD5" w:themeColor="accent1"/>
              <w:left w:val="nil"/>
              <w:bottom w:val="nil"/>
              <w:right w:val="nil"/>
            </w:tcBorders>
            <w:shd w:val="clear" w:color="auto" w:fill="auto"/>
            <w:vAlign w:val="center"/>
          </w:tcPr>
          <w:p w14:paraId="231D9918" w14:textId="77777777" w:rsidR="005222DC" w:rsidRPr="00B80254" w:rsidRDefault="005222DC" w:rsidP="005222DC">
            <w:pPr>
              <w:jc w:val="center"/>
              <w:rPr>
                <w:sz w:val="20"/>
                <w:szCs w:val="20"/>
              </w:rPr>
            </w:pPr>
            <w:r w:rsidRPr="00B80254">
              <w:rPr>
                <w:sz w:val="20"/>
                <w:szCs w:val="20"/>
              </w:rPr>
              <w:t>477</w:t>
            </w:r>
          </w:p>
        </w:tc>
        <w:tc>
          <w:tcPr>
            <w:tcW w:w="992" w:type="dxa"/>
            <w:tcBorders>
              <w:top w:val="single" w:sz="4" w:space="0" w:color="5B9BD5" w:themeColor="accent1"/>
              <w:left w:val="nil"/>
              <w:bottom w:val="nil"/>
              <w:right w:val="nil"/>
            </w:tcBorders>
            <w:shd w:val="clear" w:color="auto" w:fill="auto"/>
            <w:vAlign w:val="center"/>
          </w:tcPr>
          <w:p w14:paraId="231D9919" w14:textId="77777777" w:rsidR="005222DC" w:rsidRPr="00B80254" w:rsidRDefault="005222DC" w:rsidP="005222DC">
            <w:pPr>
              <w:jc w:val="center"/>
              <w:rPr>
                <w:sz w:val="20"/>
                <w:szCs w:val="20"/>
              </w:rPr>
            </w:pPr>
            <w:r w:rsidRPr="00B80254">
              <w:rPr>
                <w:sz w:val="20"/>
                <w:szCs w:val="20"/>
              </w:rPr>
              <w:t>502</w:t>
            </w:r>
          </w:p>
        </w:tc>
        <w:tc>
          <w:tcPr>
            <w:tcW w:w="992" w:type="dxa"/>
            <w:tcBorders>
              <w:top w:val="single" w:sz="4" w:space="0" w:color="5B9BD5" w:themeColor="accent1"/>
              <w:left w:val="nil"/>
              <w:bottom w:val="nil"/>
              <w:right w:val="nil"/>
            </w:tcBorders>
            <w:shd w:val="clear" w:color="auto" w:fill="auto"/>
            <w:vAlign w:val="center"/>
          </w:tcPr>
          <w:p w14:paraId="231D991A" w14:textId="3AA87C62" w:rsidR="005222DC" w:rsidRPr="00B80254" w:rsidRDefault="005222DC" w:rsidP="005222DC">
            <w:pPr>
              <w:jc w:val="center"/>
              <w:rPr>
                <w:sz w:val="20"/>
                <w:szCs w:val="20"/>
              </w:rPr>
            </w:pPr>
            <w:r w:rsidRPr="00B80254">
              <w:rPr>
                <w:sz w:val="20"/>
                <w:szCs w:val="20"/>
              </w:rPr>
              <w:t>606</w:t>
            </w:r>
          </w:p>
        </w:tc>
        <w:tc>
          <w:tcPr>
            <w:tcW w:w="992" w:type="dxa"/>
            <w:tcBorders>
              <w:top w:val="single" w:sz="4" w:space="0" w:color="5B9BD5" w:themeColor="accent1"/>
              <w:left w:val="nil"/>
              <w:bottom w:val="nil"/>
              <w:right w:val="nil"/>
            </w:tcBorders>
            <w:vAlign w:val="center"/>
          </w:tcPr>
          <w:p w14:paraId="6A3F14E0" w14:textId="53B3A5C8" w:rsidR="005222DC" w:rsidRPr="00B80254" w:rsidRDefault="005222DC" w:rsidP="005222DC">
            <w:pPr>
              <w:jc w:val="center"/>
              <w:rPr>
                <w:sz w:val="20"/>
                <w:szCs w:val="20"/>
              </w:rPr>
            </w:pPr>
            <w:r w:rsidRPr="00B80254">
              <w:rPr>
                <w:sz w:val="20"/>
                <w:szCs w:val="20"/>
              </w:rPr>
              <w:t>541</w:t>
            </w:r>
          </w:p>
        </w:tc>
        <w:tc>
          <w:tcPr>
            <w:tcW w:w="993" w:type="dxa"/>
            <w:tcBorders>
              <w:top w:val="single" w:sz="4" w:space="0" w:color="5B9BD5" w:themeColor="accent1"/>
              <w:left w:val="nil"/>
              <w:bottom w:val="nil"/>
              <w:right w:val="nil"/>
            </w:tcBorders>
            <w:vAlign w:val="center"/>
          </w:tcPr>
          <w:p w14:paraId="05F8BEC6" w14:textId="45D79250" w:rsidR="005222DC" w:rsidRPr="00B80254" w:rsidRDefault="0084761F" w:rsidP="005222DC">
            <w:pPr>
              <w:jc w:val="center"/>
              <w:rPr>
                <w:sz w:val="20"/>
                <w:szCs w:val="20"/>
              </w:rPr>
            </w:pPr>
            <w:r>
              <w:rPr>
                <w:sz w:val="20"/>
                <w:szCs w:val="20"/>
              </w:rPr>
              <w:t>771</w:t>
            </w:r>
          </w:p>
        </w:tc>
        <w:tc>
          <w:tcPr>
            <w:tcW w:w="992" w:type="dxa"/>
            <w:tcBorders>
              <w:top w:val="single" w:sz="4" w:space="0" w:color="5B9BD5" w:themeColor="accent1"/>
              <w:left w:val="nil"/>
              <w:bottom w:val="nil"/>
              <w:right w:val="nil"/>
            </w:tcBorders>
            <w:vAlign w:val="center"/>
          </w:tcPr>
          <w:p w14:paraId="37ED8D83" w14:textId="5C055E4A" w:rsidR="005222DC" w:rsidRPr="00B80254" w:rsidRDefault="0084761F" w:rsidP="005222DC">
            <w:pPr>
              <w:jc w:val="center"/>
              <w:rPr>
                <w:sz w:val="20"/>
                <w:szCs w:val="20"/>
              </w:rPr>
            </w:pPr>
            <w:r>
              <w:rPr>
                <w:sz w:val="20"/>
                <w:szCs w:val="20"/>
              </w:rPr>
              <w:t>472</w:t>
            </w:r>
          </w:p>
        </w:tc>
        <w:tc>
          <w:tcPr>
            <w:tcW w:w="992" w:type="dxa"/>
            <w:tcBorders>
              <w:top w:val="single" w:sz="4" w:space="0" w:color="5B9BD5" w:themeColor="accent1"/>
              <w:left w:val="nil"/>
              <w:bottom w:val="nil"/>
              <w:right w:val="nil"/>
            </w:tcBorders>
            <w:vAlign w:val="center"/>
          </w:tcPr>
          <w:p w14:paraId="45EBF7A7" w14:textId="380AF9FE" w:rsidR="005222DC" w:rsidRPr="00B80254" w:rsidRDefault="0084761F" w:rsidP="005222DC">
            <w:pPr>
              <w:jc w:val="center"/>
              <w:rPr>
                <w:sz w:val="20"/>
                <w:szCs w:val="20"/>
              </w:rPr>
            </w:pPr>
            <w:r>
              <w:rPr>
                <w:sz w:val="20"/>
                <w:szCs w:val="20"/>
              </w:rPr>
              <w:t>781</w:t>
            </w:r>
          </w:p>
        </w:tc>
        <w:tc>
          <w:tcPr>
            <w:tcW w:w="992" w:type="dxa"/>
            <w:gridSpan w:val="2"/>
            <w:tcBorders>
              <w:top w:val="single" w:sz="4" w:space="0" w:color="5B9BD5" w:themeColor="accent1"/>
              <w:left w:val="nil"/>
              <w:bottom w:val="nil"/>
              <w:right w:val="nil"/>
            </w:tcBorders>
            <w:shd w:val="clear" w:color="auto" w:fill="auto"/>
            <w:vAlign w:val="center"/>
          </w:tcPr>
          <w:p w14:paraId="231D991B" w14:textId="053A73DB" w:rsidR="005222DC" w:rsidRPr="00B80254" w:rsidRDefault="0084761F" w:rsidP="005222DC">
            <w:pPr>
              <w:jc w:val="center"/>
              <w:rPr>
                <w:sz w:val="20"/>
                <w:szCs w:val="20"/>
                <w:highlight w:val="yellow"/>
              </w:rPr>
            </w:pPr>
            <w:r w:rsidRPr="0084761F">
              <w:rPr>
                <w:sz w:val="20"/>
                <w:szCs w:val="20"/>
              </w:rPr>
              <w:t>604</w:t>
            </w:r>
          </w:p>
        </w:tc>
      </w:tr>
      <w:tr w:rsidR="00B80254" w:rsidRPr="00C3035A" w14:paraId="231D9924" w14:textId="77777777" w:rsidTr="009E4EB0">
        <w:tc>
          <w:tcPr>
            <w:tcW w:w="425" w:type="dxa"/>
            <w:vMerge/>
            <w:tcBorders>
              <w:left w:val="nil"/>
              <w:right w:val="nil"/>
            </w:tcBorders>
            <w:shd w:val="clear" w:color="auto" w:fill="auto"/>
            <w:textDirection w:val="btLr"/>
            <w:vAlign w:val="center"/>
          </w:tcPr>
          <w:p w14:paraId="231D991D" w14:textId="77777777" w:rsidR="005222DC" w:rsidRPr="00B80254" w:rsidRDefault="005222DC" w:rsidP="009E4EB0">
            <w:pPr>
              <w:ind w:left="113" w:right="113"/>
              <w:jc w:val="center"/>
              <w:rPr>
                <w:sz w:val="20"/>
                <w:szCs w:val="20"/>
              </w:rPr>
            </w:pPr>
          </w:p>
        </w:tc>
        <w:tc>
          <w:tcPr>
            <w:tcW w:w="1985" w:type="dxa"/>
            <w:tcBorders>
              <w:top w:val="nil"/>
              <w:left w:val="nil"/>
              <w:bottom w:val="nil"/>
              <w:right w:val="nil"/>
            </w:tcBorders>
            <w:shd w:val="clear" w:color="auto" w:fill="auto"/>
            <w:vAlign w:val="center"/>
          </w:tcPr>
          <w:p w14:paraId="231D991E" w14:textId="3BA92569" w:rsidR="005222DC" w:rsidRPr="00B80254" w:rsidRDefault="005222DC" w:rsidP="005222DC">
            <w:pPr>
              <w:jc w:val="center"/>
              <w:rPr>
                <w:i/>
                <w:sz w:val="20"/>
                <w:szCs w:val="20"/>
              </w:rPr>
            </w:pPr>
            <w:r w:rsidRPr="00B80254">
              <w:rPr>
                <w:i/>
                <w:sz w:val="20"/>
                <w:szCs w:val="20"/>
              </w:rPr>
              <w:t>1–2 būstų pastatai (vnt.)</w:t>
            </w:r>
          </w:p>
        </w:tc>
        <w:tc>
          <w:tcPr>
            <w:tcW w:w="992" w:type="dxa"/>
            <w:tcBorders>
              <w:top w:val="nil"/>
              <w:left w:val="nil"/>
              <w:bottom w:val="nil"/>
              <w:right w:val="nil"/>
            </w:tcBorders>
            <w:shd w:val="clear" w:color="auto" w:fill="auto"/>
            <w:vAlign w:val="center"/>
          </w:tcPr>
          <w:p w14:paraId="231D991F" w14:textId="77777777" w:rsidR="005222DC" w:rsidRPr="008147DB" w:rsidRDefault="005222DC" w:rsidP="005222DC">
            <w:pPr>
              <w:jc w:val="right"/>
              <w:rPr>
                <w:i/>
                <w:sz w:val="20"/>
                <w:szCs w:val="20"/>
              </w:rPr>
            </w:pPr>
            <w:r w:rsidRPr="008147DB">
              <w:rPr>
                <w:i/>
                <w:sz w:val="20"/>
                <w:szCs w:val="20"/>
              </w:rPr>
              <w:t>108</w:t>
            </w:r>
          </w:p>
        </w:tc>
        <w:tc>
          <w:tcPr>
            <w:tcW w:w="993" w:type="dxa"/>
            <w:tcBorders>
              <w:top w:val="nil"/>
              <w:left w:val="nil"/>
              <w:bottom w:val="nil"/>
              <w:right w:val="nil"/>
            </w:tcBorders>
            <w:shd w:val="clear" w:color="auto" w:fill="auto"/>
            <w:vAlign w:val="center"/>
          </w:tcPr>
          <w:p w14:paraId="231D9920" w14:textId="77777777" w:rsidR="005222DC" w:rsidRPr="008147DB" w:rsidRDefault="005222DC" w:rsidP="005222DC">
            <w:pPr>
              <w:jc w:val="right"/>
              <w:rPr>
                <w:i/>
                <w:sz w:val="20"/>
                <w:szCs w:val="20"/>
              </w:rPr>
            </w:pPr>
            <w:r w:rsidRPr="008147DB">
              <w:rPr>
                <w:i/>
                <w:sz w:val="20"/>
                <w:szCs w:val="20"/>
              </w:rPr>
              <w:t>246</w:t>
            </w:r>
          </w:p>
        </w:tc>
        <w:tc>
          <w:tcPr>
            <w:tcW w:w="992" w:type="dxa"/>
            <w:tcBorders>
              <w:top w:val="nil"/>
              <w:left w:val="nil"/>
              <w:bottom w:val="nil"/>
              <w:right w:val="nil"/>
            </w:tcBorders>
            <w:shd w:val="clear" w:color="auto" w:fill="auto"/>
            <w:vAlign w:val="center"/>
          </w:tcPr>
          <w:p w14:paraId="231D9921" w14:textId="77777777" w:rsidR="005222DC" w:rsidRPr="008147DB" w:rsidRDefault="005222DC" w:rsidP="005222DC">
            <w:pPr>
              <w:jc w:val="right"/>
              <w:rPr>
                <w:i/>
                <w:sz w:val="20"/>
                <w:szCs w:val="20"/>
              </w:rPr>
            </w:pPr>
            <w:r w:rsidRPr="008147DB">
              <w:rPr>
                <w:i/>
                <w:sz w:val="20"/>
                <w:szCs w:val="20"/>
              </w:rPr>
              <w:t>199</w:t>
            </w:r>
          </w:p>
        </w:tc>
        <w:tc>
          <w:tcPr>
            <w:tcW w:w="992" w:type="dxa"/>
            <w:tcBorders>
              <w:top w:val="nil"/>
              <w:left w:val="nil"/>
              <w:bottom w:val="nil"/>
              <w:right w:val="nil"/>
            </w:tcBorders>
            <w:shd w:val="clear" w:color="auto" w:fill="auto"/>
            <w:vAlign w:val="center"/>
          </w:tcPr>
          <w:p w14:paraId="231D9922" w14:textId="6396EB27" w:rsidR="005222DC" w:rsidRPr="008147DB" w:rsidRDefault="005222DC" w:rsidP="005222DC">
            <w:pPr>
              <w:jc w:val="right"/>
              <w:rPr>
                <w:i/>
                <w:sz w:val="20"/>
                <w:szCs w:val="20"/>
              </w:rPr>
            </w:pPr>
            <w:r w:rsidRPr="008147DB">
              <w:rPr>
                <w:i/>
                <w:sz w:val="20"/>
                <w:szCs w:val="20"/>
              </w:rPr>
              <w:t>273</w:t>
            </w:r>
          </w:p>
        </w:tc>
        <w:tc>
          <w:tcPr>
            <w:tcW w:w="992" w:type="dxa"/>
            <w:tcBorders>
              <w:top w:val="nil"/>
              <w:left w:val="nil"/>
              <w:bottom w:val="nil"/>
              <w:right w:val="nil"/>
            </w:tcBorders>
            <w:vAlign w:val="center"/>
          </w:tcPr>
          <w:p w14:paraId="4A942654" w14:textId="28DD4E49" w:rsidR="005222DC" w:rsidRPr="008147DB" w:rsidRDefault="005222DC" w:rsidP="005222DC">
            <w:pPr>
              <w:jc w:val="right"/>
              <w:rPr>
                <w:i/>
                <w:sz w:val="20"/>
                <w:szCs w:val="20"/>
              </w:rPr>
            </w:pPr>
            <w:r w:rsidRPr="008147DB">
              <w:rPr>
                <w:i/>
                <w:sz w:val="20"/>
                <w:szCs w:val="20"/>
              </w:rPr>
              <w:t>255</w:t>
            </w:r>
          </w:p>
        </w:tc>
        <w:tc>
          <w:tcPr>
            <w:tcW w:w="993" w:type="dxa"/>
            <w:tcBorders>
              <w:top w:val="nil"/>
              <w:left w:val="nil"/>
              <w:bottom w:val="nil"/>
              <w:right w:val="nil"/>
            </w:tcBorders>
            <w:vAlign w:val="center"/>
          </w:tcPr>
          <w:p w14:paraId="59D7DC55" w14:textId="63C8D04C" w:rsidR="005222DC" w:rsidRPr="008147DB" w:rsidRDefault="001C0DEA" w:rsidP="005222DC">
            <w:pPr>
              <w:jc w:val="right"/>
              <w:rPr>
                <w:i/>
                <w:sz w:val="20"/>
                <w:szCs w:val="20"/>
              </w:rPr>
            </w:pPr>
            <w:r w:rsidRPr="008147DB">
              <w:rPr>
                <w:i/>
                <w:sz w:val="20"/>
                <w:szCs w:val="20"/>
              </w:rPr>
              <w:t>249</w:t>
            </w:r>
          </w:p>
        </w:tc>
        <w:tc>
          <w:tcPr>
            <w:tcW w:w="992" w:type="dxa"/>
            <w:tcBorders>
              <w:top w:val="nil"/>
              <w:left w:val="nil"/>
              <w:bottom w:val="nil"/>
              <w:right w:val="nil"/>
            </w:tcBorders>
            <w:vAlign w:val="center"/>
          </w:tcPr>
          <w:p w14:paraId="44951F78" w14:textId="5F9A53C1" w:rsidR="005222DC" w:rsidRPr="008147DB" w:rsidRDefault="001C0DEA" w:rsidP="005222DC">
            <w:pPr>
              <w:jc w:val="right"/>
              <w:rPr>
                <w:i/>
                <w:sz w:val="20"/>
                <w:szCs w:val="20"/>
              </w:rPr>
            </w:pPr>
            <w:r w:rsidRPr="008147DB">
              <w:rPr>
                <w:i/>
                <w:sz w:val="20"/>
                <w:szCs w:val="20"/>
              </w:rPr>
              <w:t>240</w:t>
            </w:r>
          </w:p>
        </w:tc>
        <w:tc>
          <w:tcPr>
            <w:tcW w:w="992" w:type="dxa"/>
            <w:tcBorders>
              <w:top w:val="nil"/>
              <w:left w:val="nil"/>
              <w:bottom w:val="nil"/>
              <w:right w:val="nil"/>
            </w:tcBorders>
            <w:vAlign w:val="center"/>
          </w:tcPr>
          <w:p w14:paraId="793EB8DD" w14:textId="09820F1C" w:rsidR="005222DC" w:rsidRPr="008147DB" w:rsidRDefault="001C0DEA" w:rsidP="005222DC">
            <w:pPr>
              <w:jc w:val="right"/>
              <w:rPr>
                <w:i/>
                <w:sz w:val="20"/>
                <w:szCs w:val="20"/>
              </w:rPr>
            </w:pPr>
            <w:r w:rsidRPr="008147DB">
              <w:rPr>
                <w:i/>
                <w:sz w:val="20"/>
                <w:szCs w:val="20"/>
              </w:rPr>
              <w:t>263</w:t>
            </w:r>
          </w:p>
        </w:tc>
        <w:tc>
          <w:tcPr>
            <w:tcW w:w="992" w:type="dxa"/>
            <w:gridSpan w:val="2"/>
            <w:tcBorders>
              <w:top w:val="nil"/>
              <w:left w:val="nil"/>
              <w:bottom w:val="nil"/>
              <w:right w:val="nil"/>
            </w:tcBorders>
            <w:shd w:val="clear" w:color="auto" w:fill="auto"/>
            <w:vAlign w:val="center"/>
          </w:tcPr>
          <w:p w14:paraId="231D9923" w14:textId="785681C6" w:rsidR="005222DC" w:rsidRPr="008147DB" w:rsidRDefault="001C0DEA" w:rsidP="005222DC">
            <w:pPr>
              <w:jc w:val="right"/>
              <w:rPr>
                <w:i/>
                <w:sz w:val="20"/>
                <w:szCs w:val="20"/>
                <w:highlight w:val="yellow"/>
              </w:rPr>
            </w:pPr>
            <w:r w:rsidRPr="008147DB">
              <w:rPr>
                <w:i/>
                <w:sz w:val="20"/>
                <w:szCs w:val="20"/>
              </w:rPr>
              <w:t>213</w:t>
            </w:r>
          </w:p>
        </w:tc>
      </w:tr>
      <w:tr w:rsidR="00B80254" w:rsidRPr="00FF340C" w14:paraId="231D992C" w14:textId="77777777" w:rsidTr="009E4EB0">
        <w:tc>
          <w:tcPr>
            <w:tcW w:w="425" w:type="dxa"/>
            <w:vMerge/>
            <w:tcBorders>
              <w:left w:val="nil"/>
              <w:bottom w:val="single" w:sz="4" w:space="0" w:color="5B9BD5" w:themeColor="accent1"/>
              <w:right w:val="nil"/>
            </w:tcBorders>
            <w:shd w:val="clear" w:color="auto" w:fill="auto"/>
            <w:textDirection w:val="btLr"/>
            <w:vAlign w:val="center"/>
          </w:tcPr>
          <w:p w14:paraId="231D9925" w14:textId="77777777" w:rsidR="005222DC" w:rsidRPr="00B80254" w:rsidRDefault="005222DC" w:rsidP="009E4EB0">
            <w:pPr>
              <w:ind w:left="113" w:right="113"/>
              <w:jc w:val="center"/>
              <w:rPr>
                <w:sz w:val="20"/>
                <w:szCs w:val="20"/>
              </w:rPr>
            </w:pPr>
          </w:p>
        </w:tc>
        <w:tc>
          <w:tcPr>
            <w:tcW w:w="1985" w:type="dxa"/>
            <w:tcBorders>
              <w:top w:val="nil"/>
              <w:left w:val="nil"/>
              <w:bottom w:val="single" w:sz="4" w:space="0" w:color="5B9BD5" w:themeColor="accent1"/>
              <w:right w:val="nil"/>
            </w:tcBorders>
            <w:shd w:val="clear" w:color="auto" w:fill="auto"/>
            <w:vAlign w:val="center"/>
          </w:tcPr>
          <w:p w14:paraId="231D9926" w14:textId="7C1AF31F" w:rsidR="005222DC" w:rsidRPr="00B80254" w:rsidRDefault="005222DC" w:rsidP="005222DC">
            <w:pPr>
              <w:jc w:val="center"/>
              <w:rPr>
                <w:i/>
                <w:sz w:val="20"/>
                <w:szCs w:val="20"/>
              </w:rPr>
            </w:pPr>
            <w:r w:rsidRPr="00B80254">
              <w:rPr>
                <w:i/>
                <w:sz w:val="20"/>
                <w:szCs w:val="20"/>
              </w:rPr>
              <w:t xml:space="preserve">  1–2 būstų pastatai (%)</w:t>
            </w:r>
          </w:p>
        </w:tc>
        <w:tc>
          <w:tcPr>
            <w:tcW w:w="992" w:type="dxa"/>
            <w:tcBorders>
              <w:top w:val="nil"/>
              <w:left w:val="nil"/>
              <w:bottom w:val="single" w:sz="4" w:space="0" w:color="5B9BD5" w:themeColor="accent1"/>
              <w:right w:val="nil"/>
            </w:tcBorders>
            <w:shd w:val="clear" w:color="auto" w:fill="auto"/>
            <w:vAlign w:val="center"/>
          </w:tcPr>
          <w:p w14:paraId="231D9927" w14:textId="77777777" w:rsidR="005222DC" w:rsidRPr="008147DB" w:rsidRDefault="005222DC" w:rsidP="005222DC">
            <w:pPr>
              <w:jc w:val="right"/>
              <w:rPr>
                <w:i/>
                <w:sz w:val="20"/>
                <w:szCs w:val="20"/>
              </w:rPr>
            </w:pPr>
            <w:r w:rsidRPr="008147DB">
              <w:rPr>
                <w:i/>
                <w:sz w:val="20"/>
                <w:szCs w:val="20"/>
              </w:rPr>
              <w:t>25</w:t>
            </w:r>
          </w:p>
        </w:tc>
        <w:tc>
          <w:tcPr>
            <w:tcW w:w="993" w:type="dxa"/>
            <w:tcBorders>
              <w:top w:val="nil"/>
              <w:left w:val="nil"/>
              <w:bottom w:val="single" w:sz="4" w:space="0" w:color="5B9BD5" w:themeColor="accent1"/>
              <w:right w:val="nil"/>
            </w:tcBorders>
            <w:shd w:val="clear" w:color="auto" w:fill="auto"/>
            <w:vAlign w:val="center"/>
          </w:tcPr>
          <w:p w14:paraId="231D9928" w14:textId="77777777" w:rsidR="005222DC" w:rsidRPr="008147DB" w:rsidRDefault="005222DC" w:rsidP="005222DC">
            <w:pPr>
              <w:jc w:val="right"/>
              <w:rPr>
                <w:i/>
                <w:sz w:val="20"/>
                <w:szCs w:val="20"/>
              </w:rPr>
            </w:pPr>
            <w:r w:rsidRPr="008147DB">
              <w:rPr>
                <w:i/>
                <w:sz w:val="20"/>
                <w:szCs w:val="20"/>
              </w:rPr>
              <w:t>52</w:t>
            </w:r>
          </w:p>
        </w:tc>
        <w:tc>
          <w:tcPr>
            <w:tcW w:w="992" w:type="dxa"/>
            <w:tcBorders>
              <w:top w:val="nil"/>
              <w:left w:val="nil"/>
              <w:bottom w:val="single" w:sz="4" w:space="0" w:color="5B9BD5" w:themeColor="accent1"/>
              <w:right w:val="nil"/>
            </w:tcBorders>
            <w:shd w:val="clear" w:color="auto" w:fill="auto"/>
            <w:vAlign w:val="center"/>
          </w:tcPr>
          <w:p w14:paraId="231D9929" w14:textId="77777777" w:rsidR="005222DC" w:rsidRPr="008147DB" w:rsidRDefault="005222DC" w:rsidP="005222DC">
            <w:pPr>
              <w:jc w:val="right"/>
              <w:rPr>
                <w:i/>
                <w:sz w:val="20"/>
                <w:szCs w:val="20"/>
              </w:rPr>
            </w:pPr>
            <w:r w:rsidRPr="008147DB">
              <w:rPr>
                <w:i/>
                <w:sz w:val="20"/>
                <w:szCs w:val="20"/>
              </w:rPr>
              <w:t>40</w:t>
            </w:r>
          </w:p>
        </w:tc>
        <w:tc>
          <w:tcPr>
            <w:tcW w:w="992" w:type="dxa"/>
            <w:tcBorders>
              <w:top w:val="nil"/>
              <w:left w:val="nil"/>
              <w:bottom w:val="single" w:sz="4" w:space="0" w:color="5B9BD5" w:themeColor="accent1"/>
              <w:right w:val="nil"/>
            </w:tcBorders>
            <w:shd w:val="clear" w:color="auto" w:fill="auto"/>
            <w:vAlign w:val="center"/>
          </w:tcPr>
          <w:p w14:paraId="231D992A" w14:textId="0F2EEF33" w:rsidR="005222DC" w:rsidRPr="008147DB" w:rsidRDefault="005222DC" w:rsidP="005222DC">
            <w:pPr>
              <w:jc w:val="right"/>
              <w:rPr>
                <w:i/>
                <w:sz w:val="20"/>
                <w:szCs w:val="20"/>
              </w:rPr>
            </w:pPr>
            <w:r w:rsidRPr="008147DB">
              <w:rPr>
                <w:i/>
                <w:sz w:val="20"/>
                <w:szCs w:val="20"/>
              </w:rPr>
              <w:t>45</w:t>
            </w:r>
          </w:p>
        </w:tc>
        <w:tc>
          <w:tcPr>
            <w:tcW w:w="992" w:type="dxa"/>
            <w:tcBorders>
              <w:top w:val="nil"/>
              <w:left w:val="nil"/>
              <w:bottom w:val="single" w:sz="4" w:space="0" w:color="5B9BD5" w:themeColor="accent1"/>
              <w:right w:val="nil"/>
            </w:tcBorders>
            <w:vAlign w:val="center"/>
          </w:tcPr>
          <w:p w14:paraId="05013C16" w14:textId="6222887D" w:rsidR="005222DC" w:rsidRPr="008147DB" w:rsidRDefault="005222DC" w:rsidP="005222DC">
            <w:pPr>
              <w:jc w:val="right"/>
              <w:rPr>
                <w:i/>
                <w:sz w:val="20"/>
                <w:szCs w:val="20"/>
              </w:rPr>
            </w:pPr>
            <w:r w:rsidRPr="008147DB">
              <w:rPr>
                <w:i/>
                <w:sz w:val="20"/>
                <w:szCs w:val="20"/>
              </w:rPr>
              <w:t>47</w:t>
            </w:r>
          </w:p>
        </w:tc>
        <w:tc>
          <w:tcPr>
            <w:tcW w:w="993" w:type="dxa"/>
            <w:tcBorders>
              <w:top w:val="nil"/>
              <w:left w:val="nil"/>
              <w:bottom w:val="single" w:sz="4" w:space="0" w:color="5B9BD5" w:themeColor="accent1"/>
              <w:right w:val="nil"/>
            </w:tcBorders>
            <w:vAlign w:val="center"/>
          </w:tcPr>
          <w:p w14:paraId="4CD6108C" w14:textId="1DB5DD61" w:rsidR="005222DC" w:rsidRPr="008147DB" w:rsidRDefault="008147DB" w:rsidP="005222DC">
            <w:pPr>
              <w:jc w:val="right"/>
              <w:rPr>
                <w:i/>
                <w:sz w:val="20"/>
                <w:szCs w:val="20"/>
              </w:rPr>
            </w:pPr>
            <w:r>
              <w:rPr>
                <w:i/>
                <w:sz w:val="20"/>
                <w:szCs w:val="20"/>
              </w:rPr>
              <w:t>32</w:t>
            </w:r>
          </w:p>
        </w:tc>
        <w:tc>
          <w:tcPr>
            <w:tcW w:w="992" w:type="dxa"/>
            <w:tcBorders>
              <w:top w:val="nil"/>
              <w:left w:val="nil"/>
              <w:bottom w:val="single" w:sz="4" w:space="0" w:color="5B9BD5" w:themeColor="accent1"/>
              <w:right w:val="nil"/>
            </w:tcBorders>
            <w:vAlign w:val="center"/>
          </w:tcPr>
          <w:p w14:paraId="1DAD2C0E" w14:textId="7A64CD0A" w:rsidR="005222DC" w:rsidRPr="008147DB" w:rsidRDefault="005222DC" w:rsidP="005222DC">
            <w:pPr>
              <w:jc w:val="right"/>
              <w:rPr>
                <w:i/>
                <w:sz w:val="20"/>
                <w:szCs w:val="20"/>
              </w:rPr>
            </w:pPr>
            <w:r w:rsidRPr="008147DB">
              <w:rPr>
                <w:i/>
                <w:sz w:val="20"/>
                <w:szCs w:val="20"/>
              </w:rPr>
              <w:t>51</w:t>
            </w:r>
          </w:p>
        </w:tc>
        <w:tc>
          <w:tcPr>
            <w:tcW w:w="992" w:type="dxa"/>
            <w:tcBorders>
              <w:top w:val="nil"/>
              <w:left w:val="nil"/>
              <w:bottom w:val="single" w:sz="4" w:space="0" w:color="5B9BD5" w:themeColor="accent1"/>
              <w:right w:val="nil"/>
            </w:tcBorders>
            <w:vAlign w:val="center"/>
          </w:tcPr>
          <w:p w14:paraId="1BB5A7CC" w14:textId="3C5D1F04" w:rsidR="005222DC" w:rsidRPr="008147DB" w:rsidRDefault="005222DC" w:rsidP="005222DC">
            <w:pPr>
              <w:jc w:val="right"/>
              <w:rPr>
                <w:i/>
                <w:sz w:val="20"/>
                <w:szCs w:val="20"/>
              </w:rPr>
            </w:pPr>
            <w:r w:rsidRPr="008147DB">
              <w:rPr>
                <w:i/>
                <w:sz w:val="20"/>
                <w:szCs w:val="20"/>
              </w:rPr>
              <w:t>34</w:t>
            </w:r>
          </w:p>
        </w:tc>
        <w:tc>
          <w:tcPr>
            <w:tcW w:w="992" w:type="dxa"/>
            <w:gridSpan w:val="2"/>
            <w:tcBorders>
              <w:top w:val="nil"/>
              <w:left w:val="nil"/>
              <w:bottom w:val="single" w:sz="4" w:space="0" w:color="5B9BD5" w:themeColor="accent1"/>
              <w:right w:val="nil"/>
            </w:tcBorders>
            <w:shd w:val="clear" w:color="auto" w:fill="auto"/>
            <w:vAlign w:val="center"/>
          </w:tcPr>
          <w:p w14:paraId="231D992B" w14:textId="2CBC96D9" w:rsidR="005222DC" w:rsidRPr="008147DB" w:rsidRDefault="00FF340C" w:rsidP="005222DC">
            <w:pPr>
              <w:jc w:val="right"/>
              <w:rPr>
                <w:i/>
                <w:color w:val="FF0000"/>
                <w:sz w:val="20"/>
                <w:szCs w:val="20"/>
              </w:rPr>
            </w:pPr>
            <w:r w:rsidRPr="008147DB">
              <w:rPr>
                <w:i/>
                <w:sz w:val="20"/>
                <w:szCs w:val="20"/>
              </w:rPr>
              <w:t>35</w:t>
            </w:r>
          </w:p>
        </w:tc>
      </w:tr>
      <w:tr w:rsidR="00B80254" w:rsidRPr="00C724C1" w14:paraId="231D9934" w14:textId="77777777" w:rsidTr="009E4EB0">
        <w:tc>
          <w:tcPr>
            <w:tcW w:w="425" w:type="dxa"/>
            <w:vMerge w:val="restart"/>
            <w:tcBorders>
              <w:top w:val="single" w:sz="4" w:space="0" w:color="5B9BD5" w:themeColor="accent1"/>
              <w:left w:val="nil"/>
              <w:right w:val="nil"/>
            </w:tcBorders>
            <w:shd w:val="clear" w:color="auto" w:fill="auto"/>
            <w:textDirection w:val="btLr"/>
            <w:vAlign w:val="center"/>
          </w:tcPr>
          <w:p w14:paraId="231D992D" w14:textId="77777777" w:rsidR="005222DC" w:rsidRPr="00B80254" w:rsidRDefault="005222DC" w:rsidP="009E4EB0">
            <w:pPr>
              <w:ind w:left="113" w:right="113"/>
              <w:jc w:val="center"/>
              <w:rPr>
                <w:sz w:val="20"/>
                <w:szCs w:val="20"/>
              </w:rPr>
            </w:pPr>
            <w:r w:rsidRPr="00B80254">
              <w:rPr>
                <w:sz w:val="20"/>
                <w:szCs w:val="20"/>
              </w:rPr>
              <w:t>Klaipėdos r. sav.</w:t>
            </w:r>
          </w:p>
        </w:tc>
        <w:tc>
          <w:tcPr>
            <w:tcW w:w="1985" w:type="dxa"/>
            <w:tcBorders>
              <w:top w:val="single" w:sz="4" w:space="0" w:color="5B9BD5" w:themeColor="accent1"/>
              <w:left w:val="nil"/>
              <w:bottom w:val="single" w:sz="4" w:space="0" w:color="5B9BD5" w:themeColor="accent1"/>
              <w:right w:val="nil"/>
            </w:tcBorders>
            <w:shd w:val="clear" w:color="auto" w:fill="auto"/>
            <w:vAlign w:val="center"/>
          </w:tcPr>
          <w:p w14:paraId="59F51032" w14:textId="77777777" w:rsidR="007C7CE4" w:rsidRDefault="005222DC" w:rsidP="005222DC">
            <w:pPr>
              <w:rPr>
                <w:sz w:val="20"/>
                <w:szCs w:val="20"/>
              </w:rPr>
            </w:pPr>
            <w:r w:rsidRPr="00B80254">
              <w:rPr>
                <w:sz w:val="20"/>
                <w:szCs w:val="20"/>
              </w:rPr>
              <w:t xml:space="preserve">Naujų gyvenamųjų pastatų statybą </w:t>
            </w:r>
          </w:p>
          <w:p w14:paraId="7B35E95C" w14:textId="77777777" w:rsidR="007C7CE4" w:rsidRDefault="005222DC" w:rsidP="005222DC">
            <w:pPr>
              <w:rPr>
                <w:sz w:val="20"/>
                <w:szCs w:val="20"/>
              </w:rPr>
            </w:pPr>
            <w:r w:rsidRPr="00B80254">
              <w:rPr>
                <w:sz w:val="20"/>
                <w:szCs w:val="20"/>
              </w:rPr>
              <w:t xml:space="preserve">leidžiančių </w:t>
            </w:r>
          </w:p>
          <w:p w14:paraId="34FF417D" w14:textId="77777777" w:rsidR="007C7CE4" w:rsidRDefault="005222DC" w:rsidP="005222DC">
            <w:pPr>
              <w:rPr>
                <w:sz w:val="20"/>
                <w:szCs w:val="20"/>
              </w:rPr>
            </w:pPr>
            <w:r w:rsidRPr="00B80254">
              <w:rPr>
                <w:sz w:val="20"/>
                <w:szCs w:val="20"/>
              </w:rPr>
              <w:t xml:space="preserve">dokumentų </w:t>
            </w:r>
          </w:p>
          <w:p w14:paraId="231D992E" w14:textId="53D1DC5A" w:rsidR="005222DC" w:rsidRPr="00B80254" w:rsidRDefault="005222DC" w:rsidP="005222DC">
            <w:pPr>
              <w:rPr>
                <w:sz w:val="20"/>
                <w:szCs w:val="20"/>
              </w:rPr>
            </w:pPr>
            <w:r w:rsidRPr="00B80254">
              <w:rPr>
                <w:sz w:val="20"/>
                <w:szCs w:val="20"/>
              </w:rPr>
              <w:t>skaičius (vnt.)</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2F" w14:textId="77777777" w:rsidR="005222DC" w:rsidRPr="00B80254" w:rsidRDefault="005222DC" w:rsidP="005222DC">
            <w:pPr>
              <w:jc w:val="center"/>
              <w:rPr>
                <w:sz w:val="20"/>
                <w:szCs w:val="20"/>
              </w:rPr>
            </w:pPr>
            <w:r w:rsidRPr="00B80254">
              <w:rPr>
                <w:sz w:val="20"/>
                <w:szCs w:val="20"/>
              </w:rPr>
              <w:t>523</w:t>
            </w:r>
          </w:p>
        </w:tc>
        <w:tc>
          <w:tcPr>
            <w:tcW w:w="993" w:type="dxa"/>
            <w:tcBorders>
              <w:top w:val="single" w:sz="4" w:space="0" w:color="5B9BD5" w:themeColor="accent1"/>
              <w:left w:val="nil"/>
              <w:bottom w:val="single" w:sz="4" w:space="0" w:color="5B9BD5" w:themeColor="accent1"/>
              <w:right w:val="nil"/>
            </w:tcBorders>
            <w:shd w:val="clear" w:color="auto" w:fill="auto"/>
            <w:vAlign w:val="center"/>
          </w:tcPr>
          <w:p w14:paraId="231D9930" w14:textId="77777777" w:rsidR="005222DC" w:rsidRPr="00B80254" w:rsidRDefault="005222DC" w:rsidP="005222DC">
            <w:pPr>
              <w:jc w:val="center"/>
              <w:rPr>
                <w:sz w:val="20"/>
                <w:szCs w:val="20"/>
              </w:rPr>
            </w:pPr>
            <w:r w:rsidRPr="00B80254">
              <w:rPr>
                <w:sz w:val="20"/>
                <w:szCs w:val="20"/>
              </w:rPr>
              <w:t>662</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31" w14:textId="3451CA34" w:rsidR="005222DC" w:rsidRPr="00B80254" w:rsidRDefault="005222DC" w:rsidP="005222DC">
            <w:pPr>
              <w:jc w:val="center"/>
              <w:rPr>
                <w:sz w:val="20"/>
                <w:szCs w:val="20"/>
              </w:rPr>
            </w:pPr>
            <w:r w:rsidRPr="00B80254">
              <w:rPr>
                <w:sz w:val="20"/>
                <w:szCs w:val="20"/>
              </w:rPr>
              <w:t>862</w:t>
            </w:r>
          </w:p>
        </w:tc>
        <w:tc>
          <w:tcPr>
            <w:tcW w:w="992" w:type="dxa"/>
            <w:tcBorders>
              <w:top w:val="single" w:sz="4" w:space="0" w:color="5B9BD5" w:themeColor="accent1"/>
              <w:left w:val="nil"/>
              <w:bottom w:val="single" w:sz="4" w:space="0" w:color="5B9BD5" w:themeColor="accent1"/>
              <w:right w:val="nil"/>
            </w:tcBorders>
            <w:shd w:val="clear" w:color="auto" w:fill="auto"/>
            <w:vAlign w:val="center"/>
          </w:tcPr>
          <w:p w14:paraId="231D9932" w14:textId="321E14EE" w:rsidR="005222DC" w:rsidRPr="00B80254" w:rsidRDefault="005222DC" w:rsidP="005222DC">
            <w:pPr>
              <w:jc w:val="center"/>
              <w:rPr>
                <w:color w:val="FF0000"/>
                <w:sz w:val="20"/>
                <w:szCs w:val="20"/>
              </w:rPr>
            </w:pPr>
            <w:r w:rsidRPr="00B80254">
              <w:rPr>
                <w:sz w:val="20"/>
                <w:szCs w:val="20"/>
              </w:rPr>
              <w:t>688</w:t>
            </w:r>
          </w:p>
        </w:tc>
        <w:tc>
          <w:tcPr>
            <w:tcW w:w="992" w:type="dxa"/>
            <w:tcBorders>
              <w:top w:val="single" w:sz="4" w:space="0" w:color="5B9BD5" w:themeColor="accent1"/>
              <w:left w:val="nil"/>
              <w:bottom w:val="single" w:sz="4" w:space="0" w:color="5B9BD5" w:themeColor="accent1"/>
              <w:right w:val="nil"/>
            </w:tcBorders>
            <w:vAlign w:val="center"/>
          </w:tcPr>
          <w:p w14:paraId="6857CB6E" w14:textId="67B08F17" w:rsidR="005222DC" w:rsidRPr="00B80254" w:rsidRDefault="001C0DEA" w:rsidP="005222DC">
            <w:pPr>
              <w:jc w:val="center"/>
              <w:rPr>
                <w:sz w:val="20"/>
                <w:szCs w:val="20"/>
              </w:rPr>
            </w:pPr>
            <w:r>
              <w:rPr>
                <w:sz w:val="20"/>
                <w:szCs w:val="20"/>
              </w:rPr>
              <w:t>712</w:t>
            </w:r>
          </w:p>
        </w:tc>
        <w:tc>
          <w:tcPr>
            <w:tcW w:w="993" w:type="dxa"/>
            <w:tcBorders>
              <w:top w:val="single" w:sz="4" w:space="0" w:color="5B9BD5" w:themeColor="accent1"/>
              <w:left w:val="nil"/>
              <w:bottom w:val="single" w:sz="4" w:space="0" w:color="5B9BD5" w:themeColor="accent1"/>
              <w:right w:val="nil"/>
            </w:tcBorders>
            <w:vAlign w:val="center"/>
          </w:tcPr>
          <w:p w14:paraId="4C055F18" w14:textId="49C4C5B9" w:rsidR="005222DC" w:rsidRPr="00B80254" w:rsidRDefault="001C0DEA" w:rsidP="005222DC">
            <w:pPr>
              <w:jc w:val="center"/>
              <w:rPr>
                <w:sz w:val="20"/>
                <w:szCs w:val="20"/>
              </w:rPr>
            </w:pPr>
            <w:r>
              <w:rPr>
                <w:sz w:val="20"/>
                <w:szCs w:val="20"/>
              </w:rPr>
              <w:t>703</w:t>
            </w:r>
          </w:p>
        </w:tc>
        <w:tc>
          <w:tcPr>
            <w:tcW w:w="992" w:type="dxa"/>
            <w:tcBorders>
              <w:top w:val="single" w:sz="4" w:space="0" w:color="5B9BD5" w:themeColor="accent1"/>
              <w:left w:val="nil"/>
              <w:bottom w:val="single" w:sz="4" w:space="0" w:color="5B9BD5" w:themeColor="accent1"/>
              <w:right w:val="nil"/>
            </w:tcBorders>
            <w:vAlign w:val="center"/>
          </w:tcPr>
          <w:p w14:paraId="1EDBCFDB" w14:textId="1B5F63D9" w:rsidR="005222DC" w:rsidRPr="00B80254" w:rsidRDefault="001C0DEA" w:rsidP="005222DC">
            <w:pPr>
              <w:jc w:val="center"/>
              <w:rPr>
                <w:sz w:val="20"/>
                <w:szCs w:val="20"/>
              </w:rPr>
            </w:pPr>
            <w:r>
              <w:rPr>
                <w:sz w:val="20"/>
                <w:szCs w:val="20"/>
              </w:rPr>
              <w:t>743</w:t>
            </w:r>
          </w:p>
        </w:tc>
        <w:tc>
          <w:tcPr>
            <w:tcW w:w="992" w:type="dxa"/>
            <w:tcBorders>
              <w:top w:val="single" w:sz="4" w:space="0" w:color="5B9BD5" w:themeColor="accent1"/>
              <w:left w:val="nil"/>
              <w:bottom w:val="single" w:sz="4" w:space="0" w:color="5B9BD5" w:themeColor="accent1"/>
              <w:right w:val="nil"/>
            </w:tcBorders>
            <w:vAlign w:val="center"/>
          </w:tcPr>
          <w:p w14:paraId="5F322313" w14:textId="475B3DB0" w:rsidR="005222DC" w:rsidRPr="00B80254" w:rsidRDefault="001C0DEA" w:rsidP="005222DC">
            <w:pPr>
              <w:jc w:val="center"/>
              <w:rPr>
                <w:sz w:val="20"/>
                <w:szCs w:val="20"/>
              </w:rPr>
            </w:pPr>
            <w:r>
              <w:rPr>
                <w:sz w:val="20"/>
                <w:szCs w:val="20"/>
              </w:rPr>
              <w:t>917</w:t>
            </w:r>
          </w:p>
        </w:tc>
        <w:tc>
          <w:tcPr>
            <w:tcW w:w="992" w:type="dxa"/>
            <w:gridSpan w:val="2"/>
            <w:tcBorders>
              <w:top w:val="single" w:sz="4" w:space="0" w:color="5B9BD5" w:themeColor="accent1"/>
              <w:left w:val="nil"/>
              <w:bottom w:val="single" w:sz="4" w:space="0" w:color="5B9BD5" w:themeColor="accent1"/>
              <w:right w:val="nil"/>
            </w:tcBorders>
            <w:shd w:val="clear" w:color="auto" w:fill="auto"/>
            <w:vAlign w:val="center"/>
          </w:tcPr>
          <w:p w14:paraId="231D9933" w14:textId="3EA31924" w:rsidR="005222DC" w:rsidRPr="00B80254" w:rsidRDefault="001C0DEA" w:rsidP="005222DC">
            <w:pPr>
              <w:jc w:val="center"/>
              <w:rPr>
                <w:color w:val="FF0000"/>
                <w:sz w:val="20"/>
                <w:szCs w:val="20"/>
                <w:highlight w:val="yellow"/>
              </w:rPr>
            </w:pPr>
            <w:r w:rsidRPr="001C0DEA">
              <w:rPr>
                <w:sz w:val="20"/>
                <w:szCs w:val="20"/>
              </w:rPr>
              <w:t>512</w:t>
            </w:r>
          </w:p>
        </w:tc>
      </w:tr>
      <w:tr w:rsidR="00B80254" w:rsidRPr="00C724C1" w14:paraId="231D993C" w14:textId="77777777" w:rsidTr="009E4EB0">
        <w:tc>
          <w:tcPr>
            <w:tcW w:w="425" w:type="dxa"/>
            <w:vMerge/>
            <w:tcBorders>
              <w:left w:val="nil"/>
              <w:right w:val="nil"/>
            </w:tcBorders>
            <w:shd w:val="clear" w:color="auto" w:fill="auto"/>
            <w:vAlign w:val="center"/>
          </w:tcPr>
          <w:p w14:paraId="231D9935" w14:textId="77777777" w:rsidR="005222DC" w:rsidRPr="00B80254" w:rsidRDefault="005222DC" w:rsidP="005222DC">
            <w:pPr>
              <w:jc w:val="center"/>
              <w:rPr>
                <w:sz w:val="20"/>
                <w:szCs w:val="20"/>
              </w:rPr>
            </w:pPr>
          </w:p>
        </w:tc>
        <w:tc>
          <w:tcPr>
            <w:tcW w:w="1985" w:type="dxa"/>
            <w:tcBorders>
              <w:top w:val="single" w:sz="4" w:space="0" w:color="5B9BD5" w:themeColor="accent1"/>
              <w:left w:val="nil"/>
              <w:bottom w:val="nil"/>
              <w:right w:val="nil"/>
            </w:tcBorders>
            <w:shd w:val="clear" w:color="auto" w:fill="auto"/>
            <w:vAlign w:val="center"/>
          </w:tcPr>
          <w:p w14:paraId="0366EC00" w14:textId="77777777" w:rsidR="007C7CE4" w:rsidRDefault="005222DC" w:rsidP="005222DC">
            <w:pPr>
              <w:rPr>
                <w:sz w:val="20"/>
                <w:szCs w:val="20"/>
              </w:rPr>
            </w:pPr>
            <w:r w:rsidRPr="00B80254">
              <w:rPr>
                <w:sz w:val="20"/>
                <w:szCs w:val="20"/>
              </w:rPr>
              <w:t xml:space="preserve">Leistų statyti būstų skaičius (vnt.), </w:t>
            </w:r>
          </w:p>
          <w:p w14:paraId="231D9936" w14:textId="31BB8EED" w:rsidR="005222DC" w:rsidRPr="00B80254" w:rsidRDefault="005222DC" w:rsidP="005222DC">
            <w:pPr>
              <w:rPr>
                <w:sz w:val="20"/>
                <w:szCs w:val="20"/>
              </w:rPr>
            </w:pPr>
            <w:r w:rsidRPr="00B80254">
              <w:rPr>
                <w:sz w:val="20"/>
                <w:szCs w:val="20"/>
              </w:rPr>
              <w:t>tame skaičiuje</w:t>
            </w:r>
          </w:p>
        </w:tc>
        <w:tc>
          <w:tcPr>
            <w:tcW w:w="992" w:type="dxa"/>
            <w:tcBorders>
              <w:top w:val="single" w:sz="4" w:space="0" w:color="5B9BD5" w:themeColor="accent1"/>
              <w:left w:val="nil"/>
              <w:bottom w:val="nil"/>
              <w:right w:val="nil"/>
            </w:tcBorders>
            <w:shd w:val="clear" w:color="auto" w:fill="auto"/>
            <w:vAlign w:val="center"/>
          </w:tcPr>
          <w:p w14:paraId="231D9937" w14:textId="77777777" w:rsidR="005222DC" w:rsidRPr="00B80254" w:rsidRDefault="005222DC" w:rsidP="005222DC">
            <w:pPr>
              <w:jc w:val="center"/>
              <w:rPr>
                <w:sz w:val="20"/>
                <w:szCs w:val="20"/>
              </w:rPr>
            </w:pPr>
            <w:r w:rsidRPr="00B80254">
              <w:rPr>
                <w:sz w:val="20"/>
                <w:szCs w:val="20"/>
              </w:rPr>
              <w:t>653</w:t>
            </w:r>
          </w:p>
        </w:tc>
        <w:tc>
          <w:tcPr>
            <w:tcW w:w="993" w:type="dxa"/>
            <w:tcBorders>
              <w:top w:val="single" w:sz="4" w:space="0" w:color="5B9BD5" w:themeColor="accent1"/>
              <w:left w:val="nil"/>
              <w:bottom w:val="nil"/>
              <w:right w:val="nil"/>
            </w:tcBorders>
            <w:shd w:val="clear" w:color="auto" w:fill="auto"/>
            <w:vAlign w:val="center"/>
          </w:tcPr>
          <w:p w14:paraId="231D9938" w14:textId="77777777" w:rsidR="005222DC" w:rsidRPr="00B80254" w:rsidRDefault="005222DC" w:rsidP="005222DC">
            <w:pPr>
              <w:jc w:val="center"/>
              <w:rPr>
                <w:sz w:val="20"/>
                <w:szCs w:val="20"/>
              </w:rPr>
            </w:pPr>
            <w:r w:rsidRPr="00B80254">
              <w:rPr>
                <w:sz w:val="20"/>
                <w:szCs w:val="20"/>
              </w:rPr>
              <w:t>831</w:t>
            </w:r>
          </w:p>
        </w:tc>
        <w:tc>
          <w:tcPr>
            <w:tcW w:w="992" w:type="dxa"/>
            <w:tcBorders>
              <w:top w:val="single" w:sz="4" w:space="0" w:color="5B9BD5" w:themeColor="accent1"/>
              <w:left w:val="nil"/>
              <w:bottom w:val="nil"/>
              <w:right w:val="nil"/>
            </w:tcBorders>
            <w:shd w:val="clear" w:color="auto" w:fill="auto"/>
            <w:vAlign w:val="center"/>
          </w:tcPr>
          <w:p w14:paraId="231D9939" w14:textId="3E0D815C" w:rsidR="005222DC" w:rsidRPr="00B80254" w:rsidRDefault="005222DC" w:rsidP="005222DC">
            <w:pPr>
              <w:jc w:val="center"/>
              <w:rPr>
                <w:sz w:val="20"/>
                <w:szCs w:val="20"/>
              </w:rPr>
            </w:pPr>
            <w:r w:rsidRPr="00B80254">
              <w:rPr>
                <w:sz w:val="20"/>
                <w:szCs w:val="20"/>
              </w:rPr>
              <w:t>1 149</w:t>
            </w:r>
          </w:p>
        </w:tc>
        <w:tc>
          <w:tcPr>
            <w:tcW w:w="992" w:type="dxa"/>
            <w:tcBorders>
              <w:top w:val="single" w:sz="4" w:space="0" w:color="5B9BD5" w:themeColor="accent1"/>
              <w:left w:val="nil"/>
              <w:bottom w:val="nil"/>
              <w:right w:val="nil"/>
            </w:tcBorders>
            <w:shd w:val="clear" w:color="auto" w:fill="auto"/>
            <w:vAlign w:val="center"/>
          </w:tcPr>
          <w:p w14:paraId="231D993A" w14:textId="221BEB56" w:rsidR="005222DC" w:rsidRPr="00B80254" w:rsidRDefault="005222DC" w:rsidP="005222DC">
            <w:pPr>
              <w:jc w:val="center"/>
              <w:rPr>
                <w:sz w:val="20"/>
                <w:szCs w:val="20"/>
              </w:rPr>
            </w:pPr>
            <w:r w:rsidRPr="00B80254">
              <w:rPr>
                <w:sz w:val="20"/>
                <w:szCs w:val="20"/>
              </w:rPr>
              <w:t>928</w:t>
            </w:r>
          </w:p>
        </w:tc>
        <w:tc>
          <w:tcPr>
            <w:tcW w:w="992" w:type="dxa"/>
            <w:tcBorders>
              <w:top w:val="single" w:sz="4" w:space="0" w:color="5B9BD5" w:themeColor="accent1"/>
              <w:left w:val="nil"/>
              <w:bottom w:val="nil"/>
              <w:right w:val="nil"/>
            </w:tcBorders>
            <w:vAlign w:val="center"/>
          </w:tcPr>
          <w:p w14:paraId="07497415" w14:textId="4222BF27" w:rsidR="005222DC" w:rsidRPr="00B80254" w:rsidRDefault="00E579E3" w:rsidP="005222DC">
            <w:pPr>
              <w:jc w:val="center"/>
              <w:rPr>
                <w:sz w:val="20"/>
                <w:szCs w:val="20"/>
              </w:rPr>
            </w:pPr>
            <w:r>
              <w:rPr>
                <w:sz w:val="20"/>
                <w:szCs w:val="20"/>
              </w:rPr>
              <w:t>935</w:t>
            </w:r>
          </w:p>
        </w:tc>
        <w:tc>
          <w:tcPr>
            <w:tcW w:w="993" w:type="dxa"/>
            <w:tcBorders>
              <w:top w:val="single" w:sz="4" w:space="0" w:color="5B9BD5" w:themeColor="accent1"/>
              <w:left w:val="nil"/>
              <w:bottom w:val="nil"/>
              <w:right w:val="nil"/>
            </w:tcBorders>
            <w:vAlign w:val="center"/>
          </w:tcPr>
          <w:p w14:paraId="67C4533E" w14:textId="2F74D3DA" w:rsidR="005222DC" w:rsidRPr="00B80254" w:rsidRDefault="00E579E3" w:rsidP="005222DC">
            <w:pPr>
              <w:jc w:val="center"/>
              <w:rPr>
                <w:sz w:val="20"/>
                <w:szCs w:val="20"/>
              </w:rPr>
            </w:pPr>
            <w:r>
              <w:rPr>
                <w:sz w:val="20"/>
                <w:szCs w:val="20"/>
              </w:rPr>
              <w:t>977</w:t>
            </w:r>
          </w:p>
        </w:tc>
        <w:tc>
          <w:tcPr>
            <w:tcW w:w="992" w:type="dxa"/>
            <w:tcBorders>
              <w:top w:val="single" w:sz="4" w:space="0" w:color="5B9BD5" w:themeColor="accent1"/>
              <w:left w:val="nil"/>
              <w:bottom w:val="nil"/>
              <w:right w:val="nil"/>
            </w:tcBorders>
            <w:vAlign w:val="center"/>
          </w:tcPr>
          <w:p w14:paraId="2F81A5A9" w14:textId="46BE3304" w:rsidR="005222DC" w:rsidRPr="00B80254" w:rsidRDefault="00E579E3" w:rsidP="005222DC">
            <w:pPr>
              <w:jc w:val="center"/>
              <w:rPr>
                <w:sz w:val="20"/>
                <w:szCs w:val="20"/>
              </w:rPr>
            </w:pPr>
            <w:r>
              <w:rPr>
                <w:sz w:val="20"/>
                <w:szCs w:val="20"/>
              </w:rPr>
              <w:t>1 163</w:t>
            </w:r>
          </w:p>
        </w:tc>
        <w:tc>
          <w:tcPr>
            <w:tcW w:w="992" w:type="dxa"/>
            <w:tcBorders>
              <w:top w:val="single" w:sz="4" w:space="0" w:color="5B9BD5" w:themeColor="accent1"/>
              <w:left w:val="nil"/>
              <w:bottom w:val="nil"/>
              <w:right w:val="nil"/>
            </w:tcBorders>
            <w:vAlign w:val="center"/>
          </w:tcPr>
          <w:p w14:paraId="2457E5DE" w14:textId="28A181AC" w:rsidR="005222DC" w:rsidRPr="00B80254" w:rsidRDefault="00E579E3" w:rsidP="005222DC">
            <w:pPr>
              <w:jc w:val="center"/>
              <w:rPr>
                <w:sz w:val="20"/>
                <w:szCs w:val="20"/>
              </w:rPr>
            </w:pPr>
            <w:r>
              <w:rPr>
                <w:sz w:val="20"/>
                <w:szCs w:val="20"/>
              </w:rPr>
              <w:t>1 397</w:t>
            </w:r>
          </w:p>
        </w:tc>
        <w:tc>
          <w:tcPr>
            <w:tcW w:w="992" w:type="dxa"/>
            <w:gridSpan w:val="2"/>
            <w:tcBorders>
              <w:top w:val="single" w:sz="4" w:space="0" w:color="5B9BD5" w:themeColor="accent1"/>
              <w:left w:val="nil"/>
              <w:bottom w:val="nil"/>
              <w:right w:val="nil"/>
            </w:tcBorders>
            <w:shd w:val="clear" w:color="auto" w:fill="auto"/>
            <w:vAlign w:val="center"/>
          </w:tcPr>
          <w:p w14:paraId="231D993B" w14:textId="76D4127A" w:rsidR="005222DC" w:rsidRPr="00E579E3" w:rsidRDefault="00E579E3" w:rsidP="005222DC">
            <w:pPr>
              <w:jc w:val="center"/>
              <w:rPr>
                <w:color w:val="FF0000"/>
                <w:sz w:val="20"/>
                <w:szCs w:val="20"/>
              </w:rPr>
            </w:pPr>
            <w:r w:rsidRPr="00E579E3">
              <w:rPr>
                <w:sz w:val="20"/>
                <w:szCs w:val="20"/>
              </w:rPr>
              <w:t>853</w:t>
            </w:r>
          </w:p>
        </w:tc>
      </w:tr>
      <w:tr w:rsidR="00FF340C" w:rsidRPr="00FF340C" w14:paraId="231D9944" w14:textId="77777777" w:rsidTr="009E4EB0">
        <w:trPr>
          <w:trHeight w:val="70"/>
        </w:trPr>
        <w:tc>
          <w:tcPr>
            <w:tcW w:w="425" w:type="dxa"/>
            <w:vMerge/>
            <w:tcBorders>
              <w:left w:val="nil"/>
              <w:right w:val="nil"/>
            </w:tcBorders>
            <w:shd w:val="clear" w:color="auto" w:fill="auto"/>
            <w:vAlign w:val="center"/>
          </w:tcPr>
          <w:p w14:paraId="231D993D" w14:textId="77777777" w:rsidR="005222DC" w:rsidRPr="00B80254" w:rsidRDefault="005222DC" w:rsidP="005222DC">
            <w:pPr>
              <w:jc w:val="center"/>
              <w:rPr>
                <w:sz w:val="20"/>
                <w:szCs w:val="20"/>
              </w:rPr>
            </w:pPr>
          </w:p>
        </w:tc>
        <w:tc>
          <w:tcPr>
            <w:tcW w:w="1985" w:type="dxa"/>
            <w:tcBorders>
              <w:top w:val="nil"/>
              <w:left w:val="nil"/>
              <w:bottom w:val="nil"/>
              <w:right w:val="nil"/>
            </w:tcBorders>
            <w:shd w:val="clear" w:color="auto" w:fill="auto"/>
            <w:vAlign w:val="center"/>
          </w:tcPr>
          <w:p w14:paraId="7F49D0D1" w14:textId="77777777" w:rsidR="0054173B" w:rsidRDefault="005222DC" w:rsidP="005222DC">
            <w:pPr>
              <w:jc w:val="center"/>
              <w:rPr>
                <w:i/>
                <w:sz w:val="20"/>
                <w:szCs w:val="20"/>
              </w:rPr>
            </w:pPr>
            <w:r w:rsidRPr="00B80254">
              <w:rPr>
                <w:i/>
                <w:sz w:val="20"/>
                <w:szCs w:val="20"/>
              </w:rPr>
              <w:t xml:space="preserve">1–2 būstų pastatai </w:t>
            </w:r>
            <w:r w:rsidR="0054173B">
              <w:rPr>
                <w:i/>
                <w:sz w:val="20"/>
                <w:szCs w:val="20"/>
              </w:rPr>
              <w:t xml:space="preserve"> </w:t>
            </w:r>
          </w:p>
          <w:p w14:paraId="231D993E" w14:textId="60D1D28B" w:rsidR="005222DC" w:rsidRPr="00B80254" w:rsidRDefault="0054173B" w:rsidP="005222DC">
            <w:pPr>
              <w:jc w:val="center"/>
              <w:rPr>
                <w:i/>
                <w:sz w:val="20"/>
                <w:szCs w:val="20"/>
              </w:rPr>
            </w:pPr>
            <w:r>
              <w:rPr>
                <w:i/>
                <w:sz w:val="20"/>
                <w:szCs w:val="20"/>
              </w:rPr>
              <w:t xml:space="preserve">                        </w:t>
            </w:r>
            <w:r w:rsidR="005222DC" w:rsidRPr="00B80254">
              <w:rPr>
                <w:i/>
                <w:sz w:val="20"/>
                <w:szCs w:val="20"/>
              </w:rPr>
              <w:t>(vnt.)</w:t>
            </w:r>
          </w:p>
        </w:tc>
        <w:tc>
          <w:tcPr>
            <w:tcW w:w="992" w:type="dxa"/>
            <w:tcBorders>
              <w:top w:val="nil"/>
              <w:left w:val="nil"/>
              <w:bottom w:val="nil"/>
              <w:right w:val="nil"/>
            </w:tcBorders>
            <w:shd w:val="clear" w:color="auto" w:fill="auto"/>
            <w:vAlign w:val="center"/>
          </w:tcPr>
          <w:p w14:paraId="231D993F" w14:textId="77777777" w:rsidR="005222DC" w:rsidRPr="008147DB" w:rsidRDefault="005222DC" w:rsidP="005222DC">
            <w:pPr>
              <w:jc w:val="right"/>
              <w:rPr>
                <w:i/>
                <w:sz w:val="20"/>
                <w:szCs w:val="20"/>
              </w:rPr>
            </w:pPr>
            <w:r w:rsidRPr="008147DB">
              <w:rPr>
                <w:i/>
                <w:sz w:val="20"/>
                <w:szCs w:val="20"/>
              </w:rPr>
              <w:t>647</w:t>
            </w:r>
          </w:p>
        </w:tc>
        <w:tc>
          <w:tcPr>
            <w:tcW w:w="993" w:type="dxa"/>
            <w:tcBorders>
              <w:top w:val="nil"/>
              <w:left w:val="nil"/>
              <w:bottom w:val="nil"/>
              <w:right w:val="nil"/>
            </w:tcBorders>
            <w:shd w:val="clear" w:color="auto" w:fill="auto"/>
            <w:vAlign w:val="center"/>
          </w:tcPr>
          <w:p w14:paraId="231D9940" w14:textId="77777777" w:rsidR="005222DC" w:rsidRPr="008147DB" w:rsidRDefault="005222DC" w:rsidP="005222DC">
            <w:pPr>
              <w:jc w:val="right"/>
              <w:rPr>
                <w:i/>
                <w:sz w:val="20"/>
                <w:szCs w:val="20"/>
              </w:rPr>
            </w:pPr>
            <w:r w:rsidRPr="008147DB">
              <w:rPr>
                <w:i/>
                <w:sz w:val="20"/>
                <w:szCs w:val="20"/>
              </w:rPr>
              <w:t>823</w:t>
            </w:r>
          </w:p>
        </w:tc>
        <w:tc>
          <w:tcPr>
            <w:tcW w:w="992" w:type="dxa"/>
            <w:tcBorders>
              <w:top w:val="nil"/>
              <w:left w:val="nil"/>
              <w:bottom w:val="nil"/>
              <w:right w:val="nil"/>
            </w:tcBorders>
            <w:shd w:val="clear" w:color="auto" w:fill="auto"/>
            <w:vAlign w:val="center"/>
          </w:tcPr>
          <w:p w14:paraId="231D9941" w14:textId="1E19D29B" w:rsidR="005222DC" w:rsidRPr="008147DB" w:rsidRDefault="005222DC" w:rsidP="005222DC">
            <w:pPr>
              <w:jc w:val="right"/>
              <w:rPr>
                <w:i/>
                <w:sz w:val="20"/>
                <w:szCs w:val="20"/>
              </w:rPr>
            </w:pPr>
            <w:r w:rsidRPr="008147DB">
              <w:rPr>
                <w:i/>
                <w:sz w:val="20"/>
                <w:szCs w:val="20"/>
              </w:rPr>
              <w:t>1 137</w:t>
            </w:r>
          </w:p>
        </w:tc>
        <w:tc>
          <w:tcPr>
            <w:tcW w:w="992" w:type="dxa"/>
            <w:tcBorders>
              <w:top w:val="nil"/>
              <w:left w:val="nil"/>
              <w:bottom w:val="nil"/>
              <w:right w:val="nil"/>
            </w:tcBorders>
            <w:shd w:val="clear" w:color="auto" w:fill="auto"/>
            <w:vAlign w:val="center"/>
          </w:tcPr>
          <w:p w14:paraId="231D9942" w14:textId="355EBF7F" w:rsidR="005222DC" w:rsidRPr="008147DB" w:rsidRDefault="005222DC" w:rsidP="005222DC">
            <w:pPr>
              <w:jc w:val="right"/>
              <w:rPr>
                <w:i/>
                <w:sz w:val="20"/>
                <w:szCs w:val="20"/>
              </w:rPr>
            </w:pPr>
            <w:r w:rsidRPr="008147DB">
              <w:rPr>
                <w:i/>
                <w:sz w:val="20"/>
                <w:szCs w:val="20"/>
              </w:rPr>
              <w:t>873</w:t>
            </w:r>
          </w:p>
        </w:tc>
        <w:tc>
          <w:tcPr>
            <w:tcW w:w="992" w:type="dxa"/>
            <w:tcBorders>
              <w:top w:val="nil"/>
              <w:left w:val="nil"/>
              <w:bottom w:val="nil"/>
              <w:right w:val="nil"/>
            </w:tcBorders>
            <w:vAlign w:val="center"/>
          </w:tcPr>
          <w:p w14:paraId="47F176A5" w14:textId="73CD40C9" w:rsidR="005222DC" w:rsidRPr="008147DB" w:rsidRDefault="00FF340C" w:rsidP="005222DC">
            <w:pPr>
              <w:jc w:val="right"/>
              <w:rPr>
                <w:i/>
                <w:sz w:val="20"/>
                <w:szCs w:val="20"/>
              </w:rPr>
            </w:pPr>
            <w:r w:rsidRPr="008147DB">
              <w:rPr>
                <w:i/>
                <w:sz w:val="20"/>
                <w:szCs w:val="20"/>
              </w:rPr>
              <w:t>910</w:t>
            </w:r>
          </w:p>
        </w:tc>
        <w:tc>
          <w:tcPr>
            <w:tcW w:w="993" w:type="dxa"/>
            <w:tcBorders>
              <w:top w:val="nil"/>
              <w:left w:val="nil"/>
              <w:bottom w:val="nil"/>
              <w:right w:val="nil"/>
            </w:tcBorders>
            <w:vAlign w:val="center"/>
          </w:tcPr>
          <w:p w14:paraId="158AA233" w14:textId="3496EA5E" w:rsidR="005222DC" w:rsidRPr="008147DB" w:rsidRDefault="005222DC" w:rsidP="00FF340C">
            <w:pPr>
              <w:jc w:val="right"/>
              <w:rPr>
                <w:i/>
                <w:sz w:val="20"/>
                <w:szCs w:val="20"/>
              </w:rPr>
            </w:pPr>
            <w:r w:rsidRPr="008147DB">
              <w:rPr>
                <w:i/>
                <w:sz w:val="20"/>
                <w:szCs w:val="20"/>
              </w:rPr>
              <w:t>9</w:t>
            </w:r>
            <w:r w:rsidR="00FF340C" w:rsidRPr="008147DB">
              <w:rPr>
                <w:i/>
                <w:sz w:val="20"/>
                <w:szCs w:val="20"/>
              </w:rPr>
              <w:t>7</w:t>
            </w:r>
            <w:r w:rsidRPr="008147DB">
              <w:rPr>
                <w:i/>
                <w:sz w:val="20"/>
                <w:szCs w:val="20"/>
              </w:rPr>
              <w:t>7</w:t>
            </w:r>
          </w:p>
        </w:tc>
        <w:tc>
          <w:tcPr>
            <w:tcW w:w="992" w:type="dxa"/>
            <w:tcBorders>
              <w:top w:val="nil"/>
              <w:left w:val="nil"/>
              <w:bottom w:val="nil"/>
              <w:right w:val="nil"/>
            </w:tcBorders>
            <w:vAlign w:val="center"/>
          </w:tcPr>
          <w:p w14:paraId="3CE82764" w14:textId="0128B41F" w:rsidR="005222DC" w:rsidRPr="008147DB" w:rsidRDefault="005222DC" w:rsidP="00FF340C">
            <w:pPr>
              <w:jc w:val="right"/>
              <w:rPr>
                <w:i/>
                <w:sz w:val="20"/>
                <w:szCs w:val="20"/>
              </w:rPr>
            </w:pPr>
            <w:r w:rsidRPr="008147DB">
              <w:rPr>
                <w:i/>
                <w:sz w:val="20"/>
                <w:szCs w:val="20"/>
              </w:rPr>
              <w:t>1 12</w:t>
            </w:r>
            <w:r w:rsidR="00FF340C" w:rsidRPr="008147DB">
              <w:rPr>
                <w:i/>
                <w:sz w:val="20"/>
                <w:szCs w:val="20"/>
              </w:rPr>
              <w:t>2</w:t>
            </w:r>
          </w:p>
        </w:tc>
        <w:tc>
          <w:tcPr>
            <w:tcW w:w="992" w:type="dxa"/>
            <w:tcBorders>
              <w:top w:val="nil"/>
              <w:left w:val="nil"/>
              <w:bottom w:val="nil"/>
              <w:right w:val="nil"/>
            </w:tcBorders>
            <w:vAlign w:val="center"/>
          </w:tcPr>
          <w:p w14:paraId="1A658BB9" w14:textId="27C00183" w:rsidR="005222DC" w:rsidRPr="008147DB" w:rsidRDefault="005222DC" w:rsidP="00FF340C">
            <w:pPr>
              <w:jc w:val="right"/>
              <w:rPr>
                <w:i/>
                <w:sz w:val="20"/>
                <w:szCs w:val="20"/>
              </w:rPr>
            </w:pPr>
            <w:r w:rsidRPr="008147DB">
              <w:rPr>
                <w:i/>
                <w:sz w:val="20"/>
                <w:szCs w:val="20"/>
              </w:rPr>
              <w:t>1 3</w:t>
            </w:r>
            <w:r w:rsidR="00FF340C" w:rsidRPr="008147DB">
              <w:rPr>
                <w:i/>
                <w:sz w:val="20"/>
                <w:szCs w:val="20"/>
              </w:rPr>
              <w:t>07</w:t>
            </w:r>
          </w:p>
        </w:tc>
        <w:tc>
          <w:tcPr>
            <w:tcW w:w="992" w:type="dxa"/>
            <w:gridSpan w:val="2"/>
            <w:tcBorders>
              <w:top w:val="nil"/>
              <w:left w:val="nil"/>
              <w:bottom w:val="nil"/>
              <w:right w:val="nil"/>
            </w:tcBorders>
            <w:shd w:val="clear" w:color="auto" w:fill="auto"/>
            <w:vAlign w:val="center"/>
          </w:tcPr>
          <w:p w14:paraId="231D9943" w14:textId="7E62799A" w:rsidR="005222DC" w:rsidRPr="008147DB" w:rsidRDefault="00FF340C" w:rsidP="005222DC">
            <w:pPr>
              <w:jc w:val="right"/>
              <w:rPr>
                <w:i/>
                <w:sz w:val="20"/>
                <w:szCs w:val="20"/>
                <w:highlight w:val="yellow"/>
              </w:rPr>
            </w:pPr>
            <w:r w:rsidRPr="008147DB">
              <w:rPr>
                <w:i/>
                <w:sz w:val="20"/>
                <w:szCs w:val="20"/>
              </w:rPr>
              <w:t>761</w:t>
            </w:r>
          </w:p>
        </w:tc>
      </w:tr>
      <w:tr w:rsidR="00B80254" w:rsidRPr="00C724C1" w14:paraId="231D994C" w14:textId="77777777" w:rsidTr="00FF340C">
        <w:tc>
          <w:tcPr>
            <w:tcW w:w="425" w:type="dxa"/>
            <w:vMerge/>
            <w:tcBorders>
              <w:left w:val="nil"/>
              <w:bottom w:val="single" w:sz="4" w:space="0" w:color="5B9BD5" w:themeColor="accent1"/>
              <w:right w:val="nil"/>
            </w:tcBorders>
            <w:shd w:val="clear" w:color="auto" w:fill="auto"/>
            <w:vAlign w:val="center"/>
          </w:tcPr>
          <w:p w14:paraId="231D9945" w14:textId="77777777" w:rsidR="005222DC" w:rsidRPr="00B80254" w:rsidRDefault="005222DC" w:rsidP="003D3812">
            <w:pPr>
              <w:jc w:val="center"/>
              <w:rPr>
                <w:sz w:val="20"/>
                <w:szCs w:val="20"/>
              </w:rPr>
            </w:pPr>
          </w:p>
        </w:tc>
        <w:tc>
          <w:tcPr>
            <w:tcW w:w="1985" w:type="dxa"/>
            <w:tcBorders>
              <w:top w:val="nil"/>
              <w:left w:val="nil"/>
              <w:bottom w:val="single" w:sz="4" w:space="0" w:color="5B9BD5" w:themeColor="accent1"/>
              <w:right w:val="nil"/>
            </w:tcBorders>
            <w:shd w:val="clear" w:color="auto" w:fill="auto"/>
            <w:vAlign w:val="center"/>
          </w:tcPr>
          <w:p w14:paraId="231D9946" w14:textId="34490254" w:rsidR="005222DC" w:rsidRPr="00B80254" w:rsidRDefault="005222DC" w:rsidP="0054173B">
            <w:pPr>
              <w:jc w:val="right"/>
              <w:rPr>
                <w:i/>
                <w:sz w:val="20"/>
                <w:szCs w:val="20"/>
              </w:rPr>
            </w:pPr>
            <w:r w:rsidRPr="00B80254">
              <w:rPr>
                <w:i/>
                <w:sz w:val="20"/>
                <w:szCs w:val="20"/>
              </w:rPr>
              <w:t>1–2 būstų pastatai (%)</w:t>
            </w:r>
          </w:p>
        </w:tc>
        <w:tc>
          <w:tcPr>
            <w:tcW w:w="992" w:type="dxa"/>
            <w:tcBorders>
              <w:top w:val="nil"/>
              <w:left w:val="nil"/>
              <w:bottom w:val="single" w:sz="4" w:space="0" w:color="5B9BD5" w:themeColor="accent1"/>
              <w:right w:val="nil"/>
            </w:tcBorders>
            <w:shd w:val="clear" w:color="auto" w:fill="auto"/>
            <w:vAlign w:val="center"/>
          </w:tcPr>
          <w:p w14:paraId="231D9947" w14:textId="77777777" w:rsidR="005222DC" w:rsidRPr="008147DB" w:rsidRDefault="005222DC" w:rsidP="003D3812">
            <w:pPr>
              <w:jc w:val="right"/>
              <w:rPr>
                <w:i/>
                <w:sz w:val="20"/>
                <w:szCs w:val="20"/>
              </w:rPr>
            </w:pPr>
            <w:r w:rsidRPr="008147DB">
              <w:rPr>
                <w:i/>
                <w:sz w:val="20"/>
                <w:szCs w:val="20"/>
              </w:rPr>
              <w:t>99</w:t>
            </w:r>
          </w:p>
        </w:tc>
        <w:tc>
          <w:tcPr>
            <w:tcW w:w="993" w:type="dxa"/>
            <w:tcBorders>
              <w:top w:val="nil"/>
              <w:left w:val="nil"/>
              <w:bottom w:val="single" w:sz="4" w:space="0" w:color="5B9BD5" w:themeColor="accent1"/>
              <w:right w:val="nil"/>
            </w:tcBorders>
            <w:shd w:val="clear" w:color="auto" w:fill="auto"/>
            <w:vAlign w:val="center"/>
          </w:tcPr>
          <w:p w14:paraId="231D9948" w14:textId="77777777" w:rsidR="005222DC" w:rsidRPr="008147DB" w:rsidRDefault="005222DC" w:rsidP="003D3812">
            <w:pPr>
              <w:jc w:val="right"/>
              <w:rPr>
                <w:i/>
                <w:sz w:val="20"/>
                <w:szCs w:val="20"/>
              </w:rPr>
            </w:pPr>
            <w:r w:rsidRPr="008147DB">
              <w:rPr>
                <w:i/>
                <w:sz w:val="20"/>
                <w:szCs w:val="20"/>
              </w:rPr>
              <w:t>99</w:t>
            </w:r>
          </w:p>
        </w:tc>
        <w:tc>
          <w:tcPr>
            <w:tcW w:w="992" w:type="dxa"/>
            <w:tcBorders>
              <w:top w:val="nil"/>
              <w:left w:val="nil"/>
              <w:bottom w:val="single" w:sz="4" w:space="0" w:color="5B9BD5" w:themeColor="accent1"/>
              <w:right w:val="nil"/>
            </w:tcBorders>
            <w:shd w:val="clear" w:color="auto" w:fill="auto"/>
            <w:vAlign w:val="center"/>
          </w:tcPr>
          <w:p w14:paraId="231D9949" w14:textId="77777777" w:rsidR="005222DC" w:rsidRPr="008147DB" w:rsidRDefault="005222DC" w:rsidP="003D3812">
            <w:pPr>
              <w:jc w:val="right"/>
              <w:rPr>
                <w:i/>
                <w:color w:val="FF0000"/>
                <w:sz w:val="20"/>
                <w:szCs w:val="20"/>
              </w:rPr>
            </w:pPr>
            <w:r w:rsidRPr="008147DB">
              <w:rPr>
                <w:i/>
                <w:sz w:val="20"/>
                <w:szCs w:val="20"/>
              </w:rPr>
              <w:t>99</w:t>
            </w:r>
          </w:p>
        </w:tc>
        <w:tc>
          <w:tcPr>
            <w:tcW w:w="992" w:type="dxa"/>
            <w:tcBorders>
              <w:top w:val="nil"/>
              <w:left w:val="nil"/>
              <w:bottom w:val="single" w:sz="4" w:space="0" w:color="5B9BD5" w:themeColor="accent1"/>
              <w:right w:val="nil"/>
            </w:tcBorders>
            <w:shd w:val="clear" w:color="auto" w:fill="auto"/>
            <w:vAlign w:val="center"/>
          </w:tcPr>
          <w:p w14:paraId="231D994A" w14:textId="77777777" w:rsidR="005222DC" w:rsidRPr="008147DB" w:rsidRDefault="005222DC" w:rsidP="003D3812">
            <w:pPr>
              <w:jc w:val="right"/>
              <w:rPr>
                <w:i/>
                <w:color w:val="FF0000"/>
                <w:sz w:val="20"/>
                <w:szCs w:val="20"/>
              </w:rPr>
            </w:pPr>
            <w:r w:rsidRPr="008147DB">
              <w:rPr>
                <w:i/>
                <w:sz w:val="20"/>
                <w:szCs w:val="20"/>
              </w:rPr>
              <w:t>94</w:t>
            </w:r>
          </w:p>
        </w:tc>
        <w:tc>
          <w:tcPr>
            <w:tcW w:w="992" w:type="dxa"/>
            <w:tcBorders>
              <w:top w:val="nil"/>
              <w:left w:val="nil"/>
              <w:bottom w:val="single" w:sz="4" w:space="0" w:color="5B9BD5" w:themeColor="accent1"/>
              <w:right w:val="nil"/>
            </w:tcBorders>
            <w:vAlign w:val="center"/>
          </w:tcPr>
          <w:p w14:paraId="58BB1BC8" w14:textId="5C28412C" w:rsidR="005222DC" w:rsidRPr="008147DB" w:rsidRDefault="005222DC" w:rsidP="003D3812">
            <w:pPr>
              <w:jc w:val="right"/>
              <w:rPr>
                <w:i/>
                <w:sz w:val="20"/>
                <w:szCs w:val="20"/>
              </w:rPr>
            </w:pPr>
            <w:r w:rsidRPr="008147DB">
              <w:rPr>
                <w:i/>
                <w:sz w:val="20"/>
                <w:szCs w:val="20"/>
              </w:rPr>
              <w:t>97</w:t>
            </w:r>
          </w:p>
        </w:tc>
        <w:tc>
          <w:tcPr>
            <w:tcW w:w="993" w:type="dxa"/>
            <w:tcBorders>
              <w:top w:val="nil"/>
              <w:left w:val="nil"/>
              <w:bottom w:val="single" w:sz="4" w:space="0" w:color="5B9BD5" w:themeColor="accent1"/>
              <w:right w:val="nil"/>
            </w:tcBorders>
            <w:vAlign w:val="center"/>
          </w:tcPr>
          <w:p w14:paraId="1719ABDE" w14:textId="7BB1DF26" w:rsidR="005222DC" w:rsidRPr="008147DB" w:rsidRDefault="005222DC" w:rsidP="003D3812">
            <w:pPr>
              <w:jc w:val="right"/>
              <w:rPr>
                <w:i/>
                <w:sz w:val="20"/>
                <w:szCs w:val="20"/>
              </w:rPr>
            </w:pPr>
            <w:r w:rsidRPr="008147DB">
              <w:rPr>
                <w:i/>
                <w:sz w:val="20"/>
                <w:szCs w:val="20"/>
              </w:rPr>
              <w:t>100</w:t>
            </w:r>
          </w:p>
        </w:tc>
        <w:tc>
          <w:tcPr>
            <w:tcW w:w="992" w:type="dxa"/>
            <w:tcBorders>
              <w:top w:val="nil"/>
              <w:left w:val="nil"/>
              <w:bottom w:val="single" w:sz="4" w:space="0" w:color="5B9BD5" w:themeColor="accent1"/>
              <w:right w:val="nil"/>
            </w:tcBorders>
            <w:vAlign w:val="center"/>
          </w:tcPr>
          <w:p w14:paraId="62E0C481" w14:textId="79C6D060" w:rsidR="005222DC" w:rsidRPr="008147DB" w:rsidRDefault="005222DC" w:rsidP="003D3812">
            <w:pPr>
              <w:jc w:val="right"/>
              <w:rPr>
                <w:i/>
                <w:sz w:val="20"/>
                <w:szCs w:val="20"/>
              </w:rPr>
            </w:pPr>
            <w:r w:rsidRPr="008147DB">
              <w:rPr>
                <w:i/>
                <w:sz w:val="20"/>
                <w:szCs w:val="20"/>
              </w:rPr>
              <w:t>96</w:t>
            </w:r>
          </w:p>
        </w:tc>
        <w:tc>
          <w:tcPr>
            <w:tcW w:w="992" w:type="dxa"/>
            <w:tcBorders>
              <w:top w:val="nil"/>
              <w:left w:val="nil"/>
              <w:bottom w:val="single" w:sz="4" w:space="0" w:color="5B9BD5" w:themeColor="accent1"/>
              <w:right w:val="nil"/>
            </w:tcBorders>
            <w:vAlign w:val="center"/>
          </w:tcPr>
          <w:p w14:paraId="62FD3ECA" w14:textId="7B5CB1E2" w:rsidR="005222DC" w:rsidRPr="008147DB" w:rsidRDefault="00FF340C" w:rsidP="003D3812">
            <w:pPr>
              <w:jc w:val="right"/>
              <w:rPr>
                <w:i/>
                <w:sz w:val="20"/>
                <w:szCs w:val="20"/>
              </w:rPr>
            </w:pPr>
            <w:r w:rsidRPr="008147DB">
              <w:rPr>
                <w:i/>
                <w:sz w:val="20"/>
                <w:szCs w:val="20"/>
              </w:rPr>
              <w:t>94</w:t>
            </w:r>
          </w:p>
        </w:tc>
        <w:tc>
          <w:tcPr>
            <w:tcW w:w="992" w:type="dxa"/>
            <w:gridSpan w:val="2"/>
            <w:tcBorders>
              <w:top w:val="nil"/>
              <w:left w:val="nil"/>
              <w:bottom w:val="single" w:sz="4" w:space="0" w:color="5B9BD5" w:themeColor="accent1"/>
              <w:right w:val="nil"/>
            </w:tcBorders>
            <w:shd w:val="clear" w:color="auto" w:fill="auto"/>
            <w:vAlign w:val="center"/>
          </w:tcPr>
          <w:p w14:paraId="231D994B" w14:textId="6BF46108" w:rsidR="005222DC" w:rsidRPr="008147DB" w:rsidRDefault="008147DB" w:rsidP="003D3812">
            <w:pPr>
              <w:jc w:val="right"/>
              <w:rPr>
                <w:i/>
                <w:color w:val="FF0000"/>
                <w:sz w:val="20"/>
                <w:szCs w:val="20"/>
                <w:highlight w:val="yellow"/>
              </w:rPr>
            </w:pPr>
            <w:r w:rsidRPr="008147DB">
              <w:rPr>
                <w:i/>
                <w:sz w:val="20"/>
                <w:szCs w:val="20"/>
              </w:rPr>
              <w:t>89</w:t>
            </w:r>
          </w:p>
        </w:tc>
      </w:tr>
      <w:tr w:rsidR="00B80254" w:rsidRPr="00C724C1" w14:paraId="231D9950" w14:textId="77777777" w:rsidTr="000232B6">
        <w:trPr>
          <w:gridAfter w:val="1"/>
          <w:wAfter w:w="284" w:type="dxa"/>
        </w:trPr>
        <w:tc>
          <w:tcPr>
            <w:tcW w:w="11056" w:type="dxa"/>
            <w:gridSpan w:val="11"/>
            <w:tcBorders>
              <w:top w:val="single" w:sz="4" w:space="0" w:color="5B9BD5" w:themeColor="accent1"/>
              <w:bottom w:val="nil"/>
            </w:tcBorders>
          </w:tcPr>
          <w:p w14:paraId="231D994F" w14:textId="3BFA853E" w:rsidR="00B80254" w:rsidRPr="00B80254" w:rsidRDefault="00B80254" w:rsidP="00033F3E">
            <w:pPr>
              <w:jc w:val="center"/>
              <w:rPr>
                <w:i/>
                <w:sz w:val="20"/>
                <w:szCs w:val="20"/>
              </w:rPr>
            </w:pPr>
            <w:r w:rsidRPr="00B80254">
              <w:rPr>
                <w:i/>
                <w:sz w:val="20"/>
                <w:szCs w:val="20"/>
              </w:rPr>
              <w:t xml:space="preserve">Šaltinis: </w:t>
            </w:r>
            <w:r w:rsidR="00033F3E">
              <w:rPr>
                <w:i/>
                <w:sz w:val="20"/>
                <w:szCs w:val="20"/>
              </w:rPr>
              <w:t>Valstybės duomenų agentūros</w:t>
            </w:r>
            <w:r w:rsidRPr="00B80254">
              <w:rPr>
                <w:i/>
                <w:sz w:val="20"/>
                <w:szCs w:val="20"/>
              </w:rPr>
              <w:t xml:space="preserve"> rodiklių duomenų bazė.</w:t>
            </w:r>
          </w:p>
        </w:tc>
      </w:tr>
    </w:tbl>
    <w:p w14:paraId="231D9951" w14:textId="3364F7F7" w:rsidR="00371270" w:rsidRPr="0084632C" w:rsidRDefault="00E521E2" w:rsidP="00371270">
      <w:pPr>
        <w:spacing w:before="240" w:after="0" w:line="240" w:lineRule="auto"/>
      </w:pPr>
      <w:r w:rsidRPr="00F0785F">
        <w:rPr>
          <w:b/>
        </w:rPr>
        <w:t>2.7</w:t>
      </w:r>
      <w:r w:rsidR="00371270" w:rsidRPr="00F0785F">
        <w:rPr>
          <w:b/>
        </w:rPr>
        <w:t> lentelė.</w:t>
      </w:r>
      <w:r w:rsidR="00371270" w:rsidRPr="00F0785F">
        <w:t xml:space="preserve"> Negyvenamosios paskirties pastatų statybos mastai Klaipėdos mieste</w:t>
      </w:r>
    </w:p>
    <w:tbl>
      <w:tblPr>
        <w:tblStyle w:val="Lentelstinklelis45"/>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4A4BA0" w:rsidRPr="00864B54" w14:paraId="231D9956" w14:textId="77777777" w:rsidTr="00F92C55">
        <w:tc>
          <w:tcPr>
            <w:tcW w:w="2410" w:type="dxa"/>
            <w:vMerge w:val="restart"/>
            <w:shd w:val="clear" w:color="auto" w:fill="DEEAF6" w:themeFill="accent1" w:themeFillTint="33"/>
            <w:vAlign w:val="center"/>
          </w:tcPr>
          <w:p w14:paraId="231D9952" w14:textId="77777777" w:rsidR="004A4BA0" w:rsidRPr="00864B54" w:rsidRDefault="004A4BA0" w:rsidP="00A13844">
            <w:pPr>
              <w:jc w:val="center"/>
              <w:rPr>
                <w:sz w:val="20"/>
                <w:szCs w:val="20"/>
              </w:rPr>
            </w:pPr>
            <w:r w:rsidRPr="00864B54">
              <w:rPr>
                <w:sz w:val="20"/>
                <w:szCs w:val="20"/>
              </w:rPr>
              <w:t>Rodiklis</w:t>
            </w:r>
          </w:p>
        </w:tc>
        <w:tc>
          <w:tcPr>
            <w:tcW w:w="8930" w:type="dxa"/>
            <w:gridSpan w:val="9"/>
            <w:shd w:val="clear" w:color="auto" w:fill="DEEAF6" w:themeFill="accent1" w:themeFillTint="33"/>
          </w:tcPr>
          <w:p w14:paraId="231D9955" w14:textId="3EF587D5" w:rsidR="004A4BA0" w:rsidRPr="00864B54" w:rsidRDefault="004A4BA0" w:rsidP="008D7996">
            <w:pPr>
              <w:jc w:val="center"/>
              <w:rPr>
                <w:sz w:val="20"/>
                <w:szCs w:val="20"/>
              </w:rPr>
            </w:pPr>
            <w:r w:rsidRPr="00864B54">
              <w:rPr>
                <w:sz w:val="20"/>
                <w:szCs w:val="20"/>
              </w:rPr>
              <w:t>Ataskaitiniai metai</w:t>
            </w:r>
          </w:p>
        </w:tc>
      </w:tr>
      <w:tr w:rsidR="004A4BA0" w:rsidRPr="00864B54" w14:paraId="231D995D" w14:textId="77777777" w:rsidTr="00F92C55">
        <w:tc>
          <w:tcPr>
            <w:tcW w:w="2410" w:type="dxa"/>
            <w:vMerge/>
            <w:shd w:val="clear" w:color="auto" w:fill="DEEAF6" w:themeFill="accent1" w:themeFillTint="33"/>
            <w:vAlign w:val="center"/>
          </w:tcPr>
          <w:p w14:paraId="231D9957" w14:textId="77777777" w:rsidR="004A4BA0" w:rsidRPr="00864B54" w:rsidRDefault="004A4BA0" w:rsidP="004A4BA0">
            <w:pPr>
              <w:rPr>
                <w:sz w:val="20"/>
                <w:szCs w:val="20"/>
              </w:rPr>
            </w:pPr>
          </w:p>
        </w:tc>
        <w:tc>
          <w:tcPr>
            <w:tcW w:w="992" w:type="dxa"/>
            <w:shd w:val="clear" w:color="auto" w:fill="DEEAF6" w:themeFill="accent1" w:themeFillTint="33"/>
            <w:vAlign w:val="center"/>
          </w:tcPr>
          <w:p w14:paraId="231D9958" w14:textId="77777777" w:rsidR="004A4BA0" w:rsidRPr="00864B54" w:rsidRDefault="004A4BA0" w:rsidP="004A4BA0">
            <w:pPr>
              <w:jc w:val="center"/>
              <w:rPr>
                <w:sz w:val="20"/>
                <w:szCs w:val="20"/>
              </w:rPr>
            </w:pPr>
            <w:r w:rsidRPr="00864B54">
              <w:rPr>
                <w:sz w:val="20"/>
                <w:szCs w:val="20"/>
              </w:rPr>
              <w:t>2014 m.</w:t>
            </w:r>
          </w:p>
        </w:tc>
        <w:tc>
          <w:tcPr>
            <w:tcW w:w="993" w:type="dxa"/>
            <w:shd w:val="clear" w:color="auto" w:fill="DEEAF6" w:themeFill="accent1" w:themeFillTint="33"/>
            <w:vAlign w:val="center"/>
          </w:tcPr>
          <w:p w14:paraId="231D9959" w14:textId="77777777" w:rsidR="004A4BA0" w:rsidRPr="00864B54" w:rsidRDefault="004A4BA0" w:rsidP="004A4BA0">
            <w:pPr>
              <w:jc w:val="center"/>
              <w:rPr>
                <w:sz w:val="20"/>
                <w:szCs w:val="20"/>
              </w:rPr>
            </w:pPr>
            <w:r w:rsidRPr="00864B54">
              <w:rPr>
                <w:sz w:val="20"/>
                <w:szCs w:val="20"/>
              </w:rPr>
              <w:t>2015 m.</w:t>
            </w:r>
          </w:p>
        </w:tc>
        <w:tc>
          <w:tcPr>
            <w:tcW w:w="992" w:type="dxa"/>
            <w:shd w:val="clear" w:color="auto" w:fill="DEEAF6" w:themeFill="accent1" w:themeFillTint="33"/>
            <w:vAlign w:val="center"/>
          </w:tcPr>
          <w:p w14:paraId="231D995A" w14:textId="77777777" w:rsidR="004A4BA0" w:rsidRPr="00864B54" w:rsidRDefault="004A4BA0" w:rsidP="004A4BA0">
            <w:pPr>
              <w:jc w:val="center"/>
              <w:rPr>
                <w:sz w:val="20"/>
                <w:szCs w:val="20"/>
              </w:rPr>
            </w:pPr>
            <w:r w:rsidRPr="00864B54">
              <w:rPr>
                <w:sz w:val="20"/>
                <w:szCs w:val="20"/>
              </w:rPr>
              <w:t>2016 m.</w:t>
            </w:r>
          </w:p>
        </w:tc>
        <w:tc>
          <w:tcPr>
            <w:tcW w:w="992" w:type="dxa"/>
            <w:shd w:val="clear" w:color="auto" w:fill="DEEAF6" w:themeFill="accent1" w:themeFillTint="33"/>
            <w:vAlign w:val="center"/>
          </w:tcPr>
          <w:p w14:paraId="231D995B" w14:textId="77777777" w:rsidR="004A4BA0" w:rsidRPr="00864B54" w:rsidRDefault="004A4BA0" w:rsidP="004A4BA0">
            <w:pPr>
              <w:jc w:val="center"/>
              <w:rPr>
                <w:sz w:val="20"/>
                <w:szCs w:val="20"/>
              </w:rPr>
            </w:pPr>
            <w:r w:rsidRPr="00864B54">
              <w:rPr>
                <w:sz w:val="20"/>
                <w:szCs w:val="20"/>
              </w:rPr>
              <w:t>2017 m.</w:t>
            </w:r>
          </w:p>
        </w:tc>
        <w:tc>
          <w:tcPr>
            <w:tcW w:w="992" w:type="dxa"/>
            <w:shd w:val="clear" w:color="auto" w:fill="DEEAF6" w:themeFill="accent1" w:themeFillTint="33"/>
            <w:vAlign w:val="center"/>
          </w:tcPr>
          <w:p w14:paraId="5CEA7EFB" w14:textId="5016015E" w:rsidR="004A4BA0" w:rsidRPr="00864B54" w:rsidRDefault="004A4BA0" w:rsidP="004A4BA0">
            <w:pPr>
              <w:jc w:val="center"/>
              <w:rPr>
                <w:sz w:val="20"/>
                <w:szCs w:val="20"/>
              </w:rPr>
            </w:pPr>
            <w:r w:rsidRPr="00864B54">
              <w:rPr>
                <w:sz w:val="20"/>
                <w:szCs w:val="20"/>
              </w:rPr>
              <w:t>2018 m.</w:t>
            </w:r>
          </w:p>
        </w:tc>
        <w:tc>
          <w:tcPr>
            <w:tcW w:w="993" w:type="dxa"/>
            <w:shd w:val="clear" w:color="auto" w:fill="DEEAF6" w:themeFill="accent1" w:themeFillTint="33"/>
            <w:vAlign w:val="center"/>
          </w:tcPr>
          <w:p w14:paraId="3B7BFABE" w14:textId="334F1E45" w:rsidR="004A4BA0" w:rsidRPr="00864B54" w:rsidRDefault="004A4BA0" w:rsidP="004A4BA0">
            <w:pPr>
              <w:jc w:val="center"/>
              <w:rPr>
                <w:sz w:val="20"/>
                <w:szCs w:val="20"/>
              </w:rPr>
            </w:pPr>
            <w:r w:rsidRPr="00864B54">
              <w:rPr>
                <w:sz w:val="20"/>
                <w:szCs w:val="20"/>
              </w:rPr>
              <w:t>2019 m.</w:t>
            </w:r>
          </w:p>
        </w:tc>
        <w:tc>
          <w:tcPr>
            <w:tcW w:w="992" w:type="dxa"/>
            <w:shd w:val="clear" w:color="auto" w:fill="DEEAF6" w:themeFill="accent1" w:themeFillTint="33"/>
            <w:vAlign w:val="center"/>
          </w:tcPr>
          <w:p w14:paraId="685CD401" w14:textId="727C759C" w:rsidR="004A4BA0" w:rsidRPr="00864B54" w:rsidRDefault="004A4BA0" w:rsidP="004A4BA0">
            <w:pPr>
              <w:jc w:val="center"/>
              <w:rPr>
                <w:sz w:val="20"/>
                <w:szCs w:val="20"/>
              </w:rPr>
            </w:pPr>
            <w:r w:rsidRPr="00864B54">
              <w:rPr>
                <w:sz w:val="20"/>
                <w:szCs w:val="20"/>
              </w:rPr>
              <w:t>2020 m.</w:t>
            </w:r>
          </w:p>
        </w:tc>
        <w:tc>
          <w:tcPr>
            <w:tcW w:w="992" w:type="dxa"/>
            <w:shd w:val="clear" w:color="auto" w:fill="DEEAF6" w:themeFill="accent1" w:themeFillTint="33"/>
            <w:vAlign w:val="center"/>
          </w:tcPr>
          <w:p w14:paraId="4DD2819C" w14:textId="1AC2CECF" w:rsidR="004A4BA0" w:rsidRPr="00864B54" w:rsidRDefault="004A4BA0" w:rsidP="004A4BA0">
            <w:pPr>
              <w:jc w:val="center"/>
              <w:rPr>
                <w:sz w:val="20"/>
                <w:szCs w:val="20"/>
              </w:rPr>
            </w:pPr>
            <w:r w:rsidRPr="00864B54">
              <w:rPr>
                <w:sz w:val="20"/>
                <w:szCs w:val="20"/>
              </w:rPr>
              <w:t>2021 m.</w:t>
            </w:r>
          </w:p>
        </w:tc>
        <w:tc>
          <w:tcPr>
            <w:tcW w:w="992" w:type="dxa"/>
            <w:shd w:val="clear" w:color="auto" w:fill="DEEAF6" w:themeFill="accent1" w:themeFillTint="33"/>
            <w:vAlign w:val="center"/>
          </w:tcPr>
          <w:p w14:paraId="231D995C" w14:textId="0A50056A" w:rsidR="004A4BA0" w:rsidRPr="00864B54" w:rsidRDefault="004A4BA0" w:rsidP="004A4BA0">
            <w:pPr>
              <w:jc w:val="center"/>
              <w:rPr>
                <w:color w:val="FF0000"/>
                <w:sz w:val="20"/>
                <w:szCs w:val="20"/>
              </w:rPr>
            </w:pPr>
            <w:r w:rsidRPr="00864B54">
              <w:rPr>
                <w:sz w:val="20"/>
                <w:szCs w:val="20"/>
              </w:rPr>
              <w:t>2022 m.</w:t>
            </w:r>
          </w:p>
        </w:tc>
      </w:tr>
      <w:tr w:rsidR="004A4BA0" w:rsidRPr="00864B54" w14:paraId="231D9964" w14:textId="77777777" w:rsidTr="00F92C55">
        <w:tc>
          <w:tcPr>
            <w:tcW w:w="2410" w:type="dxa"/>
            <w:vAlign w:val="center"/>
          </w:tcPr>
          <w:p w14:paraId="2D70BB3D" w14:textId="77777777" w:rsidR="00A13844" w:rsidRDefault="004A4BA0" w:rsidP="004A4BA0">
            <w:pPr>
              <w:rPr>
                <w:sz w:val="20"/>
                <w:szCs w:val="20"/>
              </w:rPr>
            </w:pPr>
            <w:r w:rsidRPr="00864B54">
              <w:rPr>
                <w:sz w:val="20"/>
                <w:szCs w:val="20"/>
              </w:rPr>
              <w:t xml:space="preserve">Naujų negyvenamųjų </w:t>
            </w:r>
          </w:p>
          <w:p w14:paraId="231D995E" w14:textId="1EBC00A0" w:rsidR="004A4BA0" w:rsidRPr="00864B54" w:rsidRDefault="004A4BA0" w:rsidP="004A4BA0">
            <w:pPr>
              <w:rPr>
                <w:sz w:val="20"/>
                <w:szCs w:val="20"/>
              </w:rPr>
            </w:pPr>
            <w:r w:rsidRPr="00864B54">
              <w:rPr>
                <w:sz w:val="20"/>
                <w:szCs w:val="20"/>
              </w:rPr>
              <w:t>pastatų statybą leidžiančių dokumentų skaičius (vnt.)</w:t>
            </w:r>
          </w:p>
        </w:tc>
        <w:tc>
          <w:tcPr>
            <w:tcW w:w="992" w:type="dxa"/>
            <w:vAlign w:val="center"/>
          </w:tcPr>
          <w:p w14:paraId="231D995F" w14:textId="29F3CB3D" w:rsidR="004A4BA0" w:rsidRPr="00864B54" w:rsidRDefault="004A4BA0" w:rsidP="004A4BA0">
            <w:pPr>
              <w:jc w:val="center"/>
              <w:rPr>
                <w:sz w:val="20"/>
                <w:szCs w:val="20"/>
              </w:rPr>
            </w:pPr>
            <w:r w:rsidRPr="00864B54">
              <w:rPr>
                <w:sz w:val="20"/>
                <w:szCs w:val="20"/>
              </w:rPr>
              <w:t>24</w:t>
            </w:r>
          </w:p>
        </w:tc>
        <w:tc>
          <w:tcPr>
            <w:tcW w:w="993" w:type="dxa"/>
            <w:vAlign w:val="center"/>
          </w:tcPr>
          <w:p w14:paraId="231D9960" w14:textId="77777777" w:rsidR="004A4BA0" w:rsidRPr="00864B54" w:rsidRDefault="004A4BA0" w:rsidP="004A4BA0">
            <w:pPr>
              <w:jc w:val="center"/>
              <w:rPr>
                <w:sz w:val="20"/>
                <w:szCs w:val="20"/>
              </w:rPr>
            </w:pPr>
            <w:r w:rsidRPr="00864B54">
              <w:rPr>
                <w:sz w:val="20"/>
                <w:szCs w:val="20"/>
              </w:rPr>
              <w:t>41</w:t>
            </w:r>
          </w:p>
        </w:tc>
        <w:tc>
          <w:tcPr>
            <w:tcW w:w="992" w:type="dxa"/>
            <w:vAlign w:val="center"/>
          </w:tcPr>
          <w:p w14:paraId="231D9961" w14:textId="5C8E5831" w:rsidR="004A4BA0" w:rsidRPr="00864B54" w:rsidRDefault="004A4BA0" w:rsidP="004A4BA0">
            <w:pPr>
              <w:jc w:val="center"/>
              <w:rPr>
                <w:sz w:val="20"/>
                <w:szCs w:val="20"/>
              </w:rPr>
            </w:pPr>
            <w:r w:rsidRPr="00864B54">
              <w:rPr>
                <w:sz w:val="20"/>
                <w:szCs w:val="20"/>
              </w:rPr>
              <w:t>30</w:t>
            </w:r>
          </w:p>
        </w:tc>
        <w:tc>
          <w:tcPr>
            <w:tcW w:w="992" w:type="dxa"/>
            <w:vAlign w:val="center"/>
          </w:tcPr>
          <w:p w14:paraId="231D9962" w14:textId="6330FC83" w:rsidR="004A4BA0" w:rsidRPr="00864B54" w:rsidRDefault="004A4BA0" w:rsidP="004A4BA0">
            <w:pPr>
              <w:jc w:val="center"/>
              <w:rPr>
                <w:sz w:val="20"/>
                <w:szCs w:val="20"/>
              </w:rPr>
            </w:pPr>
            <w:r w:rsidRPr="00864B54">
              <w:rPr>
                <w:sz w:val="20"/>
                <w:szCs w:val="20"/>
              </w:rPr>
              <w:t>29</w:t>
            </w:r>
          </w:p>
        </w:tc>
        <w:tc>
          <w:tcPr>
            <w:tcW w:w="992" w:type="dxa"/>
            <w:vAlign w:val="center"/>
          </w:tcPr>
          <w:p w14:paraId="0F46DFD2" w14:textId="1572A484" w:rsidR="004A4BA0" w:rsidRPr="00864B54" w:rsidRDefault="004A4BA0" w:rsidP="004A4BA0">
            <w:pPr>
              <w:jc w:val="center"/>
              <w:rPr>
                <w:sz w:val="20"/>
                <w:szCs w:val="20"/>
              </w:rPr>
            </w:pPr>
            <w:r w:rsidRPr="00864B54">
              <w:rPr>
                <w:sz w:val="20"/>
                <w:szCs w:val="20"/>
              </w:rPr>
              <w:t>25</w:t>
            </w:r>
          </w:p>
        </w:tc>
        <w:tc>
          <w:tcPr>
            <w:tcW w:w="993" w:type="dxa"/>
            <w:vAlign w:val="center"/>
          </w:tcPr>
          <w:p w14:paraId="59F32A3C" w14:textId="0A4D23BA" w:rsidR="004A4BA0" w:rsidRPr="00864B54" w:rsidRDefault="004A4BA0" w:rsidP="004A4BA0">
            <w:pPr>
              <w:jc w:val="center"/>
              <w:rPr>
                <w:sz w:val="20"/>
                <w:szCs w:val="20"/>
              </w:rPr>
            </w:pPr>
            <w:r w:rsidRPr="00864B54">
              <w:rPr>
                <w:sz w:val="20"/>
                <w:szCs w:val="20"/>
              </w:rPr>
              <w:t>24</w:t>
            </w:r>
          </w:p>
        </w:tc>
        <w:tc>
          <w:tcPr>
            <w:tcW w:w="992" w:type="dxa"/>
            <w:vAlign w:val="center"/>
          </w:tcPr>
          <w:p w14:paraId="0392C0CA" w14:textId="5BBC4F5E" w:rsidR="004A4BA0" w:rsidRPr="00864B54" w:rsidRDefault="004A4BA0" w:rsidP="004A4BA0">
            <w:pPr>
              <w:jc w:val="center"/>
              <w:rPr>
                <w:sz w:val="20"/>
                <w:szCs w:val="20"/>
              </w:rPr>
            </w:pPr>
            <w:r w:rsidRPr="00864B54">
              <w:rPr>
                <w:sz w:val="20"/>
                <w:szCs w:val="20"/>
              </w:rPr>
              <w:t>27</w:t>
            </w:r>
          </w:p>
        </w:tc>
        <w:tc>
          <w:tcPr>
            <w:tcW w:w="992" w:type="dxa"/>
            <w:vAlign w:val="center"/>
          </w:tcPr>
          <w:p w14:paraId="1DB9C81D" w14:textId="3E84ADD8" w:rsidR="004A4BA0" w:rsidRPr="00864B54" w:rsidRDefault="004A4BA0" w:rsidP="004A4BA0">
            <w:pPr>
              <w:jc w:val="center"/>
              <w:rPr>
                <w:sz w:val="20"/>
                <w:szCs w:val="20"/>
              </w:rPr>
            </w:pPr>
            <w:r w:rsidRPr="00864B54">
              <w:rPr>
                <w:sz w:val="20"/>
                <w:szCs w:val="20"/>
              </w:rPr>
              <w:t>33</w:t>
            </w:r>
          </w:p>
        </w:tc>
        <w:tc>
          <w:tcPr>
            <w:tcW w:w="992" w:type="dxa"/>
            <w:vAlign w:val="center"/>
          </w:tcPr>
          <w:p w14:paraId="231D9963" w14:textId="608E3230" w:rsidR="004A4BA0" w:rsidRPr="00864B54" w:rsidRDefault="004A4BA0" w:rsidP="004A4BA0">
            <w:pPr>
              <w:jc w:val="center"/>
              <w:rPr>
                <w:sz w:val="20"/>
                <w:szCs w:val="20"/>
              </w:rPr>
            </w:pPr>
            <w:r w:rsidRPr="00864B54">
              <w:rPr>
                <w:sz w:val="20"/>
                <w:szCs w:val="20"/>
              </w:rPr>
              <w:t>21</w:t>
            </w:r>
          </w:p>
        </w:tc>
      </w:tr>
      <w:tr w:rsidR="004A4BA0" w:rsidRPr="00864B54" w14:paraId="231D996B" w14:textId="77777777" w:rsidTr="00F92C55">
        <w:tc>
          <w:tcPr>
            <w:tcW w:w="2410" w:type="dxa"/>
            <w:vAlign w:val="center"/>
          </w:tcPr>
          <w:p w14:paraId="3DB8D95A" w14:textId="77777777" w:rsidR="00A13844" w:rsidRDefault="004A4BA0" w:rsidP="004A4BA0">
            <w:pPr>
              <w:rPr>
                <w:sz w:val="20"/>
                <w:szCs w:val="20"/>
              </w:rPr>
            </w:pPr>
            <w:r w:rsidRPr="00864B54">
              <w:rPr>
                <w:sz w:val="20"/>
                <w:szCs w:val="20"/>
              </w:rPr>
              <w:t xml:space="preserve">Leistų statyti naujų </w:t>
            </w:r>
          </w:p>
          <w:p w14:paraId="231D9965" w14:textId="5158260E" w:rsidR="004A4BA0" w:rsidRPr="00864B54" w:rsidRDefault="004A4BA0" w:rsidP="004A4BA0">
            <w:pPr>
              <w:rPr>
                <w:sz w:val="20"/>
                <w:szCs w:val="20"/>
              </w:rPr>
            </w:pPr>
            <w:r w:rsidRPr="00864B54">
              <w:rPr>
                <w:sz w:val="20"/>
                <w:szCs w:val="20"/>
              </w:rPr>
              <w:t>negyvenamųjų pastatų skaičius (vnt.)</w:t>
            </w:r>
          </w:p>
        </w:tc>
        <w:tc>
          <w:tcPr>
            <w:tcW w:w="992" w:type="dxa"/>
            <w:vAlign w:val="center"/>
          </w:tcPr>
          <w:p w14:paraId="231D9966" w14:textId="3657E924" w:rsidR="004A4BA0" w:rsidRPr="00864B54" w:rsidRDefault="004A4BA0" w:rsidP="004A4BA0">
            <w:pPr>
              <w:jc w:val="center"/>
              <w:rPr>
                <w:sz w:val="20"/>
                <w:szCs w:val="20"/>
              </w:rPr>
            </w:pPr>
            <w:r w:rsidRPr="00864B54">
              <w:rPr>
                <w:sz w:val="20"/>
                <w:szCs w:val="20"/>
              </w:rPr>
              <w:t>26</w:t>
            </w:r>
          </w:p>
        </w:tc>
        <w:tc>
          <w:tcPr>
            <w:tcW w:w="993" w:type="dxa"/>
            <w:vAlign w:val="center"/>
          </w:tcPr>
          <w:p w14:paraId="231D9967" w14:textId="77777777" w:rsidR="004A4BA0" w:rsidRPr="00864B54" w:rsidRDefault="004A4BA0" w:rsidP="004A4BA0">
            <w:pPr>
              <w:jc w:val="center"/>
              <w:rPr>
                <w:sz w:val="20"/>
                <w:szCs w:val="20"/>
              </w:rPr>
            </w:pPr>
            <w:r w:rsidRPr="00864B54">
              <w:rPr>
                <w:sz w:val="20"/>
                <w:szCs w:val="20"/>
              </w:rPr>
              <w:t>47</w:t>
            </w:r>
          </w:p>
        </w:tc>
        <w:tc>
          <w:tcPr>
            <w:tcW w:w="992" w:type="dxa"/>
            <w:vAlign w:val="center"/>
          </w:tcPr>
          <w:p w14:paraId="231D9968" w14:textId="3B6E3C85" w:rsidR="004A4BA0" w:rsidRPr="00864B54" w:rsidRDefault="004A4BA0" w:rsidP="004A4BA0">
            <w:pPr>
              <w:jc w:val="center"/>
              <w:rPr>
                <w:sz w:val="20"/>
                <w:szCs w:val="20"/>
              </w:rPr>
            </w:pPr>
            <w:r w:rsidRPr="00864B54">
              <w:rPr>
                <w:sz w:val="20"/>
                <w:szCs w:val="20"/>
              </w:rPr>
              <w:t>85</w:t>
            </w:r>
          </w:p>
        </w:tc>
        <w:tc>
          <w:tcPr>
            <w:tcW w:w="992" w:type="dxa"/>
            <w:vAlign w:val="center"/>
          </w:tcPr>
          <w:p w14:paraId="231D9969" w14:textId="677047A4" w:rsidR="004A4BA0" w:rsidRPr="00864B54" w:rsidRDefault="004A4BA0" w:rsidP="004A4BA0">
            <w:pPr>
              <w:jc w:val="center"/>
              <w:rPr>
                <w:sz w:val="20"/>
                <w:szCs w:val="20"/>
              </w:rPr>
            </w:pPr>
            <w:r w:rsidRPr="00864B54">
              <w:rPr>
                <w:sz w:val="20"/>
                <w:szCs w:val="20"/>
              </w:rPr>
              <w:t>32</w:t>
            </w:r>
          </w:p>
        </w:tc>
        <w:tc>
          <w:tcPr>
            <w:tcW w:w="992" w:type="dxa"/>
            <w:vAlign w:val="center"/>
          </w:tcPr>
          <w:p w14:paraId="3B9D9E57" w14:textId="45FB4547" w:rsidR="004A4BA0" w:rsidRPr="00864B54" w:rsidRDefault="004A4BA0" w:rsidP="004A4BA0">
            <w:pPr>
              <w:jc w:val="center"/>
              <w:rPr>
                <w:sz w:val="20"/>
                <w:szCs w:val="20"/>
              </w:rPr>
            </w:pPr>
            <w:r w:rsidRPr="00864B54">
              <w:rPr>
                <w:sz w:val="20"/>
                <w:szCs w:val="20"/>
              </w:rPr>
              <w:t>43</w:t>
            </w:r>
          </w:p>
        </w:tc>
        <w:tc>
          <w:tcPr>
            <w:tcW w:w="993" w:type="dxa"/>
            <w:vAlign w:val="center"/>
          </w:tcPr>
          <w:p w14:paraId="306FDFE6" w14:textId="44BD9972" w:rsidR="004A4BA0" w:rsidRPr="00864B54" w:rsidRDefault="004A4BA0" w:rsidP="004A4BA0">
            <w:pPr>
              <w:jc w:val="center"/>
              <w:rPr>
                <w:sz w:val="20"/>
                <w:szCs w:val="20"/>
              </w:rPr>
            </w:pPr>
            <w:r w:rsidRPr="00864B54">
              <w:rPr>
                <w:sz w:val="20"/>
                <w:szCs w:val="20"/>
              </w:rPr>
              <w:t>34</w:t>
            </w:r>
          </w:p>
        </w:tc>
        <w:tc>
          <w:tcPr>
            <w:tcW w:w="992" w:type="dxa"/>
            <w:vAlign w:val="center"/>
          </w:tcPr>
          <w:p w14:paraId="3FE6295B" w14:textId="505BBB39" w:rsidR="004A4BA0" w:rsidRPr="00864B54" w:rsidRDefault="004A4BA0" w:rsidP="004A4BA0">
            <w:pPr>
              <w:jc w:val="center"/>
              <w:rPr>
                <w:sz w:val="20"/>
                <w:szCs w:val="20"/>
              </w:rPr>
            </w:pPr>
            <w:r w:rsidRPr="00864B54">
              <w:rPr>
                <w:sz w:val="20"/>
                <w:szCs w:val="20"/>
              </w:rPr>
              <w:t>34</w:t>
            </w:r>
          </w:p>
        </w:tc>
        <w:tc>
          <w:tcPr>
            <w:tcW w:w="992" w:type="dxa"/>
            <w:vAlign w:val="center"/>
          </w:tcPr>
          <w:p w14:paraId="314474FA" w14:textId="030E1EB9" w:rsidR="004A4BA0" w:rsidRPr="00864B54" w:rsidRDefault="004A4BA0" w:rsidP="004A4BA0">
            <w:pPr>
              <w:jc w:val="center"/>
              <w:rPr>
                <w:sz w:val="20"/>
                <w:szCs w:val="20"/>
              </w:rPr>
            </w:pPr>
            <w:r w:rsidRPr="00864B54">
              <w:rPr>
                <w:sz w:val="20"/>
                <w:szCs w:val="20"/>
              </w:rPr>
              <w:t>40</w:t>
            </w:r>
          </w:p>
        </w:tc>
        <w:tc>
          <w:tcPr>
            <w:tcW w:w="992" w:type="dxa"/>
            <w:vAlign w:val="center"/>
          </w:tcPr>
          <w:p w14:paraId="231D996A" w14:textId="3C3A500D" w:rsidR="004A4BA0" w:rsidRPr="00864B54" w:rsidRDefault="00864B54" w:rsidP="004A4BA0">
            <w:pPr>
              <w:jc w:val="center"/>
              <w:rPr>
                <w:sz w:val="20"/>
                <w:szCs w:val="20"/>
              </w:rPr>
            </w:pPr>
            <w:r w:rsidRPr="00864B54">
              <w:rPr>
                <w:sz w:val="20"/>
                <w:szCs w:val="20"/>
              </w:rPr>
              <w:t>28</w:t>
            </w:r>
          </w:p>
        </w:tc>
      </w:tr>
      <w:tr w:rsidR="004A4BA0" w:rsidRPr="00864B54" w14:paraId="231D996F" w14:textId="77777777" w:rsidTr="000232B6">
        <w:tc>
          <w:tcPr>
            <w:tcW w:w="11340" w:type="dxa"/>
            <w:gridSpan w:val="10"/>
            <w:tcBorders>
              <w:bottom w:val="nil"/>
            </w:tcBorders>
          </w:tcPr>
          <w:p w14:paraId="231D996E" w14:textId="2A486394" w:rsidR="004A4BA0" w:rsidRPr="00864B54" w:rsidRDefault="004A4BA0" w:rsidP="00445D32">
            <w:pPr>
              <w:jc w:val="center"/>
              <w:rPr>
                <w:i/>
                <w:sz w:val="20"/>
                <w:szCs w:val="20"/>
              </w:rPr>
            </w:pPr>
            <w:r w:rsidRPr="00864B54">
              <w:rPr>
                <w:i/>
                <w:sz w:val="20"/>
                <w:szCs w:val="20"/>
              </w:rPr>
              <w:t>Šaltinis: Teritorijų planavimo stebėsenos informacinės sistemos rodiklių duomenų bazė.</w:t>
            </w:r>
          </w:p>
        </w:tc>
      </w:tr>
    </w:tbl>
    <w:p w14:paraId="231D997A" w14:textId="2CB7158F" w:rsidR="00325D86" w:rsidRPr="0084632C" w:rsidRDefault="00E521E2" w:rsidP="00325D86">
      <w:pPr>
        <w:spacing w:before="240" w:after="0" w:line="240" w:lineRule="auto"/>
      </w:pPr>
      <w:r w:rsidRPr="004F0180">
        <w:rPr>
          <w:b/>
        </w:rPr>
        <w:t>2.8</w:t>
      </w:r>
      <w:r w:rsidR="00325D86" w:rsidRPr="004F0180">
        <w:rPr>
          <w:b/>
        </w:rPr>
        <w:t> lentelė.</w:t>
      </w:r>
      <w:r w:rsidR="00325D86" w:rsidRPr="004F0180">
        <w:t xml:space="preserve"> Socialinės infrastruktūros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678"/>
        <w:gridCol w:w="314"/>
        <w:gridCol w:w="993"/>
        <w:gridCol w:w="992"/>
        <w:gridCol w:w="992"/>
        <w:gridCol w:w="992"/>
        <w:gridCol w:w="993"/>
        <w:gridCol w:w="992"/>
        <w:gridCol w:w="992"/>
        <w:gridCol w:w="992"/>
      </w:tblGrid>
      <w:tr w:rsidR="00103C25" w:rsidRPr="00F92C55" w14:paraId="231D997F" w14:textId="77777777" w:rsidTr="00103C25">
        <w:tc>
          <w:tcPr>
            <w:tcW w:w="2410" w:type="dxa"/>
            <w:vMerge w:val="restart"/>
            <w:shd w:val="clear" w:color="auto" w:fill="DEEAF6" w:themeFill="accent1" w:themeFillTint="33"/>
            <w:vAlign w:val="center"/>
          </w:tcPr>
          <w:p w14:paraId="231D997B" w14:textId="77777777" w:rsidR="00103C25" w:rsidRPr="00F92C55" w:rsidRDefault="00103C25" w:rsidP="000232B6">
            <w:pPr>
              <w:jc w:val="center"/>
              <w:rPr>
                <w:sz w:val="20"/>
                <w:szCs w:val="20"/>
              </w:rPr>
            </w:pPr>
            <w:r w:rsidRPr="00F92C55">
              <w:rPr>
                <w:sz w:val="20"/>
                <w:szCs w:val="20"/>
              </w:rPr>
              <w:t>Rodiklis</w:t>
            </w:r>
          </w:p>
        </w:tc>
        <w:tc>
          <w:tcPr>
            <w:tcW w:w="678" w:type="dxa"/>
            <w:shd w:val="clear" w:color="auto" w:fill="DEEAF6" w:themeFill="accent1" w:themeFillTint="33"/>
          </w:tcPr>
          <w:p w14:paraId="29854F36" w14:textId="77777777" w:rsidR="00103C25" w:rsidRPr="00F92C55" w:rsidRDefault="00103C25" w:rsidP="008E38A5">
            <w:pPr>
              <w:jc w:val="center"/>
              <w:rPr>
                <w:sz w:val="20"/>
                <w:szCs w:val="20"/>
              </w:rPr>
            </w:pPr>
          </w:p>
        </w:tc>
        <w:tc>
          <w:tcPr>
            <w:tcW w:w="8252" w:type="dxa"/>
            <w:gridSpan w:val="9"/>
            <w:shd w:val="clear" w:color="auto" w:fill="DEEAF6" w:themeFill="accent1" w:themeFillTint="33"/>
          </w:tcPr>
          <w:p w14:paraId="231D997E" w14:textId="0BA73ABE" w:rsidR="00103C25" w:rsidRPr="00F92C55" w:rsidRDefault="00103C25" w:rsidP="008E38A5">
            <w:pPr>
              <w:jc w:val="center"/>
              <w:rPr>
                <w:sz w:val="20"/>
                <w:szCs w:val="20"/>
              </w:rPr>
            </w:pPr>
            <w:r w:rsidRPr="00F92C55">
              <w:rPr>
                <w:sz w:val="20"/>
                <w:szCs w:val="20"/>
              </w:rPr>
              <w:t>Ataskaitiniai metai</w:t>
            </w:r>
          </w:p>
        </w:tc>
      </w:tr>
      <w:tr w:rsidR="00103C25" w:rsidRPr="00F92C55" w14:paraId="231D9986" w14:textId="77777777" w:rsidTr="00103C25">
        <w:tc>
          <w:tcPr>
            <w:tcW w:w="2410" w:type="dxa"/>
            <w:vMerge/>
            <w:shd w:val="clear" w:color="auto" w:fill="DEEAF6" w:themeFill="accent1" w:themeFillTint="33"/>
            <w:vAlign w:val="center"/>
          </w:tcPr>
          <w:p w14:paraId="231D9980" w14:textId="77777777" w:rsidR="00103C25" w:rsidRPr="00F92C55" w:rsidRDefault="00103C25" w:rsidP="00103C25">
            <w:pPr>
              <w:rPr>
                <w:sz w:val="20"/>
                <w:szCs w:val="20"/>
              </w:rPr>
            </w:pPr>
          </w:p>
        </w:tc>
        <w:tc>
          <w:tcPr>
            <w:tcW w:w="992" w:type="dxa"/>
            <w:gridSpan w:val="2"/>
            <w:shd w:val="clear" w:color="auto" w:fill="DEEAF6" w:themeFill="accent1" w:themeFillTint="33"/>
            <w:vAlign w:val="center"/>
          </w:tcPr>
          <w:p w14:paraId="231D9981" w14:textId="77777777" w:rsidR="00103C25" w:rsidRPr="00F92C55" w:rsidRDefault="00103C25" w:rsidP="00103C25">
            <w:pPr>
              <w:jc w:val="center"/>
              <w:rPr>
                <w:sz w:val="20"/>
                <w:szCs w:val="20"/>
              </w:rPr>
            </w:pPr>
            <w:r w:rsidRPr="00F92C55">
              <w:rPr>
                <w:sz w:val="20"/>
                <w:szCs w:val="20"/>
              </w:rPr>
              <w:t>2014 m.</w:t>
            </w:r>
          </w:p>
        </w:tc>
        <w:tc>
          <w:tcPr>
            <w:tcW w:w="993" w:type="dxa"/>
            <w:shd w:val="clear" w:color="auto" w:fill="DEEAF6" w:themeFill="accent1" w:themeFillTint="33"/>
            <w:vAlign w:val="center"/>
          </w:tcPr>
          <w:p w14:paraId="231D9982" w14:textId="77777777" w:rsidR="00103C25" w:rsidRPr="00F92C55" w:rsidRDefault="00103C25" w:rsidP="00103C25">
            <w:pPr>
              <w:jc w:val="center"/>
              <w:rPr>
                <w:sz w:val="20"/>
                <w:szCs w:val="20"/>
              </w:rPr>
            </w:pPr>
            <w:r w:rsidRPr="00F92C55">
              <w:rPr>
                <w:sz w:val="20"/>
                <w:szCs w:val="20"/>
              </w:rPr>
              <w:t>2015 m.</w:t>
            </w:r>
          </w:p>
        </w:tc>
        <w:tc>
          <w:tcPr>
            <w:tcW w:w="992" w:type="dxa"/>
            <w:shd w:val="clear" w:color="auto" w:fill="DEEAF6" w:themeFill="accent1" w:themeFillTint="33"/>
            <w:vAlign w:val="center"/>
          </w:tcPr>
          <w:p w14:paraId="231D9983" w14:textId="77777777" w:rsidR="00103C25" w:rsidRPr="00F92C55" w:rsidRDefault="00103C25" w:rsidP="00103C25">
            <w:pPr>
              <w:jc w:val="center"/>
              <w:rPr>
                <w:sz w:val="20"/>
                <w:szCs w:val="20"/>
              </w:rPr>
            </w:pPr>
            <w:r w:rsidRPr="00F92C55">
              <w:rPr>
                <w:sz w:val="20"/>
                <w:szCs w:val="20"/>
              </w:rPr>
              <w:t>2016 m.</w:t>
            </w:r>
          </w:p>
        </w:tc>
        <w:tc>
          <w:tcPr>
            <w:tcW w:w="992" w:type="dxa"/>
            <w:shd w:val="clear" w:color="auto" w:fill="DEEAF6" w:themeFill="accent1" w:themeFillTint="33"/>
            <w:vAlign w:val="center"/>
          </w:tcPr>
          <w:p w14:paraId="231D9984" w14:textId="77777777" w:rsidR="00103C25" w:rsidRPr="00F92C55" w:rsidRDefault="00103C25" w:rsidP="00103C25">
            <w:pPr>
              <w:jc w:val="center"/>
              <w:rPr>
                <w:sz w:val="20"/>
                <w:szCs w:val="20"/>
              </w:rPr>
            </w:pPr>
            <w:r w:rsidRPr="00F92C55">
              <w:rPr>
                <w:sz w:val="20"/>
                <w:szCs w:val="20"/>
              </w:rPr>
              <w:t>2017 m.</w:t>
            </w:r>
          </w:p>
        </w:tc>
        <w:tc>
          <w:tcPr>
            <w:tcW w:w="992" w:type="dxa"/>
            <w:shd w:val="clear" w:color="auto" w:fill="DEEAF6" w:themeFill="accent1" w:themeFillTint="33"/>
            <w:vAlign w:val="center"/>
          </w:tcPr>
          <w:p w14:paraId="1CF38AA0" w14:textId="022348D3" w:rsidR="00103C25" w:rsidRPr="00F92C55" w:rsidRDefault="00103C25" w:rsidP="00103C25">
            <w:pPr>
              <w:jc w:val="center"/>
              <w:rPr>
                <w:sz w:val="20"/>
                <w:szCs w:val="20"/>
              </w:rPr>
            </w:pPr>
            <w:r w:rsidRPr="00F92C55">
              <w:rPr>
                <w:sz w:val="20"/>
                <w:szCs w:val="20"/>
              </w:rPr>
              <w:t>2018 m.</w:t>
            </w:r>
          </w:p>
        </w:tc>
        <w:tc>
          <w:tcPr>
            <w:tcW w:w="993" w:type="dxa"/>
            <w:shd w:val="clear" w:color="auto" w:fill="DEEAF6" w:themeFill="accent1" w:themeFillTint="33"/>
            <w:vAlign w:val="center"/>
          </w:tcPr>
          <w:p w14:paraId="13CC54F8" w14:textId="0CD34D72" w:rsidR="00103C25" w:rsidRPr="00F92C55" w:rsidRDefault="00103C25" w:rsidP="00103C25">
            <w:pPr>
              <w:jc w:val="center"/>
              <w:rPr>
                <w:sz w:val="20"/>
                <w:szCs w:val="20"/>
              </w:rPr>
            </w:pPr>
            <w:r w:rsidRPr="00F92C55">
              <w:rPr>
                <w:sz w:val="20"/>
                <w:szCs w:val="20"/>
              </w:rPr>
              <w:t>2019 m.</w:t>
            </w:r>
          </w:p>
        </w:tc>
        <w:tc>
          <w:tcPr>
            <w:tcW w:w="992" w:type="dxa"/>
            <w:shd w:val="clear" w:color="auto" w:fill="DEEAF6" w:themeFill="accent1" w:themeFillTint="33"/>
            <w:vAlign w:val="center"/>
          </w:tcPr>
          <w:p w14:paraId="57BCA7EA" w14:textId="7A867149" w:rsidR="00103C25" w:rsidRPr="00F92C55" w:rsidRDefault="00103C25" w:rsidP="00103C25">
            <w:pPr>
              <w:jc w:val="center"/>
              <w:rPr>
                <w:sz w:val="20"/>
                <w:szCs w:val="20"/>
              </w:rPr>
            </w:pPr>
            <w:r w:rsidRPr="00F92C55">
              <w:rPr>
                <w:sz w:val="20"/>
                <w:szCs w:val="20"/>
              </w:rPr>
              <w:t>2020 m.</w:t>
            </w:r>
          </w:p>
        </w:tc>
        <w:tc>
          <w:tcPr>
            <w:tcW w:w="992" w:type="dxa"/>
            <w:shd w:val="clear" w:color="auto" w:fill="DEEAF6" w:themeFill="accent1" w:themeFillTint="33"/>
            <w:vAlign w:val="center"/>
          </w:tcPr>
          <w:p w14:paraId="7F6D5CFD" w14:textId="36D8329C" w:rsidR="00103C25" w:rsidRPr="00F92C55" w:rsidRDefault="00103C25" w:rsidP="00103C25">
            <w:pPr>
              <w:jc w:val="center"/>
              <w:rPr>
                <w:sz w:val="20"/>
                <w:szCs w:val="20"/>
              </w:rPr>
            </w:pPr>
            <w:r w:rsidRPr="00F92C55">
              <w:rPr>
                <w:sz w:val="20"/>
                <w:szCs w:val="20"/>
              </w:rPr>
              <w:t>2021 m.</w:t>
            </w:r>
          </w:p>
        </w:tc>
        <w:tc>
          <w:tcPr>
            <w:tcW w:w="992" w:type="dxa"/>
            <w:shd w:val="clear" w:color="auto" w:fill="DEEAF6" w:themeFill="accent1" w:themeFillTint="33"/>
            <w:vAlign w:val="center"/>
          </w:tcPr>
          <w:p w14:paraId="231D9985" w14:textId="18BC34C2" w:rsidR="00103C25" w:rsidRPr="00F92C55" w:rsidRDefault="00103C25" w:rsidP="00103C25">
            <w:pPr>
              <w:jc w:val="center"/>
              <w:rPr>
                <w:color w:val="FF0000"/>
                <w:sz w:val="20"/>
                <w:szCs w:val="20"/>
              </w:rPr>
            </w:pPr>
            <w:r>
              <w:rPr>
                <w:sz w:val="20"/>
                <w:szCs w:val="20"/>
              </w:rPr>
              <w:t>2022</w:t>
            </w:r>
            <w:r w:rsidRPr="00F92C55">
              <w:rPr>
                <w:sz w:val="20"/>
                <w:szCs w:val="20"/>
              </w:rPr>
              <w:t xml:space="preserve"> m.</w:t>
            </w:r>
          </w:p>
        </w:tc>
      </w:tr>
      <w:tr w:rsidR="00103C25" w:rsidRPr="00F92C55" w14:paraId="231D998D" w14:textId="77777777" w:rsidTr="00103C25">
        <w:tc>
          <w:tcPr>
            <w:tcW w:w="2410" w:type="dxa"/>
            <w:vAlign w:val="center"/>
          </w:tcPr>
          <w:p w14:paraId="2624B290" w14:textId="77777777" w:rsidR="007C7CE4" w:rsidRDefault="00103C25" w:rsidP="00103C25">
            <w:pPr>
              <w:rPr>
                <w:sz w:val="20"/>
                <w:szCs w:val="20"/>
              </w:rPr>
            </w:pPr>
            <w:r w:rsidRPr="00F92C55">
              <w:rPr>
                <w:sz w:val="20"/>
                <w:szCs w:val="20"/>
              </w:rPr>
              <w:t xml:space="preserve">Ikimokyklinio ugdymo </w:t>
            </w:r>
          </w:p>
          <w:p w14:paraId="231D9987" w14:textId="45FD6BFD" w:rsidR="00103C25" w:rsidRPr="00F92C55" w:rsidRDefault="00103C25" w:rsidP="00103C25">
            <w:pPr>
              <w:rPr>
                <w:sz w:val="20"/>
                <w:szCs w:val="20"/>
                <w:vertAlign w:val="superscript"/>
              </w:rPr>
            </w:pPr>
            <w:r w:rsidRPr="00F92C55">
              <w:rPr>
                <w:sz w:val="20"/>
                <w:szCs w:val="20"/>
              </w:rPr>
              <w:t>įstaigų skaičius (vnt.)</w:t>
            </w:r>
          </w:p>
        </w:tc>
        <w:tc>
          <w:tcPr>
            <w:tcW w:w="992" w:type="dxa"/>
            <w:gridSpan w:val="2"/>
            <w:vAlign w:val="center"/>
          </w:tcPr>
          <w:p w14:paraId="231D9988" w14:textId="77777777" w:rsidR="00103C25" w:rsidRPr="00F92C55" w:rsidRDefault="00103C25" w:rsidP="00103C25">
            <w:pPr>
              <w:jc w:val="center"/>
              <w:rPr>
                <w:sz w:val="20"/>
                <w:szCs w:val="20"/>
              </w:rPr>
            </w:pPr>
            <w:r w:rsidRPr="00F92C55">
              <w:rPr>
                <w:sz w:val="20"/>
                <w:szCs w:val="20"/>
              </w:rPr>
              <w:t>49</w:t>
            </w:r>
          </w:p>
        </w:tc>
        <w:tc>
          <w:tcPr>
            <w:tcW w:w="993" w:type="dxa"/>
            <w:vAlign w:val="center"/>
          </w:tcPr>
          <w:p w14:paraId="231D9989" w14:textId="77777777" w:rsidR="00103C25" w:rsidRPr="00F92C55" w:rsidRDefault="00103C25" w:rsidP="00103C25">
            <w:pPr>
              <w:jc w:val="center"/>
              <w:rPr>
                <w:sz w:val="20"/>
                <w:szCs w:val="20"/>
              </w:rPr>
            </w:pPr>
            <w:r w:rsidRPr="00F92C55">
              <w:rPr>
                <w:sz w:val="20"/>
                <w:szCs w:val="20"/>
              </w:rPr>
              <w:t>53</w:t>
            </w:r>
          </w:p>
        </w:tc>
        <w:tc>
          <w:tcPr>
            <w:tcW w:w="992" w:type="dxa"/>
            <w:vAlign w:val="center"/>
          </w:tcPr>
          <w:p w14:paraId="231D998A" w14:textId="77777777" w:rsidR="00103C25" w:rsidRPr="00F92C55" w:rsidRDefault="00103C25" w:rsidP="00103C25">
            <w:pPr>
              <w:jc w:val="center"/>
              <w:rPr>
                <w:sz w:val="20"/>
                <w:szCs w:val="20"/>
              </w:rPr>
            </w:pPr>
            <w:r w:rsidRPr="00F92C55">
              <w:rPr>
                <w:sz w:val="20"/>
                <w:szCs w:val="20"/>
              </w:rPr>
              <w:t>53</w:t>
            </w:r>
          </w:p>
        </w:tc>
        <w:tc>
          <w:tcPr>
            <w:tcW w:w="992" w:type="dxa"/>
            <w:vAlign w:val="center"/>
          </w:tcPr>
          <w:p w14:paraId="231D998B" w14:textId="77777777" w:rsidR="00103C25" w:rsidRPr="00F92C55" w:rsidRDefault="00103C25" w:rsidP="00103C25">
            <w:pPr>
              <w:jc w:val="center"/>
              <w:rPr>
                <w:sz w:val="20"/>
                <w:szCs w:val="20"/>
              </w:rPr>
            </w:pPr>
            <w:r w:rsidRPr="00F92C55">
              <w:rPr>
                <w:sz w:val="20"/>
                <w:szCs w:val="20"/>
              </w:rPr>
              <w:t>54</w:t>
            </w:r>
          </w:p>
        </w:tc>
        <w:tc>
          <w:tcPr>
            <w:tcW w:w="992" w:type="dxa"/>
            <w:vAlign w:val="center"/>
          </w:tcPr>
          <w:p w14:paraId="679CF459" w14:textId="1EAD691F" w:rsidR="00103C25" w:rsidRPr="00F92C55" w:rsidRDefault="00103C25" w:rsidP="00103C25">
            <w:pPr>
              <w:jc w:val="center"/>
              <w:rPr>
                <w:sz w:val="20"/>
                <w:szCs w:val="20"/>
              </w:rPr>
            </w:pPr>
            <w:r w:rsidRPr="00F92C55">
              <w:rPr>
                <w:sz w:val="20"/>
                <w:szCs w:val="20"/>
              </w:rPr>
              <w:t>53</w:t>
            </w:r>
          </w:p>
        </w:tc>
        <w:tc>
          <w:tcPr>
            <w:tcW w:w="993" w:type="dxa"/>
            <w:vAlign w:val="center"/>
          </w:tcPr>
          <w:p w14:paraId="78068719" w14:textId="214EC317" w:rsidR="00103C25" w:rsidRPr="00F92C55" w:rsidRDefault="00103C25" w:rsidP="00103C25">
            <w:pPr>
              <w:jc w:val="center"/>
              <w:rPr>
                <w:sz w:val="20"/>
                <w:szCs w:val="20"/>
              </w:rPr>
            </w:pPr>
            <w:r w:rsidRPr="00F92C55">
              <w:rPr>
                <w:sz w:val="20"/>
                <w:szCs w:val="20"/>
              </w:rPr>
              <w:t>54</w:t>
            </w:r>
          </w:p>
        </w:tc>
        <w:tc>
          <w:tcPr>
            <w:tcW w:w="992" w:type="dxa"/>
            <w:vAlign w:val="center"/>
          </w:tcPr>
          <w:p w14:paraId="5C8D4E10" w14:textId="12B50A03" w:rsidR="00103C25" w:rsidRPr="00F92C55" w:rsidRDefault="00103C25" w:rsidP="00103C25">
            <w:pPr>
              <w:jc w:val="center"/>
              <w:rPr>
                <w:sz w:val="20"/>
                <w:szCs w:val="20"/>
              </w:rPr>
            </w:pPr>
            <w:r w:rsidRPr="00F92C55">
              <w:rPr>
                <w:sz w:val="20"/>
                <w:szCs w:val="20"/>
              </w:rPr>
              <w:t>55</w:t>
            </w:r>
          </w:p>
        </w:tc>
        <w:tc>
          <w:tcPr>
            <w:tcW w:w="992" w:type="dxa"/>
            <w:vAlign w:val="center"/>
          </w:tcPr>
          <w:p w14:paraId="785D708E" w14:textId="1F1A6244" w:rsidR="00103C25" w:rsidRPr="00F92C55" w:rsidRDefault="00103C25" w:rsidP="00103C25">
            <w:pPr>
              <w:jc w:val="center"/>
              <w:rPr>
                <w:sz w:val="20"/>
                <w:szCs w:val="20"/>
              </w:rPr>
            </w:pPr>
            <w:r w:rsidRPr="00F92C55">
              <w:rPr>
                <w:sz w:val="20"/>
                <w:szCs w:val="20"/>
              </w:rPr>
              <w:t>53</w:t>
            </w:r>
          </w:p>
        </w:tc>
        <w:tc>
          <w:tcPr>
            <w:tcW w:w="992" w:type="dxa"/>
            <w:vAlign w:val="center"/>
          </w:tcPr>
          <w:p w14:paraId="231D998C" w14:textId="7EB6BE81" w:rsidR="00103C25" w:rsidRPr="00103C25" w:rsidRDefault="00D5395F" w:rsidP="00103C25">
            <w:pPr>
              <w:jc w:val="center"/>
              <w:rPr>
                <w:sz w:val="20"/>
                <w:szCs w:val="20"/>
                <w:highlight w:val="yellow"/>
              </w:rPr>
            </w:pPr>
            <w:r w:rsidRPr="00D5395F">
              <w:rPr>
                <w:sz w:val="20"/>
                <w:szCs w:val="20"/>
              </w:rPr>
              <w:t>50</w:t>
            </w:r>
          </w:p>
        </w:tc>
      </w:tr>
      <w:tr w:rsidR="00103C25" w:rsidRPr="00F92C55" w14:paraId="231D9994" w14:textId="77777777" w:rsidTr="00103C25">
        <w:tc>
          <w:tcPr>
            <w:tcW w:w="2410" w:type="dxa"/>
            <w:vAlign w:val="center"/>
          </w:tcPr>
          <w:p w14:paraId="3CBC89D8" w14:textId="77777777" w:rsidR="007C7CE4" w:rsidRDefault="00103C25" w:rsidP="00103C25">
            <w:pPr>
              <w:rPr>
                <w:sz w:val="20"/>
                <w:szCs w:val="20"/>
              </w:rPr>
            </w:pPr>
            <w:r w:rsidRPr="00F92C55">
              <w:rPr>
                <w:sz w:val="20"/>
                <w:szCs w:val="20"/>
              </w:rPr>
              <w:t xml:space="preserve">Vietų skaičius </w:t>
            </w:r>
          </w:p>
          <w:p w14:paraId="3B9FC362" w14:textId="77777777" w:rsidR="007C7CE4" w:rsidRDefault="00103C25" w:rsidP="00103C25">
            <w:pPr>
              <w:rPr>
                <w:sz w:val="20"/>
                <w:szCs w:val="20"/>
              </w:rPr>
            </w:pPr>
            <w:r w:rsidRPr="00F92C55">
              <w:rPr>
                <w:sz w:val="20"/>
                <w:szCs w:val="20"/>
              </w:rPr>
              <w:t xml:space="preserve">ikimokyklinio ugdymo </w:t>
            </w:r>
          </w:p>
          <w:p w14:paraId="231D998E" w14:textId="1C3F189B" w:rsidR="00103C25" w:rsidRPr="00F92C55" w:rsidRDefault="00103C25" w:rsidP="00103C25">
            <w:pPr>
              <w:rPr>
                <w:sz w:val="20"/>
                <w:szCs w:val="20"/>
                <w:vertAlign w:val="superscript"/>
              </w:rPr>
            </w:pPr>
            <w:r w:rsidRPr="00F92C55">
              <w:rPr>
                <w:sz w:val="20"/>
                <w:szCs w:val="20"/>
              </w:rPr>
              <w:t>įstaigose (vnt.)</w:t>
            </w:r>
          </w:p>
        </w:tc>
        <w:tc>
          <w:tcPr>
            <w:tcW w:w="992" w:type="dxa"/>
            <w:gridSpan w:val="2"/>
            <w:vAlign w:val="center"/>
          </w:tcPr>
          <w:p w14:paraId="231D998F" w14:textId="63080579" w:rsidR="00103C25" w:rsidRPr="00F92C55" w:rsidRDefault="00103C25" w:rsidP="00103C25">
            <w:pPr>
              <w:jc w:val="center"/>
              <w:rPr>
                <w:sz w:val="20"/>
                <w:szCs w:val="20"/>
              </w:rPr>
            </w:pPr>
            <w:r w:rsidRPr="00F92C55">
              <w:rPr>
                <w:sz w:val="20"/>
                <w:szCs w:val="20"/>
              </w:rPr>
              <w:t>8 894</w:t>
            </w:r>
          </w:p>
        </w:tc>
        <w:tc>
          <w:tcPr>
            <w:tcW w:w="993" w:type="dxa"/>
            <w:vAlign w:val="center"/>
          </w:tcPr>
          <w:p w14:paraId="231D9990" w14:textId="701B3D68" w:rsidR="00103C25" w:rsidRPr="00F92C55" w:rsidRDefault="00103C25" w:rsidP="00103C25">
            <w:pPr>
              <w:jc w:val="center"/>
              <w:rPr>
                <w:sz w:val="20"/>
                <w:szCs w:val="20"/>
              </w:rPr>
            </w:pPr>
            <w:r w:rsidRPr="00F92C55">
              <w:rPr>
                <w:sz w:val="20"/>
                <w:szCs w:val="20"/>
              </w:rPr>
              <w:t>9 278</w:t>
            </w:r>
          </w:p>
        </w:tc>
        <w:tc>
          <w:tcPr>
            <w:tcW w:w="992" w:type="dxa"/>
            <w:vAlign w:val="center"/>
          </w:tcPr>
          <w:p w14:paraId="231D9991" w14:textId="001C3531" w:rsidR="00103C25" w:rsidRPr="00F92C55" w:rsidRDefault="00103C25" w:rsidP="00103C25">
            <w:pPr>
              <w:jc w:val="center"/>
              <w:rPr>
                <w:sz w:val="20"/>
                <w:szCs w:val="20"/>
              </w:rPr>
            </w:pPr>
            <w:r w:rsidRPr="00F92C55">
              <w:rPr>
                <w:sz w:val="20"/>
                <w:szCs w:val="20"/>
              </w:rPr>
              <w:t>9 208</w:t>
            </w:r>
          </w:p>
        </w:tc>
        <w:tc>
          <w:tcPr>
            <w:tcW w:w="992" w:type="dxa"/>
            <w:vAlign w:val="center"/>
          </w:tcPr>
          <w:p w14:paraId="231D9992" w14:textId="6F7322EE" w:rsidR="00103C25" w:rsidRPr="00F92C55" w:rsidRDefault="00103C25" w:rsidP="00103C25">
            <w:pPr>
              <w:jc w:val="center"/>
              <w:rPr>
                <w:sz w:val="20"/>
                <w:szCs w:val="20"/>
              </w:rPr>
            </w:pPr>
            <w:r w:rsidRPr="00F92C55">
              <w:rPr>
                <w:sz w:val="20"/>
                <w:szCs w:val="20"/>
              </w:rPr>
              <w:t>9 338</w:t>
            </w:r>
          </w:p>
        </w:tc>
        <w:tc>
          <w:tcPr>
            <w:tcW w:w="992" w:type="dxa"/>
            <w:vAlign w:val="center"/>
          </w:tcPr>
          <w:p w14:paraId="1FA2F04D" w14:textId="3798A4BD" w:rsidR="00103C25" w:rsidRPr="00F92C55" w:rsidRDefault="00103C25" w:rsidP="00103C25">
            <w:pPr>
              <w:jc w:val="center"/>
              <w:rPr>
                <w:sz w:val="20"/>
                <w:szCs w:val="20"/>
              </w:rPr>
            </w:pPr>
            <w:r w:rsidRPr="00F92C55">
              <w:rPr>
                <w:sz w:val="20"/>
                <w:szCs w:val="20"/>
              </w:rPr>
              <w:t>9 300</w:t>
            </w:r>
          </w:p>
        </w:tc>
        <w:tc>
          <w:tcPr>
            <w:tcW w:w="993" w:type="dxa"/>
            <w:vAlign w:val="center"/>
          </w:tcPr>
          <w:p w14:paraId="35CD9332" w14:textId="659F176E" w:rsidR="00103C25" w:rsidRPr="00F92C55" w:rsidRDefault="00103C25" w:rsidP="00103C25">
            <w:pPr>
              <w:jc w:val="center"/>
              <w:rPr>
                <w:sz w:val="20"/>
                <w:szCs w:val="20"/>
              </w:rPr>
            </w:pPr>
            <w:r w:rsidRPr="00F92C55">
              <w:rPr>
                <w:sz w:val="20"/>
                <w:szCs w:val="20"/>
              </w:rPr>
              <w:t>9 300</w:t>
            </w:r>
          </w:p>
        </w:tc>
        <w:tc>
          <w:tcPr>
            <w:tcW w:w="992" w:type="dxa"/>
            <w:vAlign w:val="center"/>
          </w:tcPr>
          <w:p w14:paraId="636C6F82" w14:textId="464DDEBF" w:rsidR="00103C25" w:rsidRPr="00F92C55" w:rsidRDefault="00103C25" w:rsidP="00103C25">
            <w:pPr>
              <w:jc w:val="center"/>
              <w:rPr>
                <w:sz w:val="20"/>
                <w:szCs w:val="20"/>
              </w:rPr>
            </w:pPr>
            <w:r w:rsidRPr="00F92C55">
              <w:rPr>
                <w:sz w:val="20"/>
                <w:szCs w:val="20"/>
              </w:rPr>
              <w:t>9 388</w:t>
            </w:r>
          </w:p>
        </w:tc>
        <w:tc>
          <w:tcPr>
            <w:tcW w:w="992" w:type="dxa"/>
            <w:vAlign w:val="center"/>
          </w:tcPr>
          <w:p w14:paraId="1A77EF3C" w14:textId="52388B24" w:rsidR="00103C25" w:rsidRPr="00F92C55" w:rsidRDefault="00103C25" w:rsidP="00103C25">
            <w:pPr>
              <w:jc w:val="center"/>
              <w:rPr>
                <w:sz w:val="20"/>
                <w:szCs w:val="20"/>
              </w:rPr>
            </w:pPr>
            <w:r w:rsidRPr="00F92C55">
              <w:rPr>
                <w:sz w:val="20"/>
                <w:szCs w:val="20"/>
              </w:rPr>
              <w:t>9 729</w:t>
            </w:r>
          </w:p>
        </w:tc>
        <w:tc>
          <w:tcPr>
            <w:tcW w:w="992" w:type="dxa"/>
            <w:vAlign w:val="center"/>
          </w:tcPr>
          <w:p w14:paraId="231D9993" w14:textId="62AFADF7" w:rsidR="00103C25" w:rsidRPr="00103C25" w:rsidRDefault="00103C25" w:rsidP="00103C25">
            <w:pPr>
              <w:jc w:val="center"/>
              <w:rPr>
                <w:sz w:val="20"/>
                <w:szCs w:val="20"/>
                <w:highlight w:val="yellow"/>
              </w:rPr>
            </w:pPr>
            <w:r w:rsidRPr="00D5395F">
              <w:rPr>
                <w:sz w:val="20"/>
                <w:szCs w:val="20"/>
              </w:rPr>
              <w:t xml:space="preserve">9 </w:t>
            </w:r>
            <w:r w:rsidR="00D5395F" w:rsidRPr="00D5395F">
              <w:rPr>
                <w:sz w:val="20"/>
                <w:szCs w:val="20"/>
              </w:rPr>
              <w:t>748</w:t>
            </w:r>
          </w:p>
        </w:tc>
      </w:tr>
      <w:tr w:rsidR="00103C25" w:rsidRPr="00F92C55" w14:paraId="231D999B" w14:textId="77777777" w:rsidTr="00103C25">
        <w:tc>
          <w:tcPr>
            <w:tcW w:w="2410" w:type="dxa"/>
            <w:vAlign w:val="center"/>
          </w:tcPr>
          <w:p w14:paraId="1F4D84DB" w14:textId="77777777" w:rsidR="007C7CE4" w:rsidRDefault="00103C25" w:rsidP="00103C25">
            <w:pPr>
              <w:rPr>
                <w:sz w:val="20"/>
                <w:szCs w:val="20"/>
              </w:rPr>
            </w:pPr>
            <w:r w:rsidRPr="00F92C55">
              <w:rPr>
                <w:sz w:val="20"/>
                <w:szCs w:val="20"/>
              </w:rPr>
              <w:t xml:space="preserve">Ikimokyklinio ugdymo </w:t>
            </w:r>
          </w:p>
          <w:p w14:paraId="231D9995" w14:textId="7E97C42A" w:rsidR="00103C25" w:rsidRPr="00F92C55" w:rsidRDefault="00103C25" w:rsidP="00103C25">
            <w:pPr>
              <w:rPr>
                <w:sz w:val="20"/>
                <w:szCs w:val="20"/>
                <w:vertAlign w:val="superscript"/>
              </w:rPr>
            </w:pPr>
            <w:r w:rsidRPr="00F92C55">
              <w:rPr>
                <w:sz w:val="20"/>
                <w:szCs w:val="20"/>
              </w:rPr>
              <w:t>auklėtinių skaičius (asm.)</w:t>
            </w:r>
          </w:p>
        </w:tc>
        <w:tc>
          <w:tcPr>
            <w:tcW w:w="992" w:type="dxa"/>
            <w:gridSpan w:val="2"/>
            <w:vAlign w:val="center"/>
          </w:tcPr>
          <w:p w14:paraId="231D9996" w14:textId="4FDA2A54" w:rsidR="00103C25" w:rsidRPr="00F92C55" w:rsidRDefault="00103C25" w:rsidP="00103C25">
            <w:pPr>
              <w:jc w:val="center"/>
              <w:rPr>
                <w:sz w:val="20"/>
                <w:szCs w:val="20"/>
              </w:rPr>
            </w:pPr>
            <w:r w:rsidRPr="00F92C55">
              <w:rPr>
                <w:sz w:val="20"/>
                <w:szCs w:val="20"/>
              </w:rPr>
              <w:t>8 781</w:t>
            </w:r>
          </w:p>
        </w:tc>
        <w:tc>
          <w:tcPr>
            <w:tcW w:w="993" w:type="dxa"/>
            <w:vAlign w:val="center"/>
          </w:tcPr>
          <w:p w14:paraId="231D9997" w14:textId="5C9A3ADD" w:rsidR="00103C25" w:rsidRPr="00F92C55" w:rsidRDefault="00103C25" w:rsidP="00103C25">
            <w:pPr>
              <w:jc w:val="center"/>
              <w:rPr>
                <w:sz w:val="20"/>
                <w:szCs w:val="20"/>
              </w:rPr>
            </w:pPr>
            <w:r w:rsidRPr="00F92C55">
              <w:rPr>
                <w:sz w:val="20"/>
                <w:szCs w:val="20"/>
              </w:rPr>
              <w:t>8 821</w:t>
            </w:r>
          </w:p>
        </w:tc>
        <w:tc>
          <w:tcPr>
            <w:tcW w:w="992" w:type="dxa"/>
            <w:vAlign w:val="center"/>
          </w:tcPr>
          <w:p w14:paraId="231D9998" w14:textId="093E6D1E" w:rsidR="00103C25" w:rsidRPr="00F92C55" w:rsidRDefault="00103C25" w:rsidP="00103C25">
            <w:pPr>
              <w:jc w:val="center"/>
              <w:rPr>
                <w:sz w:val="20"/>
                <w:szCs w:val="20"/>
              </w:rPr>
            </w:pPr>
            <w:r w:rsidRPr="00F92C55">
              <w:rPr>
                <w:sz w:val="20"/>
                <w:szCs w:val="20"/>
              </w:rPr>
              <w:t>8 677</w:t>
            </w:r>
          </w:p>
        </w:tc>
        <w:tc>
          <w:tcPr>
            <w:tcW w:w="992" w:type="dxa"/>
            <w:vAlign w:val="center"/>
          </w:tcPr>
          <w:p w14:paraId="231D9999" w14:textId="22E1C5AF" w:rsidR="00103C25" w:rsidRPr="00F92C55" w:rsidRDefault="00103C25" w:rsidP="00103C25">
            <w:pPr>
              <w:jc w:val="center"/>
              <w:rPr>
                <w:sz w:val="20"/>
                <w:szCs w:val="20"/>
              </w:rPr>
            </w:pPr>
            <w:r w:rsidRPr="00F92C55">
              <w:rPr>
                <w:sz w:val="20"/>
                <w:szCs w:val="20"/>
              </w:rPr>
              <w:t>8 717</w:t>
            </w:r>
          </w:p>
        </w:tc>
        <w:tc>
          <w:tcPr>
            <w:tcW w:w="992" w:type="dxa"/>
            <w:vAlign w:val="center"/>
          </w:tcPr>
          <w:p w14:paraId="4190DE7D" w14:textId="7DFC04DD" w:rsidR="00103C25" w:rsidRPr="00F92C55" w:rsidRDefault="00103C25" w:rsidP="00103C25">
            <w:pPr>
              <w:jc w:val="center"/>
              <w:rPr>
                <w:sz w:val="20"/>
                <w:szCs w:val="20"/>
              </w:rPr>
            </w:pPr>
            <w:r w:rsidRPr="00F92C55">
              <w:rPr>
                <w:sz w:val="20"/>
                <w:szCs w:val="20"/>
              </w:rPr>
              <w:t>8 720</w:t>
            </w:r>
          </w:p>
        </w:tc>
        <w:tc>
          <w:tcPr>
            <w:tcW w:w="993" w:type="dxa"/>
            <w:vAlign w:val="center"/>
          </w:tcPr>
          <w:p w14:paraId="2761FBAF" w14:textId="510CD10C" w:rsidR="00103C25" w:rsidRPr="00F92C55" w:rsidRDefault="00103C25" w:rsidP="00103C25">
            <w:pPr>
              <w:jc w:val="center"/>
              <w:rPr>
                <w:sz w:val="20"/>
                <w:szCs w:val="20"/>
              </w:rPr>
            </w:pPr>
            <w:r w:rsidRPr="00F92C55">
              <w:rPr>
                <w:sz w:val="20"/>
                <w:szCs w:val="20"/>
              </w:rPr>
              <w:t>8 816</w:t>
            </w:r>
          </w:p>
        </w:tc>
        <w:tc>
          <w:tcPr>
            <w:tcW w:w="992" w:type="dxa"/>
            <w:vAlign w:val="center"/>
          </w:tcPr>
          <w:p w14:paraId="363F6F46" w14:textId="433B0BCC" w:rsidR="00103C25" w:rsidRPr="00F92C55" w:rsidRDefault="00103C25" w:rsidP="00103C25">
            <w:pPr>
              <w:jc w:val="center"/>
              <w:rPr>
                <w:sz w:val="20"/>
                <w:szCs w:val="20"/>
              </w:rPr>
            </w:pPr>
            <w:r w:rsidRPr="00F92C55">
              <w:rPr>
                <w:sz w:val="20"/>
                <w:szCs w:val="20"/>
              </w:rPr>
              <w:t>8 900</w:t>
            </w:r>
          </w:p>
        </w:tc>
        <w:tc>
          <w:tcPr>
            <w:tcW w:w="992" w:type="dxa"/>
            <w:vAlign w:val="center"/>
          </w:tcPr>
          <w:p w14:paraId="4E2CEAFD" w14:textId="5E3EC602" w:rsidR="00103C25" w:rsidRPr="00F92C55" w:rsidRDefault="00103C25" w:rsidP="00103C25">
            <w:pPr>
              <w:jc w:val="center"/>
              <w:rPr>
                <w:sz w:val="20"/>
                <w:szCs w:val="20"/>
              </w:rPr>
            </w:pPr>
            <w:r w:rsidRPr="00F92C55">
              <w:rPr>
                <w:sz w:val="20"/>
                <w:szCs w:val="20"/>
              </w:rPr>
              <w:t>8 947</w:t>
            </w:r>
          </w:p>
        </w:tc>
        <w:tc>
          <w:tcPr>
            <w:tcW w:w="992" w:type="dxa"/>
            <w:vAlign w:val="center"/>
          </w:tcPr>
          <w:p w14:paraId="231D999A" w14:textId="4B803B17" w:rsidR="00103C25" w:rsidRPr="00103C25" w:rsidRDefault="00D5395F" w:rsidP="00103C25">
            <w:pPr>
              <w:jc w:val="center"/>
              <w:rPr>
                <w:color w:val="FF0000"/>
                <w:sz w:val="20"/>
                <w:szCs w:val="20"/>
                <w:highlight w:val="yellow"/>
              </w:rPr>
            </w:pPr>
            <w:r w:rsidRPr="00D5395F">
              <w:rPr>
                <w:sz w:val="20"/>
                <w:szCs w:val="20"/>
              </w:rPr>
              <w:t>8 988</w:t>
            </w:r>
          </w:p>
        </w:tc>
      </w:tr>
      <w:tr w:rsidR="00103C25" w:rsidRPr="00F92C55" w14:paraId="231D99A2" w14:textId="77777777" w:rsidTr="00103C25">
        <w:tc>
          <w:tcPr>
            <w:tcW w:w="2410" w:type="dxa"/>
            <w:vAlign w:val="center"/>
          </w:tcPr>
          <w:p w14:paraId="69F4B358" w14:textId="77777777" w:rsidR="007C7CE4" w:rsidRDefault="00103C25" w:rsidP="00103C25">
            <w:pPr>
              <w:rPr>
                <w:sz w:val="20"/>
                <w:szCs w:val="20"/>
              </w:rPr>
            </w:pPr>
            <w:r w:rsidRPr="00F92C55">
              <w:rPr>
                <w:sz w:val="20"/>
                <w:szCs w:val="20"/>
              </w:rPr>
              <w:t xml:space="preserve">Vietų skaičius, tenkantis 100-ui vaikų, lankančių </w:t>
            </w:r>
          </w:p>
          <w:p w14:paraId="4B47E9AE" w14:textId="77777777" w:rsidR="007C7CE4" w:rsidRDefault="00103C25" w:rsidP="00103C25">
            <w:pPr>
              <w:rPr>
                <w:sz w:val="20"/>
                <w:szCs w:val="20"/>
              </w:rPr>
            </w:pPr>
            <w:r w:rsidRPr="00F92C55">
              <w:rPr>
                <w:sz w:val="20"/>
                <w:szCs w:val="20"/>
              </w:rPr>
              <w:t xml:space="preserve">ikimokyklinio ugdymo </w:t>
            </w:r>
          </w:p>
          <w:p w14:paraId="231D999C" w14:textId="3ADCFFA3" w:rsidR="00103C25" w:rsidRPr="00F92C55" w:rsidRDefault="00103C25" w:rsidP="00103C25">
            <w:pPr>
              <w:rPr>
                <w:sz w:val="20"/>
                <w:szCs w:val="20"/>
                <w:vertAlign w:val="superscript"/>
              </w:rPr>
            </w:pPr>
            <w:r w:rsidRPr="00F92C55">
              <w:rPr>
                <w:sz w:val="20"/>
                <w:szCs w:val="20"/>
              </w:rPr>
              <w:t>įstaigas (vnt.)</w:t>
            </w:r>
          </w:p>
        </w:tc>
        <w:tc>
          <w:tcPr>
            <w:tcW w:w="992" w:type="dxa"/>
            <w:gridSpan w:val="2"/>
            <w:vAlign w:val="center"/>
          </w:tcPr>
          <w:p w14:paraId="231D999D" w14:textId="77777777" w:rsidR="00103C25" w:rsidRPr="00F92C55" w:rsidRDefault="00103C25" w:rsidP="00103C25">
            <w:pPr>
              <w:jc w:val="center"/>
              <w:rPr>
                <w:sz w:val="20"/>
                <w:szCs w:val="20"/>
              </w:rPr>
            </w:pPr>
            <w:r w:rsidRPr="00F92C55">
              <w:rPr>
                <w:sz w:val="20"/>
                <w:szCs w:val="20"/>
              </w:rPr>
              <w:t>101</w:t>
            </w:r>
          </w:p>
        </w:tc>
        <w:tc>
          <w:tcPr>
            <w:tcW w:w="993" w:type="dxa"/>
            <w:vAlign w:val="center"/>
          </w:tcPr>
          <w:p w14:paraId="231D999E" w14:textId="77777777" w:rsidR="00103C25" w:rsidRPr="00F92C55" w:rsidRDefault="00103C25" w:rsidP="00103C25">
            <w:pPr>
              <w:jc w:val="center"/>
              <w:rPr>
                <w:sz w:val="20"/>
                <w:szCs w:val="20"/>
              </w:rPr>
            </w:pPr>
            <w:r w:rsidRPr="00F92C55">
              <w:rPr>
                <w:sz w:val="20"/>
                <w:szCs w:val="20"/>
              </w:rPr>
              <w:t>105</w:t>
            </w:r>
          </w:p>
        </w:tc>
        <w:tc>
          <w:tcPr>
            <w:tcW w:w="992" w:type="dxa"/>
            <w:vAlign w:val="center"/>
          </w:tcPr>
          <w:p w14:paraId="231D999F" w14:textId="77777777" w:rsidR="00103C25" w:rsidRPr="00F92C55" w:rsidRDefault="00103C25" w:rsidP="00103C25">
            <w:pPr>
              <w:jc w:val="center"/>
              <w:rPr>
                <w:sz w:val="20"/>
                <w:szCs w:val="20"/>
              </w:rPr>
            </w:pPr>
            <w:r w:rsidRPr="00F92C55">
              <w:rPr>
                <w:sz w:val="20"/>
                <w:szCs w:val="20"/>
              </w:rPr>
              <w:t>106</w:t>
            </w:r>
          </w:p>
        </w:tc>
        <w:tc>
          <w:tcPr>
            <w:tcW w:w="992" w:type="dxa"/>
            <w:vAlign w:val="center"/>
          </w:tcPr>
          <w:p w14:paraId="231D99A0" w14:textId="77777777" w:rsidR="00103C25" w:rsidRPr="00F92C55" w:rsidRDefault="00103C25" w:rsidP="00103C25">
            <w:pPr>
              <w:jc w:val="center"/>
              <w:rPr>
                <w:sz w:val="20"/>
                <w:szCs w:val="20"/>
              </w:rPr>
            </w:pPr>
            <w:r w:rsidRPr="00F92C55">
              <w:rPr>
                <w:sz w:val="20"/>
                <w:szCs w:val="20"/>
              </w:rPr>
              <w:t>107</w:t>
            </w:r>
          </w:p>
        </w:tc>
        <w:tc>
          <w:tcPr>
            <w:tcW w:w="992" w:type="dxa"/>
            <w:vAlign w:val="center"/>
          </w:tcPr>
          <w:p w14:paraId="35240581" w14:textId="42F4C097" w:rsidR="00103C25" w:rsidRPr="00F92C55" w:rsidRDefault="00103C25" w:rsidP="00103C25">
            <w:pPr>
              <w:jc w:val="center"/>
              <w:rPr>
                <w:sz w:val="20"/>
                <w:szCs w:val="20"/>
              </w:rPr>
            </w:pPr>
            <w:r w:rsidRPr="00F92C55">
              <w:rPr>
                <w:sz w:val="20"/>
                <w:szCs w:val="20"/>
              </w:rPr>
              <w:t>107</w:t>
            </w:r>
          </w:p>
        </w:tc>
        <w:tc>
          <w:tcPr>
            <w:tcW w:w="993" w:type="dxa"/>
            <w:vAlign w:val="center"/>
          </w:tcPr>
          <w:p w14:paraId="49A32D9B" w14:textId="37E2284C" w:rsidR="00103C25" w:rsidRPr="00F92C55" w:rsidRDefault="00103C25" w:rsidP="00103C25">
            <w:pPr>
              <w:jc w:val="center"/>
              <w:rPr>
                <w:sz w:val="20"/>
                <w:szCs w:val="20"/>
              </w:rPr>
            </w:pPr>
            <w:r w:rsidRPr="00F92C55">
              <w:rPr>
                <w:sz w:val="20"/>
                <w:szCs w:val="20"/>
              </w:rPr>
              <w:t>105</w:t>
            </w:r>
          </w:p>
        </w:tc>
        <w:tc>
          <w:tcPr>
            <w:tcW w:w="992" w:type="dxa"/>
            <w:vAlign w:val="center"/>
          </w:tcPr>
          <w:p w14:paraId="25430180" w14:textId="7093835B" w:rsidR="00103C25" w:rsidRPr="00F92C55" w:rsidRDefault="00103C25" w:rsidP="00103C25">
            <w:pPr>
              <w:jc w:val="center"/>
              <w:rPr>
                <w:sz w:val="20"/>
                <w:szCs w:val="20"/>
              </w:rPr>
            </w:pPr>
            <w:r w:rsidRPr="00F92C55">
              <w:rPr>
                <w:sz w:val="20"/>
                <w:szCs w:val="20"/>
              </w:rPr>
              <w:t>105</w:t>
            </w:r>
          </w:p>
        </w:tc>
        <w:tc>
          <w:tcPr>
            <w:tcW w:w="992" w:type="dxa"/>
            <w:vAlign w:val="center"/>
          </w:tcPr>
          <w:p w14:paraId="28AE649A" w14:textId="293F2414" w:rsidR="00103C25" w:rsidRPr="00F92C55" w:rsidRDefault="00103C25" w:rsidP="00103C25">
            <w:pPr>
              <w:jc w:val="center"/>
              <w:rPr>
                <w:sz w:val="20"/>
                <w:szCs w:val="20"/>
              </w:rPr>
            </w:pPr>
            <w:r w:rsidRPr="00F92C55">
              <w:rPr>
                <w:sz w:val="20"/>
                <w:szCs w:val="20"/>
              </w:rPr>
              <w:t>109</w:t>
            </w:r>
          </w:p>
        </w:tc>
        <w:tc>
          <w:tcPr>
            <w:tcW w:w="992" w:type="dxa"/>
            <w:vAlign w:val="center"/>
          </w:tcPr>
          <w:p w14:paraId="231D99A1" w14:textId="756697EC" w:rsidR="00103C25" w:rsidRPr="00103C25" w:rsidRDefault="00D5395F" w:rsidP="00103C25">
            <w:pPr>
              <w:jc w:val="center"/>
              <w:rPr>
                <w:color w:val="FF0000"/>
                <w:sz w:val="20"/>
                <w:szCs w:val="20"/>
                <w:highlight w:val="yellow"/>
              </w:rPr>
            </w:pPr>
            <w:r w:rsidRPr="00D5395F">
              <w:rPr>
                <w:sz w:val="20"/>
                <w:szCs w:val="20"/>
              </w:rPr>
              <w:t>108</w:t>
            </w:r>
          </w:p>
        </w:tc>
      </w:tr>
      <w:tr w:rsidR="00103C25" w:rsidRPr="00F92C55" w14:paraId="231D99A9" w14:textId="77777777" w:rsidTr="00103C25">
        <w:tc>
          <w:tcPr>
            <w:tcW w:w="2410" w:type="dxa"/>
            <w:vAlign w:val="center"/>
          </w:tcPr>
          <w:p w14:paraId="231D99A3" w14:textId="77777777" w:rsidR="00103C25" w:rsidRPr="00F92C55" w:rsidRDefault="00103C25" w:rsidP="00103C25">
            <w:pPr>
              <w:rPr>
                <w:sz w:val="20"/>
                <w:szCs w:val="20"/>
                <w:vertAlign w:val="superscript"/>
              </w:rPr>
            </w:pPr>
            <w:r w:rsidRPr="00F92C55">
              <w:rPr>
                <w:sz w:val="20"/>
                <w:szCs w:val="20"/>
              </w:rPr>
              <w:t>Bendrojo ugdymo mokyklų skaičius (vnt.)</w:t>
            </w:r>
          </w:p>
        </w:tc>
        <w:tc>
          <w:tcPr>
            <w:tcW w:w="992" w:type="dxa"/>
            <w:gridSpan w:val="2"/>
            <w:vAlign w:val="center"/>
          </w:tcPr>
          <w:p w14:paraId="231D99A4" w14:textId="77777777" w:rsidR="00103C25" w:rsidRPr="00F92C55" w:rsidRDefault="00103C25" w:rsidP="00103C25">
            <w:pPr>
              <w:jc w:val="center"/>
              <w:rPr>
                <w:sz w:val="20"/>
                <w:szCs w:val="20"/>
              </w:rPr>
            </w:pPr>
            <w:r w:rsidRPr="00F92C55">
              <w:rPr>
                <w:sz w:val="20"/>
                <w:szCs w:val="20"/>
              </w:rPr>
              <w:t>47</w:t>
            </w:r>
          </w:p>
        </w:tc>
        <w:tc>
          <w:tcPr>
            <w:tcW w:w="993" w:type="dxa"/>
            <w:vAlign w:val="center"/>
          </w:tcPr>
          <w:p w14:paraId="231D99A5" w14:textId="77777777" w:rsidR="00103C25" w:rsidRPr="00F92C55" w:rsidRDefault="00103C25" w:rsidP="00103C25">
            <w:pPr>
              <w:jc w:val="center"/>
              <w:rPr>
                <w:sz w:val="20"/>
                <w:szCs w:val="20"/>
              </w:rPr>
            </w:pPr>
            <w:r w:rsidRPr="00F92C55">
              <w:rPr>
                <w:sz w:val="20"/>
                <w:szCs w:val="20"/>
              </w:rPr>
              <w:t>45</w:t>
            </w:r>
          </w:p>
        </w:tc>
        <w:tc>
          <w:tcPr>
            <w:tcW w:w="992" w:type="dxa"/>
            <w:vAlign w:val="center"/>
          </w:tcPr>
          <w:p w14:paraId="231D99A6" w14:textId="77777777" w:rsidR="00103C25" w:rsidRPr="00F92C55" w:rsidRDefault="00103C25" w:rsidP="00103C25">
            <w:pPr>
              <w:jc w:val="center"/>
              <w:rPr>
                <w:sz w:val="20"/>
                <w:szCs w:val="20"/>
              </w:rPr>
            </w:pPr>
            <w:r w:rsidRPr="00F92C55">
              <w:rPr>
                <w:sz w:val="20"/>
                <w:szCs w:val="20"/>
              </w:rPr>
              <w:t>44</w:t>
            </w:r>
          </w:p>
        </w:tc>
        <w:tc>
          <w:tcPr>
            <w:tcW w:w="992" w:type="dxa"/>
            <w:vAlign w:val="center"/>
          </w:tcPr>
          <w:p w14:paraId="231D99A7" w14:textId="77777777" w:rsidR="00103C25" w:rsidRPr="00F92C55" w:rsidRDefault="00103C25" w:rsidP="00103C25">
            <w:pPr>
              <w:jc w:val="center"/>
              <w:rPr>
                <w:color w:val="FF0000"/>
                <w:sz w:val="20"/>
                <w:szCs w:val="20"/>
              </w:rPr>
            </w:pPr>
            <w:r w:rsidRPr="00F92C55">
              <w:rPr>
                <w:sz w:val="20"/>
                <w:szCs w:val="20"/>
              </w:rPr>
              <w:t>43</w:t>
            </w:r>
          </w:p>
        </w:tc>
        <w:tc>
          <w:tcPr>
            <w:tcW w:w="992" w:type="dxa"/>
            <w:vAlign w:val="center"/>
          </w:tcPr>
          <w:p w14:paraId="44725E6E" w14:textId="428D2E42" w:rsidR="00103C25" w:rsidRPr="00F92C55" w:rsidRDefault="00103C25" w:rsidP="00103C25">
            <w:pPr>
              <w:jc w:val="center"/>
              <w:rPr>
                <w:sz w:val="20"/>
                <w:szCs w:val="20"/>
              </w:rPr>
            </w:pPr>
            <w:r w:rsidRPr="00F92C55">
              <w:rPr>
                <w:sz w:val="20"/>
                <w:szCs w:val="20"/>
              </w:rPr>
              <w:t>44</w:t>
            </w:r>
          </w:p>
        </w:tc>
        <w:tc>
          <w:tcPr>
            <w:tcW w:w="993" w:type="dxa"/>
            <w:vAlign w:val="center"/>
          </w:tcPr>
          <w:p w14:paraId="2F071645" w14:textId="7A30CBBD" w:rsidR="00103C25" w:rsidRPr="00F92C55" w:rsidRDefault="00103C25" w:rsidP="00103C25">
            <w:pPr>
              <w:jc w:val="center"/>
              <w:rPr>
                <w:sz w:val="20"/>
                <w:szCs w:val="20"/>
              </w:rPr>
            </w:pPr>
            <w:r w:rsidRPr="00F92C55">
              <w:rPr>
                <w:sz w:val="20"/>
                <w:szCs w:val="20"/>
              </w:rPr>
              <w:t>45</w:t>
            </w:r>
          </w:p>
        </w:tc>
        <w:tc>
          <w:tcPr>
            <w:tcW w:w="992" w:type="dxa"/>
            <w:vAlign w:val="center"/>
          </w:tcPr>
          <w:p w14:paraId="2EAA5343" w14:textId="66232A73" w:rsidR="00103C25" w:rsidRPr="00F92C55" w:rsidRDefault="00103C25" w:rsidP="00103C25">
            <w:pPr>
              <w:jc w:val="center"/>
              <w:rPr>
                <w:sz w:val="20"/>
                <w:szCs w:val="20"/>
              </w:rPr>
            </w:pPr>
            <w:r w:rsidRPr="00F92C55">
              <w:rPr>
                <w:sz w:val="20"/>
                <w:szCs w:val="20"/>
              </w:rPr>
              <w:t>45</w:t>
            </w:r>
          </w:p>
        </w:tc>
        <w:tc>
          <w:tcPr>
            <w:tcW w:w="992" w:type="dxa"/>
            <w:vAlign w:val="center"/>
          </w:tcPr>
          <w:p w14:paraId="14BCE085" w14:textId="7657D593" w:rsidR="00103C25" w:rsidRPr="00F92C55" w:rsidRDefault="00103C25" w:rsidP="00103C25">
            <w:pPr>
              <w:jc w:val="center"/>
              <w:rPr>
                <w:sz w:val="20"/>
                <w:szCs w:val="20"/>
              </w:rPr>
            </w:pPr>
            <w:r w:rsidRPr="00F92C55">
              <w:rPr>
                <w:sz w:val="20"/>
                <w:szCs w:val="20"/>
              </w:rPr>
              <w:t>47</w:t>
            </w:r>
          </w:p>
        </w:tc>
        <w:tc>
          <w:tcPr>
            <w:tcW w:w="992" w:type="dxa"/>
            <w:vAlign w:val="center"/>
          </w:tcPr>
          <w:p w14:paraId="231D99A8" w14:textId="0FAFAC52" w:rsidR="00103C25" w:rsidRPr="00103C25" w:rsidRDefault="000C1627" w:rsidP="00103C25">
            <w:pPr>
              <w:jc w:val="center"/>
              <w:rPr>
                <w:color w:val="FF0000"/>
                <w:sz w:val="20"/>
                <w:szCs w:val="20"/>
                <w:highlight w:val="yellow"/>
              </w:rPr>
            </w:pPr>
            <w:r w:rsidRPr="000C1627">
              <w:rPr>
                <w:sz w:val="20"/>
                <w:szCs w:val="20"/>
              </w:rPr>
              <w:t>46</w:t>
            </w:r>
          </w:p>
        </w:tc>
      </w:tr>
      <w:tr w:rsidR="00103C25" w:rsidRPr="00F92C55" w14:paraId="231D99B0" w14:textId="77777777" w:rsidTr="00103C25">
        <w:tc>
          <w:tcPr>
            <w:tcW w:w="2410" w:type="dxa"/>
            <w:vAlign w:val="center"/>
          </w:tcPr>
          <w:p w14:paraId="231D99AA" w14:textId="77777777" w:rsidR="00103C25" w:rsidRPr="00F92C55" w:rsidRDefault="00103C25" w:rsidP="00103C25">
            <w:pPr>
              <w:rPr>
                <w:sz w:val="20"/>
                <w:szCs w:val="20"/>
                <w:vertAlign w:val="superscript"/>
              </w:rPr>
            </w:pPr>
            <w:r w:rsidRPr="00F92C55">
              <w:rPr>
                <w:sz w:val="20"/>
                <w:szCs w:val="20"/>
              </w:rPr>
              <w:t>Bendrojo ugdymo mokyklų mokinių skaičius (asm.)</w:t>
            </w:r>
          </w:p>
        </w:tc>
        <w:tc>
          <w:tcPr>
            <w:tcW w:w="992" w:type="dxa"/>
            <w:gridSpan w:val="2"/>
            <w:vAlign w:val="center"/>
          </w:tcPr>
          <w:p w14:paraId="231D99AB" w14:textId="0089347E" w:rsidR="00103C25" w:rsidRPr="00F92C55" w:rsidRDefault="00103C25" w:rsidP="00103C25">
            <w:pPr>
              <w:jc w:val="center"/>
              <w:rPr>
                <w:sz w:val="20"/>
                <w:szCs w:val="20"/>
              </w:rPr>
            </w:pPr>
            <w:r w:rsidRPr="00F92C55">
              <w:rPr>
                <w:sz w:val="20"/>
                <w:szCs w:val="20"/>
              </w:rPr>
              <w:t>18 679</w:t>
            </w:r>
          </w:p>
        </w:tc>
        <w:tc>
          <w:tcPr>
            <w:tcW w:w="993" w:type="dxa"/>
            <w:vAlign w:val="center"/>
          </w:tcPr>
          <w:p w14:paraId="231D99AC" w14:textId="5BCCAB87" w:rsidR="00103C25" w:rsidRPr="00F92C55" w:rsidRDefault="00103C25" w:rsidP="00103C25">
            <w:pPr>
              <w:jc w:val="center"/>
              <w:rPr>
                <w:sz w:val="20"/>
                <w:szCs w:val="20"/>
              </w:rPr>
            </w:pPr>
            <w:r w:rsidRPr="00F92C55">
              <w:rPr>
                <w:sz w:val="20"/>
                <w:szCs w:val="20"/>
              </w:rPr>
              <w:t>18 766</w:t>
            </w:r>
          </w:p>
        </w:tc>
        <w:tc>
          <w:tcPr>
            <w:tcW w:w="992" w:type="dxa"/>
            <w:vAlign w:val="center"/>
          </w:tcPr>
          <w:p w14:paraId="231D99AD" w14:textId="69C5E245" w:rsidR="00103C25" w:rsidRPr="00F92C55" w:rsidRDefault="00103C25" w:rsidP="00103C25">
            <w:pPr>
              <w:jc w:val="center"/>
              <w:rPr>
                <w:sz w:val="20"/>
                <w:szCs w:val="20"/>
              </w:rPr>
            </w:pPr>
            <w:r w:rsidRPr="00F92C55">
              <w:rPr>
                <w:sz w:val="20"/>
                <w:szCs w:val="20"/>
              </w:rPr>
              <w:t>19 248</w:t>
            </w:r>
          </w:p>
        </w:tc>
        <w:tc>
          <w:tcPr>
            <w:tcW w:w="992" w:type="dxa"/>
            <w:vAlign w:val="center"/>
          </w:tcPr>
          <w:p w14:paraId="231D99AE" w14:textId="3968C5B6" w:rsidR="00103C25" w:rsidRPr="00F92C55" w:rsidRDefault="00103C25" w:rsidP="00103C25">
            <w:pPr>
              <w:jc w:val="center"/>
              <w:rPr>
                <w:color w:val="FF0000"/>
                <w:sz w:val="20"/>
                <w:szCs w:val="20"/>
              </w:rPr>
            </w:pPr>
            <w:r w:rsidRPr="00F92C55">
              <w:rPr>
                <w:sz w:val="20"/>
                <w:szCs w:val="20"/>
              </w:rPr>
              <w:t>19 644</w:t>
            </w:r>
          </w:p>
        </w:tc>
        <w:tc>
          <w:tcPr>
            <w:tcW w:w="992" w:type="dxa"/>
            <w:vAlign w:val="center"/>
          </w:tcPr>
          <w:p w14:paraId="1F94AE49" w14:textId="22F119FA" w:rsidR="00103C25" w:rsidRPr="00F92C55" w:rsidRDefault="00103C25" w:rsidP="00103C25">
            <w:pPr>
              <w:jc w:val="center"/>
              <w:rPr>
                <w:sz w:val="20"/>
                <w:szCs w:val="20"/>
              </w:rPr>
            </w:pPr>
            <w:r w:rsidRPr="00F92C55">
              <w:rPr>
                <w:sz w:val="20"/>
                <w:szCs w:val="20"/>
              </w:rPr>
              <w:t>19 927</w:t>
            </w:r>
          </w:p>
        </w:tc>
        <w:tc>
          <w:tcPr>
            <w:tcW w:w="993" w:type="dxa"/>
            <w:vAlign w:val="center"/>
          </w:tcPr>
          <w:p w14:paraId="74931712" w14:textId="3D051396" w:rsidR="00103C25" w:rsidRPr="00F92C55" w:rsidRDefault="00103C25" w:rsidP="00103C25">
            <w:pPr>
              <w:jc w:val="center"/>
              <w:rPr>
                <w:sz w:val="20"/>
                <w:szCs w:val="20"/>
              </w:rPr>
            </w:pPr>
            <w:r w:rsidRPr="00F92C55">
              <w:rPr>
                <w:sz w:val="20"/>
                <w:szCs w:val="20"/>
              </w:rPr>
              <w:t>20 687</w:t>
            </w:r>
          </w:p>
        </w:tc>
        <w:tc>
          <w:tcPr>
            <w:tcW w:w="992" w:type="dxa"/>
            <w:vAlign w:val="center"/>
          </w:tcPr>
          <w:p w14:paraId="2708435A" w14:textId="5C9EF153" w:rsidR="00103C25" w:rsidRPr="00F92C55" w:rsidRDefault="00103C25" w:rsidP="00103C25">
            <w:pPr>
              <w:jc w:val="center"/>
              <w:rPr>
                <w:sz w:val="20"/>
                <w:szCs w:val="20"/>
              </w:rPr>
            </w:pPr>
            <w:r w:rsidRPr="00F92C55">
              <w:rPr>
                <w:sz w:val="20"/>
                <w:szCs w:val="20"/>
              </w:rPr>
              <w:t>21 267</w:t>
            </w:r>
          </w:p>
        </w:tc>
        <w:tc>
          <w:tcPr>
            <w:tcW w:w="992" w:type="dxa"/>
            <w:vAlign w:val="center"/>
          </w:tcPr>
          <w:p w14:paraId="28C56CD7" w14:textId="22A95F17" w:rsidR="00103C25" w:rsidRPr="00F92C55" w:rsidRDefault="00103C25" w:rsidP="00103C25">
            <w:pPr>
              <w:jc w:val="center"/>
              <w:rPr>
                <w:sz w:val="20"/>
                <w:szCs w:val="20"/>
              </w:rPr>
            </w:pPr>
            <w:r w:rsidRPr="00F92C55">
              <w:rPr>
                <w:sz w:val="20"/>
                <w:szCs w:val="20"/>
              </w:rPr>
              <w:t>21 876</w:t>
            </w:r>
          </w:p>
        </w:tc>
        <w:tc>
          <w:tcPr>
            <w:tcW w:w="992" w:type="dxa"/>
            <w:vAlign w:val="center"/>
          </w:tcPr>
          <w:p w14:paraId="231D99AF" w14:textId="6BC81248" w:rsidR="00103C25" w:rsidRPr="00103C25" w:rsidRDefault="000C1627" w:rsidP="00103C25">
            <w:pPr>
              <w:jc w:val="center"/>
              <w:rPr>
                <w:color w:val="FF0000"/>
                <w:sz w:val="20"/>
                <w:szCs w:val="20"/>
                <w:highlight w:val="yellow"/>
              </w:rPr>
            </w:pPr>
            <w:r w:rsidRPr="000C1627">
              <w:rPr>
                <w:sz w:val="20"/>
                <w:szCs w:val="20"/>
              </w:rPr>
              <w:t>23 453</w:t>
            </w:r>
          </w:p>
        </w:tc>
      </w:tr>
      <w:tr w:rsidR="00103C25" w:rsidRPr="00F92C55" w14:paraId="231D99B7" w14:textId="77777777" w:rsidTr="00103C25">
        <w:tc>
          <w:tcPr>
            <w:tcW w:w="2410" w:type="dxa"/>
            <w:vAlign w:val="center"/>
          </w:tcPr>
          <w:p w14:paraId="0DEF5122" w14:textId="77777777" w:rsidR="007341DC" w:rsidRDefault="00103C25" w:rsidP="00103C25">
            <w:pPr>
              <w:rPr>
                <w:sz w:val="20"/>
                <w:szCs w:val="20"/>
              </w:rPr>
            </w:pPr>
            <w:r w:rsidRPr="00F92C55">
              <w:rPr>
                <w:sz w:val="20"/>
                <w:szCs w:val="20"/>
              </w:rPr>
              <w:t xml:space="preserve">Vaikų globos įstaigų </w:t>
            </w:r>
          </w:p>
          <w:p w14:paraId="231D99B1" w14:textId="1865A172" w:rsidR="00103C25" w:rsidRPr="00F92C55" w:rsidRDefault="00103C25" w:rsidP="00103C25">
            <w:pPr>
              <w:rPr>
                <w:sz w:val="20"/>
                <w:szCs w:val="20"/>
                <w:vertAlign w:val="superscript"/>
              </w:rPr>
            </w:pPr>
            <w:r w:rsidRPr="00F92C55">
              <w:rPr>
                <w:sz w:val="20"/>
                <w:szCs w:val="20"/>
              </w:rPr>
              <w:t>skaičius metų pabaigoje (vnt.)</w:t>
            </w:r>
          </w:p>
        </w:tc>
        <w:tc>
          <w:tcPr>
            <w:tcW w:w="992" w:type="dxa"/>
            <w:gridSpan w:val="2"/>
            <w:vAlign w:val="center"/>
          </w:tcPr>
          <w:p w14:paraId="231D99B2" w14:textId="77777777" w:rsidR="00103C25" w:rsidRPr="00F92C55" w:rsidRDefault="00103C25" w:rsidP="00103C25">
            <w:pPr>
              <w:jc w:val="center"/>
              <w:rPr>
                <w:sz w:val="20"/>
                <w:szCs w:val="20"/>
              </w:rPr>
            </w:pPr>
            <w:r w:rsidRPr="00F92C55">
              <w:rPr>
                <w:sz w:val="20"/>
                <w:szCs w:val="20"/>
              </w:rPr>
              <w:t>5</w:t>
            </w:r>
          </w:p>
        </w:tc>
        <w:tc>
          <w:tcPr>
            <w:tcW w:w="993" w:type="dxa"/>
            <w:vAlign w:val="center"/>
          </w:tcPr>
          <w:p w14:paraId="231D99B3" w14:textId="77777777" w:rsidR="00103C25" w:rsidRPr="00F92C55" w:rsidRDefault="00103C25" w:rsidP="00103C25">
            <w:pPr>
              <w:jc w:val="center"/>
              <w:rPr>
                <w:sz w:val="20"/>
                <w:szCs w:val="20"/>
              </w:rPr>
            </w:pPr>
            <w:r w:rsidRPr="00F92C55">
              <w:rPr>
                <w:sz w:val="20"/>
                <w:szCs w:val="20"/>
              </w:rPr>
              <w:t>5</w:t>
            </w:r>
          </w:p>
        </w:tc>
        <w:tc>
          <w:tcPr>
            <w:tcW w:w="992" w:type="dxa"/>
            <w:vAlign w:val="center"/>
          </w:tcPr>
          <w:p w14:paraId="231D99B4" w14:textId="77777777" w:rsidR="00103C25" w:rsidRPr="00F92C55" w:rsidRDefault="00103C25" w:rsidP="00103C25">
            <w:pPr>
              <w:jc w:val="center"/>
              <w:rPr>
                <w:sz w:val="20"/>
                <w:szCs w:val="20"/>
              </w:rPr>
            </w:pPr>
            <w:r w:rsidRPr="00F92C55">
              <w:rPr>
                <w:sz w:val="20"/>
                <w:szCs w:val="20"/>
              </w:rPr>
              <w:t>5</w:t>
            </w:r>
          </w:p>
        </w:tc>
        <w:tc>
          <w:tcPr>
            <w:tcW w:w="992" w:type="dxa"/>
            <w:vAlign w:val="center"/>
          </w:tcPr>
          <w:p w14:paraId="231D99B5" w14:textId="77777777" w:rsidR="00103C25" w:rsidRPr="00F92C55" w:rsidRDefault="00103C25" w:rsidP="00103C25">
            <w:pPr>
              <w:jc w:val="center"/>
              <w:rPr>
                <w:color w:val="FF0000"/>
                <w:sz w:val="20"/>
                <w:szCs w:val="20"/>
              </w:rPr>
            </w:pPr>
            <w:r w:rsidRPr="00F92C55">
              <w:rPr>
                <w:sz w:val="20"/>
                <w:szCs w:val="20"/>
              </w:rPr>
              <w:t>5</w:t>
            </w:r>
          </w:p>
        </w:tc>
        <w:tc>
          <w:tcPr>
            <w:tcW w:w="992" w:type="dxa"/>
            <w:vAlign w:val="center"/>
          </w:tcPr>
          <w:p w14:paraId="56FFDF60" w14:textId="1ECDF04C" w:rsidR="00103C25" w:rsidRPr="00F92C55" w:rsidRDefault="00103C25" w:rsidP="00103C25">
            <w:pPr>
              <w:jc w:val="center"/>
              <w:rPr>
                <w:sz w:val="20"/>
                <w:szCs w:val="20"/>
              </w:rPr>
            </w:pPr>
            <w:r w:rsidRPr="00F92C55">
              <w:rPr>
                <w:sz w:val="20"/>
                <w:szCs w:val="20"/>
              </w:rPr>
              <w:t>5</w:t>
            </w:r>
          </w:p>
        </w:tc>
        <w:tc>
          <w:tcPr>
            <w:tcW w:w="993" w:type="dxa"/>
            <w:vAlign w:val="center"/>
          </w:tcPr>
          <w:p w14:paraId="0E0E74C6" w14:textId="5A4F7E3D" w:rsidR="00103C25" w:rsidRPr="00F92C55" w:rsidRDefault="00103C25" w:rsidP="00103C25">
            <w:pPr>
              <w:jc w:val="center"/>
              <w:rPr>
                <w:sz w:val="20"/>
                <w:szCs w:val="20"/>
              </w:rPr>
            </w:pPr>
            <w:r w:rsidRPr="00F92C55">
              <w:rPr>
                <w:sz w:val="20"/>
                <w:szCs w:val="20"/>
              </w:rPr>
              <w:t>5</w:t>
            </w:r>
          </w:p>
        </w:tc>
        <w:tc>
          <w:tcPr>
            <w:tcW w:w="992" w:type="dxa"/>
            <w:vAlign w:val="center"/>
          </w:tcPr>
          <w:p w14:paraId="160E8D9A" w14:textId="4A056893" w:rsidR="00103C25" w:rsidRPr="00F92C55" w:rsidRDefault="00103C25" w:rsidP="00103C25">
            <w:pPr>
              <w:jc w:val="center"/>
              <w:rPr>
                <w:sz w:val="20"/>
                <w:szCs w:val="20"/>
              </w:rPr>
            </w:pPr>
            <w:r w:rsidRPr="00F92C55">
              <w:rPr>
                <w:sz w:val="20"/>
                <w:szCs w:val="20"/>
              </w:rPr>
              <w:t>3</w:t>
            </w:r>
          </w:p>
        </w:tc>
        <w:tc>
          <w:tcPr>
            <w:tcW w:w="992" w:type="dxa"/>
            <w:vAlign w:val="center"/>
          </w:tcPr>
          <w:p w14:paraId="0127C1DC" w14:textId="56B1C467" w:rsidR="00103C25" w:rsidRPr="00F92C55" w:rsidRDefault="00103C25" w:rsidP="00103C25">
            <w:pPr>
              <w:jc w:val="center"/>
              <w:rPr>
                <w:sz w:val="20"/>
                <w:szCs w:val="20"/>
              </w:rPr>
            </w:pPr>
            <w:r w:rsidRPr="00F92C55">
              <w:rPr>
                <w:sz w:val="20"/>
                <w:szCs w:val="20"/>
              </w:rPr>
              <w:t>3</w:t>
            </w:r>
          </w:p>
        </w:tc>
        <w:tc>
          <w:tcPr>
            <w:tcW w:w="992" w:type="dxa"/>
            <w:vAlign w:val="center"/>
          </w:tcPr>
          <w:p w14:paraId="231D99B6" w14:textId="03250B8A" w:rsidR="00103C25" w:rsidRPr="00103C25" w:rsidRDefault="00C71910" w:rsidP="00103C25">
            <w:pPr>
              <w:jc w:val="center"/>
              <w:rPr>
                <w:color w:val="FF0000"/>
                <w:sz w:val="20"/>
                <w:szCs w:val="20"/>
                <w:highlight w:val="yellow"/>
              </w:rPr>
            </w:pPr>
            <w:r w:rsidRPr="00C71910">
              <w:rPr>
                <w:sz w:val="20"/>
                <w:szCs w:val="20"/>
              </w:rPr>
              <w:t>2</w:t>
            </w:r>
          </w:p>
        </w:tc>
      </w:tr>
      <w:tr w:rsidR="00103C25" w:rsidRPr="00F92C55" w14:paraId="231D99BE" w14:textId="77777777" w:rsidTr="00103C25">
        <w:tc>
          <w:tcPr>
            <w:tcW w:w="2410" w:type="dxa"/>
            <w:vAlign w:val="center"/>
          </w:tcPr>
          <w:p w14:paraId="231D99B8" w14:textId="77777777" w:rsidR="00103C25" w:rsidRPr="00F92C55" w:rsidRDefault="00103C25" w:rsidP="00103C25">
            <w:pPr>
              <w:rPr>
                <w:sz w:val="20"/>
                <w:szCs w:val="20"/>
                <w:vertAlign w:val="superscript"/>
              </w:rPr>
            </w:pPr>
            <w:r w:rsidRPr="00F92C55">
              <w:rPr>
                <w:sz w:val="20"/>
                <w:szCs w:val="20"/>
              </w:rPr>
              <w:t>Vaikų skaičius vaikų globos įstaigose metų pabaigoje (asm.)</w:t>
            </w:r>
          </w:p>
        </w:tc>
        <w:tc>
          <w:tcPr>
            <w:tcW w:w="992" w:type="dxa"/>
            <w:gridSpan w:val="2"/>
            <w:vAlign w:val="center"/>
          </w:tcPr>
          <w:p w14:paraId="231D99B9" w14:textId="77777777" w:rsidR="00103C25" w:rsidRPr="00F92C55" w:rsidRDefault="00103C25" w:rsidP="00103C25">
            <w:pPr>
              <w:jc w:val="center"/>
              <w:rPr>
                <w:sz w:val="20"/>
                <w:szCs w:val="20"/>
              </w:rPr>
            </w:pPr>
            <w:r w:rsidRPr="00F92C55">
              <w:rPr>
                <w:sz w:val="20"/>
                <w:szCs w:val="20"/>
              </w:rPr>
              <w:t>168</w:t>
            </w:r>
          </w:p>
        </w:tc>
        <w:tc>
          <w:tcPr>
            <w:tcW w:w="993" w:type="dxa"/>
            <w:vAlign w:val="center"/>
          </w:tcPr>
          <w:p w14:paraId="231D99BA" w14:textId="77777777" w:rsidR="00103C25" w:rsidRPr="00F92C55" w:rsidRDefault="00103C25" w:rsidP="00103C25">
            <w:pPr>
              <w:jc w:val="center"/>
              <w:rPr>
                <w:sz w:val="20"/>
                <w:szCs w:val="20"/>
              </w:rPr>
            </w:pPr>
            <w:r w:rsidRPr="00F92C55">
              <w:rPr>
                <w:sz w:val="20"/>
                <w:szCs w:val="20"/>
              </w:rPr>
              <w:t>175</w:t>
            </w:r>
          </w:p>
        </w:tc>
        <w:tc>
          <w:tcPr>
            <w:tcW w:w="992" w:type="dxa"/>
            <w:vAlign w:val="center"/>
          </w:tcPr>
          <w:p w14:paraId="231D99BB" w14:textId="77777777" w:rsidR="00103C25" w:rsidRPr="00F92C55" w:rsidRDefault="00103C25" w:rsidP="00103C25">
            <w:pPr>
              <w:jc w:val="center"/>
              <w:rPr>
                <w:sz w:val="20"/>
                <w:szCs w:val="20"/>
              </w:rPr>
            </w:pPr>
            <w:r w:rsidRPr="00F92C55">
              <w:rPr>
                <w:sz w:val="20"/>
                <w:szCs w:val="20"/>
              </w:rPr>
              <w:t>154</w:t>
            </w:r>
          </w:p>
        </w:tc>
        <w:tc>
          <w:tcPr>
            <w:tcW w:w="992" w:type="dxa"/>
            <w:vAlign w:val="center"/>
          </w:tcPr>
          <w:p w14:paraId="231D99BC" w14:textId="77777777" w:rsidR="00103C25" w:rsidRPr="00F92C55" w:rsidRDefault="00103C25" w:rsidP="00103C25">
            <w:pPr>
              <w:jc w:val="center"/>
              <w:rPr>
                <w:color w:val="FF0000"/>
                <w:sz w:val="20"/>
                <w:szCs w:val="20"/>
              </w:rPr>
            </w:pPr>
            <w:r w:rsidRPr="00F92C55">
              <w:rPr>
                <w:sz w:val="20"/>
                <w:szCs w:val="20"/>
              </w:rPr>
              <w:t>117</w:t>
            </w:r>
          </w:p>
        </w:tc>
        <w:tc>
          <w:tcPr>
            <w:tcW w:w="992" w:type="dxa"/>
            <w:vAlign w:val="center"/>
          </w:tcPr>
          <w:p w14:paraId="1A8EB257" w14:textId="66F963A3" w:rsidR="00103C25" w:rsidRPr="00F92C55" w:rsidRDefault="00103C25" w:rsidP="00103C25">
            <w:pPr>
              <w:jc w:val="center"/>
              <w:rPr>
                <w:sz w:val="20"/>
                <w:szCs w:val="20"/>
              </w:rPr>
            </w:pPr>
            <w:r w:rsidRPr="00F92C55">
              <w:rPr>
                <w:sz w:val="20"/>
                <w:szCs w:val="20"/>
              </w:rPr>
              <w:t>102</w:t>
            </w:r>
          </w:p>
        </w:tc>
        <w:tc>
          <w:tcPr>
            <w:tcW w:w="993" w:type="dxa"/>
            <w:vAlign w:val="center"/>
          </w:tcPr>
          <w:p w14:paraId="02EBB1BA" w14:textId="36AACA5E" w:rsidR="00103C25" w:rsidRPr="00F92C55" w:rsidRDefault="00103C25" w:rsidP="00103C25">
            <w:pPr>
              <w:jc w:val="center"/>
              <w:rPr>
                <w:sz w:val="20"/>
                <w:szCs w:val="20"/>
              </w:rPr>
            </w:pPr>
            <w:r w:rsidRPr="00F92C55">
              <w:rPr>
                <w:sz w:val="20"/>
                <w:szCs w:val="20"/>
              </w:rPr>
              <w:t>54</w:t>
            </w:r>
          </w:p>
        </w:tc>
        <w:tc>
          <w:tcPr>
            <w:tcW w:w="992" w:type="dxa"/>
            <w:vAlign w:val="center"/>
          </w:tcPr>
          <w:p w14:paraId="0C50F3B4" w14:textId="4C899A55" w:rsidR="00103C25" w:rsidRPr="00F92C55" w:rsidRDefault="00103C25" w:rsidP="00103C25">
            <w:pPr>
              <w:jc w:val="center"/>
              <w:rPr>
                <w:sz w:val="20"/>
                <w:szCs w:val="20"/>
              </w:rPr>
            </w:pPr>
            <w:r w:rsidRPr="00F92C55">
              <w:rPr>
                <w:sz w:val="20"/>
                <w:szCs w:val="20"/>
              </w:rPr>
              <w:t>26</w:t>
            </w:r>
          </w:p>
        </w:tc>
        <w:tc>
          <w:tcPr>
            <w:tcW w:w="992" w:type="dxa"/>
            <w:vAlign w:val="center"/>
          </w:tcPr>
          <w:p w14:paraId="02C0231F" w14:textId="7CC89575" w:rsidR="00103C25" w:rsidRPr="00F92C55" w:rsidRDefault="00103C25" w:rsidP="00103C25">
            <w:pPr>
              <w:jc w:val="center"/>
              <w:rPr>
                <w:sz w:val="20"/>
                <w:szCs w:val="20"/>
              </w:rPr>
            </w:pPr>
            <w:r w:rsidRPr="00F92C55">
              <w:rPr>
                <w:sz w:val="20"/>
                <w:szCs w:val="20"/>
              </w:rPr>
              <w:t>13</w:t>
            </w:r>
          </w:p>
        </w:tc>
        <w:tc>
          <w:tcPr>
            <w:tcW w:w="992" w:type="dxa"/>
            <w:vAlign w:val="center"/>
          </w:tcPr>
          <w:p w14:paraId="231D99BD" w14:textId="53EC7D9A" w:rsidR="00103C25" w:rsidRPr="00103C25" w:rsidRDefault="00C71910" w:rsidP="00103C25">
            <w:pPr>
              <w:jc w:val="center"/>
              <w:rPr>
                <w:color w:val="FF0000"/>
                <w:sz w:val="20"/>
                <w:szCs w:val="20"/>
                <w:highlight w:val="yellow"/>
              </w:rPr>
            </w:pPr>
            <w:r w:rsidRPr="00C71910">
              <w:rPr>
                <w:sz w:val="20"/>
                <w:szCs w:val="20"/>
              </w:rPr>
              <w:t>12</w:t>
            </w:r>
          </w:p>
        </w:tc>
      </w:tr>
      <w:tr w:rsidR="00103C25" w:rsidRPr="00F92C55" w14:paraId="231D99C5" w14:textId="77777777" w:rsidTr="00103C25">
        <w:tc>
          <w:tcPr>
            <w:tcW w:w="2410" w:type="dxa"/>
            <w:vAlign w:val="center"/>
          </w:tcPr>
          <w:p w14:paraId="37A9C728" w14:textId="77777777" w:rsidR="007341DC" w:rsidRDefault="00103C25" w:rsidP="00103C25">
            <w:pPr>
              <w:rPr>
                <w:sz w:val="20"/>
                <w:szCs w:val="20"/>
              </w:rPr>
            </w:pPr>
            <w:r w:rsidRPr="00F92C55">
              <w:rPr>
                <w:sz w:val="20"/>
                <w:szCs w:val="20"/>
              </w:rPr>
              <w:t xml:space="preserve">Dienos centruose </w:t>
            </w:r>
          </w:p>
          <w:p w14:paraId="231D99BF" w14:textId="2720FD7F" w:rsidR="00103C25" w:rsidRPr="00F92C55" w:rsidRDefault="00103C25" w:rsidP="00103C25">
            <w:pPr>
              <w:rPr>
                <w:sz w:val="20"/>
                <w:szCs w:val="20"/>
                <w:vertAlign w:val="superscript"/>
              </w:rPr>
            </w:pPr>
            <w:r w:rsidRPr="00F92C55">
              <w:rPr>
                <w:sz w:val="20"/>
                <w:szCs w:val="20"/>
              </w:rPr>
              <w:t>socialines paslaugas gavę vaikai su negalia (asm.)</w:t>
            </w:r>
          </w:p>
        </w:tc>
        <w:tc>
          <w:tcPr>
            <w:tcW w:w="992" w:type="dxa"/>
            <w:gridSpan w:val="2"/>
            <w:vAlign w:val="center"/>
          </w:tcPr>
          <w:p w14:paraId="231D99C0" w14:textId="77777777" w:rsidR="00103C25" w:rsidRPr="00F92C55" w:rsidRDefault="00103C25" w:rsidP="00103C25">
            <w:pPr>
              <w:jc w:val="center"/>
              <w:rPr>
                <w:sz w:val="20"/>
                <w:szCs w:val="20"/>
              </w:rPr>
            </w:pPr>
            <w:r w:rsidRPr="00F92C55">
              <w:rPr>
                <w:sz w:val="20"/>
                <w:szCs w:val="20"/>
              </w:rPr>
              <w:t>132</w:t>
            </w:r>
          </w:p>
        </w:tc>
        <w:tc>
          <w:tcPr>
            <w:tcW w:w="993" w:type="dxa"/>
            <w:vAlign w:val="center"/>
          </w:tcPr>
          <w:p w14:paraId="231D99C1" w14:textId="77777777" w:rsidR="00103C25" w:rsidRPr="00F92C55" w:rsidRDefault="00103C25" w:rsidP="00103C25">
            <w:pPr>
              <w:jc w:val="center"/>
              <w:rPr>
                <w:sz w:val="20"/>
                <w:szCs w:val="20"/>
              </w:rPr>
            </w:pPr>
            <w:r w:rsidRPr="00F92C55">
              <w:rPr>
                <w:sz w:val="20"/>
                <w:szCs w:val="20"/>
              </w:rPr>
              <w:t>198</w:t>
            </w:r>
          </w:p>
        </w:tc>
        <w:tc>
          <w:tcPr>
            <w:tcW w:w="992" w:type="dxa"/>
            <w:vAlign w:val="center"/>
          </w:tcPr>
          <w:p w14:paraId="231D99C2" w14:textId="77777777" w:rsidR="00103C25" w:rsidRPr="00F92C55" w:rsidRDefault="00103C25" w:rsidP="00103C25">
            <w:pPr>
              <w:jc w:val="center"/>
              <w:rPr>
                <w:sz w:val="20"/>
                <w:szCs w:val="20"/>
              </w:rPr>
            </w:pPr>
            <w:r w:rsidRPr="00F92C55">
              <w:rPr>
                <w:sz w:val="20"/>
                <w:szCs w:val="20"/>
              </w:rPr>
              <w:t>226</w:t>
            </w:r>
          </w:p>
        </w:tc>
        <w:tc>
          <w:tcPr>
            <w:tcW w:w="992" w:type="dxa"/>
            <w:vAlign w:val="center"/>
          </w:tcPr>
          <w:p w14:paraId="231D99C3" w14:textId="77777777" w:rsidR="00103C25" w:rsidRPr="00F92C55" w:rsidRDefault="00103C25" w:rsidP="00103C25">
            <w:pPr>
              <w:jc w:val="center"/>
              <w:rPr>
                <w:color w:val="FF0000"/>
                <w:sz w:val="20"/>
                <w:szCs w:val="20"/>
              </w:rPr>
            </w:pPr>
            <w:r w:rsidRPr="00F92C55">
              <w:rPr>
                <w:sz w:val="20"/>
                <w:szCs w:val="20"/>
              </w:rPr>
              <w:t>198</w:t>
            </w:r>
          </w:p>
        </w:tc>
        <w:tc>
          <w:tcPr>
            <w:tcW w:w="992" w:type="dxa"/>
            <w:vAlign w:val="center"/>
          </w:tcPr>
          <w:p w14:paraId="4780DB93" w14:textId="34894708" w:rsidR="00103C25" w:rsidRPr="00F92C55" w:rsidRDefault="00103C25" w:rsidP="00103C25">
            <w:pPr>
              <w:jc w:val="center"/>
              <w:rPr>
                <w:sz w:val="20"/>
                <w:szCs w:val="20"/>
              </w:rPr>
            </w:pPr>
            <w:r w:rsidRPr="00F92C55">
              <w:rPr>
                <w:sz w:val="20"/>
                <w:szCs w:val="20"/>
              </w:rPr>
              <w:t>193</w:t>
            </w:r>
          </w:p>
        </w:tc>
        <w:tc>
          <w:tcPr>
            <w:tcW w:w="993" w:type="dxa"/>
            <w:vAlign w:val="center"/>
          </w:tcPr>
          <w:p w14:paraId="5A505E6C" w14:textId="51225AAE" w:rsidR="00103C25" w:rsidRPr="00F92C55" w:rsidRDefault="00103C25" w:rsidP="00103C25">
            <w:pPr>
              <w:jc w:val="center"/>
              <w:rPr>
                <w:sz w:val="20"/>
                <w:szCs w:val="20"/>
              </w:rPr>
            </w:pPr>
            <w:r w:rsidRPr="00F92C55">
              <w:rPr>
                <w:sz w:val="20"/>
                <w:szCs w:val="20"/>
              </w:rPr>
              <w:t>125</w:t>
            </w:r>
          </w:p>
        </w:tc>
        <w:tc>
          <w:tcPr>
            <w:tcW w:w="992" w:type="dxa"/>
            <w:vAlign w:val="center"/>
          </w:tcPr>
          <w:p w14:paraId="163552EC" w14:textId="55F27AEE" w:rsidR="00103C25" w:rsidRPr="00F92C55" w:rsidRDefault="00103C25" w:rsidP="00103C25">
            <w:pPr>
              <w:jc w:val="center"/>
              <w:rPr>
                <w:sz w:val="20"/>
                <w:szCs w:val="20"/>
              </w:rPr>
            </w:pPr>
            <w:r w:rsidRPr="00F92C55">
              <w:rPr>
                <w:sz w:val="20"/>
                <w:szCs w:val="20"/>
              </w:rPr>
              <w:t>151</w:t>
            </w:r>
          </w:p>
        </w:tc>
        <w:tc>
          <w:tcPr>
            <w:tcW w:w="992" w:type="dxa"/>
            <w:vAlign w:val="center"/>
          </w:tcPr>
          <w:p w14:paraId="20FF70F1" w14:textId="361A94E1" w:rsidR="00103C25" w:rsidRPr="00F92C55" w:rsidRDefault="00103C25" w:rsidP="00103C25">
            <w:pPr>
              <w:jc w:val="center"/>
              <w:rPr>
                <w:sz w:val="20"/>
                <w:szCs w:val="20"/>
              </w:rPr>
            </w:pPr>
            <w:r w:rsidRPr="00F92C55">
              <w:rPr>
                <w:sz w:val="20"/>
                <w:szCs w:val="20"/>
              </w:rPr>
              <w:t>116</w:t>
            </w:r>
          </w:p>
        </w:tc>
        <w:tc>
          <w:tcPr>
            <w:tcW w:w="992" w:type="dxa"/>
            <w:vAlign w:val="center"/>
          </w:tcPr>
          <w:p w14:paraId="231D99C4" w14:textId="1E6C35A4" w:rsidR="00103C25" w:rsidRPr="00103C25" w:rsidRDefault="00C71910" w:rsidP="00103C25">
            <w:pPr>
              <w:jc w:val="center"/>
              <w:rPr>
                <w:color w:val="FF0000"/>
                <w:sz w:val="20"/>
                <w:szCs w:val="20"/>
                <w:highlight w:val="yellow"/>
              </w:rPr>
            </w:pPr>
            <w:r w:rsidRPr="00C71910">
              <w:rPr>
                <w:sz w:val="20"/>
                <w:szCs w:val="20"/>
              </w:rPr>
              <w:t>91</w:t>
            </w:r>
          </w:p>
        </w:tc>
      </w:tr>
      <w:tr w:rsidR="00103C25" w:rsidRPr="00F92C55" w14:paraId="231D99CC" w14:textId="77777777" w:rsidTr="00103C25">
        <w:tc>
          <w:tcPr>
            <w:tcW w:w="2410" w:type="dxa"/>
            <w:vAlign w:val="center"/>
          </w:tcPr>
          <w:p w14:paraId="19AA4E97" w14:textId="77777777" w:rsidR="007341DC" w:rsidRDefault="00103C25" w:rsidP="00103C25">
            <w:pPr>
              <w:rPr>
                <w:sz w:val="20"/>
                <w:szCs w:val="20"/>
              </w:rPr>
            </w:pPr>
            <w:r w:rsidRPr="00F92C55">
              <w:rPr>
                <w:sz w:val="20"/>
                <w:szCs w:val="20"/>
              </w:rPr>
              <w:t xml:space="preserve">Dienos centruose </w:t>
            </w:r>
          </w:p>
          <w:p w14:paraId="231D99C6" w14:textId="7BA8E6C7" w:rsidR="00103C25" w:rsidRPr="00F92C55" w:rsidRDefault="00103C25" w:rsidP="00103C25">
            <w:pPr>
              <w:rPr>
                <w:sz w:val="20"/>
                <w:szCs w:val="20"/>
                <w:vertAlign w:val="superscript"/>
              </w:rPr>
            </w:pPr>
            <w:r w:rsidRPr="00F92C55">
              <w:rPr>
                <w:sz w:val="20"/>
                <w:szCs w:val="20"/>
              </w:rPr>
              <w:t>socialines paslaugas gavę vaikai iš socialinės rizikos šeimų (asm.)</w:t>
            </w:r>
          </w:p>
        </w:tc>
        <w:tc>
          <w:tcPr>
            <w:tcW w:w="992" w:type="dxa"/>
            <w:gridSpan w:val="2"/>
            <w:vAlign w:val="center"/>
          </w:tcPr>
          <w:p w14:paraId="231D99C7" w14:textId="77777777" w:rsidR="00103C25" w:rsidRPr="00F92C55" w:rsidRDefault="00103C25" w:rsidP="00103C25">
            <w:pPr>
              <w:jc w:val="center"/>
              <w:rPr>
                <w:sz w:val="20"/>
                <w:szCs w:val="20"/>
              </w:rPr>
            </w:pPr>
            <w:r w:rsidRPr="00F92C55">
              <w:rPr>
                <w:sz w:val="20"/>
                <w:szCs w:val="20"/>
              </w:rPr>
              <w:t>341</w:t>
            </w:r>
          </w:p>
        </w:tc>
        <w:tc>
          <w:tcPr>
            <w:tcW w:w="993" w:type="dxa"/>
            <w:vAlign w:val="center"/>
          </w:tcPr>
          <w:p w14:paraId="231D99C8" w14:textId="77777777" w:rsidR="00103C25" w:rsidRPr="00F92C55" w:rsidRDefault="00103C25" w:rsidP="00103C25">
            <w:pPr>
              <w:jc w:val="center"/>
              <w:rPr>
                <w:sz w:val="20"/>
                <w:szCs w:val="20"/>
              </w:rPr>
            </w:pPr>
            <w:r w:rsidRPr="00F92C55">
              <w:rPr>
                <w:sz w:val="20"/>
                <w:szCs w:val="20"/>
              </w:rPr>
              <w:t>782</w:t>
            </w:r>
          </w:p>
        </w:tc>
        <w:tc>
          <w:tcPr>
            <w:tcW w:w="992" w:type="dxa"/>
            <w:vAlign w:val="center"/>
          </w:tcPr>
          <w:p w14:paraId="231D99C9" w14:textId="77777777" w:rsidR="00103C25" w:rsidRPr="00F92C55" w:rsidRDefault="00103C25" w:rsidP="00103C25">
            <w:pPr>
              <w:jc w:val="center"/>
              <w:rPr>
                <w:sz w:val="20"/>
                <w:szCs w:val="20"/>
              </w:rPr>
            </w:pPr>
            <w:r w:rsidRPr="00F92C55">
              <w:rPr>
                <w:sz w:val="20"/>
                <w:szCs w:val="20"/>
              </w:rPr>
              <w:t>645</w:t>
            </w:r>
          </w:p>
        </w:tc>
        <w:tc>
          <w:tcPr>
            <w:tcW w:w="992" w:type="dxa"/>
            <w:vAlign w:val="center"/>
          </w:tcPr>
          <w:p w14:paraId="231D99CA" w14:textId="77777777" w:rsidR="00103C25" w:rsidRPr="00F92C55" w:rsidRDefault="00103C25" w:rsidP="00103C25">
            <w:pPr>
              <w:jc w:val="center"/>
              <w:rPr>
                <w:color w:val="FF0000"/>
                <w:sz w:val="20"/>
                <w:szCs w:val="20"/>
              </w:rPr>
            </w:pPr>
            <w:r w:rsidRPr="00F92C55">
              <w:rPr>
                <w:sz w:val="20"/>
                <w:szCs w:val="20"/>
              </w:rPr>
              <w:t>557</w:t>
            </w:r>
          </w:p>
        </w:tc>
        <w:tc>
          <w:tcPr>
            <w:tcW w:w="992" w:type="dxa"/>
            <w:vAlign w:val="center"/>
          </w:tcPr>
          <w:p w14:paraId="5158B14B" w14:textId="78234B64" w:rsidR="00103C25" w:rsidRPr="00F92C55" w:rsidRDefault="00103C25" w:rsidP="00103C25">
            <w:pPr>
              <w:jc w:val="center"/>
              <w:rPr>
                <w:sz w:val="20"/>
                <w:szCs w:val="20"/>
              </w:rPr>
            </w:pPr>
            <w:r w:rsidRPr="00F92C55">
              <w:rPr>
                <w:sz w:val="20"/>
                <w:szCs w:val="20"/>
              </w:rPr>
              <w:t>572</w:t>
            </w:r>
          </w:p>
        </w:tc>
        <w:tc>
          <w:tcPr>
            <w:tcW w:w="993" w:type="dxa"/>
            <w:vAlign w:val="center"/>
          </w:tcPr>
          <w:p w14:paraId="23ED8386" w14:textId="2DFD9995" w:rsidR="00103C25" w:rsidRPr="00F92C55" w:rsidRDefault="00103C25" w:rsidP="00103C25">
            <w:pPr>
              <w:jc w:val="center"/>
              <w:rPr>
                <w:sz w:val="20"/>
                <w:szCs w:val="20"/>
              </w:rPr>
            </w:pPr>
            <w:r w:rsidRPr="00F92C55">
              <w:rPr>
                <w:sz w:val="20"/>
                <w:szCs w:val="20"/>
              </w:rPr>
              <w:t>207</w:t>
            </w:r>
          </w:p>
        </w:tc>
        <w:tc>
          <w:tcPr>
            <w:tcW w:w="992" w:type="dxa"/>
            <w:vAlign w:val="center"/>
          </w:tcPr>
          <w:p w14:paraId="190E1D14" w14:textId="5262E450" w:rsidR="00103C25" w:rsidRPr="00F92C55" w:rsidRDefault="00103C25" w:rsidP="00103C25">
            <w:pPr>
              <w:jc w:val="center"/>
              <w:rPr>
                <w:sz w:val="20"/>
                <w:szCs w:val="20"/>
              </w:rPr>
            </w:pPr>
            <w:r w:rsidRPr="00F92C55">
              <w:rPr>
                <w:sz w:val="20"/>
                <w:szCs w:val="20"/>
              </w:rPr>
              <w:t>218</w:t>
            </w:r>
          </w:p>
        </w:tc>
        <w:tc>
          <w:tcPr>
            <w:tcW w:w="992" w:type="dxa"/>
            <w:vAlign w:val="center"/>
          </w:tcPr>
          <w:p w14:paraId="4DFCA271" w14:textId="34CE3A74" w:rsidR="00103C25" w:rsidRPr="0022219E" w:rsidRDefault="00103C25" w:rsidP="00103C25">
            <w:pPr>
              <w:jc w:val="center"/>
              <w:rPr>
                <w:sz w:val="20"/>
                <w:szCs w:val="20"/>
              </w:rPr>
            </w:pPr>
            <w:r w:rsidRPr="0022219E">
              <w:rPr>
                <w:sz w:val="20"/>
                <w:szCs w:val="20"/>
              </w:rPr>
              <w:t>140</w:t>
            </w:r>
          </w:p>
        </w:tc>
        <w:tc>
          <w:tcPr>
            <w:tcW w:w="992" w:type="dxa"/>
            <w:vAlign w:val="center"/>
          </w:tcPr>
          <w:p w14:paraId="231D99CB" w14:textId="5C1D273F" w:rsidR="00103C25" w:rsidRPr="0022219E" w:rsidRDefault="0022219E" w:rsidP="00103C25">
            <w:pPr>
              <w:jc w:val="center"/>
              <w:rPr>
                <w:color w:val="FF0000"/>
                <w:sz w:val="20"/>
                <w:szCs w:val="20"/>
              </w:rPr>
            </w:pPr>
            <w:r w:rsidRPr="0022219E">
              <w:rPr>
                <w:sz w:val="20"/>
                <w:szCs w:val="20"/>
              </w:rPr>
              <w:t>225</w:t>
            </w:r>
          </w:p>
        </w:tc>
      </w:tr>
      <w:tr w:rsidR="00103C25" w:rsidRPr="00F92C55" w14:paraId="231D99D3" w14:textId="77777777" w:rsidTr="00103C25">
        <w:tc>
          <w:tcPr>
            <w:tcW w:w="2410" w:type="dxa"/>
            <w:vAlign w:val="center"/>
          </w:tcPr>
          <w:p w14:paraId="231D99CD" w14:textId="77777777" w:rsidR="00103C25" w:rsidRPr="00F92C55" w:rsidRDefault="00103C25" w:rsidP="00103C25">
            <w:pPr>
              <w:rPr>
                <w:sz w:val="20"/>
                <w:szCs w:val="20"/>
                <w:vertAlign w:val="superscript"/>
              </w:rPr>
            </w:pPr>
            <w:r w:rsidRPr="00F92C55">
              <w:rPr>
                <w:sz w:val="20"/>
                <w:szCs w:val="20"/>
              </w:rPr>
              <w:t>Globos įstaigų seniems žmonėms skaičius metų pabaigoje (vnt.)</w:t>
            </w:r>
          </w:p>
        </w:tc>
        <w:tc>
          <w:tcPr>
            <w:tcW w:w="992" w:type="dxa"/>
            <w:gridSpan w:val="2"/>
            <w:vAlign w:val="center"/>
          </w:tcPr>
          <w:p w14:paraId="231D99CE" w14:textId="77777777" w:rsidR="00103C25" w:rsidRPr="00F92C55" w:rsidRDefault="00103C25" w:rsidP="00103C25">
            <w:pPr>
              <w:jc w:val="center"/>
              <w:rPr>
                <w:sz w:val="20"/>
                <w:szCs w:val="20"/>
              </w:rPr>
            </w:pPr>
            <w:r w:rsidRPr="00F92C55">
              <w:rPr>
                <w:sz w:val="20"/>
                <w:szCs w:val="20"/>
              </w:rPr>
              <w:t>2</w:t>
            </w:r>
          </w:p>
        </w:tc>
        <w:tc>
          <w:tcPr>
            <w:tcW w:w="993" w:type="dxa"/>
            <w:vAlign w:val="center"/>
          </w:tcPr>
          <w:p w14:paraId="231D99CF" w14:textId="77777777" w:rsidR="00103C25" w:rsidRPr="00F92C55" w:rsidRDefault="00103C25" w:rsidP="00103C25">
            <w:pPr>
              <w:jc w:val="center"/>
              <w:rPr>
                <w:sz w:val="20"/>
                <w:szCs w:val="20"/>
              </w:rPr>
            </w:pPr>
            <w:r w:rsidRPr="00F92C55">
              <w:rPr>
                <w:sz w:val="20"/>
                <w:szCs w:val="20"/>
              </w:rPr>
              <w:t>2</w:t>
            </w:r>
          </w:p>
        </w:tc>
        <w:tc>
          <w:tcPr>
            <w:tcW w:w="992" w:type="dxa"/>
            <w:vAlign w:val="center"/>
          </w:tcPr>
          <w:p w14:paraId="231D99D0" w14:textId="77777777" w:rsidR="00103C25" w:rsidRPr="00F92C55" w:rsidRDefault="00103C25" w:rsidP="00103C25">
            <w:pPr>
              <w:jc w:val="center"/>
              <w:rPr>
                <w:sz w:val="20"/>
                <w:szCs w:val="20"/>
              </w:rPr>
            </w:pPr>
            <w:r w:rsidRPr="00F92C55">
              <w:rPr>
                <w:sz w:val="20"/>
                <w:szCs w:val="20"/>
              </w:rPr>
              <w:t>1</w:t>
            </w:r>
          </w:p>
        </w:tc>
        <w:tc>
          <w:tcPr>
            <w:tcW w:w="992" w:type="dxa"/>
            <w:vAlign w:val="center"/>
          </w:tcPr>
          <w:p w14:paraId="231D99D1" w14:textId="77777777" w:rsidR="00103C25" w:rsidRPr="00F92C55" w:rsidRDefault="00103C25" w:rsidP="00103C25">
            <w:pPr>
              <w:jc w:val="center"/>
              <w:rPr>
                <w:color w:val="FF0000"/>
                <w:sz w:val="20"/>
                <w:szCs w:val="20"/>
              </w:rPr>
            </w:pPr>
            <w:r w:rsidRPr="00F92C55">
              <w:rPr>
                <w:sz w:val="20"/>
                <w:szCs w:val="20"/>
              </w:rPr>
              <w:t>3</w:t>
            </w:r>
          </w:p>
        </w:tc>
        <w:tc>
          <w:tcPr>
            <w:tcW w:w="992" w:type="dxa"/>
            <w:vAlign w:val="center"/>
          </w:tcPr>
          <w:p w14:paraId="723F06FC" w14:textId="42FB2B74" w:rsidR="00103C25" w:rsidRPr="00F92C55" w:rsidRDefault="00103C25" w:rsidP="00103C25">
            <w:pPr>
              <w:jc w:val="center"/>
              <w:rPr>
                <w:sz w:val="20"/>
                <w:szCs w:val="20"/>
              </w:rPr>
            </w:pPr>
            <w:r w:rsidRPr="00F92C55">
              <w:rPr>
                <w:sz w:val="20"/>
                <w:szCs w:val="20"/>
              </w:rPr>
              <w:t>3</w:t>
            </w:r>
          </w:p>
        </w:tc>
        <w:tc>
          <w:tcPr>
            <w:tcW w:w="993" w:type="dxa"/>
            <w:vAlign w:val="center"/>
          </w:tcPr>
          <w:p w14:paraId="253695A5" w14:textId="74F9B0D5" w:rsidR="00103C25" w:rsidRPr="00F92C55" w:rsidRDefault="00103C25" w:rsidP="00103C25">
            <w:pPr>
              <w:jc w:val="center"/>
              <w:rPr>
                <w:sz w:val="20"/>
                <w:szCs w:val="20"/>
              </w:rPr>
            </w:pPr>
            <w:r w:rsidRPr="00F92C55">
              <w:rPr>
                <w:sz w:val="20"/>
                <w:szCs w:val="20"/>
              </w:rPr>
              <w:t>3</w:t>
            </w:r>
          </w:p>
        </w:tc>
        <w:tc>
          <w:tcPr>
            <w:tcW w:w="992" w:type="dxa"/>
            <w:vAlign w:val="center"/>
          </w:tcPr>
          <w:p w14:paraId="7E901C26" w14:textId="36DDA176" w:rsidR="00103C25" w:rsidRPr="00F92C55" w:rsidRDefault="00103C25" w:rsidP="00103C25">
            <w:pPr>
              <w:jc w:val="center"/>
              <w:rPr>
                <w:sz w:val="20"/>
                <w:szCs w:val="20"/>
              </w:rPr>
            </w:pPr>
            <w:r w:rsidRPr="00F92C55">
              <w:rPr>
                <w:sz w:val="20"/>
                <w:szCs w:val="20"/>
              </w:rPr>
              <w:t>2</w:t>
            </w:r>
          </w:p>
        </w:tc>
        <w:tc>
          <w:tcPr>
            <w:tcW w:w="992" w:type="dxa"/>
            <w:vAlign w:val="center"/>
          </w:tcPr>
          <w:p w14:paraId="7CABD8C0" w14:textId="66A54F40" w:rsidR="00103C25" w:rsidRPr="00F92C55" w:rsidRDefault="00103C25" w:rsidP="00103C25">
            <w:pPr>
              <w:jc w:val="center"/>
              <w:rPr>
                <w:sz w:val="20"/>
                <w:szCs w:val="20"/>
              </w:rPr>
            </w:pPr>
            <w:r w:rsidRPr="00F92C55">
              <w:rPr>
                <w:sz w:val="20"/>
                <w:szCs w:val="20"/>
              </w:rPr>
              <w:t>3</w:t>
            </w:r>
          </w:p>
        </w:tc>
        <w:tc>
          <w:tcPr>
            <w:tcW w:w="992" w:type="dxa"/>
            <w:vAlign w:val="center"/>
          </w:tcPr>
          <w:p w14:paraId="231D99D2" w14:textId="6FF09C5F" w:rsidR="00103C25" w:rsidRPr="00103C25" w:rsidRDefault="00103C25" w:rsidP="00103C25">
            <w:pPr>
              <w:jc w:val="center"/>
              <w:rPr>
                <w:color w:val="FF0000"/>
                <w:sz w:val="20"/>
                <w:szCs w:val="20"/>
                <w:highlight w:val="yellow"/>
              </w:rPr>
            </w:pPr>
            <w:r w:rsidRPr="004F0180">
              <w:rPr>
                <w:sz w:val="20"/>
                <w:szCs w:val="20"/>
              </w:rPr>
              <w:t>3</w:t>
            </w:r>
          </w:p>
        </w:tc>
      </w:tr>
      <w:tr w:rsidR="00103C25" w:rsidRPr="00F92C55" w14:paraId="231D99DA" w14:textId="77777777" w:rsidTr="00103C25">
        <w:tc>
          <w:tcPr>
            <w:tcW w:w="2410" w:type="dxa"/>
            <w:vAlign w:val="center"/>
          </w:tcPr>
          <w:p w14:paraId="1045D5DD" w14:textId="77777777" w:rsidR="007341DC" w:rsidRDefault="00103C25" w:rsidP="00103C25">
            <w:pPr>
              <w:rPr>
                <w:sz w:val="20"/>
                <w:szCs w:val="20"/>
              </w:rPr>
            </w:pPr>
            <w:r w:rsidRPr="00F92C55">
              <w:rPr>
                <w:sz w:val="20"/>
                <w:szCs w:val="20"/>
              </w:rPr>
              <w:t xml:space="preserve">Vietų skaičius globos </w:t>
            </w:r>
          </w:p>
          <w:p w14:paraId="231D99D4" w14:textId="2379BC9F" w:rsidR="00103C25" w:rsidRPr="00F92C55" w:rsidRDefault="00103C25" w:rsidP="00103C25">
            <w:pPr>
              <w:rPr>
                <w:sz w:val="20"/>
                <w:szCs w:val="20"/>
                <w:vertAlign w:val="superscript"/>
              </w:rPr>
            </w:pPr>
            <w:r w:rsidRPr="00F92C55">
              <w:rPr>
                <w:sz w:val="20"/>
                <w:szCs w:val="20"/>
              </w:rPr>
              <w:t>įstaigose seniems žmonėms metų pabaigoje (vnt.)</w:t>
            </w:r>
          </w:p>
        </w:tc>
        <w:tc>
          <w:tcPr>
            <w:tcW w:w="992" w:type="dxa"/>
            <w:gridSpan w:val="2"/>
            <w:vAlign w:val="center"/>
          </w:tcPr>
          <w:p w14:paraId="231D99D5" w14:textId="77777777" w:rsidR="00103C25" w:rsidRPr="00F92C55" w:rsidRDefault="00103C25" w:rsidP="00103C25">
            <w:pPr>
              <w:jc w:val="center"/>
              <w:rPr>
                <w:sz w:val="20"/>
                <w:szCs w:val="20"/>
              </w:rPr>
            </w:pPr>
            <w:r w:rsidRPr="00F92C55">
              <w:rPr>
                <w:sz w:val="20"/>
                <w:szCs w:val="20"/>
              </w:rPr>
              <w:t>120</w:t>
            </w:r>
          </w:p>
        </w:tc>
        <w:tc>
          <w:tcPr>
            <w:tcW w:w="993" w:type="dxa"/>
            <w:vAlign w:val="center"/>
          </w:tcPr>
          <w:p w14:paraId="231D99D6"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7" w14:textId="77777777" w:rsidR="00103C25" w:rsidRPr="00F92C55" w:rsidRDefault="00103C25" w:rsidP="00103C25">
            <w:pPr>
              <w:jc w:val="center"/>
              <w:rPr>
                <w:sz w:val="20"/>
                <w:szCs w:val="20"/>
              </w:rPr>
            </w:pPr>
            <w:r w:rsidRPr="00F92C55">
              <w:rPr>
                <w:sz w:val="20"/>
                <w:szCs w:val="20"/>
              </w:rPr>
              <w:t>82</w:t>
            </w:r>
          </w:p>
        </w:tc>
        <w:tc>
          <w:tcPr>
            <w:tcW w:w="992" w:type="dxa"/>
            <w:vAlign w:val="center"/>
          </w:tcPr>
          <w:p w14:paraId="231D99D8" w14:textId="77777777" w:rsidR="00103C25" w:rsidRPr="00F92C55" w:rsidRDefault="00103C25" w:rsidP="00103C25">
            <w:pPr>
              <w:jc w:val="center"/>
              <w:rPr>
                <w:color w:val="FF0000"/>
                <w:sz w:val="20"/>
                <w:szCs w:val="20"/>
              </w:rPr>
            </w:pPr>
            <w:r w:rsidRPr="00F92C55">
              <w:rPr>
                <w:sz w:val="20"/>
                <w:szCs w:val="20"/>
              </w:rPr>
              <w:t>161</w:t>
            </w:r>
          </w:p>
        </w:tc>
        <w:tc>
          <w:tcPr>
            <w:tcW w:w="992" w:type="dxa"/>
            <w:vAlign w:val="center"/>
          </w:tcPr>
          <w:p w14:paraId="37CFC305" w14:textId="706A9612" w:rsidR="00103C25" w:rsidRPr="00F92C55" w:rsidRDefault="00103C25" w:rsidP="00103C25">
            <w:pPr>
              <w:jc w:val="center"/>
              <w:rPr>
                <w:sz w:val="20"/>
                <w:szCs w:val="20"/>
              </w:rPr>
            </w:pPr>
            <w:r w:rsidRPr="00F92C55">
              <w:rPr>
                <w:sz w:val="20"/>
                <w:szCs w:val="20"/>
              </w:rPr>
              <w:t>161</w:t>
            </w:r>
          </w:p>
        </w:tc>
        <w:tc>
          <w:tcPr>
            <w:tcW w:w="993" w:type="dxa"/>
            <w:vAlign w:val="center"/>
          </w:tcPr>
          <w:p w14:paraId="39AA77E6" w14:textId="2A01D510" w:rsidR="00103C25" w:rsidRPr="00F92C55" w:rsidRDefault="00103C25" w:rsidP="00103C25">
            <w:pPr>
              <w:jc w:val="center"/>
              <w:rPr>
                <w:sz w:val="20"/>
                <w:szCs w:val="20"/>
              </w:rPr>
            </w:pPr>
            <w:r w:rsidRPr="00F92C55">
              <w:rPr>
                <w:sz w:val="20"/>
                <w:szCs w:val="20"/>
              </w:rPr>
              <w:t>150</w:t>
            </w:r>
          </w:p>
        </w:tc>
        <w:tc>
          <w:tcPr>
            <w:tcW w:w="992" w:type="dxa"/>
            <w:vAlign w:val="center"/>
          </w:tcPr>
          <w:p w14:paraId="5F40E29B" w14:textId="6F8801E2" w:rsidR="00103C25" w:rsidRPr="00F92C55" w:rsidRDefault="00103C25" w:rsidP="00103C25">
            <w:pPr>
              <w:jc w:val="center"/>
              <w:rPr>
                <w:sz w:val="20"/>
                <w:szCs w:val="20"/>
              </w:rPr>
            </w:pPr>
            <w:r w:rsidRPr="00F92C55">
              <w:rPr>
                <w:sz w:val="20"/>
                <w:szCs w:val="20"/>
              </w:rPr>
              <w:t>117</w:t>
            </w:r>
          </w:p>
        </w:tc>
        <w:tc>
          <w:tcPr>
            <w:tcW w:w="992" w:type="dxa"/>
            <w:vAlign w:val="center"/>
          </w:tcPr>
          <w:p w14:paraId="169604AA" w14:textId="6EDE45A8" w:rsidR="00103C25" w:rsidRPr="00F92C55" w:rsidRDefault="00103C25" w:rsidP="00103C25">
            <w:pPr>
              <w:jc w:val="center"/>
              <w:rPr>
                <w:sz w:val="20"/>
                <w:szCs w:val="20"/>
              </w:rPr>
            </w:pPr>
            <w:r w:rsidRPr="00F92C55">
              <w:rPr>
                <w:sz w:val="20"/>
                <w:szCs w:val="20"/>
              </w:rPr>
              <w:t>144</w:t>
            </w:r>
          </w:p>
        </w:tc>
        <w:tc>
          <w:tcPr>
            <w:tcW w:w="992" w:type="dxa"/>
            <w:vAlign w:val="center"/>
          </w:tcPr>
          <w:p w14:paraId="231D99D9" w14:textId="7689878A" w:rsidR="00103C25" w:rsidRPr="00103C25" w:rsidRDefault="004F0180" w:rsidP="00103C25">
            <w:pPr>
              <w:jc w:val="center"/>
              <w:rPr>
                <w:color w:val="FF0000"/>
                <w:sz w:val="20"/>
                <w:szCs w:val="20"/>
                <w:highlight w:val="yellow"/>
              </w:rPr>
            </w:pPr>
            <w:r w:rsidRPr="004F0180">
              <w:rPr>
                <w:sz w:val="20"/>
                <w:szCs w:val="20"/>
              </w:rPr>
              <w:t>182</w:t>
            </w:r>
          </w:p>
        </w:tc>
      </w:tr>
      <w:tr w:rsidR="00103C25" w:rsidRPr="00F92C55" w14:paraId="231D99E1" w14:textId="77777777" w:rsidTr="00103C25">
        <w:tc>
          <w:tcPr>
            <w:tcW w:w="2410" w:type="dxa"/>
            <w:vAlign w:val="center"/>
          </w:tcPr>
          <w:p w14:paraId="6F4B18C3" w14:textId="77777777" w:rsidR="007341DC" w:rsidRDefault="00103C25" w:rsidP="00103C25">
            <w:pPr>
              <w:rPr>
                <w:sz w:val="20"/>
                <w:szCs w:val="20"/>
              </w:rPr>
            </w:pPr>
            <w:r w:rsidRPr="00F92C55">
              <w:rPr>
                <w:sz w:val="20"/>
                <w:szCs w:val="20"/>
              </w:rPr>
              <w:t xml:space="preserve">Gyventojų skaičius globos įstaigose seniems </w:t>
            </w:r>
          </w:p>
          <w:p w14:paraId="231D99DB" w14:textId="1AC76A70" w:rsidR="00103C25" w:rsidRPr="00F92C55" w:rsidRDefault="00103C25" w:rsidP="00103C25">
            <w:pPr>
              <w:rPr>
                <w:sz w:val="20"/>
                <w:szCs w:val="20"/>
                <w:vertAlign w:val="superscript"/>
              </w:rPr>
            </w:pPr>
            <w:r w:rsidRPr="00F92C55">
              <w:rPr>
                <w:sz w:val="20"/>
                <w:szCs w:val="20"/>
              </w:rPr>
              <w:t>žmonėms metų pabaigoje (asm.)</w:t>
            </w:r>
          </w:p>
        </w:tc>
        <w:tc>
          <w:tcPr>
            <w:tcW w:w="992" w:type="dxa"/>
            <w:gridSpan w:val="2"/>
            <w:vAlign w:val="center"/>
          </w:tcPr>
          <w:p w14:paraId="231D99DC" w14:textId="77777777" w:rsidR="00103C25" w:rsidRPr="00F92C55" w:rsidRDefault="00103C25" w:rsidP="00103C25">
            <w:pPr>
              <w:jc w:val="center"/>
              <w:rPr>
                <w:sz w:val="20"/>
                <w:szCs w:val="20"/>
              </w:rPr>
            </w:pPr>
            <w:r w:rsidRPr="00F92C55">
              <w:rPr>
                <w:sz w:val="20"/>
                <w:szCs w:val="20"/>
              </w:rPr>
              <w:t>120</w:t>
            </w:r>
          </w:p>
        </w:tc>
        <w:tc>
          <w:tcPr>
            <w:tcW w:w="993" w:type="dxa"/>
            <w:vAlign w:val="center"/>
          </w:tcPr>
          <w:p w14:paraId="231D99DD"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E" w14:textId="77777777" w:rsidR="00103C25" w:rsidRPr="00F92C55" w:rsidRDefault="00103C25" w:rsidP="00103C25">
            <w:pPr>
              <w:jc w:val="center"/>
              <w:rPr>
                <w:sz w:val="20"/>
                <w:szCs w:val="20"/>
              </w:rPr>
            </w:pPr>
            <w:r w:rsidRPr="00F92C55">
              <w:rPr>
                <w:sz w:val="20"/>
                <w:szCs w:val="20"/>
              </w:rPr>
              <w:t>122</w:t>
            </w:r>
          </w:p>
        </w:tc>
        <w:tc>
          <w:tcPr>
            <w:tcW w:w="992" w:type="dxa"/>
            <w:vAlign w:val="center"/>
          </w:tcPr>
          <w:p w14:paraId="231D99DF" w14:textId="77777777" w:rsidR="00103C25" w:rsidRPr="00F92C55" w:rsidRDefault="00103C25" w:rsidP="00103C25">
            <w:pPr>
              <w:jc w:val="center"/>
              <w:rPr>
                <w:color w:val="FF0000"/>
                <w:sz w:val="20"/>
                <w:szCs w:val="20"/>
              </w:rPr>
            </w:pPr>
            <w:r w:rsidRPr="00F92C55">
              <w:rPr>
                <w:sz w:val="20"/>
                <w:szCs w:val="20"/>
              </w:rPr>
              <w:t>158</w:t>
            </w:r>
          </w:p>
        </w:tc>
        <w:tc>
          <w:tcPr>
            <w:tcW w:w="992" w:type="dxa"/>
            <w:vAlign w:val="center"/>
          </w:tcPr>
          <w:p w14:paraId="23264E43" w14:textId="6EF2AFBD" w:rsidR="00103C25" w:rsidRPr="00F92C55" w:rsidRDefault="00103C25" w:rsidP="00103C25">
            <w:pPr>
              <w:jc w:val="center"/>
              <w:rPr>
                <w:sz w:val="20"/>
                <w:szCs w:val="20"/>
              </w:rPr>
            </w:pPr>
            <w:r w:rsidRPr="00F92C55">
              <w:rPr>
                <w:sz w:val="20"/>
                <w:szCs w:val="20"/>
              </w:rPr>
              <w:t>160</w:t>
            </w:r>
          </w:p>
        </w:tc>
        <w:tc>
          <w:tcPr>
            <w:tcW w:w="993" w:type="dxa"/>
            <w:vAlign w:val="center"/>
          </w:tcPr>
          <w:p w14:paraId="6AA8D480" w14:textId="2357A00E" w:rsidR="00103C25" w:rsidRPr="00F92C55" w:rsidRDefault="00103C25" w:rsidP="00103C25">
            <w:pPr>
              <w:jc w:val="center"/>
              <w:rPr>
                <w:sz w:val="20"/>
                <w:szCs w:val="20"/>
              </w:rPr>
            </w:pPr>
            <w:r w:rsidRPr="00F92C55">
              <w:rPr>
                <w:sz w:val="20"/>
                <w:szCs w:val="20"/>
              </w:rPr>
              <w:t>147</w:t>
            </w:r>
          </w:p>
        </w:tc>
        <w:tc>
          <w:tcPr>
            <w:tcW w:w="992" w:type="dxa"/>
            <w:vAlign w:val="center"/>
          </w:tcPr>
          <w:p w14:paraId="25358856" w14:textId="4FBD2905" w:rsidR="00103C25" w:rsidRPr="00F92C55" w:rsidRDefault="00103C25" w:rsidP="00103C25">
            <w:pPr>
              <w:jc w:val="center"/>
              <w:rPr>
                <w:sz w:val="20"/>
                <w:szCs w:val="20"/>
              </w:rPr>
            </w:pPr>
            <w:r w:rsidRPr="00F92C55">
              <w:rPr>
                <w:sz w:val="20"/>
                <w:szCs w:val="20"/>
              </w:rPr>
              <w:t>105</w:t>
            </w:r>
          </w:p>
        </w:tc>
        <w:tc>
          <w:tcPr>
            <w:tcW w:w="992" w:type="dxa"/>
            <w:vAlign w:val="center"/>
          </w:tcPr>
          <w:p w14:paraId="1EBAC5CD" w14:textId="60231E16" w:rsidR="00103C25" w:rsidRPr="00F92C55" w:rsidRDefault="00103C25" w:rsidP="00103C25">
            <w:pPr>
              <w:jc w:val="center"/>
              <w:rPr>
                <w:sz w:val="20"/>
                <w:szCs w:val="20"/>
              </w:rPr>
            </w:pPr>
            <w:r w:rsidRPr="00F92C55">
              <w:rPr>
                <w:sz w:val="20"/>
                <w:szCs w:val="20"/>
              </w:rPr>
              <w:t>140</w:t>
            </w:r>
          </w:p>
        </w:tc>
        <w:tc>
          <w:tcPr>
            <w:tcW w:w="992" w:type="dxa"/>
            <w:vAlign w:val="center"/>
          </w:tcPr>
          <w:p w14:paraId="231D99E0" w14:textId="68FF3051" w:rsidR="00103C25" w:rsidRPr="00103C25" w:rsidRDefault="004F0180" w:rsidP="00103C25">
            <w:pPr>
              <w:jc w:val="center"/>
              <w:rPr>
                <w:color w:val="FF0000"/>
                <w:sz w:val="20"/>
                <w:szCs w:val="20"/>
                <w:highlight w:val="yellow"/>
              </w:rPr>
            </w:pPr>
            <w:r w:rsidRPr="004F0180">
              <w:rPr>
                <w:sz w:val="20"/>
                <w:szCs w:val="20"/>
              </w:rPr>
              <w:t>191</w:t>
            </w:r>
          </w:p>
        </w:tc>
      </w:tr>
      <w:tr w:rsidR="00103C25" w:rsidRPr="00F92C55" w14:paraId="231D99E8" w14:textId="77777777" w:rsidTr="00103C25">
        <w:tc>
          <w:tcPr>
            <w:tcW w:w="2410" w:type="dxa"/>
            <w:vAlign w:val="center"/>
          </w:tcPr>
          <w:p w14:paraId="696F20A3" w14:textId="77777777" w:rsidR="007341DC" w:rsidRDefault="00103C25" w:rsidP="00103C25">
            <w:pPr>
              <w:rPr>
                <w:sz w:val="20"/>
                <w:szCs w:val="20"/>
              </w:rPr>
            </w:pPr>
            <w:r w:rsidRPr="00F92C55">
              <w:rPr>
                <w:sz w:val="20"/>
                <w:szCs w:val="20"/>
              </w:rPr>
              <w:t xml:space="preserve">Socialinių paslaugų </w:t>
            </w:r>
          </w:p>
          <w:p w14:paraId="231D99E2" w14:textId="1099701F" w:rsidR="00103C25" w:rsidRPr="00F92C55" w:rsidRDefault="00103C25" w:rsidP="00103C25">
            <w:pPr>
              <w:rPr>
                <w:sz w:val="20"/>
                <w:szCs w:val="20"/>
                <w:vertAlign w:val="superscript"/>
              </w:rPr>
            </w:pPr>
            <w:r w:rsidRPr="00F92C55">
              <w:rPr>
                <w:sz w:val="20"/>
                <w:szCs w:val="20"/>
              </w:rPr>
              <w:t>asmens namuose gavėjų skaičius (asm.)</w:t>
            </w:r>
          </w:p>
        </w:tc>
        <w:tc>
          <w:tcPr>
            <w:tcW w:w="992" w:type="dxa"/>
            <w:gridSpan w:val="2"/>
            <w:vAlign w:val="center"/>
          </w:tcPr>
          <w:p w14:paraId="231D99E3" w14:textId="77777777" w:rsidR="00103C25" w:rsidRPr="00F92C55" w:rsidRDefault="00103C25" w:rsidP="00103C25">
            <w:pPr>
              <w:jc w:val="center"/>
              <w:rPr>
                <w:sz w:val="20"/>
                <w:szCs w:val="20"/>
              </w:rPr>
            </w:pPr>
            <w:r w:rsidRPr="00F92C55">
              <w:rPr>
                <w:sz w:val="20"/>
                <w:szCs w:val="20"/>
              </w:rPr>
              <w:t>537</w:t>
            </w:r>
          </w:p>
        </w:tc>
        <w:tc>
          <w:tcPr>
            <w:tcW w:w="993" w:type="dxa"/>
            <w:vAlign w:val="center"/>
          </w:tcPr>
          <w:p w14:paraId="231D99E4" w14:textId="77777777" w:rsidR="00103C25" w:rsidRPr="00F92C55" w:rsidRDefault="00103C25" w:rsidP="00103C25">
            <w:pPr>
              <w:jc w:val="center"/>
              <w:rPr>
                <w:sz w:val="20"/>
                <w:szCs w:val="20"/>
              </w:rPr>
            </w:pPr>
            <w:r w:rsidRPr="00F92C55">
              <w:rPr>
                <w:sz w:val="20"/>
                <w:szCs w:val="20"/>
              </w:rPr>
              <w:t>627</w:t>
            </w:r>
          </w:p>
        </w:tc>
        <w:tc>
          <w:tcPr>
            <w:tcW w:w="992" w:type="dxa"/>
            <w:vAlign w:val="center"/>
          </w:tcPr>
          <w:p w14:paraId="231D99E5" w14:textId="77777777" w:rsidR="00103C25" w:rsidRPr="00F92C55" w:rsidRDefault="00103C25" w:rsidP="00103C25">
            <w:pPr>
              <w:jc w:val="center"/>
              <w:rPr>
                <w:sz w:val="20"/>
                <w:szCs w:val="20"/>
              </w:rPr>
            </w:pPr>
            <w:r w:rsidRPr="00F92C55">
              <w:rPr>
                <w:sz w:val="20"/>
                <w:szCs w:val="20"/>
              </w:rPr>
              <w:t>756</w:t>
            </w:r>
          </w:p>
        </w:tc>
        <w:tc>
          <w:tcPr>
            <w:tcW w:w="992" w:type="dxa"/>
            <w:vAlign w:val="center"/>
          </w:tcPr>
          <w:p w14:paraId="231D99E6" w14:textId="77777777" w:rsidR="00103C25" w:rsidRPr="00F92C55" w:rsidRDefault="00103C25" w:rsidP="00103C25">
            <w:pPr>
              <w:jc w:val="center"/>
              <w:rPr>
                <w:color w:val="FF0000"/>
                <w:sz w:val="20"/>
                <w:szCs w:val="20"/>
              </w:rPr>
            </w:pPr>
            <w:r w:rsidRPr="00F92C55">
              <w:rPr>
                <w:sz w:val="20"/>
                <w:szCs w:val="20"/>
              </w:rPr>
              <w:t>828</w:t>
            </w:r>
          </w:p>
        </w:tc>
        <w:tc>
          <w:tcPr>
            <w:tcW w:w="992" w:type="dxa"/>
            <w:vAlign w:val="center"/>
          </w:tcPr>
          <w:p w14:paraId="664B3D68" w14:textId="3DF0397E" w:rsidR="00103C25" w:rsidRPr="00F92C55" w:rsidRDefault="00103C25" w:rsidP="00103C25">
            <w:pPr>
              <w:jc w:val="center"/>
              <w:rPr>
                <w:sz w:val="20"/>
                <w:szCs w:val="20"/>
              </w:rPr>
            </w:pPr>
            <w:r w:rsidRPr="00F92C55">
              <w:rPr>
                <w:sz w:val="20"/>
                <w:szCs w:val="20"/>
              </w:rPr>
              <w:t>822</w:t>
            </w:r>
          </w:p>
        </w:tc>
        <w:tc>
          <w:tcPr>
            <w:tcW w:w="993" w:type="dxa"/>
            <w:vAlign w:val="center"/>
          </w:tcPr>
          <w:p w14:paraId="4871DB16" w14:textId="73A3F95F" w:rsidR="00103C25" w:rsidRPr="00F92C55" w:rsidRDefault="00103C25" w:rsidP="00103C25">
            <w:pPr>
              <w:jc w:val="center"/>
              <w:rPr>
                <w:sz w:val="20"/>
                <w:szCs w:val="20"/>
              </w:rPr>
            </w:pPr>
            <w:r w:rsidRPr="00F92C55">
              <w:rPr>
                <w:sz w:val="20"/>
                <w:szCs w:val="20"/>
              </w:rPr>
              <w:t>1 428</w:t>
            </w:r>
          </w:p>
        </w:tc>
        <w:tc>
          <w:tcPr>
            <w:tcW w:w="992" w:type="dxa"/>
            <w:vAlign w:val="center"/>
          </w:tcPr>
          <w:p w14:paraId="751EDF64" w14:textId="26DB90A4" w:rsidR="00103C25" w:rsidRPr="00F92C55" w:rsidRDefault="00103C25" w:rsidP="00103C25">
            <w:pPr>
              <w:jc w:val="center"/>
              <w:rPr>
                <w:sz w:val="20"/>
                <w:szCs w:val="20"/>
              </w:rPr>
            </w:pPr>
            <w:r w:rsidRPr="00F92C55">
              <w:rPr>
                <w:sz w:val="20"/>
                <w:szCs w:val="20"/>
              </w:rPr>
              <w:t>1 316</w:t>
            </w:r>
          </w:p>
        </w:tc>
        <w:tc>
          <w:tcPr>
            <w:tcW w:w="992" w:type="dxa"/>
            <w:vAlign w:val="center"/>
          </w:tcPr>
          <w:p w14:paraId="6FEDEE66" w14:textId="3E462D1A" w:rsidR="00103C25" w:rsidRPr="00F92C55" w:rsidRDefault="00103C25" w:rsidP="00103C25">
            <w:pPr>
              <w:jc w:val="center"/>
              <w:rPr>
                <w:sz w:val="20"/>
                <w:szCs w:val="20"/>
              </w:rPr>
            </w:pPr>
            <w:r w:rsidRPr="00F92C55">
              <w:rPr>
                <w:sz w:val="20"/>
                <w:szCs w:val="20"/>
              </w:rPr>
              <w:t>1 158</w:t>
            </w:r>
          </w:p>
        </w:tc>
        <w:tc>
          <w:tcPr>
            <w:tcW w:w="992" w:type="dxa"/>
            <w:vAlign w:val="center"/>
          </w:tcPr>
          <w:p w14:paraId="231D99E7" w14:textId="41FD8B0E" w:rsidR="00103C25" w:rsidRPr="00103C25" w:rsidRDefault="004F0180" w:rsidP="00103C25">
            <w:pPr>
              <w:jc w:val="center"/>
              <w:rPr>
                <w:color w:val="FF0000"/>
                <w:sz w:val="20"/>
                <w:szCs w:val="20"/>
                <w:highlight w:val="yellow"/>
              </w:rPr>
            </w:pPr>
            <w:r w:rsidRPr="004F0180">
              <w:rPr>
                <w:sz w:val="20"/>
                <w:szCs w:val="20"/>
              </w:rPr>
              <w:t>960</w:t>
            </w:r>
          </w:p>
        </w:tc>
      </w:tr>
      <w:tr w:rsidR="00103C25" w:rsidRPr="00F92C55" w14:paraId="231D99EF" w14:textId="77777777" w:rsidTr="00103C25">
        <w:tc>
          <w:tcPr>
            <w:tcW w:w="2410" w:type="dxa"/>
            <w:vAlign w:val="center"/>
          </w:tcPr>
          <w:p w14:paraId="5D40B9A6" w14:textId="77777777" w:rsidR="007341DC" w:rsidRDefault="00103C25" w:rsidP="00103C25">
            <w:pPr>
              <w:rPr>
                <w:sz w:val="20"/>
                <w:szCs w:val="20"/>
              </w:rPr>
            </w:pPr>
            <w:r w:rsidRPr="00F92C55">
              <w:rPr>
                <w:sz w:val="20"/>
                <w:szCs w:val="20"/>
              </w:rPr>
              <w:t xml:space="preserve">Visų laikino gyvenimo </w:t>
            </w:r>
          </w:p>
          <w:p w14:paraId="231D99E9" w14:textId="6A0858BA" w:rsidR="00103C25" w:rsidRPr="00F92C55" w:rsidRDefault="00103C25" w:rsidP="00103C25">
            <w:pPr>
              <w:rPr>
                <w:sz w:val="20"/>
                <w:szCs w:val="20"/>
                <w:vertAlign w:val="superscript"/>
              </w:rPr>
            </w:pPr>
            <w:r w:rsidRPr="00F92C55">
              <w:rPr>
                <w:sz w:val="20"/>
                <w:szCs w:val="20"/>
              </w:rPr>
              <w:t>įstaigų skaičius (vnt.)</w:t>
            </w:r>
          </w:p>
        </w:tc>
        <w:tc>
          <w:tcPr>
            <w:tcW w:w="992" w:type="dxa"/>
            <w:gridSpan w:val="2"/>
            <w:vAlign w:val="center"/>
          </w:tcPr>
          <w:p w14:paraId="231D99EA" w14:textId="77777777" w:rsidR="00103C25" w:rsidRPr="00F92C55" w:rsidRDefault="00103C25" w:rsidP="00103C25">
            <w:pPr>
              <w:jc w:val="center"/>
              <w:rPr>
                <w:sz w:val="20"/>
                <w:szCs w:val="20"/>
              </w:rPr>
            </w:pPr>
            <w:r w:rsidRPr="00F92C55">
              <w:rPr>
                <w:sz w:val="20"/>
                <w:szCs w:val="20"/>
              </w:rPr>
              <w:t>3</w:t>
            </w:r>
          </w:p>
        </w:tc>
        <w:tc>
          <w:tcPr>
            <w:tcW w:w="993" w:type="dxa"/>
            <w:vAlign w:val="center"/>
          </w:tcPr>
          <w:p w14:paraId="231D99EB" w14:textId="77777777" w:rsidR="00103C25" w:rsidRPr="00F92C55" w:rsidRDefault="00103C25" w:rsidP="00103C25">
            <w:pPr>
              <w:jc w:val="center"/>
              <w:rPr>
                <w:sz w:val="20"/>
                <w:szCs w:val="20"/>
              </w:rPr>
            </w:pPr>
            <w:r w:rsidRPr="00F92C55">
              <w:rPr>
                <w:sz w:val="20"/>
                <w:szCs w:val="20"/>
              </w:rPr>
              <w:t>4</w:t>
            </w:r>
          </w:p>
        </w:tc>
        <w:tc>
          <w:tcPr>
            <w:tcW w:w="992" w:type="dxa"/>
            <w:vAlign w:val="center"/>
          </w:tcPr>
          <w:p w14:paraId="231D99EC" w14:textId="77777777" w:rsidR="00103C25" w:rsidRPr="00F92C55" w:rsidRDefault="00103C25" w:rsidP="00103C25">
            <w:pPr>
              <w:jc w:val="center"/>
              <w:rPr>
                <w:sz w:val="20"/>
                <w:szCs w:val="20"/>
              </w:rPr>
            </w:pPr>
            <w:r w:rsidRPr="00F92C55">
              <w:rPr>
                <w:sz w:val="20"/>
                <w:szCs w:val="20"/>
              </w:rPr>
              <w:t>4</w:t>
            </w:r>
          </w:p>
        </w:tc>
        <w:tc>
          <w:tcPr>
            <w:tcW w:w="992" w:type="dxa"/>
            <w:vAlign w:val="center"/>
          </w:tcPr>
          <w:p w14:paraId="231D99ED" w14:textId="77777777" w:rsidR="00103C25" w:rsidRPr="00F92C55" w:rsidRDefault="00103C25" w:rsidP="00103C25">
            <w:pPr>
              <w:jc w:val="center"/>
              <w:rPr>
                <w:color w:val="FF0000"/>
                <w:sz w:val="20"/>
                <w:szCs w:val="20"/>
              </w:rPr>
            </w:pPr>
            <w:r w:rsidRPr="00F92C55">
              <w:rPr>
                <w:sz w:val="20"/>
                <w:szCs w:val="20"/>
              </w:rPr>
              <w:t>3</w:t>
            </w:r>
          </w:p>
        </w:tc>
        <w:tc>
          <w:tcPr>
            <w:tcW w:w="992" w:type="dxa"/>
            <w:vAlign w:val="center"/>
          </w:tcPr>
          <w:p w14:paraId="0D3CDB5E" w14:textId="29B88E06" w:rsidR="00103C25" w:rsidRPr="00F92C55" w:rsidRDefault="00103C25" w:rsidP="00103C25">
            <w:pPr>
              <w:jc w:val="center"/>
              <w:rPr>
                <w:sz w:val="20"/>
                <w:szCs w:val="20"/>
              </w:rPr>
            </w:pPr>
            <w:r w:rsidRPr="00F92C55">
              <w:rPr>
                <w:sz w:val="20"/>
                <w:szCs w:val="20"/>
              </w:rPr>
              <w:t>4</w:t>
            </w:r>
          </w:p>
        </w:tc>
        <w:tc>
          <w:tcPr>
            <w:tcW w:w="993" w:type="dxa"/>
            <w:vAlign w:val="center"/>
          </w:tcPr>
          <w:p w14:paraId="2823BD81" w14:textId="74A2ABDE" w:rsidR="00103C25" w:rsidRPr="00F92C55" w:rsidRDefault="00103C25" w:rsidP="00103C25">
            <w:pPr>
              <w:jc w:val="center"/>
              <w:rPr>
                <w:sz w:val="20"/>
                <w:szCs w:val="20"/>
              </w:rPr>
            </w:pPr>
            <w:r w:rsidRPr="00F92C55">
              <w:rPr>
                <w:sz w:val="20"/>
                <w:szCs w:val="20"/>
              </w:rPr>
              <w:t>3</w:t>
            </w:r>
          </w:p>
        </w:tc>
        <w:tc>
          <w:tcPr>
            <w:tcW w:w="992" w:type="dxa"/>
            <w:vAlign w:val="center"/>
          </w:tcPr>
          <w:p w14:paraId="3B23E6B5" w14:textId="5048A5AA" w:rsidR="00103C25" w:rsidRPr="00F92C55" w:rsidRDefault="00103C25" w:rsidP="00103C25">
            <w:pPr>
              <w:jc w:val="center"/>
              <w:rPr>
                <w:sz w:val="20"/>
                <w:szCs w:val="20"/>
              </w:rPr>
            </w:pPr>
            <w:r w:rsidRPr="00F92C55">
              <w:rPr>
                <w:sz w:val="20"/>
                <w:szCs w:val="20"/>
              </w:rPr>
              <w:t>3</w:t>
            </w:r>
          </w:p>
        </w:tc>
        <w:tc>
          <w:tcPr>
            <w:tcW w:w="992" w:type="dxa"/>
            <w:vAlign w:val="center"/>
          </w:tcPr>
          <w:p w14:paraId="3F0D4E86" w14:textId="31D207FA" w:rsidR="00103C25" w:rsidRPr="00F92C55" w:rsidRDefault="00103C25" w:rsidP="00103C25">
            <w:pPr>
              <w:jc w:val="center"/>
              <w:rPr>
                <w:sz w:val="20"/>
                <w:szCs w:val="20"/>
              </w:rPr>
            </w:pPr>
            <w:r w:rsidRPr="00F92C55">
              <w:rPr>
                <w:sz w:val="20"/>
                <w:szCs w:val="20"/>
              </w:rPr>
              <w:t>2</w:t>
            </w:r>
          </w:p>
        </w:tc>
        <w:tc>
          <w:tcPr>
            <w:tcW w:w="992" w:type="dxa"/>
            <w:vAlign w:val="center"/>
          </w:tcPr>
          <w:p w14:paraId="231D99EE" w14:textId="15DFA017" w:rsidR="00103C25" w:rsidRPr="00103C25" w:rsidRDefault="00103C25" w:rsidP="00103C25">
            <w:pPr>
              <w:jc w:val="center"/>
              <w:rPr>
                <w:color w:val="FF0000"/>
                <w:sz w:val="20"/>
                <w:szCs w:val="20"/>
                <w:highlight w:val="yellow"/>
              </w:rPr>
            </w:pPr>
            <w:r w:rsidRPr="004F0180">
              <w:rPr>
                <w:sz w:val="20"/>
                <w:szCs w:val="20"/>
              </w:rPr>
              <w:t>2</w:t>
            </w:r>
          </w:p>
        </w:tc>
      </w:tr>
      <w:tr w:rsidR="00103C25" w:rsidRPr="00A85EAF" w14:paraId="231D99F6" w14:textId="77777777" w:rsidTr="00103C25">
        <w:tc>
          <w:tcPr>
            <w:tcW w:w="2410" w:type="dxa"/>
            <w:vAlign w:val="center"/>
          </w:tcPr>
          <w:p w14:paraId="231D99F0" w14:textId="77777777" w:rsidR="00103C25" w:rsidRPr="00F92C55" w:rsidRDefault="00103C25" w:rsidP="00103C25">
            <w:pPr>
              <w:rPr>
                <w:sz w:val="20"/>
                <w:szCs w:val="20"/>
                <w:vertAlign w:val="superscript"/>
              </w:rPr>
            </w:pPr>
            <w:r w:rsidRPr="00F92C55">
              <w:rPr>
                <w:sz w:val="20"/>
                <w:szCs w:val="20"/>
              </w:rPr>
              <w:t>Laikino gyvenimo įstaigose vietų skaičius (vnt.)</w:t>
            </w:r>
          </w:p>
        </w:tc>
        <w:tc>
          <w:tcPr>
            <w:tcW w:w="992" w:type="dxa"/>
            <w:gridSpan w:val="2"/>
            <w:vAlign w:val="center"/>
          </w:tcPr>
          <w:p w14:paraId="231D99F1" w14:textId="77777777" w:rsidR="00103C25" w:rsidRPr="00F92C55" w:rsidRDefault="00103C25" w:rsidP="00103C25">
            <w:pPr>
              <w:jc w:val="center"/>
              <w:rPr>
                <w:sz w:val="20"/>
                <w:szCs w:val="20"/>
              </w:rPr>
            </w:pPr>
            <w:r w:rsidRPr="00F92C55">
              <w:rPr>
                <w:sz w:val="20"/>
                <w:szCs w:val="20"/>
              </w:rPr>
              <w:t>167</w:t>
            </w:r>
          </w:p>
        </w:tc>
        <w:tc>
          <w:tcPr>
            <w:tcW w:w="993" w:type="dxa"/>
            <w:vAlign w:val="center"/>
          </w:tcPr>
          <w:p w14:paraId="231D99F2" w14:textId="77777777" w:rsidR="00103C25" w:rsidRPr="00F92C55" w:rsidRDefault="00103C25" w:rsidP="00103C25">
            <w:pPr>
              <w:jc w:val="center"/>
              <w:rPr>
                <w:sz w:val="20"/>
                <w:szCs w:val="20"/>
              </w:rPr>
            </w:pPr>
            <w:r w:rsidRPr="00F92C55">
              <w:rPr>
                <w:sz w:val="20"/>
                <w:szCs w:val="20"/>
              </w:rPr>
              <w:t>180</w:t>
            </w:r>
          </w:p>
        </w:tc>
        <w:tc>
          <w:tcPr>
            <w:tcW w:w="992" w:type="dxa"/>
            <w:vAlign w:val="center"/>
          </w:tcPr>
          <w:p w14:paraId="231D99F3" w14:textId="77777777" w:rsidR="00103C25" w:rsidRPr="00F92C55" w:rsidRDefault="00103C25" w:rsidP="00103C25">
            <w:pPr>
              <w:jc w:val="center"/>
              <w:rPr>
                <w:sz w:val="20"/>
                <w:szCs w:val="20"/>
              </w:rPr>
            </w:pPr>
            <w:r w:rsidRPr="00F92C55">
              <w:rPr>
                <w:sz w:val="20"/>
                <w:szCs w:val="20"/>
              </w:rPr>
              <w:t>180</w:t>
            </w:r>
          </w:p>
        </w:tc>
        <w:tc>
          <w:tcPr>
            <w:tcW w:w="992" w:type="dxa"/>
            <w:vAlign w:val="center"/>
          </w:tcPr>
          <w:p w14:paraId="231D99F4" w14:textId="77777777" w:rsidR="00103C25" w:rsidRPr="00F92C55" w:rsidRDefault="00103C25" w:rsidP="00103C25">
            <w:pPr>
              <w:jc w:val="center"/>
              <w:rPr>
                <w:color w:val="FF0000"/>
                <w:sz w:val="20"/>
                <w:szCs w:val="20"/>
              </w:rPr>
            </w:pPr>
            <w:r w:rsidRPr="00F92C55">
              <w:rPr>
                <w:sz w:val="20"/>
                <w:szCs w:val="20"/>
              </w:rPr>
              <w:t>165</w:t>
            </w:r>
          </w:p>
        </w:tc>
        <w:tc>
          <w:tcPr>
            <w:tcW w:w="992" w:type="dxa"/>
            <w:vAlign w:val="center"/>
          </w:tcPr>
          <w:p w14:paraId="26BF31B1" w14:textId="46F4907F" w:rsidR="00103C25" w:rsidRPr="00F92C55" w:rsidRDefault="00103C25" w:rsidP="00103C25">
            <w:pPr>
              <w:jc w:val="center"/>
              <w:rPr>
                <w:sz w:val="20"/>
                <w:szCs w:val="20"/>
              </w:rPr>
            </w:pPr>
            <w:r w:rsidRPr="00F92C55">
              <w:rPr>
                <w:sz w:val="20"/>
                <w:szCs w:val="20"/>
              </w:rPr>
              <w:t>150</w:t>
            </w:r>
          </w:p>
        </w:tc>
        <w:tc>
          <w:tcPr>
            <w:tcW w:w="993" w:type="dxa"/>
            <w:vAlign w:val="center"/>
          </w:tcPr>
          <w:p w14:paraId="24173F27" w14:textId="1FA85551" w:rsidR="00103C25" w:rsidRPr="00F92C55" w:rsidRDefault="00103C25" w:rsidP="00103C25">
            <w:pPr>
              <w:jc w:val="center"/>
              <w:rPr>
                <w:sz w:val="20"/>
                <w:szCs w:val="20"/>
              </w:rPr>
            </w:pPr>
            <w:r w:rsidRPr="00F92C55">
              <w:rPr>
                <w:sz w:val="20"/>
                <w:szCs w:val="20"/>
              </w:rPr>
              <w:t>161</w:t>
            </w:r>
          </w:p>
        </w:tc>
        <w:tc>
          <w:tcPr>
            <w:tcW w:w="992" w:type="dxa"/>
            <w:vAlign w:val="center"/>
          </w:tcPr>
          <w:p w14:paraId="7126C931" w14:textId="0E084C8B" w:rsidR="00103C25" w:rsidRPr="00F92C55" w:rsidRDefault="00103C25" w:rsidP="00103C25">
            <w:pPr>
              <w:jc w:val="center"/>
              <w:rPr>
                <w:sz w:val="20"/>
                <w:szCs w:val="20"/>
              </w:rPr>
            </w:pPr>
            <w:r w:rsidRPr="00F92C55">
              <w:rPr>
                <w:sz w:val="20"/>
                <w:szCs w:val="20"/>
              </w:rPr>
              <w:t>138</w:t>
            </w:r>
          </w:p>
        </w:tc>
        <w:tc>
          <w:tcPr>
            <w:tcW w:w="992" w:type="dxa"/>
            <w:vAlign w:val="center"/>
          </w:tcPr>
          <w:p w14:paraId="5EA19D6D" w14:textId="6188D7FC" w:rsidR="00103C25" w:rsidRPr="00F92C55" w:rsidRDefault="00103C25" w:rsidP="00103C25">
            <w:pPr>
              <w:jc w:val="center"/>
              <w:rPr>
                <w:sz w:val="20"/>
                <w:szCs w:val="20"/>
              </w:rPr>
            </w:pPr>
            <w:r w:rsidRPr="00F92C55">
              <w:rPr>
                <w:sz w:val="20"/>
                <w:szCs w:val="20"/>
              </w:rPr>
              <w:t>137</w:t>
            </w:r>
          </w:p>
        </w:tc>
        <w:tc>
          <w:tcPr>
            <w:tcW w:w="992" w:type="dxa"/>
            <w:vAlign w:val="center"/>
          </w:tcPr>
          <w:p w14:paraId="231D99F5" w14:textId="52FD9A62" w:rsidR="00103C25" w:rsidRPr="00A85EAF" w:rsidRDefault="00A85EAF" w:rsidP="00103C25">
            <w:pPr>
              <w:jc w:val="center"/>
              <w:rPr>
                <w:color w:val="FF0000"/>
                <w:sz w:val="20"/>
                <w:szCs w:val="20"/>
              </w:rPr>
            </w:pPr>
            <w:r w:rsidRPr="00A85EAF">
              <w:rPr>
                <w:sz w:val="20"/>
                <w:szCs w:val="20"/>
              </w:rPr>
              <w:t>189</w:t>
            </w:r>
          </w:p>
        </w:tc>
      </w:tr>
      <w:tr w:rsidR="00103C25" w:rsidRPr="00F92C55" w14:paraId="231D99FD" w14:textId="77777777" w:rsidTr="00103C25">
        <w:tc>
          <w:tcPr>
            <w:tcW w:w="2410" w:type="dxa"/>
            <w:vAlign w:val="center"/>
          </w:tcPr>
          <w:p w14:paraId="231D99F7" w14:textId="77777777" w:rsidR="00103C25" w:rsidRPr="00F92C55" w:rsidRDefault="00103C25" w:rsidP="00103C25">
            <w:pPr>
              <w:rPr>
                <w:sz w:val="20"/>
                <w:szCs w:val="20"/>
              </w:rPr>
            </w:pPr>
            <w:r w:rsidRPr="00F92C55">
              <w:rPr>
                <w:sz w:val="20"/>
                <w:szCs w:val="20"/>
              </w:rPr>
              <w:t>Laikino gyvenimo įstaigų gyventojų skaičius (asm.)</w:t>
            </w:r>
          </w:p>
        </w:tc>
        <w:tc>
          <w:tcPr>
            <w:tcW w:w="992" w:type="dxa"/>
            <w:gridSpan w:val="2"/>
            <w:vAlign w:val="center"/>
          </w:tcPr>
          <w:p w14:paraId="231D99F8" w14:textId="77777777" w:rsidR="00103C25" w:rsidRPr="00F92C55" w:rsidRDefault="00103C25" w:rsidP="00103C25">
            <w:pPr>
              <w:jc w:val="center"/>
              <w:rPr>
                <w:sz w:val="20"/>
                <w:szCs w:val="20"/>
              </w:rPr>
            </w:pPr>
            <w:r w:rsidRPr="00F92C55">
              <w:rPr>
                <w:sz w:val="20"/>
                <w:szCs w:val="20"/>
              </w:rPr>
              <w:t>403</w:t>
            </w:r>
          </w:p>
        </w:tc>
        <w:tc>
          <w:tcPr>
            <w:tcW w:w="993" w:type="dxa"/>
            <w:vAlign w:val="center"/>
          </w:tcPr>
          <w:p w14:paraId="231D99F9" w14:textId="77777777" w:rsidR="00103C25" w:rsidRPr="00F92C55" w:rsidRDefault="00103C25" w:rsidP="00103C25">
            <w:pPr>
              <w:jc w:val="center"/>
              <w:rPr>
                <w:sz w:val="20"/>
                <w:szCs w:val="20"/>
              </w:rPr>
            </w:pPr>
            <w:r w:rsidRPr="00F92C55">
              <w:rPr>
                <w:sz w:val="20"/>
                <w:szCs w:val="20"/>
              </w:rPr>
              <w:t>395</w:t>
            </w:r>
          </w:p>
        </w:tc>
        <w:tc>
          <w:tcPr>
            <w:tcW w:w="992" w:type="dxa"/>
            <w:vAlign w:val="center"/>
          </w:tcPr>
          <w:p w14:paraId="231D99FA" w14:textId="77777777" w:rsidR="00103C25" w:rsidRPr="00F92C55" w:rsidRDefault="00103C25" w:rsidP="00103C25">
            <w:pPr>
              <w:jc w:val="center"/>
              <w:rPr>
                <w:sz w:val="20"/>
                <w:szCs w:val="20"/>
              </w:rPr>
            </w:pPr>
            <w:r w:rsidRPr="00F92C55">
              <w:rPr>
                <w:sz w:val="20"/>
                <w:szCs w:val="20"/>
              </w:rPr>
              <w:t>361</w:t>
            </w:r>
          </w:p>
        </w:tc>
        <w:tc>
          <w:tcPr>
            <w:tcW w:w="992" w:type="dxa"/>
            <w:vAlign w:val="center"/>
          </w:tcPr>
          <w:p w14:paraId="231D99FB" w14:textId="77777777" w:rsidR="00103C25" w:rsidRPr="00F92C55" w:rsidRDefault="00103C25" w:rsidP="00103C25">
            <w:pPr>
              <w:jc w:val="center"/>
              <w:rPr>
                <w:color w:val="FF0000"/>
                <w:sz w:val="20"/>
                <w:szCs w:val="20"/>
              </w:rPr>
            </w:pPr>
            <w:r w:rsidRPr="00F92C55">
              <w:rPr>
                <w:sz w:val="20"/>
                <w:szCs w:val="20"/>
              </w:rPr>
              <w:t>371</w:t>
            </w:r>
          </w:p>
        </w:tc>
        <w:tc>
          <w:tcPr>
            <w:tcW w:w="992" w:type="dxa"/>
            <w:vAlign w:val="center"/>
          </w:tcPr>
          <w:p w14:paraId="72A592DA" w14:textId="2EDAB3A2" w:rsidR="00103C25" w:rsidRPr="00F92C55" w:rsidRDefault="00103C25" w:rsidP="00103C25">
            <w:pPr>
              <w:jc w:val="center"/>
              <w:rPr>
                <w:sz w:val="20"/>
                <w:szCs w:val="20"/>
              </w:rPr>
            </w:pPr>
            <w:r w:rsidRPr="00F92C55">
              <w:rPr>
                <w:sz w:val="20"/>
                <w:szCs w:val="20"/>
              </w:rPr>
              <w:t>355</w:t>
            </w:r>
          </w:p>
        </w:tc>
        <w:tc>
          <w:tcPr>
            <w:tcW w:w="993" w:type="dxa"/>
            <w:vAlign w:val="center"/>
          </w:tcPr>
          <w:p w14:paraId="370A4AC8" w14:textId="17DDCD09" w:rsidR="00103C25" w:rsidRPr="00F92C55" w:rsidRDefault="00103C25" w:rsidP="00103C25">
            <w:pPr>
              <w:jc w:val="center"/>
              <w:rPr>
                <w:sz w:val="20"/>
                <w:szCs w:val="20"/>
              </w:rPr>
            </w:pPr>
            <w:r w:rsidRPr="00F92C55">
              <w:rPr>
                <w:sz w:val="20"/>
                <w:szCs w:val="20"/>
              </w:rPr>
              <w:t>186</w:t>
            </w:r>
          </w:p>
        </w:tc>
        <w:tc>
          <w:tcPr>
            <w:tcW w:w="992" w:type="dxa"/>
            <w:vAlign w:val="center"/>
          </w:tcPr>
          <w:p w14:paraId="63DEA933" w14:textId="6F6D258B" w:rsidR="00103C25" w:rsidRPr="00F92C55" w:rsidRDefault="00103C25" w:rsidP="00103C25">
            <w:pPr>
              <w:jc w:val="center"/>
              <w:rPr>
                <w:sz w:val="20"/>
                <w:szCs w:val="20"/>
              </w:rPr>
            </w:pPr>
            <w:r w:rsidRPr="00F92C55">
              <w:rPr>
                <w:sz w:val="20"/>
                <w:szCs w:val="20"/>
              </w:rPr>
              <w:t>186</w:t>
            </w:r>
          </w:p>
        </w:tc>
        <w:tc>
          <w:tcPr>
            <w:tcW w:w="992" w:type="dxa"/>
            <w:vAlign w:val="center"/>
          </w:tcPr>
          <w:p w14:paraId="0F477B45" w14:textId="59D2DA67" w:rsidR="00103C25" w:rsidRPr="00F92C55" w:rsidRDefault="00103C25" w:rsidP="00103C25">
            <w:pPr>
              <w:jc w:val="center"/>
              <w:rPr>
                <w:sz w:val="20"/>
                <w:szCs w:val="20"/>
              </w:rPr>
            </w:pPr>
            <w:r w:rsidRPr="00F92C55">
              <w:rPr>
                <w:sz w:val="20"/>
                <w:szCs w:val="20"/>
              </w:rPr>
              <w:t>163</w:t>
            </w:r>
          </w:p>
        </w:tc>
        <w:tc>
          <w:tcPr>
            <w:tcW w:w="992" w:type="dxa"/>
            <w:vAlign w:val="center"/>
          </w:tcPr>
          <w:p w14:paraId="231D99FC" w14:textId="0FA943A7" w:rsidR="00103C25" w:rsidRPr="00103C25" w:rsidRDefault="00805B38" w:rsidP="00103C25">
            <w:pPr>
              <w:jc w:val="center"/>
              <w:rPr>
                <w:color w:val="FF0000"/>
                <w:sz w:val="20"/>
                <w:szCs w:val="20"/>
                <w:highlight w:val="yellow"/>
              </w:rPr>
            </w:pPr>
            <w:r w:rsidRPr="00805B38">
              <w:rPr>
                <w:sz w:val="20"/>
                <w:szCs w:val="20"/>
              </w:rPr>
              <w:t>238</w:t>
            </w:r>
          </w:p>
        </w:tc>
      </w:tr>
      <w:tr w:rsidR="00103C25" w:rsidRPr="003268CE" w14:paraId="231D9A01" w14:textId="77777777" w:rsidTr="000232B6">
        <w:tc>
          <w:tcPr>
            <w:tcW w:w="11340" w:type="dxa"/>
            <w:gridSpan w:val="11"/>
            <w:tcBorders>
              <w:bottom w:val="nil"/>
            </w:tcBorders>
          </w:tcPr>
          <w:p w14:paraId="231D9A00" w14:textId="4F90A52E" w:rsidR="00103C25" w:rsidRPr="003268CE" w:rsidRDefault="008161F0" w:rsidP="00033F3E">
            <w:pPr>
              <w:jc w:val="center"/>
              <w:rPr>
                <w:i/>
                <w:sz w:val="20"/>
                <w:szCs w:val="20"/>
              </w:rPr>
            </w:pPr>
            <w:r>
              <w:rPr>
                <w:i/>
                <w:sz w:val="20"/>
                <w:szCs w:val="20"/>
              </w:rPr>
              <w:t>Šaltinis: VDA</w:t>
            </w:r>
            <w:r w:rsidR="00103C25" w:rsidRPr="003268CE">
              <w:rPr>
                <w:i/>
                <w:sz w:val="20"/>
                <w:szCs w:val="20"/>
              </w:rPr>
              <w:t xml:space="preserve"> – </w:t>
            </w:r>
            <w:r w:rsidR="00033F3E">
              <w:rPr>
                <w:i/>
                <w:sz w:val="20"/>
                <w:szCs w:val="20"/>
              </w:rPr>
              <w:t>Valstybės duomenų agentūros</w:t>
            </w:r>
            <w:r w:rsidR="00103C25" w:rsidRPr="003268CE">
              <w:rPr>
                <w:i/>
                <w:sz w:val="20"/>
                <w:szCs w:val="20"/>
              </w:rPr>
              <w:t xml:space="preserve"> rodiklių duomenų bazė.</w:t>
            </w:r>
          </w:p>
        </w:tc>
      </w:tr>
    </w:tbl>
    <w:p w14:paraId="231D9A02" w14:textId="7D628FAA" w:rsidR="0073057C" w:rsidRDefault="0073057C" w:rsidP="00C235FB">
      <w:pPr>
        <w:spacing w:before="240"/>
        <w:ind w:left="720"/>
        <w:jc w:val="both"/>
      </w:pPr>
      <w:r w:rsidRPr="00C60593">
        <w:rPr>
          <w:i/>
        </w:rPr>
        <w:t>Prognozė</w:t>
      </w:r>
      <w:r w:rsidRPr="00C60593">
        <w:t xml:space="preserve"> – </w:t>
      </w:r>
      <w:r w:rsidR="00774550">
        <w:t xml:space="preserve">radikaliai </w:t>
      </w:r>
      <w:r w:rsidRPr="00C60593">
        <w:t>nekintant demografinėms prognozėms mieste ir esan</w:t>
      </w:r>
      <w:r w:rsidR="003072BC" w:rsidRPr="00C60593">
        <w:t xml:space="preserve">t prielaidai, kad NT vystytojai </w:t>
      </w:r>
      <w:r w:rsidRPr="007E0B5A">
        <w:t>įgyvendins d</w:t>
      </w:r>
      <w:r w:rsidR="00467A76">
        <w:t>alį savo suplanuotų</w:t>
      </w:r>
      <w:r w:rsidR="00304A9E">
        <w:t xml:space="preserve"> / planuojamų / perspektyvinių</w:t>
      </w:r>
      <w:r w:rsidR="00467A76">
        <w:t xml:space="preserve"> projektų </w:t>
      </w:r>
      <w:r w:rsidR="003072BC">
        <w:t>dar neįsisavintose miesto teritorijose</w:t>
      </w:r>
      <w:r w:rsidRPr="007E0B5A">
        <w:t xml:space="preserve">, ypač būstų statybos sektoriuje, </w:t>
      </w:r>
      <w:r w:rsidR="00752E8C">
        <w:t xml:space="preserve">išlieka </w:t>
      </w:r>
      <w:r w:rsidRPr="007E0B5A">
        <w:t xml:space="preserve">reali perspektyva </w:t>
      </w:r>
      <w:r w:rsidR="00E0010B">
        <w:t>miesto infrastruktūros</w:t>
      </w:r>
      <w:r w:rsidR="00752E8C">
        <w:t xml:space="preserve"> išlaikymo kaštų augimui</w:t>
      </w:r>
      <w:r w:rsidRPr="007E0B5A">
        <w:t xml:space="preserve">, kurie tektų vienam miestiečiui.  </w:t>
      </w:r>
    </w:p>
    <w:p w14:paraId="231D9A03" w14:textId="4C33196A" w:rsidR="0073057C" w:rsidRPr="007E0B5A" w:rsidRDefault="0073057C" w:rsidP="00C235FB">
      <w:pPr>
        <w:spacing w:before="240"/>
        <w:ind w:left="720"/>
        <w:jc w:val="both"/>
      </w:pPr>
      <w:r w:rsidRPr="00830044">
        <w:rPr>
          <w:i/>
        </w:rPr>
        <w:t>Siūlymas</w:t>
      </w:r>
      <w:r w:rsidRPr="007E0B5A">
        <w:t xml:space="preserve"> – propaguoti esamų urbanistinių struktūrų </w:t>
      </w:r>
      <w:r w:rsidR="00B017B4">
        <w:t>revitalizaciją</w:t>
      </w:r>
      <w:r w:rsidRPr="007E0B5A">
        <w:t>, didinant esamo užstatymo tankį</w:t>
      </w:r>
      <w:r w:rsidR="00AD7DA8">
        <w:t xml:space="preserve"> </w:t>
      </w:r>
      <w:r w:rsidR="00D50564">
        <w:t>/</w:t>
      </w:r>
      <w:r w:rsidR="00AD7DA8">
        <w:t xml:space="preserve"> </w:t>
      </w:r>
      <w:r w:rsidR="00D50564">
        <w:t>intensyvumą</w:t>
      </w:r>
      <w:r w:rsidRPr="007E0B5A">
        <w:t xml:space="preserve"> kvartaluose, revizuojant esamo užstatymo panaudojimo racionalumą, plačiai taikant teritorijų konversijos principą ir skatin</w:t>
      </w:r>
      <w:r w:rsidR="00E0010B">
        <w:t>ant investicijas į šį segmentą.</w:t>
      </w:r>
    </w:p>
    <w:p w14:paraId="231D9A04" w14:textId="28901A3D" w:rsidR="0073057C" w:rsidRPr="00D80DC1" w:rsidRDefault="00CC0370" w:rsidP="00616EE4">
      <w:pPr>
        <w:pStyle w:val="Sraopastraipa"/>
        <w:numPr>
          <w:ilvl w:val="0"/>
          <w:numId w:val="6"/>
        </w:numPr>
        <w:spacing w:before="240"/>
        <w:jc w:val="both"/>
      </w:pPr>
      <w:r>
        <w:t>2022</w:t>
      </w:r>
      <w:r w:rsidR="0073057C" w:rsidRPr="00D80DC1">
        <w:t xml:space="preserve"> m. didėjo Klaipėdos miesto infrastruktūros – susisiekimo, inžinerinės, žaliosios </w:t>
      </w:r>
      <w:r w:rsidR="00425D19">
        <w:t>–</w:t>
      </w:r>
      <w:r w:rsidR="0073057C" w:rsidRPr="00D80DC1">
        <w:t xml:space="preserve"> išlaikymo kaštai, tenkantys vienam miestiečiui dėl </w:t>
      </w:r>
      <w:r w:rsidR="00883656" w:rsidRPr="00D80DC1">
        <w:t xml:space="preserve">išliekančios </w:t>
      </w:r>
      <w:r w:rsidR="00D80DC1" w:rsidRPr="00D80DC1">
        <w:t>ilgametės tendencijos nežymiai svyruoti jų skaičiui</w:t>
      </w:r>
      <w:r w:rsidR="00D80DC1">
        <w:t xml:space="preserve"> (</w:t>
      </w:r>
      <w:r w:rsidR="00111B7F">
        <w:t>daugelį</w:t>
      </w:r>
      <w:r w:rsidR="00D80DC1">
        <w:t xml:space="preserve"> metų mažėjo, paskutinių pora metų situacija stabilizavosi ir šiek tiek padidėjo)</w:t>
      </w:r>
      <w:r w:rsidR="0073057C" w:rsidRPr="00D80DC1">
        <w:t>, dėl didėjančio kiekio įgyvendinamų projektų, gerinant tą infrastruktūrą ar ją plečiant.</w:t>
      </w:r>
    </w:p>
    <w:p w14:paraId="54386889" w14:textId="77777777" w:rsidR="009337B7" w:rsidRDefault="009337B7" w:rsidP="007F31D7">
      <w:pPr>
        <w:spacing w:before="240" w:after="0" w:line="240" w:lineRule="auto"/>
        <w:rPr>
          <w:b/>
          <w:highlight w:val="yellow"/>
        </w:rPr>
      </w:pPr>
    </w:p>
    <w:p w14:paraId="7E4A123D" w14:textId="77777777" w:rsidR="009337B7" w:rsidRDefault="009337B7" w:rsidP="007F31D7">
      <w:pPr>
        <w:spacing w:before="240" w:after="0" w:line="240" w:lineRule="auto"/>
        <w:rPr>
          <w:b/>
          <w:highlight w:val="yellow"/>
        </w:rPr>
      </w:pPr>
    </w:p>
    <w:p w14:paraId="231D9A07" w14:textId="68948461" w:rsidR="007F31D7" w:rsidRPr="0084632C" w:rsidRDefault="00E521E2" w:rsidP="007F31D7">
      <w:pPr>
        <w:spacing w:before="240" w:after="0" w:line="240" w:lineRule="auto"/>
      </w:pPr>
      <w:r w:rsidRPr="00691100">
        <w:rPr>
          <w:b/>
        </w:rPr>
        <w:t>2.9</w:t>
      </w:r>
      <w:r w:rsidR="007F31D7" w:rsidRPr="00691100">
        <w:rPr>
          <w:b/>
        </w:rPr>
        <w:t> lentelė.</w:t>
      </w:r>
      <w:r w:rsidR="007F31D7" w:rsidRPr="00691100">
        <w:t xml:space="preserve"> Susisiekimo infrastruktūros parametrų kaita Klaipėdos mieste</w:t>
      </w:r>
    </w:p>
    <w:tbl>
      <w:tblPr>
        <w:tblStyle w:val="Lentelstinklelis41"/>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0232B6" w:rsidRPr="000232B6" w14:paraId="231D9A0C" w14:textId="19D159F2" w:rsidTr="008746DE">
        <w:tc>
          <w:tcPr>
            <w:tcW w:w="2410" w:type="dxa"/>
            <w:vMerge w:val="restart"/>
            <w:shd w:val="clear" w:color="auto" w:fill="DEEAF6" w:themeFill="accent1" w:themeFillTint="33"/>
            <w:vAlign w:val="center"/>
          </w:tcPr>
          <w:p w14:paraId="231D9A08" w14:textId="77777777" w:rsidR="000232B6" w:rsidRPr="000232B6" w:rsidRDefault="000232B6" w:rsidP="00063327">
            <w:pPr>
              <w:jc w:val="center"/>
              <w:rPr>
                <w:sz w:val="20"/>
                <w:szCs w:val="20"/>
              </w:rPr>
            </w:pPr>
            <w:r w:rsidRPr="000232B6">
              <w:rPr>
                <w:sz w:val="20"/>
                <w:szCs w:val="20"/>
              </w:rPr>
              <w:t>Rodiklis</w:t>
            </w:r>
          </w:p>
        </w:tc>
        <w:tc>
          <w:tcPr>
            <w:tcW w:w="7938" w:type="dxa"/>
            <w:gridSpan w:val="8"/>
            <w:shd w:val="clear" w:color="auto" w:fill="DEEAF6" w:themeFill="accent1" w:themeFillTint="33"/>
          </w:tcPr>
          <w:p w14:paraId="231D9A0B" w14:textId="0542737E" w:rsidR="000232B6" w:rsidRPr="000232B6" w:rsidRDefault="000232B6" w:rsidP="008E38A5">
            <w:pPr>
              <w:jc w:val="center"/>
              <w:rPr>
                <w:sz w:val="20"/>
                <w:szCs w:val="20"/>
              </w:rPr>
            </w:pPr>
            <w:r w:rsidRPr="000232B6">
              <w:rPr>
                <w:sz w:val="20"/>
                <w:szCs w:val="20"/>
              </w:rPr>
              <w:t>Ataskaitiniai metai</w:t>
            </w:r>
          </w:p>
        </w:tc>
        <w:tc>
          <w:tcPr>
            <w:tcW w:w="992" w:type="dxa"/>
            <w:shd w:val="clear" w:color="auto" w:fill="DEEAF6" w:themeFill="accent1" w:themeFillTint="33"/>
          </w:tcPr>
          <w:p w14:paraId="0F74656B" w14:textId="77777777" w:rsidR="000232B6" w:rsidRPr="000232B6" w:rsidRDefault="000232B6" w:rsidP="008E38A5">
            <w:pPr>
              <w:jc w:val="center"/>
              <w:rPr>
                <w:sz w:val="20"/>
                <w:szCs w:val="20"/>
              </w:rPr>
            </w:pPr>
          </w:p>
        </w:tc>
      </w:tr>
      <w:tr w:rsidR="008746DE" w:rsidRPr="000232B6" w14:paraId="231D9A13" w14:textId="7F637ECD" w:rsidTr="008746DE">
        <w:tc>
          <w:tcPr>
            <w:tcW w:w="2410" w:type="dxa"/>
            <w:vMerge/>
            <w:tcBorders>
              <w:bottom w:val="single" w:sz="4" w:space="0" w:color="0070C0"/>
            </w:tcBorders>
            <w:shd w:val="clear" w:color="auto" w:fill="DEEAF6" w:themeFill="accent1" w:themeFillTint="33"/>
            <w:vAlign w:val="center"/>
          </w:tcPr>
          <w:p w14:paraId="231D9A0D" w14:textId="77777777" w:rsidR="008746DE" w:rsidRPr="000232B6" w:rsidRDefault="008746DE" w:rsidP="008746DE">
            <w:pPr>
              <w:rPr>
                <w:sz w:val="20"/>
                <w:szCs w:val="20"/>
              </w:rPr>
            </w:pPr>
          </w:p>
        </w:tc>
        <w:tc>
          <w:tcPr>
            <w:tcW w:w="992" w:type="dxa"/>
            <w:tcBorders>
              <w:bottom w:val="single" w:sz="4" w:space="0" w:color="0070C0"/>
            </w:tcBorders>
            <w:shd w:val="clear" w:color="auto" w:fill="DEEAF6" w:themeFill="accent1" w:themeFillTint="33"/>
            <w:vAlign w:val="center"/>
          </w:tcPr>
          <w:p w14:paraId="231D9A0E" w14:textId="77777777" w:rsidR="008746DE" w:rsidRPr="000232B6" w:rsidRDefault="008746DE" w:rsidP="008746DE">
            <w:pPr>
              <w:jc w:val="center"/>
              <w:rPr>
                <w:sz w:val="20"/>
                <w:szCs w:val="20"/>
              </w:rPr>
            </w:pPr>
            <w:r w:rsidRPr="000232B6">
              <w:rPr>
                <w:sz w:val="20"/>
                <w:szCs w:val="20"/>
              </w:rPr>
              <w:t>2014 m.</w:t>
            </w:r>
          </w:p>
        </w:tc>
        <w:tc>
          <w:tcPr>
            <w:tcW w:w="993" w:type="dxa"/>
            <w:tcBorders>
              <w:bottom w:val="single" w:sz="4" w:space="0" w:color="0070C0"/>
            </w:tcBorders>
            <w:shd w:val="clear" w:color="auto" w:fill="DEEAF6" w:themeFill="accent1" w:themeFillTint="33"/>
            <w:vAlign w:val="center"/>
          </w:tcPr>
          <w:p w14:paraId="231D9A0F" w14:textId="77777777" w:rsidR="008746DE" w:rsidRPr="000232B6" w:rsidRDefault="008746DE" w:rsidP="008746DE">
            <w:pPr>
              <w:jc w:val="center"/>
              <w:rPr>
                <w:sz w:val="20"/>
                <w:szCs w:val="20"/>
              </w:rPr>
            </w:pPr>
            <w:r w:rsidRPr="000232B6">
              <w:rPr>
                <w:sz w:val="20"/>
                <w:szCs w:val="20"/>
              </w:rPr>
              <w:t>2015 m.</w:t>
            </w:r>
          </w:p>
        </w:tc>
        <w:tc>
          <w:tcPr>
            <w:tcW w:w="992" w:type="dxa"/>
            <w:tcBorders>
              <w:bottom w:val="single" w:sz="4" w:space="0" w:color="0070C0"/>
            </w:tcBorders>
            <w:shd w:val="clear" w:color="auto" w:fill="DEEAF6" w:themeFill="accent1" w:themeFillTint="33"/>
            <w:vAlign w:val="center"/>
          </w:tcPr>
          <w:p w14:paraId="231D9A10" w14:textId="77777777" w:rsidR="008746DE" w:rsidRPr="000232B6" w:rsidRDefault="008746DE" w:rsidP="008746DE">
            <w:pPr>
              <w:jc w:val="center"/>
              <w:rPr>
                <w:sz w:val="20"/>
                <w:szCs w:val="20"/>
              </w:rPr>
            </w:pPr>
            <w:r w:rsidRPr="000232B6">
              <w:rPr>
                <w:sz w:val="20"/>
                <w:szCs w:val="20"/>
              </w:rPr>
              <w:t>2016 m.</w:t>
            </w:r>
          </w:p>
        </w:tc>
        <w:tc>
          <w:tcPr>
            <w:tcW w:w="992" w:type="dxa"/>
            <w:tcBorders>
              <w:bottom w:val="single" w:sz="4" w:space="0" w:color="0070C0"/>
            </w:tcBorders>
            <w:shd w:val="clear" w:color="auto" w:fill="DEEAF6" w:themeFill="accent1" w:themeFillTint="33"/>
            <w:vAlign w:val="center"/>
          </w:tcPr>
          <w:p w14:paraId="231D9A11" w14:textId="77777777" w:rsidR="008746DE" w:rsidRPr="000232B6" w:rsidRDefault="008746DE" w:rsidP="008746DE">
            <w:pPr>
              <w:jc w:val="center"/>
              <w:rPr>
                <w:sz w:val="20"/>
                <w:szCs w:val="20"/>
              </w:rPr>
            </w:pPr>
            <w:r w:rsidRPr="000232B6">
              <w:rPr>
                <w:sz w:val="20"/>
                <w:szCs w:val="20"/>
              </w:rPr>
              <w:t>2017 m.</w:t>
            </w:r>
          </w:p>
        </w:tc>
        <w:tc>
          <w:tcPr>
            <w:tcW w:w="992" w:type="dxa"/>
            <w:tcBorders>
              <w:bottom w:val="single" w:sz="4" w:space="0" w:color="0070C0"/>
            </w:tcBorders>
            <w:shd w:val="clear" w:color="auto" w:fill="DEEAF6" w:themeFill="accent1" w:themeFillTint="33"/>
            <w:vAlign w:val="center"/>
          </w:tcPr>
          <w:p w14:paraId="0DCBCE06" w14:textId="1129DC77" w:rsidR="008746DE" w:rsidRPr="000232B6" w:rsidRDefault="008746DE" w:rsidP="008746DE">
            <w:pPr>
              <w:jc w:val="center"/>
              <w:rPr>
                <w:sz w:val="20"/>
                <w:szCs w:val="20"/>
              </w:rPr>
            </w:pPr>
            <w:r w:rsidRPr="000232B6">
              <w:rPr>
                <w:sz w:val="20"/>
                <w:szCs w:val="20"/>
              </w:rPr>
              <w:t>2018 m.</w:t>
            </w:r>
          </w:p>
        </w:tc>
        <w:tc>
          <w:tcPr>
            <w:tcW w:w="993" w:type="dxa"/>
            <w:tcBorders>
              <w:bottom w:val="single" w:sz="4" w:space="0" w:color="0070C0"/>
            </w:tcBorders>
            <w:shd w:val="clear" w:color="auto" w:fill="DEEAF6" w:themeFill="accent1" w:themeFillTint="33"/>
            <w:vAlign w:val="center"/>
          </w:tcPr>
          <w:p w14:paraId="2B9713E4" w14:textId="5E9299CF" w:rsidR="008746DE" w:rsidRPr="000232B6" w:rsidRDefault="008746DE" w:rsidP="008746DE">
            <w:pPr>
              <w:jc w:val="center"/>
              <w:rPr>
                <w:sz w:val="20"/>
                <w:szCs w:val="20"/>
              </w:rPr>
            </w:pPr>
            <w:r w:rsidRPr="000232B6">
              <w:rPr>
                <w:sz w:val="20"/>
                <w:szCs w:val="20"/>
              </w:rPr>
              <w:t>2019 m.</w:t>
            </w:r>
          </w:p>
        </w:tc>
        <w:tc>
          <w:tcPr>
            <w:tcW w:w="992" w:type="dxa"/>
            <w:tcBorders>
              <w:bottom w:val="single" w:sz="4" w:space="0" w:color="0070C0"/>
            </w:tcBorders>
            <w:shd w:val="clear" w:color="auto" w:fill="DEEAF6" w:themeFill="accent1" w:themeFillTint="33"/>
            <w:vAlign w:val="center"/>
          </w:tcPr>
          <w:p w14:paraId="3B4E113F" w14:textId="281F2000" w:rsidR="008746DE" w:rsidRPr="000232B6" w:rsidRDefault="008746DE" w:rsidP="008746DE">
            <w:pPr>
              <w:jc w:val="center"/>
              <w:rPr>
                <w:sz w:val="20"/>
                <w:szCs w:val="20"/>
              </w:rPr>
            </w:pPr>
            <w:r w:rsidRPr="000232B6">
              <w:rPr>
                <w:sz w:val="20"/>
                <w:szCs w:val="20"/>
              </w:rPr>
              <w:t>2020 m.</w:t>
            </w:r>
          </w:p>
        </w:tc>
        <w:tc>
          <w:tcPr>
            <w:tcW w:w="992" w:type="dxa"/>
            <w:tcBorders>
              <w:bottom w:val="single" w:sz="4" w:space="0" w:color="0070C0"/>
            </w:tcBorders>
            <w:shd w:val="clear" w:color="auto" w:fill="DEEAF6" w:themeFill="accent1" w:themeFillTint="33"/>
            <w:vAlign w:val="center"/>
          </w:tcPr>
          <w:p w14:paraId="231D9A12" w14:textId="4F865F5E" w:rsidR="008746DE" w:rsidRPr="000232B6" w:rsidRDefault="008746DE" w:rsidP="008746DE">
            <w:pPr>
              <w:jc w:val="center"/>
              <w:rPr>
                <w:color w:val="FF0000"/>
                <w:sz w:val="20"/>
                <w:szCs w:val="20"/>
              </w:rPr>
            </w:pPr>
            <w:r w:rsidRPr="000232B6">
              <w:rPr>
                <w:sz w:val="20"/>
                <w:szCs w:val="20"/>
              </w:rPr>
              <w:t>2021 m.</w:t>
            </w:r>
          </w:p>
        </w:tc>
        <w:tc>
          <w:tcPr>
            <w:tcW w:w="992" w:type="dxa"/>
            <w:tcBorders>
              <w:bottom w:val="single" w:sz="4" w:space="0" w:color="0070C0"/>
            </w:tcBorders>
            <w:shd w:val="clear" w:color="auto" w:fill="DEEAF6" w:themeFill="accent1" w:themeFillTint="33"/>
            <w:vAlign w:val="center"/>
          </w:tcPr>
          <w:p w14:paraId="270482DF" w14:textId="5133889D" w:rsidR="008746DE" w:rsidRPr="000232B6" w:rsidRDefault="008746DE" w:rsidP="008746DE">
            <w:pPr>
              <w:jc w:val="center"/>
              <w:rPr>
                <w:sz w:val="20"/>
                <w:szCs w:val="20"/>
              </w:rPr>
            </w:pPr>
            <w:r>
              <w:rPr>
                <w:sz w:val="20"/>
                <w:szCs w:val="20"/>
              </w:rPr>
              <w:t>2022</w:t>
            </w:r>
            <w:r w:rsidRPr="000232B6">
              <w:rPr>
                <w:sz w:val="20"/>
                <w:szCs w:val="20"/>
              </w:rPr>
              <w:t xml:space="preserve"> m.</w:t>
            </w:r>
          </w:p>
        </w:tc>
      </w:tr>
      <w:tr w:rsidR="008746DE" w:rsidRPr="000232B6" w14:paraId="231D9A1B" w14:textId="731D7D59" w:rsidTr="008746DE">
        <w:tc>
          <w:tcPr>
            <w:tcW w:w="2410" w:type="dxa"/>
            <w:tcBorders>
              <w:top w:val="single" w:sz="4" w:space="0" w:color="0070C0"/>
              <w:bottom w:val="nil"/>
            </w:tcBorders>
            <w:vAlign w:val="center"/>
          </w:tcPr>
          <w:p w14:paraId="7E414BEB" w14:textId="77777777" w:rsidR="007341DC" w:rsidRDefault="008746DE" w:rsidP="008746DE">
            <w:pPr>
              <w:rPr>
                <w:sz w:val="20"/>
                <w:szCs w:val="20"/>
              </w:rPr>
            </w:pPr>
            <w:r w:rsidRPr="000232B6">
              <w:rPr>
                <w:sz w:val="20"/>
                <w:szCs w:val="20"/>
              </w:rPr>
              <w:t xml:space="preserve">Susisiekimo </w:t>
            </w:r>
          </w:p>
          <w:p w14:paraId="48FE28E9" w14:textId="77777777" w:rsidR="007341DC" w:rsidRDefault="008746DE" w:rsidP="008746DE">
            <w:pPr>
              <w:rPr>
                <w:sz w:val="20"/>
                <w:szCs w:val="20"/>
              </w:rPr>
            </w:pPr>
            <w:r w:rsidRPr="000232B6">
              <w:rPr>
                <w:sz w:val="20"/>
                <w:szCs w:val="20"/>
              </w:rPr>
              <w:t xml:space="preserve">infrastruktūros </w:t>
            </w:r>
          </w:p>
          <w:p w14:paraId="231D9A14" w14:textId="2F0409F1" w:rsidR="008746DE" w:rsidRPr="000232B6" w:rsidRDefault="008746DE" w:rsidP="008746DE">
            <w:pPr>
              <w:rPr>
                <w:sz w:val="20"/>
                <w:szCs w:val="20"/>
              </w:rPr>
            </w:pPr>
            <w:r w:rsidRPr="000232B6">
              <w:rPr>
                <w:sz w:val="20"/>
                <w:szCs w:val="20"/>
              </w:rPr>
              <w:t xml:space="preserve">plotas (ha) </w:t>
            </w:r>
            <w:r w:rsidRPr="000232B6">
              <w:rPr>
                <w:sz w:val="20"/>
                <w:szCs w:val="20"/>
                <w:vertAlign w:val="superscript"/>
              </w:rPr>
              <w:t>LRŽF</w:t>
            </w:r>
            <w:r w:rsidRPr="000232B6">
              <w:rPr>
                <w:sz w:val="20"/>
                <w:szCs w:val="20"/>
              </w:rPr>
              <w:t xml:space="preserve">, </w:t>
            </w:r>
          </w:p>
          <w:p w14:paraId="231D9A15" w14:textId="77777777" w:rsidR="008746DE" w:rsidRPr="000232B6" w:rsidRDefault="008746DE" w:rsidP="008746DE">
            <w:pPr>
              <w:rPr>
                <w:sz w:val="20"/>
                <w:szCs w:val="20"/>
              </w:rPr>
            </w:pPr>
            <w:r w:rsidRPr="000232B6">
              <w:rPr>
                <w:sz w:val="20"/>
                <w:szCs w:val="20"/>
              </w:rPr>
              <w:t>tame skaičiuje</w:t>
            </w:r>
          </w:p>
        </w:tc>
        <w:tc>
          <w:tcPr>
            <w:tcW w:w="992" w:type="dxa"/>
            <w:tcBorders>
              <w:top w:val="single" w:sz="4" w:space="0" w:color="0070C0"/>
              <w:bottom w:val="nil"/>
            </w:tcBorders>
            <w:vAlign w:val="center"/>
          </w:tcPr>
          <w:p w14:paraId="231D9A16" w14:textId="77777777" w:rsidR="008746DE" w:rsidRPr="000232B6" w:rsidRDefault="008746DE" w:rsidP="008746DE">
            <w:pPr>
              <w:jc w:val="center"/>
              <w:rPr>
                <w:sz w:val="20"/>
                <w:szCs w:val="20"/>
              </w:rPr>
            </w:pPr>
            <w:r w:rsidRPr="000232B6">
              <w:rPr>
                <w:sz w:val="20"/>
                <w:szCs w:val="20"/>
              </w:rPr>
              <w:t>502,87</w:t>
            </w:r>
          </w:p>
        </w:tc>
        <w:tc>
          <w:tcPr>
            <w:tcW w:w="993" w:type="dxa"/>
            <w:tcBorders>
              <w:top w:val="single" w:sz="4" w:space="0" w:color="0070C0"/>
              <w:bottom w:val="nil"/>
            </w:tcBorders>
            <w:vAlign w:val="center"/>
          </w:tcPr>
          <w:p w14:paraId="231D9A17" w14:textId="77777777" w:rsidR="008746DE" w:rsidRPr="000232B6" w:rsidRDefault="008746DE" w:rsidP="008746DE">
            <w:pPr>
              <w:jc w:val="center"/>
              <w:rPr>
                <w:sz w:val="20"/>
                <w:szCs w:val="20"/>
              </w:rPr>
            </w:pPr>
            <w:r w:rsidRPr="000232B6">
              <w:rPr>
                <w:sz w:val="20"/>
                <w:szCs w:val="20"/>
              </w:rPr>
              <w:t>503,46</w:t>
            </w:r>
          </w:p>
        </w:tc>
        <w:tc>
          <w:tcPr>
            <w:tcW w:w="992" w:type="dxa"/>
            <w:tcBorders>
              <w:top w:val="single" w:sz="4" w:space="0" w:color="0070C0"/>
              <w:bottom w:val="nil"/>
            </w:tcBorders>
            <w:vAlign w:val="center"/>
          </w:tcPr>
          <w:p w14:paraId="231D9A18" w14:textId="77777777" w:rsidR="008746DE" w:rsidRPr="000232B6" w:rsidRDefault="008746DE" w:rsidP="008746DE">
            <w:pPr>
              <w:jc w:val="center"/>
              <w:rPr>
                <w:sz w:val="20"/>
                <w:szCs w:val="20"/>
              </w:rPr>
            </w:pPr>
            <w:r w:rsidRPr="000232B6">
              <w:rPr>
                <w:sz w:val="20"/>
                <w:szCs w:val="20"/>
              </w:rPr>
              <w:t>504,54</w:t>
            </w:r>
          </w:p>
        </w:tc>
        <w:tc>
          <w:tcPr>
            <w:tcW w:w="992" w:type="dxa"/>
            <w:tcBorders>
              <w:top w:val="single" w:sz="4" w:space="0" w:color="0070C0"/>
              <w:bottom w:val="nil"/>
            </w:tcBorders>
            <w:vAlign w:val="center"/>
          </w:tcPr>
          <w:p w14:paraId="231D9A19" w14:textId="77777777" w:rsidR="008746DE" w:rsidRPr="000232B6" w:rsidRDefault="008746DE" w:rsidP="008746DE">
            <w:pPr>
              <w:jc w:val="center"/>
              <w:rPr>
                <w:sz w:val="20"/>
                <w:szCs w:val="20"/>
              </w:rPr>
            </w:pPr>
            <w:r w:rsidRPr="000232B6">
              <w:rPr>
                <w:sz w:val="20"/>
                <w:szCs w:val="20"/>
              </w:rPr>
              <w:t>507,42</w:t>
            </w:r>
          </w:p>
        </w:tc>
        <w:tc>
          <w:tcPr>
            <w:tcW w:w="992" w:type="dxa"/>
            <w:tcBorders>
              <w:top w:val="single" w:sz="4" w:space="0" w:color="0070C0"/>
              <w:bottom w:val="nil"/>
            </w:tcBorders>
            <w:vAlign w:val="center"/>
          </w:tcPr>
          <w:p w14:paraId="71911595" w14:textId="0DFB8040" w:rsidR="008746DE" w:rsidRPr="000232B6" w:rsidRDefault="008746DE" w:rsidP="008746DE">
            <w:pPr>
              <w:jc w:val="center"/>
              <w:rPr>
                <w:sz w:val="20"/>
                <w:szCs w:val="20"/>
              </w:rPr>
            </w:pPr>
            <w:r w:rsidRPr="000232B6">
              <w:rPr>
                <w:sz w:val="20"/>
                <w:szCs w:val="20"/>
              </w:rPr>
              <w:t>501,49</w:t>
            </w:r>
          </w:p>
        </w:tc>
        <w:tc>
          <w:tcPr>
            <w:tcW w:w="993" w:type="dxa"/>
            <w:tcBorders>
              <w:top w:val="single" w:sz="4" w:space="0" w:color="0070C0"/>
              <w:bottom w:val="nil"/>
            </w:tcBorders>
            <w:vAlign w:val="center"/>
          </w:tcPr>
          <w:p w14:paraId="641EE04F" w14:textId="3923796F" w:rsidR="008746DE" w:rsidRPr="000232B6" w:rsidRDefault="008746DE" w:rsidP="008746DE">
            <w:pPr>
              <w:jc w:val="center"/>
              <w:rPr>
                <w:sz w:val="20"/>
                <w:szCs w:val="20"/>
              </w:rPr>
            </w:pPr>
            <w:r w:rsidRPr="000232B6">
              <w:rPr>
                <w:sz w:val="20"/>
                <w:szCs w:val="20"/>
              </w:rPr>
              <w:t>501,77</w:t>
            </w:r>
          </w:p>
        </w:tc>
        <w:tc>
          <w:tcPr>
            <w:tcW w:w="992" w:type="dxa"/>
            <w:tcBorders>
              <w:top w:val="single" w:sz="4" w:space="0" w:color="0070C0"/>
              <w:bottom w:val="nil"/>
            </w:tcBorders>
            <w:vAlign w:val="center"/>
          </w:tcPr>
          <w:p w14:paraId="23F34249" w14:textId="4D1B666F" w:rsidR="008746DE" w:rsidRPr="000232B6" w:rsidRDefault="008746DE" w:rsidP="008746DE">
            <w:pPr>
              <w:jc w:val="center"/>
              <w:rPr>
                <w:sz w:val="20"/>
                <w:szCs w:val="20"/>
              </w:rPr>
            </w:pPr>
            <w:r w:rsidRPr="000232B6">
              <w:rPr>
                <w:sz w:val="20"/>
                <w:szCs w:val="20"/>
              </w:rPr>
              <w:t>501,77</w:t>
            </w:r>
          </w:p>
        </w:tc>
        <w:tc>
          <w:tcPr>
            <w:tcW w:w="992" w:type="dxa"/>
            <w:tcBorders>
              <w:top w:val="single" w:sz="4" w:space="0" w:color="0070C0"/>
              <w:bottom w:val="nil"/>
            </w:tcBorders>
            <w:vAlign w:val="center"/>
          </w:tcPr>
          <w:p w14:paraId="231D9A1A" w14:textId="30BC2501" w:rsidR="008746DE" w:rsidRPr="000232B6" w:rsidRDefault="008746DE" w:rsidP="008746DE">
            <w:pPr>
              <w:jc w:val="center"/>
              <w:rPr>
                <w:color w:val="FF0000"/>
                <w:sz w:val="20"/>
                <w:szCs w:val="20"/>
              </w:rPr>
            </w:pPr>
            <w:r w:rsidRPr="000232B6">
              <w:rPr>
                <w:sz w:val="20"/>
                <w:szCs w:val="20"/>
              </w:rPr>
              <w:t>527,38</w:t>
            </w:r>
          </w:p>
        </w:tc>
        <w:tc>
          <w:tcPr>
            <w:tcW w:w="992" w:type="dxa"/>
            <w:tcBorders>
              <w:top w:val="single" w:sz="4" w:space="0" w:color="0070C0"/>
              <w:bottom w:val="nil"/>
            </w:tcBorders>
            <w:vAlign w:val="center"/>
          </w:tcPr>
          <w:p w14:paraId="4D5EC574" w14:textId="73100509" w:rsidR="008746DE" w:rsidRPr="00863F49" w:rsidRDefault="00246F48" w:rsidP="008746DE">
            <w:pPr>
              <w:jc w:val="center"/>
              <w:rPr>
                <w:sz w:val="20"/>
                <w:szCs w:val="20"/>
                <w:highlight w:val="yellow"/>
              </w:rPr>
            </w:pPr>
            <w:r w:rsidRPr="00246F48">
              <w:rPr>
                <w:sz w:val="20"/>
                <w:szCs w:val="20"/>
              </w:rPr>
              <w:t>527,59</w:t>
            </w:r>
          </w:p>
        </w:tc>
      </w:tr>
      <w:tr w:rsidR="008746DE" w:rsidRPr="000232B6" w14:paraId="231D9A23" w14:textId="47C9D260" w:rsidTr="008746DE">
        <w:tc>
          <w:tcPr>
            <w:tcW w:w="2410" w:type="dxa"/>
            <w:tcBorders>
              <w:top w:val="nil"/>
              <w:bottom w:val="single" w:sz="4" w:space="0" w:color="0070C0"/>
            </w:tcBorders>
            <w:vAlign w:val="center"/>
          </w:tcPr>
          <w:p w14:paraId="590F5B2D" w14:textId="77777777" w:rsidR="007341DC" w:rsidRDefault="008746DE" w:rsidP="008746DE">
            <w:pPr>
              <w:jc w:val="right"/>
              <w:rPr>
                <w:i/>
                <w:sz w:val="20"/>
                <w:szCs w:val="20"/>
              </w:rPr>
            </w:pPr>
            <w:r w:rsidRPr="000232B6">
              <w:rPr>
                <w:i/>
                <w:sz w:val="20"/>
                <w:szCs w:val="20"/>
              </w:rPr>
              <w:t xml:space="preserve">           AB „Lietuvos </w:t>
            </w:r>
          </w:p>
          <w:p w14:paraId="7B2CED75" w14:textId="77777777" w:rsidR="007341DC" w:rsidRDefault="008746DE" w:rsidP="008746DE">
            <w:pPr>
              <w:jc w:val="right"/>
              <w:rPr>
                <w:i/>
                <w:sz w:val="20"/>
                <w:szCs w:val="20"/>
              </w:rPr>
            </w:pPr>
            <w:r w:rsidRPr="000232B6">
              <w:rPr>
                <w:i/>
                <w:sz w:val="20"/>
                <w:szCs w:val="20"/>
              </w:rPr>
              <w:t xml:space="preserve">geležinkeliai“ </w:t>
            </w:r>
          </w:p>
          <w:p w14:paraId="231D9A1C" w14:textId="1A7AFC47" w:rsidR="008746DE" w:rsidRPr="000232B6" w:rsidRDefault="008746DE" w:rsidP="008746DE">
            <w:pPr>
              <w:jc w:val="right"/>
              <w:rPr>
                <w:i/>
                <w:sz w:val="20"/>
                <w:szCs w:val="20"/>
              </w:rPr>
            </w:pPr>
            <w:r w:rsidRPr="000232B6">
              <w:rPr>
                <w:i/>
                <w:sz w:val="20"/>
                <w:szCs w:val="20"/>
              </w:rPr>
              <w:t xml:space="preserve">kelyno plotas                        </w:t>
            </w:r>
          </w:p>
          <w:p w14:paraId="051E464A" w14:textId="77777777" w:rsidR="00246F48" w:rsidRDefault="008746DE" w:rsidP="008746DE">
            <w:pPr>
              <w:jc w:val="right"/>
              <w:rPr>
                <w:i/>
                <w:sz w:val="20"/>
                <w:szCs w:val="20"/>
              </w:rPr>
            </w:pPr>
            <w:r w:rsidRPr="000232B6">
              <w:rPr>
                <w:i/>
                <w:sz w:val="20"/>
                <w:szCs w:val="20"/>
              </w:rPr>
              <w:t xml:space="preserve">      (patikėjimo teise</w:t>
            </w:r>
          </w:p>
          <w:p w14:paraId="231D9A1D" w14:textId="00818D81" w:rsidR="008746DE" w:rsidRPr="000232B6" w:rsidRDefault="008746DE" w:rsidP="008746DE">
            <w:pPr>
              <w:jc w:val="right"/>
              <w:rPr>
                <w:i/>
                <w:sz w:val="20"/>
                <w:szCs w:val="20"/>
                <w:vertAlign w:val="superscript"/>
              </w:rPr>
            </w:pPr>
            <w:r w:rsidRPr="000232B6">
              <w:rPr>
                <w:i/>
                <w:sz w:val="20"/>
                <w:szCs w:val="20"/>
              </w:rPr>
              <w:t xml:space="preserve"> valdomų ir nuomojamų žemės sklypų plotas, ha)</w:t>
            </w:r>
            <w:r w:rsidRPr="000232B6">
              <w:rPr>
                <w:i/>
                <w:sz w:val="20"/>
                <w:szCs w:val="20"/>
                <w:vertAlign w:val="superscript"/>
              </w:rPr>
              <w:t>LG</w:t>
            </w:r>
          </w:p>
        </w:tc>
        <w:tc>
          <w:tcPr>
            <w:tcW w:w="992" w:type="dxa"/>
            <w:tcBorders>
              <w:top w:val="nil"/>
              <w:bottom w:val="single" w:sz="4" w:space="0" w:color="0070C0"/>
            </w:tcBorders>
            <w:vAlign w:val="center"/>
          </w:tcPr>
          <w:p w14:paraId="231D9A1E" w14:textId="77777777" w:rsidR="008746DE" w:rsidRPr="000232B6" w:rsidRDefault="008746DE" w:rsidP="008746DE">
            <w:pPr>
              <w:jc w:val="right"/>
              <w:rPr>
                <w:i/>
                <w:sz w:val="20"/>
                <w:szCs w:val="20"/>
              </w:rPr>
            </w:pPr>
            <w:r w:rsidRPr="000232B6">
              <w:rPr>
                <w:i/>
                <w:sz w:val="20"/>
                <w:szCs w:val="20"/>
              </w:rPr>
              <w:t>223,64</w:t>
            </w:r>
          </w:p>
        </w:tc>
        <w:tc>
          <w:tcPr>
            <w:tcW w:w="993" w:type="dxa"/>
            <w:tcBorders>
              <w:top w:val="nil"/>
              <w:bottom w:val="single" w:sz="4" w:space="0" w:color="0070C0"/>
            </w:tcBorders>
            <w:vAlign w:val="center"/>
          </w:tcPr>
          <w:p w14:paraId="231D9A1F" w14:textId="77777777" w:rsidR="008746DE" w:rsidRPr="000232B6" w:rsidRDefault="008746DE" w:rsidP="008746DE">
            <w:pPr>
              <w:jc w:val="right"/>
              <w:rPr>
                <w:i/>
                <w:sz w:val="20"/>
                <w:szCs w:val="20"/>
              </w:rPr>
            </w:pPr>
            <w:r w:rsidRPr="000232B6">
              <w:rPr>
                <w:i/>
                <w:sz w:val="20"/>
                <w:szCs w:val="20"/>
              </w:rPr>
              <w:t>224,7</w:t>
            </w:r>
          </w:p>
        </w:tc>
        <w:tc>
          <w:tcPr>
            <w:tcW w:w="992" w:type="dxa"/>
            <w:tcBorders>
              <w:top w:val="nil"/>
              <w:bottom w:val="single" w:sz="4" w:space="0" w:color="0070C0"/>
            </w:tcBorders>
            <w:vAlign w:val="center"/>
          </w:tcPr>
          <w:p w14:paraId="231D9A20" w14:textId="77777777" w:rsidR="008746DE" w:rsidRPr="000232B6" w:rsidRDefault="008746DE" w:rsidP="008746DE">
            <w:pPr>
              <w:jc w:val="right"/>
              <w:rPr>
                <w:i/>
                <w:sz w:val="20"/>
                <w:szCs w:val="20"/>
              </w:rPr>
            </w:pPr>
            <w:r w:rsidRPr="000232B6">
              <w:rPr>
                <w:i/>
                <w:sz w:val="20"/>
                <w:szCs w:val="20"/>
              </w:rPr>
              <w:t>228,26</w:t>
            </w:r>
          </w:p>
        </w:tc>
        <w:tc>
          <w:tcPr>
            <w:tcW w:w="992" w:type="dxa"/>
            <w:tcBorders>
              <w:top w:val="nil"/>
              <w:bottom w:val="single" w:sz="4" w:space="0" w:color="0070C0"/>
            </w:tcBorders>
            <w:vAlign w:val="center"/>
          </w:tcPr>
          <w:p w14:paraId="231D9A21" w14:textId="77777777" w:rsidR="008746DE" w:rsidRPr="000232B6" w:rsidRDefault="008746DE" w:rsidP="008746DE">
            <w:pPr>
              <w:jc w:val="center"/>
              <w:rPr>
                <w:i/>
                <w:color w:val="FF0000"/>
                <w:sz w:val="20"/>
                <w:szCs w:val="20"/>
              </w:rPr>
            </w:pPr>
            <w:r w:rsidRPr="000232B6">
              <w:rPr>
                <w:i/>
                <w:sz w:val="20"/>
                <w:szCs w:val="20"/>
              </w:rPr>
              <w:softHyphen/>
              <w:t>228,26</w:t>
            </w:r>
          </w:p>
        </w:tc>
        <w:tc>
          <w:tcPr>
            <w:tcW w:w="992" w:type="dxa"/>
            <w:tcBorders>
              <w:top w:val="nil"/>
              <w:bottom w:val="single" w:sz="4" w:space="0" w:color="0070C0"/>
            </w:tcBorders>
            <w:vAlign w:val="center"/>
          </w:tcPr>
          <w:p w14:paraId="234843E0" w14:textId="0473C183" w:rsidR="008746DE" w:rsidRPr="000232B6" w:rsidRDefault="008746DE" w:rsidP="008746DE">
            <w:pPr>
              <w:jc w:val="center"/>
              <w:rPr>
                <w:i/>
                <w:sz w:val="20"/>
                <w:szCs w:val="20"/>
              </w:rPr>
            </w:pPr>
            <w:r w:rsidRPr="000232B6">
              <w:rPr>
                <w:i/>
                <w:sz w:val="20"/>
                <w:szCs w:val="20"/>
              </w:rPr>
              <w:t>228,26</w:t>
            </w:r>
          </w:p>
        </w:tc>
        <w:tc>
          <w:tcPr>
            <w:tcW w:w="993" w:type="dxa"/>
            <w:tcBorders>
              <w:top w:val="nil"/>
              <w:bottom w:val="single" w:sz="4" w:space="0" w:color="0070C0"/>
            </w:tcBorders>
            <w:vAlign w:val="center"/>
          </w:tcPr>
          <w:p w14:paraId="29E4D59C" w14:textId="20F66BFF" w:rsidR="008746DE" w:rsidRPr="000232B6" w:rsidRDefault="008746DE" w:rsidP="008746DE">
            <w:pPr>
              <w:jc w:val="center"/>
              <w:rPr>
                <w:i/>
                <w:sz w:val="20"/>
                <w:szCs w:val="20"/>
              </w:rPr>
            </w:pPr>
            <w:r w:rsidRPr="000232B6">
              <w:rPr>
                <w:i/>
                <w:sz w:val="20"/>
                <w:szCs w:val="20"/>
              </w:rPr>
              <w:t>228,26</w:t>
            </w:r>
          </w:p>
        </w:tc>
        <w:tc>
          <w:tcPr>
            <w:tcW w:w="992" w:type="dxa"/>
            <w:tcBorders>
              <w:top w:val="nil"/>
              <w:bottom w:val="single" w:sz="4" w:space="0" w:color="0070C0"/>
            </w:tcBorders>
            <w:vAlign w:val="center"/>
          </w:tcPr>
          <w:p w14:paraId="08D301DA" w14:textId="2F358046" w:rsidR="008746DE" w:rsidRPr="000232B6" w:rsidRDefault="008746DE" w:rsidP="008746DE">
            <w:pPr>
              <w:jc w:val="center"/>
              <w:rPr>
                <w:i/>
                <w:sz w:val="20"/>
                <w:szCs w:val="20"/>
              </w:rPr>
            </w:pPr>
            <w:r w:rsidRPr="000232B6">
              <w:rPr>
                <w:i/>
                <w:sz w:val="20"/>
                <w:szCs w:val="20"/>
              </w:rPr>
              <w:t>228,26</w:t>
            </w:r>
          </w:p>
        </w:tc>
        <w:tc>
          <w:tcPr>
            <w:tcW w:w="992" w:type="dxa"/>
            <w:tcBorders>
              <w:top w:val="nil"/>
              <w:bottom w:val="single" w:sz="4" w:space="0" w:color="0070C0"/>
            </w:tcBorders>
            <w:vAlign w:val="center"/>
          </w:tcPr>
          <w:p w14:paraId="231D9A22" w14:textId="7C112572" w:rsidR="008746DE" w:rsidRPr="000232B6" w:rsidRDefault="008746DE" w:rsidP="008746DE">
            <w:pPr>
              <w:jc w:val="center"/>
              <w:rPr>
                <w:i/>
                <w:sz w:val="20"/>
                <w:szCs w:val="20"/>
              </w:rPr>
            </w:pPr>
            <w:r w:rsidRPr="000232B6">
              <w:rPr>
                <w:i/>
                <w:sz w:val="20"/>
                <w:szCs w:val="20"/>
              </w:rPr>
              <w:t>220,42</w:t>
            </w:r>
          </w:p>
        </w:tc>
        <w:tc>
          <w:tcPr>
            <w:tcW w:w="992" w:type="dxa"/>
            <w:tcBorders>
              <w:top w:val="nil"/>
              <w:bottom w:val="single" w:sz="4" w:space="0" w:color="0070C0"/>
            </w:tcBorders>
            <w:vAlign w:val="center"/>
          </w:tcPr>
          <w:p w14:paraId="2498818C" w14:textId="4B11F1E0" w:rsidR="008746DE" w:rsidRPr="00863F49" w:rsidRDefault="008746DE" w:rsidP="008746DE">
            <w:pPr>
              <w:jc w:val="center"/>
              <w:rPr>
                <w:i/>
                <w:sz w:val="20"/>
                <w:szCs w:val="20"/>
                <w:highlight w:val="yellow"/>
              </w:rPr>
            </w:pPr>
            <w:r w:rsidRPr="00E309FA">
              <w:rPr>
                <w:i/>
                <w:sz w:val="20"/>
                <w:szCs w:val="20"/>
              </w:rPr>
              <w:t>220,42</w:t>
            </w:r>
          </w:p>
        </w:tc>
      </w:tr>
      <w:tr w:rsidR="008746DE" w:rsidRPr="000232B6" w14:paraId="231D9A2B" w14:textId="09AE9514" w:rsidTr="008746DE">
        <w:tc>
          <w:tcPr>
            <w:tcW w:w="2410" w:type="dxa"/>
            <w:tcBorders>
              <w:top w:val="single" w:sz="4" w:space="0" w:color="0070C0"/>
            </w:tcBorders>
            <w:vAlign w:val="center"/>
          </w:tcPr>
          <w:p w14:paraId="231D9A24" w14:textId="77777777" w:rsidR="008746DE" w:rsidRPr="000232B6" w:rsidRDefault="008746DE" w:rsidP="008746DE">
            <w:pPr>
              <w:rPr>
                <w:sz w:val="20"/>
                <w:szCs w:val="20"/>
              </w:rPr>
            </w:pPr>
            <w:r w:rsidRPr="000232B6">
              <w:rPr>
                <w:sz w:val="20"/>
                <w:szCs w:val="20"/>
              </w:rPr>
              <w:t xml:space="preserve">Automobilių kelių (gatvių) ilgis metų </w:t>
            </w:r>
          </w:p>
          <w:p w14:paraId="231D9A25" w14:textId="6B18A719" w:rsidR="008746DE" w:rsidRPr="000232B6" w:rsidRDefault="008746DE" w:rsidP="008746DE">
            <w:pPr>
              <w:rPr>
                <w:sz w:val="20"/>
                <w:szCs w:val="20"/>
                <w:vertAlign w:val="superscript"/>
              </w:rPr>
            </w:pPr>
            <w:r w:rsidRPr="000232B6">
              <w:rPr>
                <w:sz w:val="20"/>
                <w:szCs w:val="20"/>
              </w:rPr>
              <w:t xml:space="preserve">pabaigoje (km) </w:t>
            </w:r>
            <w:r w:rsidR="00033F3E">
              <w:rPr>
                <w:sz w:val="20"/>
                <w:szCs w:val="20"/>
                <w:vertAlign w:val="superscript"/>
              </w:rPr>
              <w:t>VDA</w:t>
            </w:r>
          </w:p>
        </w:tc>
        <w:tc>
          <w:tcPr>
            <w:tcW w:w="992" w:type="dxa"/>
            <w:tcBorders>
              <w:top w:val="single" w:sz="4" w:space="0" w:color="0070C0"/>
            </w:tcBorders>
            <w:vAlign w:val="center"/>
          </w:tcPr>
          <w:p w14:paraId="231D9A26" w14:textId="77777777" w:rsidR="008746DE" w:rsidRPr="000232B6" w:rsidRDefault="008746DE" w:rsidP="008746DE">
            <w:pPr>
              <w:jc w:val="center"/>
              <w:rPr>
                <w:sz w:val="20"/>
                <w:szCs w:val="20"/>
              </w:rPr>
            </w:pPr>
            <w:r w:rsidRPr="000232B6">
              <w:rPr>
                <w:sz w:val="20"/>
                <w:szCs w:val="20"/>
              </w:rPr>
              <w:t>473</w:t>
            </w:r>
          </w:p>
        </w:tc>
        <w:tc>
          <w:tcPr>
            <w:tcW w:w="993" w:type="dxa"/>
            <w:tcBorders>
              <w:top w:val="single" w:sz="4" w:space="0" w:color="0070C0"/>
            </w:tcBorders>
            <w:vAlign w:val="center"/>
          </w:tcPr>
          <w:p w14:paraId="231D9A27" w14:textId="77777777" w:rsidR="008746DE" w:rsidRPr="000232B6" w:rsidRDefault="008746DE" w:rsidP="008746DE">
            <w:pPr>
              <w:jc w:val="center"/>
              <w:rPr>
                <w:sz w:val="20"/>
                <w:szCs w:val="20"/>
              </w:rPr>
            </w:pPr>
            <w:r w:rsidRPr="000232B6">
              <w:rPr>
                <w:sz w:val="20"/>
                <w:szCs w:val="20"/>
              </w:rPr>
              <w:t>473</w:t>
            </w:r>
          </w:p>
        </w:tc>
        <w:tc>
          <w:tcPr>
            <w:tcW w:w="992" w:type="dxa"/>
            <w:tcBorders>
              <w:top w:val="single" w:sz="4" w:space="0" w:color="0070C0"/>
            </w:tcBorders>
            <w:vAlign w:val="center"/>
          </w:tcPr>
          <w:p w14:paraId="231D9A28" w14:textId="77777777" w:rsidR="008746DE" w:rsidRPr="000232B6" w:rsidRDefault="008746DE" w:rsidP="008746DE">
            <w:pPr>
              <w:jc w:val="center"/>
              <w:rPr>
                <w:sz w:val="20"/>
                <w:szCs w:val="20"/>
              </w:rPr>
            </w:pPr>
            <w:r w:rsidRPr="000232B6">
              <w:rPr>
                <w:sz w:val="20"/>
                <w:szCs w:val="20"/>
              </w:rPr>
              <w:t>475</w:t>
            </w:r>
          </w:p>
        </w:tc>
        <w:tc>
          <w:tcPr>
            <w:tcW w:w="992" w:type="dxa"/>
            <w:tcBorders>
              <w:top w:val="single" w:sz="4" w:space="0" w:color="0070C0"/>
            </w:tcBorders>
            <w:vAlign w:val="center"/>
          </w:tcPr>
          <w:p w14:paraId="231D9A29" w14:textId="77777777" w:rsidR="008746DE" w:rsidRPr="000232B6" w:rsidRDefault="008746DE" w:rsidP="008746DE">
            <w:pPr>
              <w:jc w:val="center"/>
              <w:rPr>
                <w:color w:val="FF0000"/>
                <w:sz w:val="20"/>
                <w:szCs w:val="20"/>
              </w:rPr>
            </w:pPr>
            <w:r w:rsidRPr="000232B6">
              <w:rPr>
                <w:sz w:val="20"/>
                <w:szCs w:val="20"/>
              </w:rPr>
              <w:t>442</w:t>
            </w:r>
          </w:p>
        </w:tc>
        <w:tc>
          <w:tcPr>
            <w:tcW w:w="992" w:type="dxa"/>
            <w:tcBorders>
              <w:top w:val="single" w:sz="4" w:space="0" w:color="0070C0"/>
            </w:tcBorders>
            <w:vAlign w:val="center"/>
          </w:tcPr>
          <w:p w14:paraId="668C463B" w14:textId="61FFA7FC" w:rsidR="008746DE" w:rsidRPr="000232B6" w:rsidRDefault="008746DE" w:rsidP="008746DE">
            <w:pPr>
              <w:jc w:val="center"/>
              <w:rPr>
                <w:sz w:val="20"/>
                <w:szCs w:val="20"/>
              </w:rPr>
            </w:pPr>
            <w:r w:rsidRPr="000232B6">
              <w:rPr>
                <w:sz w:val="20"/>
                <w:szCs w:val="20"/>
              </w:rPr>
              <w:t>442</w:t>
            </w:r>
          </w:p>
        </w:tc>
        <w:tc>
          <w:tcPr>
            <w:tcW w:w="993" w:type="dxa"/>
            <w:tcBorders>
              <w:top w:val="single" w:sz="4" w:space="0" w:color="0070C0"/>
            </w:tcBorders>
            <w:vAlign w:val="center"/>
          </w:tcPr>
          <w:p w14:paraId="16CC598B" w14:textId="2899D2DB" w:rsidR="008746DE" w:rsidRPr="000232B6" w:rsidRDefault="008746DE" w:rsidP="008746DE">
            <w:pPr>
              <w:jc w:val="center"/>
              <w:rPr>
                <w:sz w:val="20"/>
                <w:szCs w:val="20"/>
              </w:rPr>
            </w:pPr>
            <w:r w:rsidRPr="000232B6">
              <w:rPr>
                <w:sz w:val="20"/>
                <w:szCs w:val="20"/>
              </w:rPr>
              <w:t>435</w:t>
            </w:r>
          </w:p>
        </w:tc>
        <w:tc>
          <w:tcPr>
            <w:tcW w:w="992" w:type="dxa"/>
            <w:tcBorders>
              <w:top w:val="single" w:sz="4" w:space="0" w:color="0070C0"/>
            </w:tcBorders>
            <w:vAlign w:val="center"/>
          </w:tcPr>
          <w:p w14:paraId="287D83FF" w14:textId="3286D000" w:rsidR="008746DE" w:rsidRPr="000232B6" w:rsidRDefault="008746DE" w:rsidP="008746DE">
            <w:pPr>
              <w:jc w:val="center"/>
              <w:rPr>
                <w:sz w:val="20"/>
                <w:szCs w:val="20"/>
              </w:rPr>
            </w:pPr>
            <w:r w:rsidRPr="000232B6">
              <w:rPr>
                <w:sz w:val="20"/>
                <w:szCs w:val="20"/>
              </w:rPr>
              <w:t>435</w:t>
            </w:r>
          </w:p>
        </w:tc>
        <w:tc>
          <w:tcPr>
            <w:tcW w:w="992" w:type="dxa"/>
            <w:tcBorders>
              <w:top w:val="single" w:sz="4" w:space="0" w:color="0070C0"/>
            </w:tcBorders>
            <w:vAlign w:val="center"/>
          </w:tcPr>
          <w:p w14:paraId="231D9A2A" w14:textId="435F1DFC" w:rsidR="008746DE" w:rsidRPr="000232B6" w:rsidRDefault="008746DE" w:rsidP="008746DE">
            <w:pPr>
              <w:jc w:val="center"/>
              <w:rPr>
                <w:color w:val="FF0000"/>
                <w:sz w:val="20"/>
                <w:szCs w:val="20"/>
              </w:rPr>
            </w:pPr>
            <w:r w:rsidRPr="000232B6">
              <w:rPr>
                <w:sz w:val="20"/>
                <w:szCs w:val="20"/>
              </w:rPr>
              <w:t>509</w:t>
            </w:r>
          </w:p>
        </w:tc>
        <w:tc>
          <w:tcPr>
            <w:tcW w:w="992" w:type="dxa"/>
            <w:tcBorders>
              <w:top w:val="single" w:sz="4" w:space="0" w:color="0070C0"/>
            </w:tcBorders>
            <w:vAlign w:val="center"/>
          </w:tcPr>
          <w:p w14:paraId="0999E31B" w14:textId="536E2E06" w:rsidR="008746DE" w:rsidRPr="00691100" w:rsidRDefault="00691100" w:rsidP="008746DE">
            <w:pPr>
              <w:jc w:val="center"/>
              <w:rPr>
                <w:sz w:val="20"/>
                <w:szCs w:val="20"/>
              </w:rPr>
            </w:pPr>
            <w:r w:rsidRPr="00691100">
              <w:rPr>
                <w:sz w:val="20"/>
                <w:szCs w:val="20"/>
              </w:rPr>
              <w:t>419</w:t>
            </w:r>
          </w:p>
        </w:tc>
      </w:tr>
      <w:tr w:rsidR="008746DE" w:rsidRPr="000232B6" w14:paraId="231D9A32" w14:textId="6FAA372E" w:rsidTr="008746DE">
        <w:tc>
          <w:tcPr>
            <w:tcW w:w="2410" w:type="dxa"/>
            <w:vAlign w:val="center"/>
          </w:tcPr>
          <w:p w14:paraId="231D9A2C" w14:textId="758411A3" w:rsidR="008746DE" w:rsidRPr="000232B6" w:rsidRDefault="008746DE" w:rsidP="008746DE">
            <w:pPr>
              <w:rPr>
                <w:sz w:val="20"/>
                <w:szCs w:val="20"/>
                <w:vertAlign w:val="superscript"/>
              </w:rPr>
            </w:pPr>
            <w:r w:rsidRPr="000232B6">
              <w:rPr>
                <w:sz w:val="20"/>
                <w:szCs w:val="20"/>
              </w:rPr>
              <w:t xml:space="preserve">Dviračių takų ilgis metų pabaigoje (km) </w:t>
            </w:r>
            <w:r w:rsidR="00033F3E">
              <w:rPr>
                <w:sz w:val="20"/>
                <w:szCs w:val="20"/>
                <w:vertAlign w:val="superscript"/>
              </w:rPr>
              <w:t>VDA</w:t>
            </w:r>
          </w:p>
        </w:tc>
        <w:tc>
          <w:tcPr>
            <w:tcW w:w="992" w:type="dxa"/>
            <w:vAlign w:val="center"/>
          </w:tcPr>
          <w:p w14:paraId="231D9A2D" w14:textId="77777777" w:rsidR="008746DE" w:rsidRPr="000232B6" w:rsidRDefault="008746DE" w:rsidP="008746DE">
            <w:pPr>
              <w:jc w:val="center"/>
              <w:rPr>
                <w:sz w:val="20"/>
                <w:szCs w:val="20"/>
              </w:rPr>
            </w:pPr>
            <w:r w:rsidRPr="000232B6">
              <w:rPr>
                <w:sz w:val="20"/>
                <w:szCs w:val="20"/>
              </w:rPr>
              <w:t>85</w:t>
            </w:r>
          </w:p>
        </w:tc>
        <w:tc>
          <w:tcPr>
            <w:tcW w:w="993" w:type="dxa"/>
            <w:vAlign w:val="center"/>
          </w:tcPr>
          <w:p w14:paraId="231D9A2E" w14:textId="77777777" w:rsidR="008746DE" w:rsidRPr="000232B6" w:rsidRDefault="008746DE" w:rsidP="008746DE">
            <w:pPr>
              <w:jc w:val="center"/>
              <w:rPr>
                <w:sz w:val="20"/>
                <w:szCs w:val="20"/>
              </w:rPr>
            </w:pPr>
            <w:r w:rsidRPr="000232B6">
              <w:rPr>
                <w:sz w:val="20"/>
                <w:szCs w:val="20"/>
              </w:rPr>
              <w:t>86,4</w:t>
            </w:r>
          </w:p>
        </w:tc>
        <w:tc>
          <w:tcPr>
            <w:tcW w:w="992" w:type="dxa"/>
            <w:vAlign w:val="center"/>
          </w:tcPr>
          <w:p w14:paraId="231D9A2F" w14:textId="77777777" w:rsidR="008746DE" w:rsidRPr="000232B6" w:rsidRDefault="008746DE" w:rsidP="008746DE">
            <w:pPr>
              <w:jc w:val="center"/>
              <w:rPr>
                <w:sz w:val="20"/>
                <w:szCs w:val="20"/>
              </w:rPr>
            </w:pPr>
            <w:r w:rsidRPr="000232B6">
              <w:rPr>
                <w:sz w:val="20"/>
                <w:szCs w:val="20"/>
              </w:rPr>
              <w:t>90,5</w:t>
            </w:r>
          </w:p>
        </w:tc>
        <w:tc>
          <w:tcPr>
            <w:tcW w:w="992" w:type="dxa"/>
            <w:vAlign w:val="center"/>
          </w:tcPr>
          <w:p w14:paraId="231D9A30" w14:textId="77777777" w:rsidR="008746DE" w:rsidRPr="000232B6" w:rsidRDefault="008746DE" w:rsidP="008746DE">
            <w:pPr>
              <w:jc w:val="center"/>
              <w:rPr>
                <w:sz w:val="20"/>
                <w:szCs w:val="20"/>
              </w:rPr>
            </w:pPr>
            <w:r w:rsidRPr="000232B6">
              <w:rPr>
                <w:sz w:val="20"/>
                <w:szCs w:val="20"/>
              </w:rPr>
              <w:t>92</w:t>
            </w:r>
          </w:p>
        </w:tc>
        <w:tc>
          <w:tcPr>
            <w:tcW w:w="992" w:type="dxa"/>
            <w:vAlign w:val="center"/>
          </w:tcPr>
          <w:p w14:paraId="7C3FC1DC" w14:textId="72FF778B" w:rsidR="008746DE" w:rsidRPr="000232B6" w:rsidRDefault="008746DE" w:rsidP="008746DE">
            <w:pPr>
              <w:jc w:val="center"/>
              <w:rPr>
                <w:sz w:val="20"/>
                <w:szCs w:val="20"/>
              </w:rPr>
            </w:pPr>
            <w:r w:rsidRPr="000232B6">
              <w:rPr>
                <w:sz w:val="20"/>
                <w:szCs w:val="20"/>
              </w:rPr>
              <w:t>93,1</w:t>
            </w:r>
          </w:p>
        </w:tc>
        <w:tc>
          <w:tcPr>
            <w:tcW w:w="993" w:type="dxa"/>
            <w:vAlign w:val="center"/>
          </w:tcPr>
          <w:p w14:paraId="1D6E38AA" w14:textId="303ADE65" w:rsidR="008746DE" w:rsidRPr="000232B6" w:rsidRDefault="008746DE" w:rsidP="008746DE">
            <w:pPr>
              <w:jc w:val="center"/>
              <w:rPr>
                <w:sz w:val="20"/>
                <w:szCs w:val="20"/>
              </w:rPr>
            </w:pPr>
            <w:r w:rsidRPr="000232B6">
              <w:rPr>
                <w:sz w:val="20"/>
                <w:szCs w:val="20"/>
              </w:rPr>
              <w:t>93,8</w:t>
            </w:r>
          </w:p>
        </w:tc>
        <w:tc>
          <w:tcPr>
            <w:tcW w:w="992" w:type="dxa"/>
            <w:vAlign w:val="center"/>
          </w:tcPr>
          <w:p w14:paraId="41FB68BE" w14:textId="78E67048" w:rsidR="008746DE" w:rsidRPr="000232B6" w:rsidRDefault="008746DE" w:rsidP="008746DE">
            <w:pPr>
              <w:jc w:val="center"/>
              <w:rPr>
                <w:sz w:val="20"/>
                <w:szCs w:val="20"/>
              </w:rPr>
            </w:pPr>
            <w:r w:rsidRPr="000232B6">
              <w:rPr>
                <w:sz w:val="20"/>
                <w:szCs w:val="20"/>
              </w:rPr>
              <w:t>98,8</w:t>
            </w:r>
          </w:p>
        </w:tc>
        <w:tc>
          <w:tcPr>
            <w:tcW w:w="992" w:type="dxa"/>
            <w:vAlign w:val="center"/>
          </w:tcPr>
          <w:p w14:paraId="231D9A31" w14:textId="723DA54D" w:rsidR="008746DE" w:rsidRPr="000232B6" w:rsidRDefault="008746DE" w:rsidP="008746DE">
            <w:pPr>
              <w:jc w:val="center"/>
              <w:rPr>
                <w:color w:val="FF0000"/>
                <w:sz w:val="20"/>
                <w:szCs w:val="20"/>
              </w:rPr>
            </w:pPr>
            <w:r w:rsidRPr="000232B6">
              <w:rPr>
                <w:sz w:val="20"/>
                <w:szCs w:val="20"/>
              </w:rPr>
              <w:t>98,8</w:t>
            </w:r>
          </w:p>
        </w:tc>
        <w:tc>
          <w:tcPr>
            <w:tcW w:w="992" w:type="dxa"/>
            <w:vAlign w:val="center"/>
          </w:tcPr>
          <w:p w14:paraId="7013DEA3" w14:textId="5FFC2EF3" w:rsidR="008746DE" w:rsidRPr="00691100" w:rsidRDefault="008746DE" w:rsidP="008746DE">
            <w:pPr>
              <w:jc w:val="center"/>
              <w:rPr>
                <w:sz w:val="20"/>
                <w:szCs w:val="20"/>
              </w:rPr>
            </w:pPr>
            <w:r w:rsidRPr="00691100">
              <w:rPr>
                <w:sz w:val="20"/>
                <w:szCs w:val="20"/>
              </w:rPr>
              <w:t>98,8</w:t>
            </w:r>
          </w:p>
        </w:tc>
      </w:tr>
      <w:tr w:rsidR="008746DE" w:rsidRPr="000232B6" w14:paraId="231D9A36" w14:textId="77777777" w:rsidTr="008746DE">
        <w:tc>
          <w:tcPr>
            <w:tcW w:w="11340" w:type="dxa"/>
            <w:gridSpan w:val="10"/>
            <w:tcBorders>
              <w:bottom w:val="nil"/>
            </w:tcBorders>
          </w:tcPr>
          <w:p w14:paraId="4160D90A" w14:textId="3F987430" w:rsidR="00742616" w:rsidRDefault="008746DE" w:rsidP="00742616">
            <w:pPr>
              <w:ind w:left="1163" w:right="452"/>
              <w:jc w:val="center"/>
              <w:rPr>
                <w:i/>
                <w:sz w:val="20"/>
                <w:szCs w:val="20"/>
              </w:rPr>
            </w:pPr>
            <w:r w:rsidRPr="000232B6">
              <w:rPr>
                <w:i/>
                <w:sz w:val="20"/>
                <w:szCs w:val="20"/>
              </w:rPr>
              <w:t>Šaltiniai: LRŽF – Lietuvos Respublikos žemės fondo duomenų bazė;</w:t>
            </w:r>
          </w:p>
          <w:p w14:paraId="0639E2D3" w14:textId="56AE1E91" w:rsidR="00BD5240" w:rsidRDefault="008746DE" w:rsidP="00742616">
            <w:pPr>
              <w:ind w:left="1163" w:right="452"/>
              <w:jc w:val="center"/>
              <w:rPr>
                <w:i/>
                <w:sz w:val="20"/>
                <w:szCs w:val="20"/>
              </w:rPr>
            </w:pPr>
            <w:r w:rsidRPr="000232B6">
              <w:rPr>
                <w:i/>
                <w:sz w:val="20"/>
                <w:szCs w:val="20"/>
              </w:rPr>
              <w:t>LG – AB „Lietuvos geležinkeliai“ informacija;</w:t>
            </w:r>
          </w:p>
          <w:p w14:paraId="231D9A35" w14:textId="702510F6" w:rsidR="008746DE" w:rsidRPr="000232B6" w:rsidRDefault="00033F3E" w:rsidP="00033F3E">
            <w:pPr>
              <w:ind w:left="1163" w:right="452"/>
              <w:jc w:val="center"/>
              <w:rPr>
                <w:i/>
                <w:sz w:val="20"/>
                <w:szCs w:val="20"/>
              </w:rPr>
            </w:pPr>
            <w:r>
              <w:rPr>
                <w:i/>
                <w:sz w:val="20"/>
                <w:szCs w:val="20"/>
              </w:rPr>
              <w:t>VDA</w:t>
            </w:r>
            <w:r w:rsidR="008746DE" w:rsidRPr="000232B6">
              <w:rPr>
                <w:i/>
                <w:sz w:val="20"/>
                <w:szCs w:val="20"/>
              </w:rPr>
              <w:t xml:space="preserve"> – </w:t>
            </w:r>
            <w:r>
              <w:rPr>
                <w:i/>
                <w:sz w:val="20"/>
                <w:szCs w:val="20"/>
              </w:rPr>
              <w:t>Valstybės duomenų agentūros</w:t>
            </w:r>
            <w:r w:rsidR="008746DE" w:rsidRPr="000232B6">
              <w:rPr>
                <w:i/>
                <w:sz w:val="20"/>
                <w:szCs w:val="20"/>
              </w:rPr>
              <w:t xml:space="preserve"> rodiklių duomenų bazė.</w:t>
            </w:r>
          </w:p>
        </w:tc>
      </w:tr>
    </w:tbl>
    <w:p w14:paraId="231D9A37" w14:textId="77777777" w:rsidR="00947E6A" w:rsidRPr="0084632C" w:rsidRDefault="00D47223" w:rsidP="00947E6A">
      <w:pPr>
        <w:spacing w:before="240" w:after="0" w:line="240" w:lineRule="auto"/>
      </w:pPr>
      <w:r w:rsidRPr="00BE61A0">
        <w:rPr>
          <w:b/>
        </w:rPr>
        <w:t>2.10</w:t>
      </w:r>
      <w:r w:rsidR="00947E6A" w:rsidRPr="00BE61A0">
        <w:rPr>
          <w:b/>
        </w:rPr>
        <w:t xml:space="preserve"> lentelė. </w:t>
      </w:r>
      <w:r w:rsidR="00947E6A" w:rsidRPr="00BE61A0">
        <w:t>Viešojo transporto parametrų kaita Klaipėdos mieste</w:t>
      </w:r>
      <w:r w:rsidR="00947E6A" w:rsidRPr="0084632C">
        <w:t xml:space="preserve"> </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597024" w:rsidRPr="00BD5240" w14:paraId="231D9A3C" w14:textId="7B5827AE" w:rsidTr="00054A4E">
        <w:tc>
          <w:tcPr>
            <w:tcW w:w="2410" w:type="dxa"/>
            <w:vMerge w:val="restart"/>
            <w:shd w:val="clear" w:color="auto" w:fill="DEEAF6" w:themeFill="accent1" w:themeFillTint="33"/>
            <w:vAlign w:val="center"/>
          </w:tcPr>
          <w:p w14:paraId="231D9A38" w14:textId="77777777" w:rsidR="00597024" w:rsidRPr="00BD5240" w:rsidRDefault="00597024" w:rsidP="00597024">
            <w:pPr>
              <w:jc w:val="center"/>
              <w:rPr>
                <w:sz w:val="20"/>
                <w:szCs w:val="20"/>
              </w:rPr>
            </w:pPr>
            <w:r w:rsidRPr="00BD5240">
              <w:rPr>
                <w:sz w:val="20"/>
                <w:szCs w:val="20"/>
              </w:rPr>
              <w:t>Rodiklis</w:t>
            </w:r>
          </w:p>
        </w:tc>
        <w:tc>
          <w:tcPr>
            <w:tcW w:w="8930" w:type="dxa"/>
            <w:gridSpan w:val="9"/>
            <w:shd w:val="clear" w:color="auto" w:fill="DEEAF6" w:themeFill="accent1" w:themeFillTint="33"/>
          </w:tcPr>
          <w:p w14:paraId="7FF74215" w14:textId="6BE03120" w:rsidR="00597024" w:rsidRPr="00BD5240" w:rsidRDefault="00597024" w:rsidP="00BA337D">
            <w:pPr>
              <w:jc w:val="center"/>
              <w:rPr>
                <w:sz w:val="20"/>
                <w:szCs w:val="20"/>
              </w:rPr>
            </w:pPr>
            <w:r w:rsidRPr="00BD5240">
              <w:rPr>
                <w:sz w:val="20"/>
                <w:szCs w:val="20"/>
              </w:rPr>
              <w:t>Ataskaitiniai metai</w:t>
            </w:r>
          </w:p>
        </w:tc>
      </w:tr>
      <w:tr w:rsidR="00597024" w:rsidRPr="00BD5240" w14:paraId="231D9A43" w14:textId="4BAF13D8" w:rsidTr="00054A4E">
        <w:tc>
          <w:tcPr>
            <w:tcW w:w="2410" w:type="dxa"/>
            <w:vMerge/>
            <w:shd w:val="clear" w:color="auto" w:fill="DEEAF6" w:themeFill="accent1" w:themeFillTint="33"/>
            <w:vAlign w:val="center"/>
          </w:tcPr>
          <w:p w14:paraId="231D9A3D" w14:textId="77777777" w:rsidR="00597024" w:rsidRPr="00BD5240" w:rsidRDefault="00597024" w:rsidP="00597024">
            <w:pPr>
              <w:rPr>
                <w:sz w:val="20"/>
                <w:szCs w:val="20"/>
              </w:rPr>
            </w:pPr>
          </w:p>
        </w:tc>
        <w:tc>
          <w:tcPr>
            <w:tcW w:w="992" w:type="dxa"/>
            <w:shd w:val="clear" w:color="auto" w:fill="DEEAF6" w:themeFill="accent1" w:themeFillTint="33"/>
            <w:vAlign w:val="center"/>
          </w:tcPr>
          <w:p w14:paraId="231D9A3E" w14:textId="77777777" w:rsidR="00597024" w:rsidRPr="00BD5240" w:rsidRDefault="00597024" w:rsidP="00597024">
            <w:pPr>
              <w:jc w:val="center"/>
              <w:rPr>
                <w:sz w:val="20"/>
                <w:szCs w:val="20"/>
              </w:rPr>
            </w:pPr>
            <w:r w:rsidRPr="00BD5240">
              <w:rPr>
                <w:sz w:val="20"/>
                <w:szCs w:val="20"/>
              </w:rPr>
              <w:t>2014 m.</w:t>
            </w:r>
          </w:p>
        </w:tc>
        <w:tc>
          <w:tcPr>
            <w:tcW w:w="993" w:type="dxa"/>
            <w:shd w:val="clear" w:color="auto" w:fill="DEEAF6" w:themeFill="accent1" w:themeFillTint="33"/>
            <w:vAlign w:val="center"/>
          </w:tcPr>
          <w:p w14:paraId="231D9A3F" w14:textId="77777777" w:rsidR="00597024" w:rsidRPr="00BD5240" w:rsidRDefault="00597024" w:rsidP="00597024">
            <w:pPr>
              <w:jc w:val="center"/>
              <w:rPr>
                <w:sz w:val="20"/>
                <w:szCs w:val="20"/>
              </w:rPr>
            </w:pPr>
            <w:r w:rsidRPr="00BD5240">
              <w:rPr>
                <w:sz w:val="20"/>
                <w:szCs w:val="20"/>
              </w:rPr>
              <w:t>2015 m.</w:t>
            </w:r>
          </w:p>
        </w:tc>
        <w:tc>
          <w:tcPr>
            <w:tcW w:w="992" w:type="dxa"/>
            <w:shd w:val="clear" w:color="auto" w:fill="DEEAF6" w:themeFill="accent1" w:themeFillTint="33"/>
            <w:vAlign w:val="center"/>
          </w:tcPr>
          <w:p w14:paraId="231D9A40" w14:textId="77777777" w:rsidR="00597024" w:rsidRPr="00BD5240" w:rsidRDefault="00597024" w:rsidP="00597024">
            <w:pPr>
              <w:jc w:val="center"/>
              <w:rPr>
                <w:sz w:val="20"/>
                <w:szCs w:val="20"/>
              </w:rPr>
            </w:pPr>
            <w:r w:rsidRPr="00BD5240">
              <w:rPr>
                <w:sz w:val="20"/>
                <w:szCs w:val="20"/>
              </w:rPr>
              <w:t>2016 m.</w:t>
            </w:r>
          </w:p>
        </w:tc>
        <w:tc>
          <w:tcPr>
            <w:tcW w:w="992" w:type="dxa"/>
            <w:shd w:val="clear" w:color="auto" w:fill="DEEAF6" w:themeFill="accent1" w:themeFillTint="33"/>
            <w:vAlign w:val="center"/>
          </w:tcPr>
          <w:p w14:paraId="231D9A41" w14:textId="77777777" w:rsidR="00597024" w:rsidRPr="00BD5240" w:rsidRDefault="00597024" w:rsidP="00597024">
            <w:pPr>
              <w:jc w:val="center"/>
              <w:rPr>
                <w:sz w:val="20"/>
                <w:szCs w:val="20"/>
              </w:rPr>
            </w:pPr>
            <w:r w:rsidRPr="00BD5240">
              <w:rPr>
                <w:sz w:val="20"/>
                <w:szCs w:val="20"/>
              </w:rPr>
              <w:t>2017 m.</w:t>
            </w:r>
          </w:p>
        </w:tc>
        <w:tc>
          <w:tcPr>
            <w:tcW w:w="992" w:type="dxa"/>
            <w:shd w:val="clear" w:color="auto" w:fill="DEEAF6" w:themeFill="accent1" w:themeFillTint="33"/>
            <w:vAlign w:val="center"/>
          </w:tcPr>
          <w:p w14:paraId="397EA6CB" w14:textId="6F9DE45F" w:rsidR="00597024" w:rsidRPr="00BD5240" w:rsidRDefault="00597024" w:rsidP="00597024">
            <w:pPr>
              <w:jc w:val="center"/>
              <w:rPr>
                <w:sz w:val="20"/>
                <w:szCs w:val="20"/>
              </w:rPr>
            </w:pPr>
            <w:r w:rsidRPr="00BD5240">
              <w:rPr>
                <w:sz w:val="20"/>
                <w:szCs w:val="20"/>
              </w:rPr>
              <w:t>2018 m.</w:t>
            </w:r>
          </w:p>
        </w:tc>
        <w:tc>
          <w:tcPr>
            <w:tcW w:w="993" w:type="dxa"/>
            <w:shd w:val="clear" w:color="auto" w:fill="DEEAF6" w:themeFill="accent1" w:themeFillTint="33"/>
            <w:vAlign w:val="center"/>
          </w:tcPr>
          <w:p w14:paraId="61D486F2" w14:textId="01E172F2" w:rsidR="00597024" w:rsidRPr="00BD5240" w:rsidRDefault="00597024" w:rsidP="00597024">
            <w:pPr>
              <w:jc w:val="center"/>
              <w:rPr>
                <w:sz w:val="20"/>
                <w:szCs w:val="20"/>
              </w:rPr>
            </w:pPr>
            <w:r w:rsidRPr="00BD5240">
              <w:rPr>
                <w:sz w:val="20"/>
                <w:szCs w:val="20"/>
              </w:rPr>
              <w:t>2019 m.</w:t>
            </w:r>
          </w:p>
        </w:tc>
        <w:tc>
          <w:tcPr>
            <w:tcW w:w="992" w:type="dxa"/>
            <w:shd w:val="clear" w:color="auto" w:fill="DEEAF6" w:themeFill="accent1" w:themeFillTint="33"/>
            <w:vAlign w:val="center"/>
          </w:tcPr>
          <w:p w14:paraId="10DCF7A7" w14:textId="07A620AA" w:rsidR="00597024" w:rsidRPr="00BD5240" w:rsidRDefault="00597024" w:rsidP="00597024">
            <w:pPr>
              <w:jc w:val="center"/>
              <w:rPr>
                <w:sz w:val="20"/>
                <w:szCs w:val="20"/>
              </w:rPr>
            </w:pPr>
            <w:r w:rsidRPr="00BD5240">
              <w:rPr>
                <w:sz w:val="20"/>
                <w:szCs w:val="20"/>
              </w:rPr>
              <w:t>2020 m.</w:t>
            </w:r>
          </w:p>
        </w:tc>
        <w:tc>
          <w:tcPr>
            <w:tcW w:w="992" w:type="dxa"/>
            <w:shd w:val="clear" w:color="auto" w:fill="DEEAF6" w:themeFill="accent1" w:themeFillTint="33"/>
            <w:vAlign w:val="center"/>
          </w:tcPr>
          <w:p w14:paraId="231D9A42" w14:textId="12E3C4BB" w:rsidR="00597024" w:rsidRPr="00BD5240" w:rsidRDefault="00597024" w:rsidP="00597024">
            <w:pPr>
              <w:jc w:val="center"/>
              <w:rPr>
                <w:color w:val="FF0000"/>
                <w:sz w:val="20"/>
                <w:szCs w:val="20"/>
              </w:rPr>
            </w:pPr>
            <w:r w:rsidRPr="00BD5240">
              <w:rPr>
                <w:sz w:val="20"/>
                <w:szCs w:val="20"/>
              </w:rPr>
              <w:t>2021 m.</w:t>
            </w:r>
          </w:p>
        </w:tc>
        <w:tc>
          <w:tcPr>
            <w:tcW w:w="992" w:type="dxa"/>
            <w:shd w:val="clear" w:color="auto" w:fill="DEEAF6" w:themeFill="accent1" w:themeFillTint="33"/>
            <w:vAlign w:val="center"/>
          </w:tcPr>
          <w:p w14:paraId="169914D2" w14:textId="699204FD" w:rsidR="00597024" w:rsidRPr="00BD5240" w:rsidRDefault="00597024" w:rsidP="00597024">
            <w:pPr>
              <w:jc w:val="center"/>
              <w:rPr>
                <w:sz w:val="20"/>
                <w:szCs w:val="20"/>
              </w:rPr>
            </w:pPr>
            <w:r>
              <w:rPr>
                <w:sz w:val="20"/>
                <w:szCs w:val="20"/>
              </w:rPr>
              <w:t>2022</w:t>
            </w:r>
            <w:r w:rsidRPr="00BD5240">
              <w:rPr>
                <w:sz w:val="20"/>
                <w:szCs w:val="20"/>
              </w:rPr>
              <w:t xml:space="preserve"> m.</w:t>
            </w:r>
          </w:p>
        </w:tc>
      </w:tr>
      <w:tr w:rsidR="00597024" w:rsidRPr="00BD5240" w14:paraId="231D9A4A" w14:textId="09C07D7B" w:rsidTr="00054A4E">
        <w:tc>
          <w:tcPr>
            <w:tcW w:w="2410" w:type="dxa"/>
            <w:vAlign w:val="center"/>
          </w:tcPr>
          <w:p w14:paraId="71CDB062" w14:textId="77777777" w:rsidR="00597024" w:rsidRDefault="00597024" w:rsidP="00597024">
            <w:pPr>
              <w:rPr>
                <w:sz w:val="20"/>
                <w:szCs w:val="20"/>
              </w:rPr>
            </w:pPr>
            <w:r w:rsidRPr="00BD5240">
              <w:rPr>
                <w:sz w:val="20"/>
                <w:szCs w:val="20"/>
              </w:rPr>
              <w:t xml:space="preserve">Viešojo transporto </w:t>
            </w:r>
          </w:p>
          <w:p w14:paraId="231D9A44" w14:textId="3FA9D7EF" w:rsidR="00597024" w:rsidRPr="00BD5240" w:rsidRDefault="00597024" w:rsidP="00597024">
            <w:pPr>
              <w:rPr>
                <w:sz w:val="20"/>
                <w:szCs w:val="20"/>
                <w:vertAlign w:val="superscript"/>
              </w:rPr>
            </w:pPr>
            <w:r w:rsidRPr="00BD5240">
              <w:rPr>
                <w:sz w:val="20"/>
                <w:szCs w:val="20"/>
              </w:rPr>
              <w:t xml:space="preserve">maršrutų skaičius (vnt.) </w:t>
            </w:r>
            <w:r w:rsidRPr="00BD5240">
              <w:rPr>
                <w:sz w:val="20"/>
                <w:szCs w:val="20"/>
                <w:vertAlign w:val="superscript"/>
              </w:rPr>
              <w:t>KKT</w:t>
            </w:r>
          </w:p>
        </w:tc>
        <w:tc>
          <w:tcPr>
            <w:tcW w:w="992" w:type="dxa"/>
            <w:vAlign w:val="center"/>
          </w:tcPr>
          <w:p w14:paraId="231D9A45" w14:textId="77777777" w:rsidR="00597024" w:rsidRPr="00BD5240" w:rsidRDefault="00597024" w:rsidP="00597024">
            <w:pPr>
              <w:jc w:val="center"/>
              <w:rPr>
                <w:sz w:val="20"/>
                <w:szCs w:val="20"/>
              </w:rPr>
            </w:pPr>
            <w:r w:rsidRPr="00BD5240">
              <w:rPr>
                <w:sz w:val="20"/>
                <w:szCs w:val="20"/>
              </w:rPr>
              <w:t>44</w:t>
            </w:r>
          </w:p>
        </w:tc>
        <w:tc>
          <w:tcPr>
            <w:tcW w:w="993" w:type="dxa"/>
            <w:vAlign w:val="center"/>
          </w:tcPr>
          <w:p w14:paraId="231D9A46" w14:textId="77777777" w:rsidR="00597024" w:rsidRPr="00BD5240" w:rsidRDefault="00597024" w:rsidP="00597024">
            <w:pPr>
              <w:jc w:val="center"/>
              <w:rPr>
                <w:sz w:val="20"/>
                <w:szCs w:val="20"/>
              </w:rPr>
            </w:pPr>
            <w:r w:rsidRPr="00BD5240">
              <w:rPr>
                <w:sz w:val="20"/>
                <w:szCs w:val="20"/>
              </w:rPr>
              <w:t>46</w:t>
            </w:r>
          </w:p>
        </w:tc>
        <w:tc>
          <w:tcPr>
            <w:tcW w:w="992" w:type="dxa"/>
            <w:vAlign w:val="center"/>
          </w:tcPr>
          <w:p w14:paraId="231D9A47" w14:textId="77777777" w:rsidR="00597024" w:rsidRPr="00BD5240" w:rsidRDefault="00597024" w:rsidP="00597024">
            <w:pPr>
              <w:jc w:val="center"/>
              <w:rPr>
                <w:sz w:val="20"/>
                <w:szCs w:val="20"/>
              </w:rPr>
            </w:pPr>
            <w:r w:rsidRPr="00BD5240">
              <w:rPr>
                <w:sz w:val="20"/>
                <w:szCs w:val="20"/>
              </w:rPr>
              <w:t>47</w:t>
            </w:r>
          </w:p>
        </w:tc>
        <w:tc>
          <w:tcPr>
            <w:tcW w:w="992" w:type="dxa"/>
            <w:vAlign w:val="center"/>
          </w:tcPr>
          <w:p w14:paraId="231D9A48" w14:textId="77777777" w:rsidR="00597024" w:rsidRPr="00BD5240" w:rsidRDefault="00597024" w:rsidP="00597024">
            <w:pPr>
              <w:jc w:val="center"/>
              <w:rPr>
                <w:sz w:val="20"/>
                <w:szCs w:val="20"/>
              </w:rPr>
            </w:pPr>
            <w:r w:rsidRPr="00BD5240">
              <w:rPr>
                <w:sz w:val="20"/>
                <w:szCs w:val="20"/>
              </w:rPr>
              <w:t>48</w:t>
            </w:r>
          </w:p>
        </w:tc>
        <w:tc>
          <w:tcPr>
            <w:tcW w:w="992" w:type="dxa"/>
            <w:vAlign w:val="center"/>
          </w:tcPr>
          <w:p w14:paraId="61E19826" w14:textId="174F07E0" w:rsidR="00597024" w:rsidRPr="00BD5240" w:rsidRDefault="00597024" w:rsidP="00597024">
            <w:pPr>
              <w:jc w:val="center"/>
              <w:rPr>
                <w:sz w:val="20"/>
                <w:szCs w:val="20"/>
              </w:rPr>
            </w:pPr>
            <w:r w:rsidRPr="00BD5240">
              <w:rPr>
                <w:sz w:val="20"/>
                <w:szCs w:val="20"/>
              </w:rPr>
              <w:t>58</w:t>
            </w:r>
          </w:p>
        </w:tc>
        <w:tc>
          <w:tcPr>
            <w:tcW w:w="993" w:type="dxa"/>
            <w:vAlign w:val="center"/>
          </w:tcPr>
          <w:p w14:paraId="7A817599" w14:textId="41035CD2" w:rsidR="00597024" w:rsidRPr="00BD5240" w:rsidRDefault="00597024" w:rsidP="00597024">
            <w:pPr>
              <w:jc w:val="center"/>
              <w:rPr>
                <w:sz w:val="20"/>
                <w:szCs w:val="20"/>
              </w:rPr>
            </w:pPr>
            <w:r w:rsidRPr="00BD5240">
              <w:rPr>
                <w:sz w:val="20"/>
                <w:szCs w:val="20"/>
              </w:rPr>
              <w:t>58</w:t>
            </w:r>
          </w:p>
        </w:tc>
        <w:tc>
          <w:tcPr>
            <w:tcW w:w="992" w:type="dxa"/>
            <w:vAlign w:val="center"/>
          </w:tcPr>
          <w:p w14:paraId="396167F1" w14:textId="0B3FCC6A" w:rsidR="00597024" w:rsidRPr="00BD5240" w:rsidRDefault="00597024" w:rsidP="00597024">
            <w:pPr>
              <w:jc w:val="center"/>
              <w:rPr>
                <w:sz w:val="20"/>
                <w:szCs w:val="20"/>
              </w:rPr>
            </w:pPr>
            <w:r w:rsidRPr="00BD5240">
              <w:rPr>
                <w:sz w:val="20"/>
                <w:szCs w:val="20"/>
              </w:rPr>
              <w:t>56</w:t>
            </w:r>
          </w:p>
        </w:tc>
        <w:tc>
          <w:tcPr>
            <w:tcW w:w="992" w:type="dxa"/>
            <w:vAlign w:val="center"/>
          </w:tcPr>
          <w:p w14:paraId="231D9A49" w14:textId="01AF2B35" w:rsidR="00597024" w:rsidRPr="00BD5240" w:rsidRDefault="00597024" w:rsidP="00597024">
            <w:pPr>
              <w:jc w:val="center"/>
              <w:rPr>
                <w:color w:val="FF0000"/>
                <w:sz w:val="20"/>
                <w:szCs w:val="20"/>
              </w:rPr>
            </w:pPr>
            <w:r w:rsidRPr="00BD5240">
              <w:rPr>
                <w:sz w:val="20"/>
                <w:szCs w:val="20"/>
              </w:rPr>
              <w:t>57</w:t>
            </w:r>
          </w:p>
        </w:tc>
        <w:tc>
          <w:tcPr>
            <w:tcW w:w="992" w:type="dxa"/>
            <w:vAlign w:val="center"/>
          </w:tcPr>
          <w:p w14:paraId="389A8C36" w14:textId="3EE51D06" w:rsidR="00597024" w:rsidRPr="00597024" w:rsidRDefault="00B0630A" w:rsidP="00597024">
            <w:pPr>
              <w:jc w:val="center"/>
              <w:rPr>
                <w:sz w:val="20"/>
                <w:szCs w:val="20"/>
                <w:highlight w:val="yellow"/>
              </w:rPr>
            </w:pPr>
            <w:r w:rsidRPr="00B0630A">
              <w:rPr>
                <w:sz w:val="20"/>
                <w:szCs w:val="20"/>
              </w:rPr>
              <w:t>56</w:t>
            </w:r>
          </w:p>
        </w:tc>
      </w:tr>
      <w:tr w:rsidR="00597024" w:rsidRPr="00BD5240" w14:paraId="231D9A51" w14:textId="1C01B3C2" w:rsidTr="00054A4E">
        <w:tc>
          <w:tcPr>
            <w:tcW w:w="2410" w:type="dxa"/>
            <w:vAlign w:val="center"/>
          </w:tcPr>
          <w:p w14:paraId="231D9A4B" w14:textId="2A47BD04" w:rsidR="00597024" w:rsidRPr="00BD5240" w:rsidRDefault="00597024" w:rsidP="00597024">
            <w:pPr>
              <w:rPr>
                <w:sz w:val="20"/>
                <w:szCs w:val="20"/>
                <w:vertAlign w:val="superscript"/>
              </w:rPr>
            </w:pPr>
            <w:r w:rsidRPr="00BD5240">
              <w:rPr>
                <w:sz w:val="20"/>
                <w:szCs w:val="20"/>
              </w:rPr>
              <w:t>Keleivių skaičius vietinio (miesto ir priemiestinio) susisiekimo maršrutais (asm., tūkst.</w:t>
            </w:r>
            <w:r w:rsidRPr="00BD5240">
              <w:rPr>
                <w:color w:val="FF0000"/>
                <w:sz w:val="20"/>
                <w:szCs w:val="20"/>
              </w:rPr>
              <w:t xml:space="preserve"> </w:t>
            </w:r>
            <w:r w:rsidRPr="00BD5240">
              <w:rPr>
                <w:sz w:val="20"/>
                <w:szCs w:val="20"/>
              </w:rPr>
              <w:t xml:space="preserve">) </w:t>
            </w:r>
            <w:r w:rsidR="00033F3E">
              <w:rPr>
                <w:sz w:val="20"/>
                <w:szCs w:val="20"/>
                <w:vertAlign w:val="superscript"/>
              </w:rPr>
              <w:t>VDA</w:t>
            </w:r>
          </w:p>
        </w:tc>
        <w:tc>
          <w:tcPr>
            <w:tcW w:w="992" w:type="dxa"/>
            <w:vAlign w:val="center"/>
          </w:tcPr>
          <w:p w14:paraId="231D9A4C" w14:textId="5A74AEEB" w:rsidR="00597024" w:rsidRPr="00BD5240" w:rsidRDefault="00597024" w:rsidP="00597024">
            <w:pPr>
              <w:jc w:val="center"/>
              <w:rPr>
                <w:sz w:val="20"/>
                <w:szCs w:val="20"/>
              </w:rPr>
            </w:pPr>
            <w:r w:rsidRPr="00BD5240">
              <w:rPr>
                <w:sz w:val="20"/>
                <w:szCs w:val="20"/>
              </w:rPr>
              <w:t>44 289</w:t>
            </w:r>
          </w:p>
        </w:tc>
        <w:tc>
          <w:tcPr>
            <w:tcW w:w="993" w:type="dxa"/>
            <w:vAlign w:val="center"/>
          </w:tcPr>
          <w:p w14:paraId="231D9A4D" w14:textId="15F56E45" w:rsidR="00597024" w:rsidRPr="00BD5240" w:rsidRDefault="00597024" w:rsidP="00597024">
            <w:pPr>
              <w:jc w:val="center"/>
              <w:rPr>
                <w:sz w:val="20"/>
                <w:szCs w:val="20"/>
              </w:rPr>
            </w:pPr>
            <w:r w:rsidRPr="00BD5240">
              <w:rPr>
                <w:sz w:val="20"/>
                <w:szCs w:val="20"/>
              </w:rPr>
              <w:t>35 542,3</w:t>
            </w:r>
          </w:p>
        </w:tc>
        <w:tc>
          <w:tcPr>
            <w:tcW w:w="992" w:type="dxa"/>
            <w:vAlign w:val="center"/>
          </w:tcPr>
          <w:p w14:paraId="231D9A4E" w14:textId="55F7C2C8" w:rsidR="00597024" w:rsidRPr="00BD5240" w:rsidRDefault="00597024" w:rsidP="00597024">
            <w:pPr>
              <w:jc w:val="center"/>
              <w:rPr>
                <w:sz w:val="20"/>
                <w:szCs w:val="20"/>
              </w:rPr>
            </w:pPr>
            <w:r w:rsidRPr="00BD5240">
              <w:rPr>
                <w:sz w:val="20"/>
                <w:szCs w:val="20"/>
              </w:rPr>
              <w:t>27 949,2</w:t>
            </w:r>
          </w:p>
        </w:tc>
        <w:tc>
          <w:tcPr>
            <w:tcW w:w="992" w:type="dxa"/>
            <w:vAlign w:val="center"/>
          </w:tcPr>
          <w:p w14:paraId="231D9A4F" w14:textId="1FA27243" w:rsidR="00597024" w:rsidRPr="00BD5240" w:rsidRDefault="00597024" w:rsidP="00597024">
            <w:pPr>
              <w:jc w:val="center"/>
              <w:rPr>
                <w:sz w:val="20"/>
                <w:szCs w:val="20"/>
              </w:rPr>
            </w:pPr>
            <w:r w:rsidRPr="00BD5240">
              <w:rPr>
                <w:sz w:val="20"/>
                <w:szCs w:val="20"/>
              </w:rPr>
              <w:t>28 732,4</w:t>
            </w:r>
          </w:p>
        </w:tc>
        <w:tc>
          <w:tcPr>
            <w:tcW w:w="992" w:type="dxa"/>
            <w:vAlign w:val="center"/>
          </w:tcPr>
          <w:p w14:paraId="04F2B38B" w14:textId="773D3AE2" w:rsidR="00597024" w:rsidRPr="00BD5240" w:rsidRDefault="00597024" w:rsidP="00597024">
            <w:pPr>
              <w:jc w:val="center"/>
              <w:rPr>
                <w:sz w:val="20"/>
                <w:szCs w:val="20"/>
              </w:rPr>
            </w:pPr>
            <w:r w:rsidRPr="00BD5240">
              <w:rPr>
                <w:sz w:val="20"/>
                <w:szCs w:val="20"/>
              </w:rPr>
              <w:t>28 823</w:t>
            </w:r>
          </w:p>
        </w:tc>
        <w:tc>
          <w:tcPr>
            <w:tcW w:w="993" w:type="dxa"/>
            <w:vAlign w:val="center"/>
          </w:tcPr>
          <w:p w14:paraId="5732EBCF" w14:textId="390CB2E4" w:rsidR="00597024" w:rsidRPr="00BD5240" w:rsidRDefault="00597024" w:rsidP="00597024">
            <w:pPr>
              <w:jc w:val="center"/>
              <w:rPr>
                <w:sz w:val="20"/>
                <w:szCs w:val="20"/>
              </w:rPr>
            </w:pPr>
            <w:r w:rsidRPr="00BD5240">
              <w:rPr>
                <w:sz w:val="20"/>
                <w:szCs w:val="20"/>
              </w:rPr>
              <w:t>28 222</w:t>
            </w:r>
          </w:p>
        </w:tc>
        <w:tc>
          <w:tcPr>
            <w:tcW w:w="992" w:type="dxa"/>
            <w:vAlign w:val="center"/>
          </w:tcPr>
          <w:p w14:paraId="10F49DEA" w14:textId="2507827A" w:rsidR="00597024" w:rsidRPr="00BD5240" w:rsidRDefault="00597024" w:rsidP="00597024">
            <w:pPr>
              <w:jc w:val="center"/>
              <w:rPr>
                <w:sz w:val="20"/>
                <w:szCs w:val="20"/>
              </w:rPr>
            </w:pPr>
            <w:r w:rsidRPr="00BD5240">
              <w:rPr>
                <w:sz w:val="20"/>
                <w:szCs w:val="20"/>
              </w:rPr>
              <w:t>20 191,9</w:t>
            </w:r>
          </w:p>
        </w:tc>
        <w:tc>
          <w:tcPr>
            <w:tcW w:w="992" w:type="dxa"/>
            <w:vAlign w:val="center"/>
          </w:tcPr>
          <w:p w14:paraId="231D9A50" w14:textId="5C91E278" w:rsidR="00597024" w:rsidRPr="00BD5240" w:rsidRDefault="00597024" w:rsidP="00597024">
            <w:pPr>
              <w:jc w:val="center"/>
              <w:rPr>
                <w:color w:val="FF0000"/>
                <w:sz w:val="20"/>
                <w:szCs w:val="20"/>
                <w:vertAlign w:val="superscript"/>
              </w:rPr>
            </w:pPr>
            <w:r w:rsidRPr="00BD5240">
              <w:rPr>
                <w:sz w:val="20"/>
                <w:szCs w:val="20"/>
              </w:rPr>
              <w:t>15 997,4</w:t>
            </w:r>
          </w:p>
        </w:tc>
        <w:tc>
          <w:tcPr>
            <w:tcW w:w="992" w:type="dxa"/>
            <w:vAlign w:val="center"/>
          </w:tcPr>
          <w:p w14:paraId="0859DF8A" w14:textId="4543B47B" w:rsidR="00597024" w:rsidRPr="00597024" w:rsidRDefault="001411C1" w:rsidP="001411C1">
            <w:pPr>
              <w:jc w:val="center"/>
              <w:rPr>
                <w:sz w:val="20"/>
                <w:szCs w:val="20"/>
                <w:highlight w:val="yellow"/>
              </w:rPr>
            </w:pPr>
            <w:r>
              <w:rPr>
                <w:sz w:val="20"/>
                <w:szCs w:val="20"/>
              </w:rPr>
              <w:t>33 014,</w:t>
            </w:r>
            <w:r w:rsidR="00BE61A0" w:rsidRPr="00BE61A0">
              <w:rPr>
                <w:sz w:val="20"/>
                <w:szCs w:val="20"/>
              </w:rPr>
              <w:t>1</w:t>
            </w:r>
          </w:p>
        </w:tc>
      </w:tr>
      <w:tr w:rsidR="00597024" w:rsidRPr="00CD6EE4" w14:paraId="231D9A55" w14:textId="7AE15E3D" w:rsidTr="00054A4E">
        <w:tc>
          <w:tcPr>
            <w:tcW w:w="11340" w:type="dxa"/>
            <w:gridSpan w:val="10"/>
            <w:tcBorders>
              <w:bottom w:val="nil"/>
            </w:tcBorders>
          </w:tcPr>
          <w:p w14:paraId="1085D7E8" w14:textId="77777777" w:rsidR="00FD21E7" w:rsidRDefault="00597024" w:rsidP="00BB1B2D">
            <w:pPr>
              <w:ind w:left="1163" w:right="310"/>
              <w:rPr>
                <w:i/>
                <w:sz w:val="20"/>
                <w:szCs w:val="20"/>
              </w:rPr>
            </w:pPr>
            <w:r w:rsidRPr="00BD5240">
              <w:rPr>
                <w:i/>
                <w:sz w:val="20"/>
                <w:szCs w:val="20"/>
              </w:rPr>
              <w:t xml:space="preserve">Šaltiniai: KKT – VšĮ „Klaipėdos keleivinis transportas“ duomenys; </w:t>
            </w:r>
          </w:p>
          <w:p w14:paraId="32E93156" w14:textId="582D9816" w:rsidR="00597024" w:rsidRPr="00BD5240" w:rsidRDefault="00033F3E" w:rsidP="00033F3E">
            <w:pPr>
              <w:ind w:left="1163" w:right="310"/>
              <w:rPr>
                <w:i/>
                <w:sz w:val="20"/>
                <w:szCs w:val="20"/>
              </w:rPr>
            </w:pPr>
            <w:r>
              <w:rPr>
                <w:i/>
                <w:sz w:val="20"/>
                <w:szCs w:val="20"/>
              </w:rPr>
              <w:t>VDA</w:t>
            </w:r>
            <w:r w:rsidR="00597024" w:rsidRPr="00BD5240">
              <w:rPr>
                <w:i/>
                <w:sz w:val="20"/>
                <w:szCs w:val="20"/>
              </w:rPr>
              <w:t xml:space="preserve"> – </w:t>
            </w:r>
            <w:r>
              <w:rPr>
                <w:i/>
                <w:sz w:val="20"/>
                <w:szCs w:val="20"/>
              </w:rPr>
              <w:t>Valstybės duomenų agentūros</w:t>
            </w:r>
            <w:r w:rsidR="00FD21E7">
              <w:rPr>
                <w:i/>
                <w:sz w:val="20"/>
                <w:szCs w:val="20"/>
              </w:rPr>
              <w:t xml:space="preserve"> rodiklių </w:t>
            </w:r>
            <w:r w:rsidR="00597024" w:rsidRPr="00BD5240">
              <w:rPr>
                <w:i/>
                <w:sz w:val="20"/>
                <w:szCs w:val="20"/>
              </w:rPr>
              <w:t>duomenų bazė.</w:t>
            </w:r>
          </w:p>
        </w:tc>
      </w:tr>
    </w:tbl>
    <w:p w14:paraId="231D9A56" w14:textId="298106FC" w:rsidR="003E650C" w:rsidRPr="0084632C" w:rsidRDefault="00D47223" w:rsidP="003E650C">
      <w:pPr>
        <w:spacing w:before="240" w:after="0" w:line="240" w:lineRule="auto"/>
      </w:pPr>
      <w:r w:rsidRPr="0084632C">
        <w:rPr>
          <w:b/>
        </w:rPr>
        <w:t>2.11</w:t>
      </w:r>
      <w:r w:rsidR="003E650C" w:rsidRPr="0084632C">
        <w:rPr>
          <w:b/>
        </w:rPr>
        <w:t> lentelė.</w:t>
      </w:r>
      <w:r w:rsidR="003E650C" w:rsidRPr="0084632C">
        <w:t xml:space="preserve"> Klaipėdos miesto gyventojų keliavimo įpročių kaita</w:t>
      </w:r>
    </w:p>
    <w:tbl>
      <w:tblPr>
        <w:tblStyle w:val="Lentelstinklelis42"/>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701"/>
        <w:gridCol w:w="1134"/>
        <w:gridCol w:w="1134"/>
        <w:gridCol w:w="1134"/>
        <w:gridCol w:w="1134"/>
        <w:gridCol w:w="993"/>
        <w:gridCol w:w="992"/>
        <w:gridCol w:w="992"/>
        <w:gridCol w:w="992"/>
        <w:gridCol w:w="284"/>
        <w:gridCol w:w="709"/>
        <w:gridCol w:w="141"/>
      </w:tblGrid>
      <w:tr w:rsidR="00D60CF4" w:rsidRPr="00BD5240" w14:paraId="231D9A5B" w14:textId="4A71FD9D" w:rsidTr="00C72F20">
        <w:tc>
          <w:tcPr>
            <w:tcW w:w="1701" w:type="dxa"/>
            <w:vMerge w:val="restart"/>
            <w:shd w:val="clear" w:color="auto" w:fill="DEEAF6" w:themeFill="accent1" w:themeFillTint="33"/>
            <w:vAlign w:val="center"/>
          </w:tcPr>
          <w:p w14:paraId="231D9A57" w14:textId="77777777" w:rsidR="00D60CF4" w:rsidRPr="00BD5240" w:rsidRDefault="00D60CF4" w:rsidP="00063327">
            <w:pPr>
              <w:jc w:val="center"/>
              <w:rPr>
                <w:sz w:val="20"/>
                <w:szCs w:val="20"/>
              </w:rPr>
            </w:pPr>
            <w:r w:rsidRPr="00BD5240">
              <w:rPr>
                <w:sz w:val="20"/>
                <w:szCs w:val="20"/>
              </w:rPr>
              <w:t>Rodiklis</w:t>
            </w:r>
          </w:p>
        </w:tc>
        <w:tc>
          <w:tcPr>
            <w:tcW w:w="8789" w:type="dxa"/>
            <w:gridSpan w:val="9"/>
            <w:shd w:val="clear" w:color="auto" w:fill="DEEAF6" w:themeFill="accent1" w:themeFillTint="33"/>
          </w:tcPr>
          <w:p w14:paraId="231D9A5A" w14:textId="41F987B2" w:rsidR="00D60CF4" w:rsidRPr="00BD5240" w:rsidRDefault="00D60CF4" w:rsidP="003E650C">
            <w:pPr>
              <w:jc w:val="center"/>
              <w:rPr>
                <w:sz w:val="20"/>
                <w:szCs w:val="20"/>
              </w:rPr>
            </w:pPr>
            <w:r w:rsidRPr="00BD5240">
              <w:rPr>
                <w:sz w:val="20"/>
                <w:szCs w:val="20"/>
              </w:rPr>
              <w:t>Ataskaitiniai metai</w:t>
            </w:r>
          </w:p>
        </w:tc>
        <w:tc>
          <w:tcPr>
            <w:tcW w:w="850" w:type="dxa"/>
            <w:gridSpan w:val="2"/>
            <w:shd w:val="clear" w:color="auto" w:fill="DEEAF6" w:themeFill="accent1" w:themeFillTint="33"/>
          </w:tcPr>
          <w:p w14:paraId="121B5232" w14:textId="77777777" w:rsidR="00D60CF4" w:rsidRPr="00BD5240" w:rsidRDefault="00D60CF4" w:rsidP="003E650C">
            <w:pPr>
              <w:jc w:val="center"/>
              <w:rPr>
                <w:sz w:val="20"/>
                <w:szCs w:val="20"/>
              </w:rPr>
            </w:pPr>
          </w:p>
        </w:tc>
      </w:tr>
      <w:tr w:rsidR="00C72F20" w:rsidRPr="00BD5240" w14:paraId="231D9A62" w14:textId="3D2CF9B1" w:rsidTr="00C72F20">
        <w:tc>
          <w:tcPr>
            <w:tcW w:w="1701" w:type="dxa"/>
            <w:vMerge/>
            <w:shd w:val="clear" w:color="auto" w:fill="DEEAF6" w:themeFill="accent1" w:themeFillTint="33"/>
            <w:vAlign w:val="center"/>
          </w:tcPr>
          <w:p w14:paraId="231D9A5C" w14:textId="77777777" w:rsidR="00BC75F4" w:rsidRPr="00BD5240" w:rsidRDefault="00BC75F4" w:rsidP="00BC75F4">
            <w:pPr>
              <w:rPr>
                <w:sz w:val="20"/>
                <w:szCs w:val="20"/>
              </w:rPr>
            </w:pPr>
          </w:p>
        </w:tc>
        <w:tc>
          <w:tcPr>
            <w:tcW w:w="1134" w:type="dxa"/>
            <w:shd w:val="clear" w:color="auto" w:fill="DEEAF6" w:themeFill="accent1" w:themeFillTint="33"/>
            <w:vAlign w:val="center"/>
          </w:tcPr>
          <w:p w14:paraId="231D9A5D" w14:textId="77777777" w:rsidR="00BC75F4" w:rsidRPr="00BD5240" w:rsidRDefault="00BC75F4" w:rsidP="00BC75F4">
            <w:pPr>
              <w:jc w:val="center"/>
              <w:rPr>
                <w:sz w:val="20"/>
                <w:szCs w:val="20"/>
                <w:vertAlign w:val="superscript"/>
              </w:rPr>
            </w:pPr>
            <w:r w:rsidRPr="00BD5240">
              <w:rPr>
                <w:sz w:val="20"/>
                <w:szCs w:val="20"/>
              </w:rPr>
              <w:t>2014 m.</w:t>
            </w:r>
            <w:r w:rsidRPr="00BD5240">
              <w:rPr>
                <w:sz w:val="20"/>
                <w:szCs w:val="20"/>
                <w:vertAlign w:val="superscript"/>
              </w:rPr>
              <w:t>TS</w:t>
            </w:r>
          </w:p>
        </w:tc>
        <w:tc>
          <w:tcPr>
            <w:tcW w:w="1134" w:type="dxa"/>
            <w:shd w:val="clear" w:color="auto" w:fill="DEEAF6" w:themeFill="accent1" w:themeFillTint="33"/>
            <w:vAlign w:val="center"/>
          </w:tcPr>
          <w:p w14:paraId="231D9A5E" w14:textId="77777777" w:rsidR="00BC75F4" w:rsidRPr="00BD5240" w:rsidRDefault="00BC75F4" w:rsidP="00BC75F4">
            <w:pPr>
              <w:jc w:val="center"/>
              <w:rPr>
                <w:sz w:val="20"/>
                <w:szCs w:val="20"/>
                <w:vertAlign w:val="superscript"/>
              </w:rPr>
            </w:pPr>
            <w:r w:rsidRPr="00BD5240">
              <w:rPr>
                <w:sz w:val="20"/>
                <w:szCs w:val="20"/>
              </w:rPr>
              <w:t>2015 m.</w:t>
            </w:r>
            <w:r w:rsidRPr="00BD5240">
              <w:rPr>
                <w:sz w:val="20"/>
                <w:szCs w:val="20"/>
                <w:vertAlign w:val="superscript"/>
              </w:rPr>
              <w:t>TS</w:t>
            </w:r>
          </w:p>
        </w:tc>
        <w:tc>
          <w:tcPr>
            <w:tcW w:w="1134" w:type="dxa"/>
            <w:shd w:val="clear" w:color="auto" w:fill="DEEAF6" w:themeFill="accent1" w:themeFillTint="33"/>
            <w:vAlign w:val="center"/>
          </w:tcPr>
          <w:p w14:paraId="231D9A5F" w14:textId="4358F8C2" w:rsidR="00BC75F4" w:rsidRPr="00BD5240" w:rsidRDefault="00BC75F4" w:rsidP="00BC75F4">
            <w:pPr>
              <w:jc w:val="center"/>
              <w:rPr>
                <w:sz w:val="20"/>
                <w:szCs w:val="20"/>
                <w:vertAlign w:val="superscript"/>
              </w:rPr>
            </w:pPr>
            <w:r w:rsidRPr="00BD5240">
              <w:rPr>
                <w:sz w:val="20"/>
                <w:szCs w:val="20"/>
              </w:rPr>
              <w:t>2016 m.</w:t>
            </w:r>
            <w:r w:rsidRPr="00BD5240">
              <w:rPr>
                <w:sz w:val="20"/>
                <w:szCs w:val="20"/>
                <w:vertAlign w:val="superscript"/>
              </w:rPr>
              <w:t>BP</w:t>
            </w:r>
          </w:p>
        </w:tc>
        <w:tc>
          <w:tcPr>
            <w:tcW w:w="1134" w:type="dxa"/>
            <w:shd w:val="clear" w:color="auto" w:fill="DEEAF6" w:themeFill="accent1" w:themeFillTint="33"/>
            <w:vAlign w:val="center"/>
          </w:tcPr>
          <w:p w14:paraId="231D9A60" w14:textId="77777777" w:rsidR="00BC75F4" w:rsidRPr="00BD5240" w:rsidRDefault="00BC75F4" w:rsidP="00BC75F4">
            <w:pPr>
              <w:jc w:val="center"/>
              <w:rPr>
                <w:sz w:val="20"/>
                <w:szCs w:val="20"/>
                <w:vertAlign w:val="superscript"/>
              </w:rPr>
            </w:pPr>
            <w:r w:rsidRPr="00BD5240">
              <w:rPr>
                <w:sz w:val="20"/>
                <w:szCs w:val="20"/>
              </w:rPr>
              <w:t>2017 m.</w:t>
            </w:r>
            <w:r w:rsidRPr="00BD5240">
              <w:rPr>
                <w:sz w:val="20"/>
                <w:szCs w:val="20"/>
                <w:vertAlign w:val="superscript"/>
              </w:rPr>
              <w:t>DJP</w:t>
            </w:r>
          </w:p>
        </w:tc>
        <w:tc>
          <w:tcPr>
            <w:tcW w:w="993" w:type="dxa"/>
            <w:shd w:val="clear" w:color="auto" w:fill="DEEAF6" w:themeFill="accent1" w:themeFillTint="33"/>
            <w:vAlign w:val="center"/>
          </w:tcPr>
          <w:p w14:paraId="18DB4E38" w14:textId="121F6870" w:rsidR="00BC75F4" w:rsidRPr="00BD5240" w:rsidRDefault="00BC75F4" w:rsidP="00BC75F4">
            <w:pPr>
              <w:jc w:val="center"/>
              <w:rPr>
                <w:sz w:val="20"/>
                <w:szCs w:val="20"/>
              </w:rPr>
            </w:pPr>
            <w:r w:rsidRPr="00BD5240">
              <w:rPr>
                <w:sz w:val="20"/>
                <w:szCs w:val="20"/>
              </w:rPr>
              <w:t>2018 m.</w:t>
            </w:r>
          </w:p>
        </w:tc>
        <w:tc>
          <w:tcPr>
            <w:tcW w:w="992" w:type="dxa"/>
            <w:shd w:val="clear" w:color="auto" w:fill="DEEAF6" w:themeFill="accent1" w:themeFillTint="33"/>
            <w:vAlign w:val="center"/>
          </w:tcPr>
          <w:p w14:paraId="2ED037CF" w14:textId="4E0A1938" w:rsidR="00BC75F4" w:rsidRPr="00BD5240" w:rsidRDefault="00BC75F4" w:rsidP="00BC75F4">
            <w:pPr>
              <w:jc w:val="center"/>
              <w:rPr>
                <w:sz w:val="20"/>
                <w:szCs w:val="20"/>
              </w:rPr>
            </w:pPr>
            <w:r w:rsidRPr="00BD5240">
              <w:rPr>
                <w:sz w:val="20"/>
                <w:szCs w:val="20"/>
              </w:rPr>
              <w:t>2019 m.</w:t>
            </w:r>
          </w:p>
        </w:tc>
        <w:tc>
          <w:tcPr>
            <w:tcW w:w="992" w:type="dxa"/>
            <w:shd w:val="clear" w:color="auto" w:fill="DEEAF6" w:themeFill="accent1" w:themeFillTint="33"/>
            <w:vAlign w:val="center"/>
          </w:tcPr>
          <w:p w14:paraId="023CEFAF" w14:textId="479C9908" w:rsidR="00BC75F4" w:rsidRPr="00BD5240" w:rsidRDefault="00BC75F4" w:rsidP="00BC75F4">
            <w:pPr>
              <w:jc w:val="center"/>
              <w:rPr>
                <w:sz w:val="20"/>
                <w:szCs w:val="20"/>
              </w:rPr>
            </w:pPr>
            <w:r w:rsidRPr="00BD5240">
              <w:rPr>
                <w:sz w:val="20"/>
                <w:szCs w:val="20"/>
              </w:rPr>
              <w:t>2020 m.</w:t>
            </w:r>
          </w:p>
        </w:tc>
        <w:tc>
          <w:tcPr>
            <w:tcW w:w="992" w:type="dxa"/>
            <w:shd w:val="clear" w:color="auto" w:fill="DEEAF6" w:themeFill="accent1" w:themeFillTint="33"/>
            <w:vAlign w:val="center"/>
          </w:tcPr>
          <w:p w14:paraId="231D9A61" w14:textId="7FBDE1FC" w:rsidR="00BC75F4" w:rsidRPr="00BD5240" w:rsidRDefault="00BC75F4" w:rsidP="00BC75F4">
            <w:pPr>
              <w:jc w:val="center"/>
              <w:rPr>
                <w:sz w:val="20"/>
                <w:szCs w:val="20"/>
                <w:vertAlign w:val="superscript"/>
              </w:rPr>
            </w:pPr>
            <w:r w:rsidRPr="00BD5240">
              <w:rPr>
                <w:sz w:val="20"/>
                <w:szCs w:val="20"/>
              </w:rPr>
              <w:t>2021 m.</w:t>
            </w:r>
          </w:p>
        </w:tc>
        <w:tc>
          <w:tcPr>
            <w:tcW w:w="1134" w:type="dxa"/>
            <w:gridSpan w:val="3"/>
            <w:shd w:val="clear" w:color="auto" w:fill="DEEAF6" w:themeFill="accent1" w:themeFillTint="33"/>
            <w:vAlign w:val="center"/>
          </w:tcPr>
          <w:p w14:paraId="0173D79E" w14:textId="46166B3F" w:rsidR="00BC75F4" w:rsidRPr="00BD5240" w:rsidRDefault="00BC75F4" w:rsidP="00BC75F4">
            <w:pPr>
              <w:jc w:val="center"/>
              <w:rPr>
                <w:sz w:val="20"/>
                <w:szCs w:val="20"/>
              </w:rPr>
            </w:pPr>
            <w:r>
              <w:rPr>
                <w:sz w:val="20"/>
                <w:szCs w:val="20"/>
              </w:rPr>
              <w:t>202</w:t>
            </w:r>
            <w:r w:rsidR="00C72F20">
              <w:rPr>
                <w:sz w:val="20"/>
                <w:szCs w:val="20"/>
              </w:rPr>
              <w:t>2</w:t>
            </w:r>
            <w:r w:rsidRPr="00BD5240">
              <w:rPr>
                <w:sz w:val="20"/>
                <w:szCs w:val="20"/>
              </w:rPr>
              <w:t xml:space="preserve"> m.</w:t>
            </w:r>
            <w:r>
              <w:rPr>
                <w:sz w:val="20"/>
                <w:szCs w:val="20"/>
                <w:vertAlign w:val="superscript"/>
              </w:rPr>
              <w:t>TS</w:t>
            </w:r>
          </w:p>
        </w:tc>
      </w:tr>
      <w:tr w:rsidR="00C72F20" w:rsidRPr="00BD5240" w14:paraId="231D9A69" w14:textId="5423737B" w:rsidTr="00C72F20">
        <w:tc>
          <w:tcPr>
            <w:tcW w:w="1701" w:type="dxa"/>
            <w:vAlign w:val="center"/>
          </w:tcPr>
          <w:p w14:paraId="17EC5AD0" w14:textId="77777777" w:rsidR="00C72F20" w:rsidRDefault="00BC75F4" w:rsidP="00BC75F4">
            <w:pPr>
              <w:rPr>
                <w:sz w:val="20"/>
                <w:szCs w:val="20"/>
              </w:rPr>
            </w:pPr>
            <w:r w:rsidRPr="00BD5240">
              <w:rPr>
                <w:sz w:val="20"/>
                <w:szCs w:val="20"/>
              </w:rPr>
              <w:t xml:space="preserve">Miesto gyventojų dalis, keliaujančių į darbą </w:t>
            </w:r>
          </w:p>
          <w:p w14:paraId="231D9A63" w14:textId="0D4129C6" w:rsidR="00BC75F4" w:rsidRPr="00BD5240" w:rsidRDefault="00BC75F4" w:rsidP="00BC75F4">
            <w:pPr>
              <w:rPr>
                <w:sz w:val="20"/>
                <w:szCs w:val="20"/>
                <w:vertAlign w:val="superscript"/>
              </w:rPr>
            </w:pPr>
            <w:r w:rsidRPr="00BD5240">
              <w:rPr>
                <w:sz w:val="20"/>
                <w:szCs w:val="20"/>
              </w:rPr>
              <w:t>automobiliais (%)</w:t>
            </w:r>
          </w:p>
        </w:tc>
        <w:tc>
          <w:tcPr>
            <w:tcW w:w="1134" w:type="dxa"/>
            <w:vAlign w:val="center"/>
          </w:tcPr>
          <w:p w14:paraId="231D9A64" w14:textId="77777777" w:rsidR="00BC75F4" w:rsidRPr="00BD5240" w:rsidRDefault="00BC75F4" w:rsidP="00BC75F4">
            <w:pPr>
              <w:jc w:val="center"/>
              <w:rPr>
                <w:sz w:val="20"/>
                <w:szCs w:val="20"/>
              </w:rPr>
            </w:pPr>
            <w:r w:rsidRPr="00BD5240">
              <w:rPr>
                <w:sz w:val="20"/>
                <w:szCs w:val="20"/>
              </w:rPr>
              <w:t>48</w:t>
            </w:r>
          </w:p>
        </w:tc>
        <w:tc>
          <w:tcPr>
            <w:tcW w:w="1134" w:type="dxa"/>
            <w:vAlign w:val="center"/>
          </w:tcPr>
          <w:p w14:paraId="231D9A65" w14:textId="77777777" w:rsidR="00BC75F4" w:rsidRPr="00BD5240" w:rsidRDefault="00BC75F4" w:rsidP="00BC75F4">
            <w:pPr>
              <w:jc w:val="center"/>
              <w:rPr>
                <w:sz w:val="20"/>
                <w:szCs w:val="20"/>
              </w:rPr>
            </w:pPr>
            <w:r w:rsidRPr="00BD5240">
              <w:rPr>
                <w:sz w:val="20"/>
                <w:szCs w:val="20"/>
              </w:rPr>
              <w:t>48</w:t>
            </w:r>
          </w:p>
        </w:tc>
        <w:tc>
          <w:tcPr>
            <w:tcW w:w="1134" w:type="dxa"/>
            <w:vAlign w:val="center"/>
          </w:tcPr>
          <w:p w14:paraId="231D9A66" w14:textId="23B58167" w:rsidR="00BC75F4" w:rsidRPr="00BD5240" w:rsidRDefault="00BC75F4" w:rsidP="00BC75F4">
            <w:pPr>
              <w:jc w:val="center"/>
              <w:rPr>
                <w:sz w:val="20"/>
                <w:szCs w:val="20"/>
              </w:rPr>
            </w:pPr>
            <w:r w:rsidRPr="00BD5240">
              <w:rPr>
                <w:sz w:val="20"/>
                <w:szCs w:val="20"/>
              </w:rPr>
              <w:t>27</w:t>
            </w:r>
          </w:p>
        </w:tc>
        <w:tc>
          <w:tcPr>
            <w:tcW w:w="1134" w:type="dxa"/>
            <w:vAlign w:val="center"/>
          </w:tcPr>
          <w:p w14:paraId="231D9A67" w14:textId="38E7C40C" w:rsidR="00BC75F4" w:rsidRPr="00BD5240" w:rsidRDefault="00BC75F4" w:rsidP="00BC75F4">
            <w:pPr>
              <w:jc w:val="center"/>
              <w:rPr>
                <w:sz w:val="20"/>
                <w:szCs w:val="20"/>
              </w:rPr>
            </w:pPr>
            <w:r w:rsidRPr="00BD5240">
              <w:rPr>
                <w:sz w:val="20"/>
                <w:szCs w:val="20"/>
              </w:rPr>
              <w:t>35</w:t>
            </w:r>
          </w:p>
        </w:tc>
        <w:tc>
          <w:tcPr>
            <w:tcW w:w="993" w:type="dxa"/>
            <w:vAlign w:val="center"/>
          </w:tcPr>
          <w:p w14:paraId="34280A64" w14:textId="1EA6F33C" w:rsidR="00BC75F4" w:rsidRPr="00BD5240" w:rsidRDefault="00BC75F4" w:rsidP="00BC75F4">
            <w:pPr>
              <w:jc w:val="center"/>
              <w:rPr>
                <w:sz w:val="20"/>
                <w:szCs w:val="20"/>
              </w:rPr>
            </w:pPr>
            <w:r w:rsidRPr="00BD5240">
              <w:rPr>
                <w:sz w:val="20"/>
                <w:szCs w:val="20"/>
              </w:rPr>
              <w:t>-</w:t>
            </w:r>
          </w:p>
        </w:tc>
        <w:tc>
          <w:tcPr>
            <w:tcW w:w="992" w:type="dxa"/>
            <w:vAlign w:val="center"/>
          </w:tcPr>
          <w:p w14:paraId="006257FC" w14:textId="74765BCC" w:rsidR="00BC75F4" w:rsidRPr="00BD5240" w:rsidRDefault="00BC75F4" w:rsidP="00BC75F4">
            <w:pPr>
              <w:jc w:val="center"/>
              <w:rPr>
                <w:sz w:val="20"/>
                <w:szCs w:val="20"/>
              </w:rPr>
            </w:pPr>
            <w:r w:rsidRPr="00BD5240">
              <w:rPr>
                <w:sz w:val="20"/>
                <w:szCs w:val="20"/>
              </w:rPr>
              <w:t>-</w:t>
            </w:r>
          </w:p>
        </w:tc>
        <w:tc>
          <w:tcPr>
            <w:tcW w:w="992" w:type="dxa"/>
            <w:vAlign w:val="center"/>
          </w:tcPr>
          <w:p w14:paraId="50AB2D60" w14:textId="5DA79C93" w:rsidR="00BC75F4" w:rsidRPr="00BD5240" w:rsidRDefault="00BC75F4" w:rsidP="00BC75F4">
            <w:pPr>
              <w:jc w:val="center"/>
              <w:rPr>
                <w:sz w:val="20"/>
                <w:szCs w:val="20"/>
              </w:rPr>
            </w:pPr>
            <w:r w:rsidRPr="00BD5240">
              <w:rPr>
                <w:sz w:val="20"/>
                <w:szCs w:val="20"/>
              </w:rPr>
              <w:t>-</w:t>
            </w:r>
          </w:p>
        </w:tc>
        <w:tc>
          <w:tcPr>
            <w:tcW w:w="992" w:type="dxa"/>
            <w:vAlign w:val="center"/>
          </w:tcPr>
          <w:p w14:paraId="231D9A68" w14:textId="76C3CD62"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6F122088" w14:textId="33C88DFF" w:rsidR="00BC75F4" w:rsidRPr="00BD5240" w:rsidRDefault="00C72F20" w:rsidP="00BC75F4">
            <w:pPr>
              <w:jc w:val="center"/>
              <w:rPr>
                <w:sz w:val="20"/>
                <w:szCs w:val="20"/>
              </w:rPr>
            </w:pPr>
            <w:r>
              <w:rPr>
                <w:sz w:val="20"/>
                <w:szCs w:val="20"/>
              </w:rPr>
              <w:t>39</w:t>
            </w:r>
          </w:p>
        </w:tc>
      </w:tr>
      <w:tr w:rsidR="00C72F20" w:rsidRPr="00BD5240" w14:paraId="231D9A70" w14:textId="2576E776" w:rsidTr="00C72F20">
        <w:tc>
          <w:tcPr>
            <w:tcW w:w="1701" w:type="dxa"/>
            <w:vAlign w:val="center"/>
          </w:tcPr>
          <w:p w14:paraId="1D191EB3" w14:textId="77777777" w:rsidR="00C72F20" w:rsidRDefault="00BC75F4" w:rsidP="00BC75F4">
            <w:pPr>
              <w:rPr>
                <w:sz w:val="20"/>
                <w:szCs w:val="20"/>
              </w:rPr>
            </w:pPr>
            <w:r w:rsidRPr="00BD5240">
              <w:rPr>
                <w:sz w:val="20"/>
                <w:szCs w:val="20"/>
              </w:rPr>
              <w:t>Miesto gyventojų dalis, keliaujančių į darbą</w:t>
            </w:r>
          </w:p>
          <w:p w14:paraId="231D9A6A" w14:textId="73A85D88" w:rsidR="00BC75F4" w:rsidRPr="00BD5240" w:rsidRDefault="00BC75F4" w:rsidP="00BC75F4">
            <w:pPr>
              <w:rPr>
                <w:sz w:val="20"/>
                <w:szCs w:val="20"/>
              </w:rPr>
            </w:pPr>
            <w:r w:rsidRPr="00BD5240">
              <w:rPr>
                <w:sz w:val="20"/>
                <w:szCs w:val="20"/>
              </w:rPr>
              <w:t xml:space="preserve"> dviračiu (%)</w:t>
            </w:r>
          </w:p>
        </w:tc>
        <w:tc>
          <w:tcPr>
            <w:tcW w:w="1134" w:type="dxa"/>
            <w:vAlign w:val="center"/>
          </w:tcPr>
          <w:p w14:paraId="231D9A6B" w14:textId="77777777" w:rsidR="00BC75F4" w:rsidRPr="00BD5240" w:rsidRDefault="00BC75F4" w:rsidP="00BC75F4">
            <w:pPr>
              <w:jc w:val="center"/>
              <w:rPr>
                <w:sz w:val="20"/>
                <w:szCs w:val="20"/>
              </w:rPr>
            </w:pPr>
            <w:r w:rsidRPr="00BD5240">
              <w:rPr>
                <w:sz w:val="20"/>
                <w:szCs w:val="20"/>
              </w:rPr>
              <w:t>3</w:t>
            </w:r>
          </w:p>
        </w:tc>
        <w:tc>
          <w:tcPr>
            <w:tcW w:w="1134" w:type="dxa"/>
            <w:vAlign w:val="center"/>
          </w:tcPr>
          <w:p w14:paraId="231D9A6C" w14:textId="77777777" w:rsidR="00BC75F4" w:rsidRPr="00BD5240" w:rsidRDefault="00BC75F4" w:rsidP="00BC75F4">
            <w:pPr>
              <w:jc w:val="center"/>
              <w:rPr>
                <w:sz w:val="20"/>
                <w:szCs w:val="20"/>
              </w:rPr>
            </w:pPr>
            <w:r w:rsidRPr="00BD5240">
              <w:rPr>
                <w:sz w:val="20"/>
                <w:szCs w:val="20"/>
              </w:rPr>
              <w:t>1,3</w:t>
            </w:r>
          </w:p>
        </w:tc>
        <w:tc>
          <w:tcPr>
            <w:tcW w:w="1134" w:type="dxa"/>
            <w:vAlign w:val="center"/>
          </w:tcPr>
          <w:p w14:paraId="231D9A6D" w14:textId="669CA89B" w:rsidR="00BC75F4" w:rsidRPr="00BD5240" w:rsidRDefault="00BC75F4" w:rsidP="00BC75F4">
            <w:pPr>
              <w:jc w:val="center"/>
              <w:rPr>
                <w:sz w:val="20"/>
                <w:szCs w:val="20"/>
              </w:rPr>
            </w:pPr>
            <w:r w:rsidRPr="00BD5240">
              <w:rPr>
                <w:sz w:val="20"/>
                <w:szCs w:val="20"/>
              </w:rPr>
              <w:t>2</w:t>
            </w:r>
          </w:p>
        </w:tc>
        <w:tc>
          <w:tcPr>
            <w:tcW w:w="1134" w:type="dxa"/>
            <w:vAlign w:val="center"/>
          </w:tcPr>
          <w:p w14:paraId="231D9A6E" w14:textId="39445BB7" w:rsidR="00BC75F4" w:rsidRPr="00BD5240" w:rsidRDefault="00BC75F4" w:rsidP="00BC75F4">
            <w:pPr>
              <w:jc w:val="center"/>
              <w:rPr>
                <w:sz w:val="20"/>
                <w:szCs w:val="20"/>
              </w:rPr>
            </w:pPr>
            <w:r w:rsidRPr="00BD5240">
              <w:rPr>
                <w:sz w:val="20"/>
                <w:szCs w:val="20"/>
              </w:rPr>
              <w:t>4</w:t>
            </w:r>
          </w:p>
        </w:tc>
        <w:tc>
          <w:tcPr>
            <w:tcW w:w="993" w:type="dxa"/>
            <w:vAlign w:val="center"/>
          </w:tcPr>
          <w:p w14:paraId="0C58F73B" w14:textId="06D4221D" w:rsidR="00BC75F4" w:rsidRPr="00BD5240" w:rsidRDefault="00BC75F4" w:rsidP="00BC75F4">
            <w:pPr>
              <w:jc w:val="center"/>
              <w:rPr>
                <w:sz w:val="20"/>
                <w:szCs w:val="20"/>
              </w:rPr>
            </w:pPr>
            <w:r w:rsidRPr="00BD5240">
              <w:rPr>
                <w:sz w:val="20"/>
                <w:szCs w:val="20"/>
              </w:rPr>
              <w:t>-</w:t>
            </w:r>
          </w:p>
        </w:tc>
        <w:tc>
          <w:tcPr>
            <w:tcW w:w="992" w:type="dxa"/>
            <w:vAlign w:val="center"/>
          </w:tcPr>
          <w:p w14:paraId="4972EDE1" w14:textId="7BAC94DF" w:rsidR="00BC75F4" w:rsidRPr="00BD5240" w:rsidRDefault="00BC75F4" w:rsidP="00BC75F4">
            <w:pPr>
              <w:jc w:val="center"/>
              <w:rPr>
                <w:sz w:val="20"/>
                <w:szCs w:val="20"/>
              </w:rPr>
            </w:pPr>
            <w:r w:rsidRPr="00BD5240">
              <w:rPr>
                <w:sz w:val="20"/>
                <w:szCs w:val="20"/>
              </w:rPr>
              <w:t>-</w:t>
            </w:r>
          </w:p>
        </w:tc>
        <w:tc>
          <w:tcPr>
            <w:tcW w:w="992" w:type="dxa"/>
            <w:vAlign w:val="center"/>
          </w:tcPr>
          <w:p w14:paraId="4B46401D" w14:textId="022E96FC" w:rsidR="00BC75F4" w:rsidRPr="00BD5240" w:rsidRDefault="00BC75F4" w:rsidP="00BC75F4">
            <w:pPr>
              <w:jc w:val="center"/>
              <w:rPr>
                <w:sz w:val="20"/>
                <w:szCs w:val="20"/>
              </w:rPr>
            </w:pPr>
            <w:r w:rsidRPr="00BD5240">
              <w:rPr>
                <w:sz w:val="20"/>
                <w:szCs w:val="20"/>
              </w:rPr>
              <w:t>-</w:t>
            </w:r>
          </w:p>
        </w:tc>
        <w:tc>
          <w:tcPr>
            <w:tcW w:w="992" w:type="dxa"/>
            <w:vAlign w:val="center"/>
          </w:tcPr>
          <w:p w14:paraId="231D9A6F" w14:textId="51F8A7B2"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5D9A5CA0" w14:textId="0C1D2CAD" w:rsidR="00BC75F4" w:rsidRPr="00BD5240" w:rsidRDefault="00C72F20" w:rsidP="00BC75F4">
            <w:pPr>
              <w:jc w:val="center"/>
              <w:rPr>
                <w:sz w:val="20"/>
                <w:szCs w:val="20"/>
              </w:rPr>
            </w:pPr>
            <w:r>
              <w:rPr>
                <w:sz w:val="20"/>
                <w:szCs w:val="20"/>
              </w:rPr>
              <w:t>6</w:t>
            </w:r>
          </w:p>
        </w:tc>
      </w:tr>
      <w:tr w:rsidR="00C72F20" w:rsidRPr="00BD5240" w14:paraId="231D9A77" w14:textId="05E06043" w:rsidTr="00C72F20">
        <w:tc>
          <w:tcPr>
            <w:tcW w:w="1701" w:type="dxa"/>
            <w:vAlign w:val="center"/>
          </w:tcPr>
          <w:p w14:paraId="2B97394C" w14:textId="77777777" w:rsidR="00C72F20" w:rsidRDefault="00BC75F4" w:rsidP="00BC75F4">
            <w:pPr>
              <w:rPr>
                <w:sz w:val="20"/>
                <w:szCs w:val="20"/>
              </w:rPr>
            </w:pPr>
            <w:r w:rsidRPr="00BD5240">
              <w:rPr>
                <w:sz w:val="20"/>
                <w:szCs w:val="20"/>
              </w:rPr>
              <w:t xml:space="preserve">Miesto gyventojų dalis, keliaujančių į darbą </w:t>
            </w:r>
          </w:p>
          <w:p w14:paraId="231D9A71" w14:textId="1DAA5BFA" w:rsidR="00BC75F4" w:rsidRPr="00BD5240" w:rsidRDefault="00BC75F4" w:rsidP="00BC75F4">
            <w:pPr>
              <w:rPr>
                <w:sz w:val="20"/>
                <w:szCs w:val="20"/>
              </w:rPr>
            </w:pPr>
            <w:r w:rsidRPr="00BD5240">
              <w:rPr>
                <w:sz w:val="20"/>
                <w:szCs w:val="20"/>
              </w:rPr>
              <w:t>pėsčiomis (%)</w:t>
            </w:r>
          </w:p>
        </w:tc>
        <w:tc>
          <w:tcPr>
            <w:tcW w:w="1134" w:type="dxa"/>
            <w:vAlign w:val="center"/>
          </w:tcPr>
          <w:p w14:paraId="231D9A72" w14:textId="77777777" w:rsidR="00BC75F4" w:rsidRPr="00BD5240" w:rsidRDefault="00BC75F4" w:rsidP="00BC75F4">
            <w:pPr>
              <w:jc w:val="center"/>
              <w:rPr>
                <w:sz w:val="20"/>
                <w:szCs w:val="20"/>
              </w:rPr>
            </w:pPr>
            <w:r w:rsidRPr="00BD5240">
              <w:rPr>
                <w:sz w:val="20"/>
                <w:szCs w:val="20"/>
              </w:rPr>
              <w:t>7</w:t>
            </w:r>
          </w:p>
        </w:tc>
        <w:tc>
          <w:tcPr>
            <w:tcW w:w="1134" w:type="dxa"/>
            <w:vAlign w:val="center"/>
          </w:tcPr>
          <w:p w14:paraId="231D9A73" w14:textId="77777777" w:rsidR="00BC75F4" w:rsidRPr="00BD5240" w:rsidRDefault="00BC75F4" w:rsidP="00BC75F4">
            <w:pPr>
              <w:jc w:val="center"/>
              <w:rPr>
                <w:sz w:val="20"/>
                <w:szCs w:val="20"/>
              </w:rPr>
            </w:pPr>
            <w:r w:rsidRPr="00BD5240">
              <w:rPr>
                <w:sz w:val="20"/>
                <w:szCs w:val="20"/>
              </w:rPr>
              <w:t>6,8</w:t>
            </w:r>
          </w:p>
        </w:tc>
        <w:tc>
          <w:tcPr>
            <w:tcW w:w="1134" w:type="dxa"/>
            <w:vAlign w:val="center"/>
          </w:tcPr>
          <w:p w14:paraId="231D9A74" w14:textId="0C874156" w:rsidR="00BC75F4" w:rsidRPr="00BD5240" w:rsidRDefault="00BC75F4" w:rsidP="00BC75F4">
            <w:pPr>
              <w:jc w:val="center"/>
              <w:rPr>
                <w:sz w:val="20"/>
                <w:szCs w:val="20"/>
              </w:rPr>
            </w:pPr>
            <w:r w:rsidRPr="00BD5240">
              <w:rPr>
                <w:sz w:val="20"/>
                <w:szCs w:val="20"/>
              </w:rPr>
              <w:t>48</w:t>
            </w:r>
          </w:p>
        </w:tc>
        <w:tc>
          <w:tcPr>
            <w:tcW w:w="1134" w:type="dxa"/>
            <w:vAlign w:val="center"/>
          </w:tcPr>
          <w:p w14:paraId="231D9A75" w14:textId="2C48BFD6" w:rsidR="00BC75F4" w:rsidRPr="00BD5240" w:rsidRDefault="00BC75F4" w:rsidP="00BC75F4">
            <w:pPr>
              <w:jc w:val="center"/>
              <w:rPr>
                <w:sz w:val="20"/>
                <w:szCs w:val="20"/>
              </w:rPr>
            </w:pPr>
            <w:r w:rsidRPr="00BD5240">
              <w:rPr>
                <w:sz w:val="20"/>
                <w:szCs w:val="20"/>
              </w:rPr>
              <w:t>29</w:t>
            </w:r>
          </w:p>
        </w:tc>
        <w:tc>
          <w:tcPr>
            <w:tcW w:w="993" w:type="dxa"/>
            <w:vAlign w:val="center"/>
          </w:tcPr>
          <w:p w14:paraId="4ED34062" w14:textId="4AA865FC" w:rsidR="00BC75F4" w:rsidRPr="00BD5240" w:rsidRDefault="00BC75F4" w:rsidP="00BC75F4">
            <w:pPr>
              <w:jc w:val="center"/>
              <w:rPr>
                <w:sz w:val="20"/>
                <w:szCs w:val="20"/>
              </w:rPr>
            </w:pPr>
            <w:r w:rsidRPr="00BD5240">
              <w:rPr>
                <w:sz w:val="20"/>
                <w:szCs w:val="20"/>
              </w:rPr>
              <w:t>-</w:t>
            </w:r>
          </w:p>
        </w:tc>
        <w:tc>
          <w:tcPr>
            <w:tcW w:w="992" w:type="dxa"/>
            <w:vAlign w:val="center"/>
          </w:tcPr>
          <w:p w14:paraId="3DD10A08" w14:textId="26D82147" w:rsidR="00BC75F4" w:rsidRPr="00BD5240" w:rsidRDefault="00BC75F4" w:rsidP="00BC75F4">
            <w:pPr>
              <w:jc w:val="center"/>
              <w:rPr>
                <w:sz w:val="20"/>
                <w:szCs w:val="20"/>
              </w:rPr>
            </w:pPr>
            <w:r w:rsidRPr="00BD5240">
              <w:rPr>
                <w:sz w:val="20"/>
                <w:szCs w:val="20"/>
              </w:rPr>
              <w:t>-</w:t>
            </w:r>
          </w:p>
        </w:tc>
        <w:tc>
          <w:tcPr>
            <w:tcW w:w="992" w:type="dxa"/>
            <w:vAlign w:val="center"/>
          </w:tcPr>
          <w:p w14:paraId="365F50D7" w14:textId="50630462" w:rsidR="00BC75F4" w:rsidRPr="00BD5240" w:rsidRDefault="00BC75F4" w:rsidP="00BC75F4">
            <w:pPr>
              <w:jc w:val="center"/>
              <w:rPr>
                <w:sz w:val="20"/>
                <w:szCs w:val="20"/>
              </w:rPr>
            </w:pPr>
            <w:r w:rsidRPr="00BD5240">
              <w:rPr>
                <w:sz w:val="20"/>
                <w:szCs w:val="20"/>
              </w:rPr>
              <w:t>-</w:t>
            </w:r>
          </w:p>
        </w:tc>
        <w:tc>
          <w:tcPr>
            <w:tcW w:w="992" w:type="dxa"/>
            <w:vAlign w:val="center"/>
          </w:tcPr>
          <w:p w14:paraId="231D9A76" w14:textId="61167A51"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0BD9A0AB" w14:textId="12735F00" w:rsidR="00BC75F4" w:rsidRPr="00BD5240" w:rsidRDefault="00C72F20" w:rsidP="00BC75F4">
            <w:pPr>
              <w:jc w:val="center"/>
              <w:rPr>
                <w:sz w:val="20"/>
                <w:szCs w:val="20"/>
              </w:rPr>
            </w:pPr>
            <w:r>
              <w:rPr>
                <w:sz w:val="20"/>
                <w:szCs w:val="20"/>
              </w:rPr>
              <w:t>28</w:t>
            </w:r>
          </w:p>
        </w:tc>
      </w:tr>
      <w:tr w:rsidR="00C72F20" w:rsidRPr="00BD5240" w14:paraId="231D9A7E" w14:textId="36F567AF" w:rsidTr="00C72F20">
        <w:tc>
          <w:tcPr>
            <w:tcW w:w="1701" w:type="dxa"/>
            <w:vAlign w:val="center"/>
          </w:tcPr>
          <w:p w14:paraId="231D9A78" w14:textId="77777777" w:rsidR="00BC75F4" w:rsidRPr="00BD5240" w:rsidRDefault="00BC75F4" w:rsidP="00BC75F4">
            <w:pPr>
              <w:rPr>
                <w:sz w:val="20"/>
                <w:szCs w:val="20"/>
              </w:rPr>
            </w:pPr>
            <w:r w:rsidRPr="00BD5240">
              <w:rPr>
                <w:sz w:val="20"/>
                <w:szCs w:val="20"/>
              </w:rPr>
              <w:t>Miesto gyventojų dalis, keliaujančių į darbą viešuoju transportu (%)</w:t>
            </w:r>
          </w:p>
        </w:tc>
        <w:tc>
          <w:tcPr>
            <w:tcW w:w="1134" w:type="dxa"/>
            <w:vAlign w:val="center"/>
          </w:tcPr>
          <w:p w14:paraId="231D9A79" w14:textId="77777777" w:rsidR="00BC75F4" w:rsidRPr="00BD5240" w:rsidRDefault="00BC75F4" w:rsidP="00BC75F4">
            <w:pPr>
              <w:jc w:val="center"/>
              <w:rPr>
                <w:sz w:val="20"/>
                <w:szCs w:val="20"/>
              </w:rPr>
            </w:pPr>
            <w:r w:rsidRPr="00BD5240">
              <w:rPr>
                <w:sz w:val="20"/>
                <w:szCs w:val="20"/>
              </w:rPr>
              <w:t>42</w:t>
            </w:r>
          </w:p>
        </w:tc>
        <w:tc>
          <w:tcPr>
            <w:tcW w:w="1134" w:type="dxa"/>
            <w:vAlign w:val="center"/>
          </w:tcPr>
          <w:p w14:paraId="231D9A7A" w14:textId="77777777" w:rsidR="00BC75F4" w:rsidRPr="00BD5240" w:rsidRDefault="00BC75F4" w:rsidP="00BC75F4">
            <w:pPr>
              <w:jc w:val="center"/>
              <w:rPr>
                <w:sz w:val="20"/>
                <w:szCs w:val="20"/>
              </w:rPr>
            </w:pPr>
            <w:r w:rsidRPr="00BD5240">
              <w:rPr>
                <w:sz w:val="20"/>
                <w:szCs w:val="20"/>
              </w:rPr>
              <w:t>43,5</w:t>
            </w:r>
          </w:p>
        </w:tc>
        <w:tc>
          <w:tcPr>
            <w:tcW w:w="1134" w:type="dxa"/>
            <w:vAlign w:val="center"/>
          </w:tcPr>
          <w:p w14:paraId="231D9A7B" w14:textId="1F36D631" w:rsidR="00BC75F4" w:rsidRPr="00BD5240" w:rsidRDefault="00BC75F4" w:rsidP="00BC75F4">
            <w:pPr>
              <w:jc w:val="center"/>
              <w:rPr>
                <w:sz w:val="20"/>
                <w:szCs w:val="20"/>
              </w:rPr>
            </w:pPr>
            <w:r w:rsidRPr="00BD5240">
              <w:rPr>
                <w:sz w:val="20"/>
                <w:szCs w:val="20"/>
              </w:rPr>
              <w:t>23</w:t>
            </w:r>
          </w:p>
        </w:tc>
        <w:tc>
          <w:tcPr>
            <w:tcW w:w="1134" w:type="dxa"/>
            <w:vAlign w:val="center"/>
          </w:tcPr>
          <w:p w14:paraId="231D9A7C" w14:textId="153F237F" w:rsidR="00BC75F4" w:rsidRPr="00BD5240" w:rsidRDefault="00BC75F4" w:rsidP="00BC75F4">
            <w:pPr>
              <w:jc w:val="center"/>
              <w:rPr>
                <w:sz w:val="20"/>
                <w:szCs w:val="20"/>
              </w:rPr>
            </w:pPr>
            <w:r w:rsidRPr="00BD5240">
              <w:rPr>
                <w:sz w:val="20"/>
                <w:szCs w:val="20"/>
              </w:rPr>
              <w:t>29</w:t>
            </w:r>
          </w:p>
        </w:tc>
        <w:tc>
          <w:tcPr>
            <w:tcW w:w="993" w:type="dxa"/>
            <w:vAlign w:val="center"/>
          </w:tcPr>
          <w:p w14:paraId="25FBF56E" w14:textId="7E58A5A4" w:rsidR="00BC75F4" w:rsidRPr="00BD5240" w:rsidRDefault="00BC75F4" w:rsidP="00BC75F4">
            <w:pPr>
              <w:jc w:val="center"/>
              <w:rPr>
                <w:sz w:val="20"/>
                <w:szCs w:val="20"/>
              </w:rPr>
            </w:pPr>
            <w:r w:rsidRPr="00BD5240">
              <w:rPr>
                <w:sz w:val="20"/>
                <w:szCs w:val="20"/>
              </w:rPr>
              <w:t>-</w:t>
            </w:r>
          </w:p>
        </w:tc>
        <w:tc>
          <w:tcPr>
            <w:tcW w:w="992" w:type="dxa"/>
            <w:vAlign w:val="center"/>
          </w:tcPr>
          <w:p w14:paraId="55F0E531" w14:textId="4C817AC8" w:rsidR="00BC75F4" w:rsidRPr="00BD5240" w:rsidRDefault="00BC75F4" w:rsidP="00BC75F4">
            <w:pPr>
              <w:jc w:val="center"/>
              <w:rPr>
                <w:sz w:val="20"/>
                <w:szCs w:val="20"/>
              </w:rPr>
            </w:pPr>
            <w:r w:rsidRPr="00BD5240">
              <w:rPr>
                <w:sz w:val="20"/>
                <w:szCs w:val="20"/>
              </w:rPr>
              <w:t>-</w:t>
            </w:r>
          </w:p>
        </w:tc>
        <w:tc>
          <w:tcPr>
            <w:tcW w:w="992" w:type="dxa"/>
            <w:vAlign w:val="center"/>
          </w:tcPr>
          <w:p w14:paraId="67B1ACF7" w14:textId="01ABFE59" w:rsidR="00BC75F4" w:rsidRPr="00BD5240" w:rsidRDefault="00BC75F4" w:rsidP="00BC75F4">
            <w:pPr>
              <w:jc w:val="center"/>
              <w:rPr>
                <w:sz w:val="20"/>
                <w:szCs w:val="20"/>
              </w:rPr>
            </w:pPr>
            <w:r w:rsidRPr="00BD5240">
              <w:rPr>
                <w:sz w:val="20"/>
                <w:szCs w:val="20"/>
              </w:rPr>
              <w:t>-</w:t>
            </w:r>
          </w:p>
        </w:tc>
        <w:tc>
          <w:tcPr>
            <w:tcW w:w="992" w:type="dxa"/>
            <w:vAlign w:val="center"/>
          </w:tcPr>
          <w:p w14:paraId="231D9A7D" w14:textId="01AD12AA" w:rsidR="00BC75F4" w:rsidRPr="00BD5240" w:rsidRDefault="00BC75F4" w:rsidP="00BC75F4">
            <w:pPr>
              <w:jc w:val="center"/>
              <w:rPr>
                <w:sz w:val="20"/>
                <w:szCs w:val="20"/>
              </w:rPr>
            </w:pPr>
            <w:r w:rsidRPr="00BD5240">
              <w:rPr>
                <w:sz w:val="20"/>
                <w:szCs w:val="20"/>
              </w:rPr>
              <w:t>-</w:t>
            </w:r>
          </w:p>
        </w:tc>
        <w:tc>
          <w:tcPr>
            <w:tcW w:w="1134" w:type="dxa"/>
            <w:gridSpan w:val="3"/>
            <w:vAlign w:val="center"/>
          </w:tcPr>
          <w:p w14:paraId="7F977AD0" w14:textId="693165C9" w:rsidR="00BC75F4" w:rsidRPr="00BD5240" w:rsidRDefault="00C72F20" w:rsidP="00BC75F4">
            <w:pPr>
              <w:jc w:val="center"/>
              <w:rPr>
                <w:sz w:val="20"/>
                <w:szCs w:val="20"/>
              </w:rPr>
            </w:pPr>
            <w:r>
              <w:rPr>
                <w:sz w:val="20"/>
                <w:szCs w:val="20"/>
              </w:rPr>
              <w:t>27</w:t>
            </w:r>
          </w:p>
        </w:tc>
      </w:tr>
      <w:tr w:rsidR="00D60CF4" w:rsidRPr="00BD5240" w14:paraId="231D9A82" w14:textId="77777777" w:rsidTr="00D60CF4">
        <w:trPr>
          <w:gridAfter w:val="1"/>
          <w:wAfter w:w="141" w:type="dxa"/>
        </w:trPr>
        <w:tc>
          <w:tcPr>
            <w:tcW w:w="11199" w:type="dxa"/>
            <w:gridSpan w:val="11"/>
            <w:tcBorders>
              <w:bottom w:val="nil"/>
            </w:tcBorders>
          </w:tcPr>
          <w:p w14:paraId="71459792" w14:textId="2F2AA3CD" w:rsidR="00865071" w:rsidRDefault="00D60CF4" w:rsidP="00865071">
            <w:pPr>
              <w:ind w:left="596" w:right="452"/>
              <w:jc w:val="center"/>
              <w:rPr>
                <w:i/>
                <w:sz w:val="20"/>
                <w:szCs w:val="20"/>
              </w:rPr>
            </w:pPr>
            <w:r w:rsidRPr="00BD5240">
              <w:rPr>
                <w:i/>
                <w:sz w:val="20"/>
                <w:szCs w:val="20"/>
              </w:rPr>
              <w:t>Šaltiniai: TS – Klaipėdos miesto savivaldybės administracijos Transporto skyriaus duomenys;</w:t>
            </w:r>
          </w:p>
          <w:p w14:paraId="4D985A7C" w14:textId="11DAC45F" w:rsidR="00865071" w:rsidRDefault="00D60CF4" w:rsidP="00865071">
            <w:pPr>
              <w:ind w:left="596" w:right="452"/>
              <w:jc w:val="center"/>
              <w:rPr>
                <w:i/>
                <w:sz w:val="20"/>
                <w:szCs w:val="20"/>
              </w:rPr>
            </w:pPr>
            <w:r w:rsidRPr="00BD5240">
              <w:rPr>
                <w:i/>
                <w:sz w:val="20"/>
                <w:szCs w:val="20"/>
              </w:rPr>
              <w:t>BP – Klaipėdos miesto</w:t>
            </w:r>
            <w:r w:rsidR="00865071">
              <w:rPr>
                <w:i/>
                <w:sz w:val="20"/>
                <w:szCs w:val="20"/>
              </w:rPr>
              <w:t xml:space="preserve"> </w:t>
            </w:r>
            <w:r w:rsidRPr="00BD5240">
              <w:rPr>
                <w:i/>
                <w:sz w:val="20"/>
                <w:szCs w:val="20"/>
              </w:rPr>
              <w:t>bendrojo plano keitimo duomenys pagal 2016 m. atliktą apklausą;</w:t>
            </w:r>
          </w:p>
          <w:p w14:paraId="231D9A81" w14:textId="353D9237" w:rsidR="00D60CF4" w:rsidRPr="00BD5240" w:rsidRDefault="00D60CF4" w:rsidP="00865071">
            <w:pPr>
              <w:ind w:left="596" w:right="452"/>
              <w:jc w:val="center"/>
              <w:rPr>
                <w:i/>
                <w:sz w:val="20"/>
                <w:szCs w:val="20"/>
              </w:rPr>
            </w:pPr>
            <w:r w:rsidRPr="00BD5240">
              <w:rPr>
                <w:i/>
                <w:sz w:val="20"/>
                <w:szCs w:val="20"/>
              </w:rPr>
              <w:t>DJP – Klaipėdos miesto darnaus judumo mieste</w:t>
            </w:r>
            <w:r w:rsidR="00865071">
              <w:rPr>
                <w:i/>
                <w:sz w:val="20"/>
                <w:szCs w:val="20"/>
              </w:rPr>
              <w:t xml:space="preserve"> </w:t>
            </w:r>
            <w:r w:rsidRPr="00BD5240">
              <w:rPr>
                <w:i/>
                <w:sz w:val="20"/>
                <w:szCs w:val="20"/>
              </w:rPr>
              <w:t>plano duomenys pagal 2017 m. atliktą apklausą.</w:t>
            </w:r>
          </w:p>
        </w:tc>
      </w:tr>
    </w:tbl>
    <w:p w14:paraId="7F71E9AC" w14:textId="77777777" w:rsidR="009337B7" w:rsidRDefault="009337B7" w:rsidP="002C51E9">
      <w:pPr>
        <w:spacing w:before="240" w:after="0" w:line="240" w:lineRule="auto"/>
        <w:rPr>
          <w:b/>
        </w:rPr>
      </w:pPr>
    </w:p>
    <w:p w14:paraId="231D9A83" w14:textId="625F5CA4" w:rsidR="002C51E9" w:rsidRPr="0084632C" w:rsidRDefault="00C46103" w:rsidP="002C51E9">
      <w:pPr>
        <w:spacing w:before="240" w:after="0" w:line="240" w:lineRule="auto"/>
      </w:pPr>
      <w:r w:rsidRPr="007F409B">
        <w:rPr>
          <w:b/>
        </w:rPr>
        <w:t>2.12</w:t>
      </w:r>
      <w:r w:rsidR="002C51E9" w:rsidRPr="007F409B">
        <w:rPr>
          <w:b/>
        </w:rPr>
        <w:t> lentelė.</w:t>
      </w:r>
      <w:r w:rsidR="002C51E9" w:rsidRPr="007F409B">
        <w:t xml:space="preserve"> Inžinerinių tinklų parametrų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3402"/>
        <w:gridCol w:w="993"/>
        <w:gridCol w:w="992"/>
        <w:gridCol w:w="992"/>
        <w:gridCol w:w="992"/>
        <w:gridCol w:w="993"/>
        <w:gridCol w:w="992"/>
        <w:gridCol w:w="992"/>
        <w:gridCol w:w="992"/>
      </w:tblGrid>
      <w:tr w:rsidR="00331FDB" w:rsidRPr="00785FA5" w14:paraId="231D9A88" w14:textId="77FE5A13" w:rsidTr="00331FDB">
        <w:tc>
          <w:tcPr>
            <w:tcW w:w="3402" w:type="dxa"/>
            <w:vMerge w:val="restart"/>
            <w:shd w:val="clear" w:color="auto" w:fill="DEEAF6" w:themeFill="accent1" w:themeFillTint="33"/>
            <w:vAlign w:val="center"/>
          </w:tcPr>
          <w:p w14:paraId="231D9A84" w14:textId="77777777" w:rsidR="00331FDB" w:rsidRPr="00785FA5" w:rsidRDefault="00331FDB" w:rsidP="00063327">
            <w:pPr>
              <w:jc w:val="center"/>
              <w:rPr>
                <w:sz w:val="20"/>
                <w:szCs w:val="20"/>
              </w:rPr>
            </w:pPr>
            <w:r w:rsidRPr="00785FA5">
              <w:rPr>
                <w:sz w:val="20"/>
                <w:szCs w:val="20"/>
              </w:rPr>
              <w:t>Rodiklis</w:t>
            </w:r>
          </w:p>
        </w:tc>
        <w:tc>
          <w:tcPr>
            <w:tcW w:w="6946" w:type="dxa"/>
            <w:gridSpan w:val="7"/>
            <w:shd w:val="clear" w:color="auto" w:fill="DEEAF6" w:themeFill="accent1" w:themeFillTint="33"/>
          </w:tcPr>
          <w:p w14:paraId="231D9A87" w14:textId="68A60180" w:rsidR="00331FDB" w:rsidRPr="00785FA5" w:rsidRDefault="00331FDB" w:rsidP="00681765">
            <w:pPr>
              <w:jc w:val="center"/>
              <w:rPr>
                <w:sz w:val="20"/>
                <w:szCs w:val="20"/>
              </w:rPr>
            </w:pPr>
            <w:r w:rsidRPr="00785FA5">
              <w:rPr>
                <w:sz w:val="20"/>
                <w:szCs w:val="20"/>
              </w:rPr>
              <w:t>Ataskaitiniai metai</w:t>
            </w:r>
          </w:p>
        </w:tc>
        <w:tc>
          <w:tcPr>
            <w:tcW w:w="992" w:type="dxa"/>
            <w:shd w:val="clear" w:color="auto" w:fill="DEEAF6" w:themeFill="accent1" w:themeFillTint="33"/>
          </w:tcPr>
          <w:p w14:paraId="73D270BA" w14:textId="77777777" w:rsidR="00331FDB" w:rsidRPr="00785FA5" w:rsidRDefault="00331FDB" w:rsidP="00681765">
            <w:pPr>
              <w:jc w:val="center"/>
              <w:rPr>
                <w:sz w:val="20"/>
                <w:szCs w:val="20"/>
              </w:rPr>
            </w:pPr>
          </w:p>
        </w:tc>
      </w:tr>
      <w:tr w:rsidR="00331FDB" w:rsidRPr="00785FA5" w14:paraId="231D9A8F" w14:textId="6B3B8A13" w:rsidTr="00331FDB">
        <w:tc>
          <w:tcPr>
            <w:tcW w:w="3402" w:type="dxa"/>
            <w:vMerge/>
            <w:shd w:val="clear" w:color="auto" w:fill="DEEAF6" w:themeFill="accent1" w:themeFillTint="33"/>
            <w:vAlign w:val="center"/>
          </w:tcPr>
          <w:p w14:paraId="231D9A89" w14:textId="77777777" w:rsidR="00331FDB" w:rsidRPr="00785FA5" w:rsidRDefault="00331FDB" w:rsidP="00331FDB">
            <w:pPr>
              <w:rPr>
                <w:sz w:val="20"/>
                <w:szCs w:val="20"/>
              </w:rPr>
            </w:pPr>
          </w:p>
        </w:tc>
        <w:tc>
          <w:tcPr>
            <w:tcW w:w="993" w:type="dxa"/>
            <w:shd w:val="clear" w:color="auto" w:fill="DEEAF6" w:themeFill="accent1" w:themeFillTint="33"/>
            <w:vAlign w:val="center"/>
          </w:tcPr>
          <w:p w14:paraId="231D9A8B" w14:textId="77777777" w:rsidR="00331FDB" w:rsidRPr="00785FA5" w:rsidRDefault="00331FDB" w:rsidP="00331FDB">
            <w:pPr>
              <w:jc w:val="center"/>
              <w:rPr>
                <w:sz w:val="20"/>
                <w:szCs w:val="20"/>
              </w:rPr>
            </w:pPr>
            <w:r w:rsidRPr="00785FA5">
              <w:rPr>
                <w:sz w:val="20"/>
                <w:szCs w:val="20"/>
              </w:rPr>
              <w:t>2015 m.</w:t>
            </w:r>
          </w:p>
        </w:tc>
        <w:tc>
          <w:tcPr>
            <w:tcW w:w="992" w:type="dxa"/>
            <w:shd w:val="clear" w:color="auto" w:fill="DEEAF6" w:themeFill="accent1" w:themeFillTint="33"/>
            <w:vAlign w:val="center"/>
          </w:tcPr>
          <w:p w14:paraId="231D9A8C" w14:textId="77777777" w:rsidR="00331FDB" w:rsidRPr="00785FA5" w:rsidRDefault="00331FDB" w:rsidP="00331FDB">
            <w:pPr>
              <w:jc w:val="center"/>
              <w:rPr>
                <w:sz w:val="20"/>
                <w:szCs w:val="20"/>
              </w:rPr>
            </w:pPr>
            <w:r w:rsidRPr="00785FA5">
              <w:rPr>
                <w:sz w:val="20"/>
                <w:szCs w:val="20"/>
              </w:rPr>
              <w:t>2016 m.</w:t>
            </w:r>
          </w:p>
        </w:tc>
        <w:tc>
          <w:tcPr>
            <w:tcW w:w="992" w:type="dxa"/>
            <w:shd w:val="clear" w:color="auto" w:fill="DEEAF6" w:themeFill="accent1" w:themeFillTint="33"/>
            <w:vAlign w:val="center"/>
          </w:tcPr>
          <w:p w14:paraId="231D9A8D" w14:textId="77777777" w:rsidR="00331FDB" w:rsidRPr="00785FA5" w:rsidRDefault="00331FDB" w:rsidP="00331FDB">
            <w:pPr>
              <w:jc w:val="center"/>
              <w:rPr>
                <w:sz w:val="20"/>
                <w:szCs w:val="20"/>
              </w:rPr>
            </w:pPr>
            <w:r w:rsidRPr="00785FA5">
              <w:rPr>
                <w:sz w:val="20"/>
                <w:szCs w:val="20"/>
              </w:rPr>
              <w:t>2017 m.</w:t>
            </w:r>
          </w:p>
        </w:tc>
        <w:tc>
          <w:tcPr>
            <w:tcW w:w="992" w:type="dxa"/>
            <w:shd w:val="clear" w:color="auto" w:fill="DEEAF6" w:themeFill="accent1" w:themeFillTint="33"/>
            <w:vAlign w:val="center"/>
          </w:tcPr>
          <w:p w14:paraId="09C89FA7" w14:textId="73E12BFD" w:rsidR="00331FDB" w:rsidRPr="00785FA5" w:rsidRDefault="00331FDB" w:rsidP="00331FDB">
            <w:pPr>
              <w:jc w:val="center"/>
              <w:rPr>
                <w:sz w:val="20"/>
                <w:szCs w:val="20"/>
              </w:rPr>
            </w:pPr>
            <w:r w:rsidRPr="00785FA5">
              <w:rPr>
                <w:sz w:val="20"/>
                <w:szCs w:val="20"/>
              </w:rPr>
              <w:t>2018 m.</w:t>
            </w:r>
          </w:p>
        </w:tc>
        <w:tc>
          <w:tcPr>
            <w:tcW w:w="993" w:type="dxa"/>
            <w:shd w:val="clear" w:color="auto" w:fill="DEEAF6" w:themeFill="accent1" w:themeFillTint="33"/>
            <w:vAlign w:val="center"/>
          </w:tcPr>
          <w:p w14:paraId="57DFB0D8" w14:textId="34716E83" w:rsidR="00331FDB" w:rsidRPr="00785FA5" w:rsidRDefault="00331FDB" w:rsidP="00331FDB">
            <w:pPr>
              <w:jc w:val="center"/>
              <w:rPr>
                <w:sz w:val="20"/>
                <w:szCs w:val="20"/>
              </w:rPr>
            </w:pPr>
            <w:r w:rsidRPr="00785FA5">
              <w:rPr>
                <w:sz w:val="20"/>
                <w:szCs w:val="20"/>
              </w:rPr>
              <w:t>2019 m.</w:t>
            </w:r>
          </w:p>
        </w:tc>
        <w:tc>
          <w:tcPr>
            <w:tcW w:w="992" w:type="dxa"/>
            <w:shd w:val="clear" w:color="auto" w:fill="DEEAF6" w:themeFill="accent1" w:themeFillTint="33"/>
            <w:vAlign w:val="center"/>
          </w:tcPr>
          <w:p w14:paraId="561741D2" w14:textId="74ED0A4D" w:rsidR="00331FDB" w:rsidRPr="00785FA5" w:rsidRDefault="00331FDB" w:rsidP="00331FDB">
            <w:pPr>
              <w:jc w:val="center"/>
              <w:rPr>
                <w:sz w:val="20"/>
                <w:szCs w:val="20"/>
              </w:rPr>
            </w:pPr>
            <w:r w:rsidRPr="00785FA5">
              <w:rPr>
                <w:sz w:val="20"/>
                <w:szCs w:val="20"/>
              </w:rPr>
              <w:t>2020 m.</w:t>
            </w:r>
          </w:p>
        </w:tc>
        <w:tc>
          <w:tcPr>
            <w:tcW w:w="992" w:type="dxa"/>
            <w:shd w:val="clear" w:color="auto" w:fill="DEEAF6" w:themeFill="accent1" w:themeFillTint="33"/>
            <w:vAlign w:val="center"/>
          </w:tcPr>
          <w:p w14:paraId="231D9A8E" w14:textId="64561DC7" w:rsidR="00331FDB" w:rsidRPr="00785FA5" w:rsidRDefault="00331FDB" w:rsidP="00331FDB">
            <w:pPr>
              <w:jc w:val="center"/>
              <w:rPr>
                <w:color w:val="FF0000"/>
                <w:sz w:val="20"/>
                <w:szCs w:val="20"/>
              </w:rPr>
            </w:pPr>
            <w:r w:rsidRPr="00785FA5">
              <w:rPr>
                <w:sz w:val="20"/>
                <w:szCs w:val="20"/>
              </w:rPr>
              <w:t>2021 m.</w:t>
            </w:r>
          </w:p>
        </w:tc>
        <w:tc>
          <w:tcPr>
            <w:tcW w:w="992" w:type="dxa"/>
            <w:shd w:val="clear" w:color="auto" w:fill="DEEAF6" w:themeFill="accent1" w:themeFillTint="33"/>
            <w:vAlign w:val="center"/>
          </w:tcPr>
          <w:p w14:paraId="662CFA81" w14:textId="03C8EB73" w:rsidR="00331FDB" w:rsidRPr="00785FA5" w:rsidRDefault="00331FDB" w:rsidP="00331FDB">
            <w:pPr>
              <w:jc w:val="center"/>
              <w:rPr>
                <w:sz w:val="20"/>
                <w:szCs w:val="20"/>
              </w:rPr>
            </w:pPr>
            <w:r w:rsidRPr="00785FA5">
              <w:rPr>
                <w:sz w:val="20"/>
                <w:szCs w:val="20"/>
              </w:rPr>
              <w:t>2022 m.</w:t>
            </w:r>
          </w:p>
        </w:tc>
      </w:tr>
      <w:tr w:rsidR="00331FDB" w:rsidRPr="00785FA5" w14:paraId="231D9A96" w14:textId="66930D97" w:rsidTr="00331FDB">
        <w:tc>
          <w:tcPr>
            <w:tcW w:w="3402" w:type="dxa"/>
            <w:vAlign w:val="center"/>
          </w:tcPr>
          <w:p w14:paraId="570FEBD0" w14:textId="77777777" w:rsidR="00331FDB" w:rsidRPr="00785FA5" w:rsidRDefault="00331FDB" w:rsidP="00331FDB">
            <w:pPr>
              <w:rPr>
                <w:sz w:val="20"/>
                <w:szCs w:val="20"/>
              </w:rPr>
            </w:pPr>
            <w:r w:rsidRPr="00785FA5">
              <w:rPr>
                <w:sz w:val="20"/>
                <w:szCs w:val="20"/>
              </w:rPr>
              <w:t xml:space="preserve">Elektros energijos tiekimo tinklų </w:t>
            </w:r>
          </w:p>
          <w:p w14:paraId="231D9A90" w14:textId="66C9640B" w:rsidR="00331FDB" w:rsidRPr="00785FA5" w:rsidRDefault="00331FDB" w:rsidP="00331FDB">
            <w:pPr>
              <w:rPr>
                <w:sz w:val="20"/>
                <w:szCs w:val="20"/>
                <w:vertAlign w:val="superscript"/>
              </w:rPr>
            </w:pPr>
            <w:r w:rsidRPr="00785FA5">
              <w:rPr>
                <w:sz w:val="20"/>
                <w:szCs w:val="20"/>
              </w:rPr>
              <w:t>ilgis (km)</w:t>
            </w:r>
          </w:p>
        </w:tc>
        <w:tc>
          <w:tcPr>
            <w:tcW w:w="993" w:type="dxa"/>
            <w:vAlign w:val="center"/>
          </w:tcPr>
          <w:p w14:paraId="231D9A92" w14:textId="4FE0CDF1" w:rsidR="00331FDB" w:rsidRPr="00785FA5" w:rsidRDefault="00331FDB" w:rsidP="00331FDB">
            <w:pPr>
              <w:jc w:val="center"/>
              <w:rPr>
                <w:color w:val="FF0000"/>
                <w:sz w:val="20"/>
                <w:szCs w:val="20"/>
              </w:rPr>
            </w:pPr>
            <w:r w:rsidRPr="00785FA5">
              <w:rPr>
                <w:sz w:val="20"/>
                <w:szCs w:val="20"/>
              </w:rPr>
              <w:t>1 784,24</w:t>
            </w:r>
          </w:p>
        </w:tc>
        <w:tc>
          <w:tcPr>
            <w:tcW w:w="992" w:type="dxa"/>
            <w:vAlign w:val="center"/>
          </w:tcPr>
          <w:p w14:paraId="231D9A93" w14:textId="30FF9F43" w:rsidR="00331FDB" w:rsidRPr="00785FA5" w:rsidRDefault="00331FDB" w:rsidP="00331FDB">
            <w:pPr>
              <w:jc w:val="center"/>
              <w:rPr>
                <w:sz w:val="20"/>
                <w:szCs w:val="20"/>
              </w:rPr>
            </w:pPr>
            <w:r w:rsidRPr="00785FA5">
              <w:rPr>
                <w:sz w:val="20"/>
                <w:szCs w:val="20"/>
              </w:rPr>
              <w:t>1 807,47</w:t>
            </w:r>
          </w:p>
        </w:tc>
        <w:tc>
          <w:tcPr>
            <w:tcW w:w="992" w:type="dxa"/>
            <w:vAlign w:val="center"/>
          </w:tcPr>
          <w:p w14:paraId="231D9A94" w14:textId="71F0787A" w:rsidR="00331FDB" w:rsidRPr="00785FA5" w:rsidRDefault="00331FDB" w:rsidP="00331FDB">
            <w:pPr>
              <w:jc w:val="center"/>
              <w:rPr>
                <w:sz w:val="20"/>
                <w:szCs w:val="20"/>
              </w:rPr>
            </w:pPr>
            <w:r w:rsidRPr="00785FA5">
              <w:rPr>
                <w:sz w:val="20"/>
                <w:szCs w:val="20"/>
              </w:rPr>
              <w:t>1 790,44</w:t>
            </w:r>
          </w:p>
        </w:tc>
        <w:tc>
          <w:tcPr>
            <w:tcW w:w="992" w:type="dxa"/>
            <w:vAlign w:val="center"/>
          </w:tcPr>
          <w:p w14:paraId="7DA40D9C" w14:textId="4218CC92" w:rsidR="00331FDB" w:rsidRPr="00785FA5" w:rsidRDefault="00331FDB" w:rsidP="00331FDB">
            <w:pPr>
              <w:jc w:val="center"/>
              <w:rPr>
                <w:sz w:val="20"/>
                <w:szCs w:val="20"/>
              </w:rPr>
            </w:pPr>
            <w:r w:rsidRPr="00785FA5">
              <w:rPr>
                <w:sz w:val="20"/>
                <w:szCs w:val="20"/>
              </w:rPr>
              <w:t>1 790,76</w:t>
            </w:r>
          </w:p>
        </w:tc>
        <w:tc>
          <w:tcPr>
            <w:tcW w:w="993" w:type="dxa"/>
            <w:vAlign w:val="center"/>
          </w:tcPr>
          <w:p w14:paraId="233C3DD3" w14:textId="7AACF28E" w:rsidR="00331FDB" w:rsidRPr="00785FA5" w:rsidRDefault="00331FDB" w:rsidP="00331FDB">
            <w:pPr>
              <w:jc w:val="center"/>
              <w:rPr>
                <w:sz w:val="20"/>
                <w:szCs w:val="20"/>
              </w:rPr>
            </w:pPr>
            <w:r w:rsidRPr="00785FA5">
              <w:rPr>
                <w:sz w:val="20"/>
                <w:szCs w:val="20"/>
              </w:rPr>
              <w:t>-</w:t>
            </w:r>
          </w:p>
        </w:tc>
        <w:tc>
          <w:tcPr>
            <w:tcW w:w="992" w:type="dxa"/>
            <w:vAlign w:val="center"/>
          </w:tcPr>
          <w:p w14:paraId="51CFE890" w14:textId="375ADF90" w:rsidR="00331FDB" w:rsidRPr="00785FA5" w:rsidRDefault="00331FDB" w:rsidP="00331FDB">
            <w:pPr>
              <w:jc w:val="center"/>
              <w:rPr>
                <w:sz w:val="20"/>
                <w:szCs w:val="20"/>
              </w:rPr>
            </w:pPr>
            <w:r w:rsidRPr="00785FA5">
              <w:rPr>
                <w:sz w:val="20"/>
                <w:szCs w:val="20"/>
              </w:rPr>
              <w:t>1 765,69</w:t>
            </w:r>
          </w:p>
        </w:tc>
        <w:tc>
          <w:tcPr>
            <w:tcW w:w="992" w:type="dxa"/>
            <w:vAlign w:val="center"/>
          </w:tcPr>
          <w:p w14:paraId="231D9A95" w14:textId="0A37A200" w:rsidR="00331FDB" w:rsidRPr="00785FA5" w:rsidRDefault="00331FDB" w:rsidP="00331FDB">
            <w:pPr>
              <w:jc w:val="center"/>
              <w:rPr>
                <w:sz w:val="20"/>
                <w:szCs w:val="20"/>
              </w:rPr>
            </w:pPr>
            <w:r w:rsidRPr="00785FA5">
              <w:rPr>
                <w:sz w:val="20"/>
                <w:szCs w:val="20"/>
              </w:rPr>
              <w:t>1 663,21</w:t>
            </w:r>
          </w:p>
        </w:tc>
        <w:tc>
          <w:tcPr>
            <w:tcW w:w="992" w:type="dxa"/>
            <w:vAlign w:val="center"/>
          </w:tcPr>
          <w:p w14:paraId="327D34D2" w14:textId="5E114F19" w:rsidR="00331FDB" w:rsidRPr="00785FA5" w:rsidRDefault="000A3FED" w:rsidP="00331FDB">
            <w:pPr>
              <w:jc w:val="center"/>
              <w:rPr>
                <w:sz w:val="20"/>
                <w:szCs w:val="20"/>
                <w:highlight w:val="yellow"/>
              </w:rPr>
            </w:pPr>
            <w:r w:rsidRPr="000A3FED">
              <w:rPr>
                <w:sz w:val="20"/>
                <w:szCs w:val="20"/>
              </w:rPr>
              <w:t>1 682,67</w:t>
            </w:r>
          </w:p>
        </w:tc>
      </w:tr>
      <w:tr w:rsidR="00331FDB" w:rsidRPr="00785FA5" w14:paraId="231D9A9D" w14:textId="08602366" w:rsidTr="00331FDB">
        <w:tc>
          <w:tcPr>
            <w:tcW w:w="3402" w:type="dxa"/>
            <w:vAlign w:val="center"/>
          </w:tcPr>
          <w:p w14:paraId="50ABD1D7" w14:textId="77777777" w:rsidR="00331FDB" w:rsidRPr="00785FA5" w:rsidRDefault="00331FDB" w:rsidP="00331FDB">
            <w:pPr>
              <w:rPr>
                <w:sz w:val="20"/>
                <w:szCs w:val="20"/>
              </w:rPr>
            </w:pPr>
            <w:r w:rsidRPr="00785FA5">
              <w:rPr>
                <w:sz w:val="20"/>
                <w:szCs w:val="20"/>
              </w:rPr>
              <w:t xml:space="preserve">Vandentiekio ir nuotekų tinklų </w:t>
            </w:r>
          </w:p>
          <w:p w14:paraId="231D9A97" w14:textId="297A3764" w:rsidR="00331FDB" w:rsidRPr="00785FA5" w:rsidRDefault="00331FDB" w:rsidP="00331FDB">
            <w:pPr>
              <w:rPr>
                <w:sz w:val="20"/>
                <w:szCs w:val="20"/>
                <w:vertAlign w:val="superscript"/>
              </w:rPr>
            </w:pPr>
            <w:r w:rsidRPr="00785FA5">
              <w:rPr>
                <w:sz w:val="20"/>
                <w:szCs w:val="20"/>
              </w:rPr>
              <w:t>ilgis (km)</w:t>
            </w:r>
          </w:p>
        </w:tc>
        <w:tc>
          <w:tcPr>
            <w:tcW w:w="993" w:type="dxa"/>
            <w:vAlign w:val="center"/>
          </w:tcPr>
          <w:p w14:paraId="231D9A99" w14:textId="77777777" w:rsidR="00331FDB" w:rsidRPr="00785FA5" w:rsidRDefault="00331FDB" w:rsidP="00331FDB">
            <w:pPr>
              <w:jc w:val="center"/>
              <w:rPr>
                <w:color w:val="FF0000"/>
                <w:sz w:val="20"/>
                <w:szCs w:val="20"/>
              </w:rPr>
            </w:pPr>
            <w:r w:rsidRPr="00785FA5">
              <w:rPr>
                <w:sz w:val="20"/>
                <w:szCs w:val="20"/>
              </w:rPr>
              <w:t>924,3</w:t>
            </w:r>
          </w:p>
        </w:tc>
        <w:tc>
          <w:tcPr>
            <w:tcW w:w="992" w:type="dxa"/>
            <w:vAlign w:val="center"/>
          </w:tcPr>
          <w:p w14:paraId="231D9A9A" w14:textId="77777777" w:rsidR="00331FDB" w:rsidRPr="00785FA5" w:rsidRDefault="00331FDB" w:rsidP="00331FDB">
            <w:pPr>
              <w:jc w:val="center"/>
              <w:rPr>
                <w:sz w:val="20"/>
                <w:szCs w:val="20"/>
              </w:rPr>
            </w:pPr>
            <w:r w:rsidRPr="00785FA5">
              <w:rPr>
                <w:sz w:val="20"/>
                <w:szCs w:val="20"/>
              </w:rPr>
              <w:t>924,5</w:t>
            </w:r>
          </w:p>
        </w:tc>
        <w:tc>
          <w:tcPr>
            <w:tcW w:w="992" w:type="dxa"/>
            <w:vAlign w:val="center"/>
          </w:tcPr>
          <w:p w14:paraId="231D9A9B" w14:textId="4CBD6FC6" w:rsidR="00331FDB" w:rsidRPr="00785FA5" w:rsidRDefault="00331FDB" w:rsidP="00331FDB">
            <w:pPr>
              <w:jc w:val="center"/>
              <w:rPr>
                <w:sz w:val="20"/>
                <w:szCs w:val="20"/>
              </w:rPr>
            </w:pPr>
            <w:r w:rsidRPr="00785FA5">
              <w:rPr>
                <w:sz w:val="20"/>
                <w:szCs w:val="20"/>
              </w:rPr>
              <w:t>1 255,8</w:t>
            </w:r>
          </w:p>
        </w:tc>
        <w:tc>
          <w:tcPr>
            <w:tcW w:w="992" w:type="dxa"/>
            <w:vAlign w:val="center"/>
          </w:tcPr>
          <w:p w14:paraId="554E69A3" w14:textId="26A24D6D" w:rsidR="00331FDB" w:rsidRPr="00785FA5" w:rsidRDefault="00331FDB" w:rsidP="00331FDB">
            <w:pPr>
              <w:jc w:val="center"/>
              <w:rPr>
                <w:sz w:val="20"/>
                <w:szCs w:val="20"/>
              </w:rPr>
            </w:pPr>
            <w:r w:rsidRPr="00785FA5">
              <w:rPr>
                <w:sz w:val="20"/>
                <w:szCs w:val="20"/>
              </w:rPr>
              <w:t>1 294,3</w:t>
            </w:r>
          </w:p>
        </w:tc>
        <w:tc>
          <w:tcPr>
            <w:tcW w:w="993" w:type="dxa"/>
            <w:vAlign w:val="center"/>
          </w:tcPr>
          <w:p w14:paraId="3598280E" w14:textId="7EA973AC" w:rsidR="00331FDB" w:rsidRPr="00785FA5" w:rsidRDefault="00331FDB" w:rsidP="00331FDB">
            <w:pPr>
              <w:jc w:val="center"/>
              <w:rPr>
                <w:sz w:val="20"/>
                <w:szCs w:val="20"/>
              </w:rPr>
            </w:pPr>
            <w:r w:rsidRPr="00785FA5">
              <w:rPr>
                <w:sz w:val="20"/>
                <w:szCs w:val="20"/>
              </w:rPr>
              <w:t>1 340,7</w:t>
            </w:r>
          </w:p>
        </w:tc>
        <w:tc>
          <w:tcPr>
            <w:tcW w:w="992" w:type="dxa"/>
            <w:vAlign w:val="center"/>
          </w:tcPr>
          <w:p w14:paraId="6708D558" w14:textId="5860B57A" w:rsidR="00331FDB" w:rsidRPr="00785FA5" w:rsidRDefault="00331FDB" w:rsidP="00331FDB">
            <w:pPr>
              <w:jc w:val="center"/>
              <w:rPr>
                <w:sz w:val="20"/>
                <w:szCs w:val="20"/>
              </w:rPr>
            </w:pPr>
            <w:r w:rsidRPr="00785FA5">
              <w:rPr>
                <w:sz w:val="20"/>
                <w:szCs w:val="20"/>
              </w:rPr>
              <w:t>1 375,69</w:t>
            </w:r>
          </w:p>
        </w:tc>
        <w:tc>
          <w:tcPr>
            <w:tcW w:w="992" w:type="dxa"/>
            <w:vAlign w:val="center"/>
          </w:tcPr>
          <w:p w14:paraId="231D9A9C" w14:textId="03BA2E0E" w:rsidR="00331FDB" w:rsidRPr="00785FA5" w:rsidRDefault="00331FDB" w:rsidP="00331FDB">
            <w:pPr>
              <w:jc w:val="center"/>
              <w:rPr>
                <w:color w:val="FF0000"/>
                <w:sz w:val="20"/>
                <w:szCs w:val="20"/>
              </w:rPr>
            </w:pPr>
            <w:r w:rsidRPr="00785FA5">
              <w:rPr>
                <w:sz w:val="20"/>
                <w:szCs w:val="20"/>
              </w:rPr>
              <w:t>-</w:t>
            </w:r>
          </w:p>
        </w:tc>
        <w:tc>
          <w:tcPr>
            <w:tcW w:w="992" w:type="dxa"/>
            <w:vAlign w:val="center"/>
          </w:tcPr>
          <w:p w14:paraId="6B3AC1FD" w14:textId="2ADD27D8" w:rsidR="00331FDB" w:rsidRPr="00785FA5" w:rsidRDefault="005E10FA" w:rsidP="00331FDB">
            <w:pPr>
              <w:jc w:val="center"/>
              <w:rPr>
                <w:sz w:val="20"/>
                <w:szCs w:val="20"/>
                <w:highlight w:val="yellow"/>
              </w:rPr>
            </w:pPr>
            <w:r w:rsidRPr="005E10FA">
              <w:rPr>
                <w:sz w:val="20"/>
                <w:szCs w:val="20"/>
              </w:rPr>
              <w:t>1</w:t>
            </w:r>
            <w:r>
              <w:rPr>
                <w:sz w:val="20"/>
                <w:szCs w:val="20"/>
              </w:rPr>
              <w:t> 398,</w:t>
            </w:r>
            <w:r w:rsidRPr="005E10FA">
              <w:rPr>
                <w:sz w:val="20"/>
                <w:szCs w:val="20"/>
              </w:rPr>
              <w:t>8</w:t>
            </w:r>
          </w:p>
        </w:tc>
      </w:tr>
      <w:tr w:rsidR="00331FDB" w:rsidRPr="00785FA5" w14:paraId="231D9AA4" w14:textId="4831011E" w:rsidTr="00331FDB">
        <w:tc>
          <w:tcPr>
            <w:tcW w:w="3402" w:type="dxa"/>
            <w:vAlign w:val="center"/>
          </w:tcPr>
          <w:p w14:paraId="231D9A9E" w14:textId="77777777" w:rsidR="00331FDB" w:rsidRPr="00785FA5" w:rsidRDefault="00331FDB" w:rsidP="00331FDB">
            <w:pPr>
              <w:rPr>
                <w:sz w:val="20"/>
                <w:szCs w:val="20"/>
                <w:vertAlign w:val="superscript"/>
              </w:rPr>
            </w:pPr>
            <w:r w:rsidRPr="00785FA5">
              <w:rPr>
                <w:sz w:val="20"/>
                <w:szCs w:val="20"/>
              </w:rPr>
              <w:t>Gamtinių dujų tinklų ilgis (km)</w:t>
            </w:r>
          </w:p>
        </w:tc>
        <w:tc>
          <w:tcPr>
            <w:tcW w:w="993" w:type="dxa"/>
            <w:vAlign w:val="center"/>
          </w:tcPr>
          <w:p w14:paraId="231D9AA0" w14:textId="77777777" w:rsidR="00331FDB" w:rsidRPr="00785FA5" w:rsidRDefault="00331FDB" w:rsidP="00331FDB">
            <w:pPr>
              <w:jc w:val="center"/>
              <w:rPr>
                <w:color w:val="FF0000"/>
                <w:sz w:val="20"/>
                <w:szCs w:val="20"/>
              </w:rPr>
            </w:pPr>
            <w:r w:rsidRPr="00785FA5">
              <w:rPr>
                <w:sz w:val="20"/>
                <w:szCs w:val="20"/>
              </w:rPr>
              <w:t>486,31</w:t>
            </w:r>
          </w:p>
        </w:tc>
        <w:tc>
          <w:tcPr>
            <w:tcW w:w="992" w:type="dxa"/>
            <w:vAlign w:val="center"/>
          </w:tcPr>
          <w:p w14:paraId="231D9AA1" w14:textId="77777777" w:rsidR="00331FDB" w:rsidRPr="00785FA5" w:rsidRDefault="00331FDB" w:rsidP="00331FDB">
            <w:pPr>
              <w:jc w:val="center"/>
              <w:rPr>
                <w:sz w:val="20"/>
                <w:szCs w:val="20"/>
              </w:rPr>
            </w:pPr>
            <w:r w:rsidRPr="00785FA5">
              <w:rPr>
                <w:sz w:val="20"/>
                <w:szCs w:val="20"/>
              </w:rPr>
              <w:t>489,86</w:t>
            </w:r>
          </w:p>
        </w:tc>
        <w:tc>
          <w:tcPr>
            <w:tcW w:w="992" w:type="dxa"/>
            <w:vAlign w:val="center"/>
          </w:tcPr>
          <w:p w14:paraId="231D9AA2" w14:textId="77777777" w:rsidR="00331FDB" w:rsidRPr="00785FA5" w:rsidRDefault="00331FDB" w:rsidP="00331FDB">
            <w:pPr>
              <w:jc w:val="center"/>
              <w:rPr>
                <w:sz w:val="20"/>
                <w:szCs w:val="20"/>
              </w:rPr>
            </w:pPr>
            <w:r w:rsidRPr="00785FA5">
              <w:rPr>
                <w:sz w:val="20"/>
                <w:szCs w:val="20"/>
              </w:rPr>
              <w:t>482,68</w:t>
            </w:r>
          </w:p>
        </w:tc>
        <w:tc>
          <w:tcPr>
            <w:tcW w:w="992" w:type="dxa"/>
            <w:vAlign w:val="center"/>
          </w:tcPr>
          <w:p w14:paraId="36053D94" w14:textId="773AC109" w:rsidR="00331FDB" w:rsidRPr="00785FA5" w:rsidRDefault="00331FDB" w:rsidP="00331FDB">
            <w:pPr>
              <w:jc w:val="center"/>
              <w:rPr>
                <w:sz w:val="20"/>
                <w:szCs w:val="20"/>
              </w:rPr>
            </w:pPr>
            <w:r w:rsidRPr="00785FA5">
              <w:rPr>
                <w:sz w:val="20"/>
                <w:szCs w:val="20"/>
              </w:rPr>
              <w:t>503,71</w:t>
            </w:r>
          </w:p>
        </w:tc>
        <w:tc>
          <w:tcPr>
            <w:tcW w:w="993" w:type="dxa"/>
            <w:vAlign w:val="center"/>
          </w:tcPr>
          <w:p w14:paraId="6A921BDF" w14:textId="297C45BD" w:rsidR="00331FDB" w:rsidRPr="00785FA5" w:rsidRDefault="00331FDB" w:rsidP="00331FDB">
            <w:pPr>
              <w:jc w:val="center"/>
              <w:rPr>
                <w:sz w:val="20"/>
                <w:szCs w:val="20"/>
              </w:rPr>
            </w:pPr>
            <w:r w:rsidRPr="00785FA5">
              <w:rPr>
                <w:sz w:val="20"/>
                <w:szCs w:val="20"/>
              </w:rPr>
              <w:t>-</w:t>
            </w:r>
          </w:p>
        </w:tc>
        <w:tc>
          <w:tcPr>
            <w:tcW w:w="992" w:type="dxa"/>
            <w:vAlign w:val="center"/>
          </w:tcPr>
          <w:p w14:paraId="2AC20F5C" w14:textId="111EF811" w:rsidR="00331FDB" w:rsidRPr="00785FA5" w:rsidRDefault="00331FDB" w:rsidP="00331FDB">
            <w:pPr>
              <w:jc w:val="center"/>
              <w:rPr>
                <w:sz w:val="20"/>
                <w:szCs w:val="20"/>
              </w:rPr>
            </w:pPr>
            <w:r w:rsidRPr="00785FA5">
              <w:rPr>
                <w:sz w:val="20"/>
                <w:szCs w:val="20"/>
              </w:rPr>
              <w:t>429,89</w:t>
            </w:r>
          </w:p>
        </w:tc>
        <w:tc>
          <w:tcPr>
            <w:tcW w:w="992" w:type="dxa"/>
            <w:vAlign w:val="center"/>
          </w:tcPr>
          <w:p w14:paraId="231D9AA3" w14:textId="3D72455D" w:rsidR="00331FDB" w:rsidRPr="00785FA5" w:rsidRDefault="00331FDB" w:rsidP="00331FDB">
            <w:pPr>
              <w:jc w:val="center"/>
              <w:rPr>
                <w:sz w:val="20"/>
                <w:szCs w:val="20"/>
              </w:rPr>
            </w:pPr>
            <w:r w:rsidRPr="00785FA5">
              <w:rPr>
                <w:sz w:val="20"/>
                <w:szCs w:val="20"/>
              </w:rPr>
              <w:t>423,07</w:t>
            </w:r>
          </w:p>
        </w:tc>
        <w:tc>
          <w:tcPr>
            <w:tcW w:w="992" w:type="dxa"/>
            <w:vAlign w:val="center"/>
          </w:tcPr>
          <w:p w14:paraId="1B04BFA1" w14:textId="63675034" w:rsidR="00331FDB" w:rsidRPr="00785FA5" w:rsidRDefault="000A3FED" w:rsidP="00331FDB">
            <w:pPr>
              <w:jc w:val="center"/>
              <w:rPr>
                <w:sz w:val="20"/>
                <w:szCs w:val="20"/>
                <w:highlight w:val="yellow"/>
              </w:rPr>
            </w:pPr>
            <w:r w:rsidRPr="000A3FED">
              <w:rPr>
                <w:sz w:val="20"/>
                <w:szCs w:val="20"/>
              </w:rPr>
              <w:t>409,95</w:t>
            </w:r>
          </w:p>
        </w:tc>
      </w:tr>
      <w:tr w:rsidR="00331FDB" w:rsidRPr="00785FA5" w14:paraId="231D9AAB" w14:textId="20385443" w:rsidTr="00331FDB">
        <w:tc>
          <w:tcPr>
            <w:tcW w:w="3402" w:type="dxa"/>
            <w:vAlign w:val="center"/>
          </w:tcPr>
          <w:p w14:paraId="231D9AA5" w14:textId="77777777" w:rsidR="00331FDB" w:rsidRPr="00785FA5" w:rsidRDefault="00331FDB" w:rsidP="00331FDB">
            <w:pPr>
              <w:rPr>
                <w:sz w:val="20"/>
                <w:szCs w:val="20"/>
                <w:vertAlign w:val="superscript"/>
              </w:rPr>
            </w:pPr>
            <w:r w:rsidRPr="00785FA5">
              <w:rPr>
                <w:sz w:val="20"/>
                <w:szCs w:val="20"/>
              </w:rPr>
              <w:t>Šilumos tiekimo tinklų ilgis (km)</w:t>
            </w:r>
          </w:p>
        </w:tc>
        <w:tc>
          <w:tcPr>
            <w:tcW w:w="993" w:type="dxa"/>
            <w:vAlign w:val="center"/>
          </w:tcPr>
          <w:p w14:paraId="231D9AA7" w14:textId="77777777" w:rsidR="00331FDB" w:rsidRPr="00785FA5" w:rsidRDefault="00331FDB" w:rsidP="00331FDB">
            <w:pPr>
              <w:jc w:val="center"/>
              <w:rPr>
                <w:color w:val="FF0000"/>
                <w:sz w:val="20"/>
                <w:szCs w:val="20"/>
              </w:rPr>
            </w:pPr>
            <w:r w:rsidRPr="00785FA5">
              <w:rPr>
                <w:sz w:val="20"/>
                <w:szCs w:val="20"/>
              </w:rPr>
              <w:t>229,2</w:t>
            </w:r>
          </w:p>
        </w:tc>
        <w:tc>
          <w:tcPr>
            <w:tcW w:w="992" w:type="dxa"/>
            <w:vAlign w:val="center"/>
          </w:tcPr>
          <w:p w14:paraId="231D9AA8" w14:textId="77777777" w:rsidR="00331FDB" w:rsidRPr="00785FA5" w:rsidRDefault="00331FDB" w:rsidP="00331FDB">
            <w:pPr>
              <w:jc w:val="center"/>
              <w:rPr>
                <w:sz w:val="20"/>
                <w:szCs w:val="20"/>
              </w:rPr>
            </w:pPr>
            <w:r w:rsidRPr="00785FA5">
              <w:rPr>
                <w:sz w:val="20"/>
                <w:szCs w:val="20"/>
              </w:rPr>
              <w:t>230,9</w:t>
            </w:r>
          </w:p>
        </w:tc>
        <w:tc>
          <w:tcPr>
            <w:tcW w:w="992" w:type="dxa"/>
            <w:vAlign w:val="center"/>
          </w:tcPr>
          <w:p w14:paraId="231D9AA9" w14:textId="77777777" w:rsidR="00331FDB" w:rsidRPr="00785FA5" w:rsidRDefault="00331FDB" w:rsidP="00331FDB">
            <w:pPr>
              <w:jc w:val="center"/>
              <w:rPr>
                <w:sz w:val="20"/>
                <w:szCs w:val="20"/>
              </w:rPr>
            </w:pPr>
            <w:r w:rsidRPr="00785FA5">
              <w:rPr>
                <w:sz w:val="20"/>
                <w:szCs w:val="20"/>
              </w:rPr>
              <w:t>232,69</w:t>
            </w:r>
          </w:p>
        </w:tc>
        <w:tc>
          <w:tcPr>
            <w:tcW w:w="992" w:type="dxa"/>
            <w:vAlign w:val="center"/>
          </w:tcPr>
          <w:p w14:paraId="71618644" w14:textId="240C7E44" w:rsidR="00331FDB" w:rsidRPr="00785FA5" w:rsidRDefault="00331FDB" w:rsidP="00331FDB">
            <w:pPr>
              <w:jc w:val="center"/>
              <w:rPr>
                <w:sz w:val="20"/>
                <w:szCs w:val="20"/>
              </w:rPr>
            </w:pPr>
            <w:r w:rsidRPr="00785FA5">
              <w:rPr>
                <w:sz w:val="20"/>
                <w:szCs w:val="20"/>
              </w:rPr>
              <w:t>232,31</w:t>
            </w:r>
          </w:p>
        </w:tc>
        <w:tc>
          <w:tcPr>
            <w:tcW w:w="993" w:type="dxa"/>
            <w:vAlign w:val="center"/>
          </w:tcPr>
          <w:p w14:paraId="09559CE3" w14:textId="45C796C1" w:rsidR="00331FDB" w:rsidRPr="00785FA5" w:rsidRDefault="00331FDB" w:rsidP="00331FDB">
            <w:pPr>
              <w:jc w:val="center"/>
              <w:rPr>
                <w:sz w:val="20"/>
                <w:szCs w:val="20"/>
              </w:rPr>
            </w:pPr>
            <w:r w:rsidRPr="00785FA5">
              <w:rPr>
                <w:sz w:val="20"/>
                <w:szCs w:val="20"/>
              </w:rPr>
              <w:t>236,57</w:t>
            </w:r>
          </w:p>
        </w:tc>
        <w:tc>
          <w:tcPr>
            <w:tcW w:w="992" w:type="dxa"/>
            <w:vAlign w:val="center"/>
          </w:tcPr>
          <w:p w14:paraId="6D8F9ABB" w14:textId="6C1F697B" w:rsidR="00331FDB" w:rsidRPr="00785FA5" w:rsidRDefault="00331FDB" w:rsidP="00331FDB">
            <w:pPr>
              <w:jc w:val="center"/>
              <w:rPr>
                <w:sz w:val="20"/>
                <w:szCs w:val="20"/>
              </w:rPr>
            </w:pPr>
            <w:r w:rsidRPr="00785FA5">
              <w:rPr>
                <w:sz w:val="20"/>
                <w:szCs w:val="20"/>
              </w:rPr>
              <w:t>228,88</w:t>
            </w:r>
          </w:p>
        </w:tc>
        <w:tc>
          <w:tcPr>
            <w:tcW w:w="992" w:type="dxa"/>
            <w:vAlign w:val="center"/>
          </w:tcPr>
          <w:p w14:paraId="231D9AAA" w14:textId="37A78AC4" w:rsidR="00331FDB" w:rsidRPr="00785FA5" w:rsidRDefault="00331FDB" w:rsidP="00331FDB">
            <w:pPr>
              <w:jc w:val="center"/>
              <w:rPr>
                <w:color w:val="FF0000"/>
                <w:sz w:val="20"/>
                <w:szCs w:val="20"/>
              </w:rPr>
            </w:pPr>
            <w:r w:rsidRPr="00785FA5">
              <w:rPr>
                <w:sz w:val="20"/>
                <w:szCs w:val="20"/>
              </w:rPr>
              <w:t>229,72</w:t>
            </w:r>
          </w:p>
        </w:tc>
        <w:tc>
          <w:tcPr>
            <w:tcW w:w="992" w:type="dxa"/>
            <w:vAlign w:val="center"/>
          </w:tcPr>
          <w:p w14:paraId="2C0560D6" w14:textId="6A5ADD3B" w:rsidR="00331FDB" w:rsidRPr="00785FA5" w:rsidRDefault="00121464" w:rsidP="00331FDB">
            <w:pPr>
              <w:jc w:val="center"/>
              <w:rPr>
                <w:sz w:val="20"/>
                <w:szCs w:val="20"/>
              </w:rPr>
            </w:pPr>
            <w:r w:rsidRPr="00785FA5">
              <w:rPr>
                <w:sz w:val="20"/>
                <w:szCs w:val="20"/>
              </w:rPr>
              <w:t>231,07</w:t>
            </w:r>
          </w:p>
        </w:tc>
      </w:tr>
      <w:tr w:rsidR="00331FDB" w:rsidRPr="00785FA5" w14:paraId="231D9AAF" w14:textId="6560CB0E" w:rsidTr="007B5DCC">
        <w:tc>
          <w:tcPr>
            <w:tcW w:w="11340" w:type="dxa"/>
            <w:gridSpan w:val="9"/>
            <w:tcBorders>
              <w:bottom w:val="nil"/>
            </w:tcBorders>
          </w:tcPr>
          <w:p w14:paraId="4D5AC5B5" w14:textId="125253C2" w:rsidR="00331FDB" w:rsidRPr="00785FA5" w:rsidRDefault="00331FDB" w:rsidP="00BB1B2D">
            <w:pPr>
              <w:jc w:val="center"/>
              <w:rPr>
                <w:i/>
                <w:sz w:val="20"/>
                <w:szCs w:val="20"/>
              </w:rPr>
            </w:pPr>
            <w:r w:rsidRPr="00785FA5">
              <w:rPr>
                <w:i/>
                <w:sz w:val="20"/>
                <w:szCs w:val="20"/>
              </w:rPr>
              <w:t>Šaltinis: Klaipėdos miesto inžinerinę infrastruktūrą valdančių / administruojančių įmonių duomenys.</w:t>
            </w:r>
          </w:p>
        </w:tc>
      </w:tr>
    </w:tbl>
    <w:p w14:paraId="231D9AB1" w14:textId="16FFF568" w:rsidR="00B057E2" w:rsidRPr="0084632C" w:rsidRDefault="00D47223" w:rsidP="00B057E2">
      <w:pPr>
        <w:spacing w:before="240" w:after="0" w:line="240" w:lineRule="auto"/>
      </w:pPr>
      <w:r w:rsidRPr="007F409B">
        <w:rPr>
          <w:b/>
        </w:rPr>
        <w:t>2.13</w:t>
      </w:r>
      <w:r w:rsidR="00B057E2" w:rsidRPr="007F409B">
        <w:rPr>
          <w:b/>
        </w:rPr>
        <w:t> lentelė.</w:t>
      </w:r>
      <w:r w:rsidR="00B057E2" w:rsidRPr="007F409B">
        <w:t xml:space="preserve"> Inžinerinių tinklų abonentų kiekio kaita Klaipėdos mieste</w:t>
      </w:r>
    </w:p>
    <w:tbl>
      <w:tblPr>
        <w:tblStyle w:val="Lentelstinklelis4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70520A" w:rsidRPr="00785FA5" w14:paraId="231D9AB6" w14:textId="567D63F8" w:rsidTr="00337062">
        <w:tc>
          <w:tcPr>
            <w:tcW w:w="2410" w:type="dxa"/>
            <w:vMerge w:val="restart"/>
            <w:shd w:val="clear" w:color="auto" w:fill="DEEAF6" w:themeFill="accent1" w:themeFillTint="33"/>
            <w:vAlign w:val="center"/>
          </w:tcPr>
          <w:p w14:paraId="231D9AB2" w14:textId="77777777" w:rsidR="0070520A" w:rsidRPr="00785FA5" w:rsidRDefault="0070520A" w:rsidP="00063327">
            <w:pPr>
              <w:jc w:val="center"/>
              <w:rPr>
                <w:sz w:val="20"/>
                <w:szCs w:val="20"/>
              </w:rPr>
            </w:pPr>
            <w:r w:rsidRPr="00785FA5">
              <w:rPr>
                <w:sz w:val="20"/>
                <w:szCs w:val="20"/>
              </w:rPr>
              <w:t>Rodiklis</w:t>
            </w:r>
          </w:p>
        </w:tc>
        <w:tc>
          <w:tcPr>
            <w:tcW w:w="7938" w:type="dxa"/>
            <w:gridSpan w:val="8"/>
            <w:shd w:val="clear" w:color="auto" w:fill="DEEAF6" w:themeFill="accent1" w:themeFillTint="33"/>
          </w:tcPr>
          <w:p w14:paraId="231D9AB5" w14:textId="735AF75A" w:rsidR="0070520A" w:rsidRPr="00785FA5" w:rsidRDefault="0070520A" w:rsidP="00B057E2">
            <w:pPr>
              <w:jc w:val="center"/>
              <w:rPr>
                <w:sz w:val="20"/>
                <w:szCs w:val="20"/>
              </w:rPr>
            </w:pPr>
            <w:r w:rsidRPr="00785FA5">
              <w:rPr>
                <w:sz w:val="20"/>
                <w:szCs w:val="20"/>
              </w:rPr>
              <w:t>Ataskaitiniai metai</w:t>
            </w:r>
          </w:p>
        </w:tc>
        <w:tc>
          <w:tcPr>
            <w:tcW w:w="992" w:type="dxa"/>
            <w:shd w:val="clear" w:color="auto" w:fill="DEEAF6" w:themeFill="accent1" w:themeFillTint="33"/>
          </w:tcPr>
          <w:p w14:paraId="23710D4B" w14:textId="77777777" w:rsidR="0070520A" w:rsidRPr="00785FA5" w:rsidRDefault="0070520A" w:rsidP="00B057E2">
            <w:pPr>
              <w:jc w:val="center"/>
              <w:rPr>
                <w:sz w:val="20"/>
                <w:szCs w:val="20"/>
              </w:rPr>
            </w:pPr>
          </w:p>
        </w:tc>
      </w:tr>
      <w:tr w:rsidR="00337062" w:rsidRPr="00785FA5" w14:paraId="231D9ABD" w14:textId="4317B4D0" w:rsidTr="00337062">
        <w:tc>
          <w:tcPr>
            <w:tcW w:w="2410" w:type="dxa"/>
            <w:vMerge/>
            <w:shd w:val="clear" w:color="auto" w:fill="DEEAF6" w:themeFill="accent1" w:themeFillTint="33"/>
            <w:vAlign w:val="center"/>
          </w:tcPr>
          <w:p w14:paraId="231D9AB7" w14:textId="77777777" w:rsidR="00337062" w:rsidRPr="00785FA5" w:rsidRDefault="00337062" w:rsidP="00337062">
            <w:pPr>
              <w:rPr>
                <w:sz w:val="20"/>
                <w:szCs w:val="20"/>
              </w:rPr>
            </w:pPr>
          </w:p>
        </w:tc>
        <w:tc>
          <w:tcPr>
            <w:tcW w:w="992" w:type="dxa"/>
            <w:shd w:val="clear" w:color="auto" w:fill="DEEAF6" w:themeFill="accent1" w:themeFillTint="33"/>
            <w:vAlign w:val="center"/>
          </w:tcPr>
          <w:p w14:paraId="231D9AB8" w14:textId="77777777" w:rsidR="00337062" w:rsidRPr="00785FA5" w:rsidRDefault="00337062" w:rsidP="00337062">
            <w:pPr>
              <w:jc w:val="center"/>
              <w:rPr>
                <w:sz w:val="20"/>
                <w:szCs w:val="20"/>
              </w:rPr>
            </w:pPr>
            <w:r w:rsidRPr="00785FA5">
              <w:rPr>
                <w:sz w:val="20"/>
                <w:szCs w:val="20"/>
              </w:rPr>
              <w:t>2014 m.</w:t>
            </w:r>
          </w:p>
        </w:tc>
        <w:tc>
          <w:tcPr>
            <w:tcW w:w="993" w:type="dxa"/>
            <w:shd w:val="clear" w:color="auto" w:fill="DEEAF6" w:themeFill="accent1" w:themeFillTint="33"/>
            <w:vAlign w:val="center"/>
          </w:tcPr>
          <w:p w14:paraId="231D9AB9" w14:textId="77777777" w:rsidR="00337062" w:rsidRPr="00785FA5" w:rsidRDefault="00337062" w:rsidP="00337062">
            <w:pPr>
              <w:jc w:val="center"/>
              <w:rPr>
                <w:sz w:val="20"/>
                <w:szCs w:val="20"/>
              </w:rPr>
            </w:pPr>
            <w:r w:rsidRPr="00785FA5">
              <w:rPr>
                <w:sz w:val="20"/>
                <w:szCs w:val="20"/>
              </w:rPr>
              <w:t>2015 m.</w:t>
            </w:r>
          </w:p>
        </w:tc>
        <w:tc>
          <w:tcPr>
            <w:tcW w:w="992" w:type="dxa"/>
            <w:shd w:val="clear" w:color="auto" w:fill="DEEAF6" w:themeFill="accent1" w:themeFillTint="33"/>
            <w:vAlign w:val="center"/>
          </w:tcPr>
          <w:p w14:paraId="231D9ABA" w14:textId="77777777" w:rsidR="00337062" w:rsidRPr="00785FA5" w:rsidRDefault="00337062" w:rsidP="00337062">
            <w:pPr>
              <w:jc w:val="center"/>
              <w:rPr>
                <w:sz w:val="20"/>
                <w:szCs w:val="20"/>
              </w:rPr>
            </w:pPr>
            <w:r w:rsidRPr="00785FA5">
              <w:rPr>
                <w:sz w:val="20"/>
                <w:szCs w:val="20"/>
              </w:rPr>
              <w:t>2016 m.</w:t>
            </w:r>
          </w:p>
        </w:tc>
        <w:tc>
          <w:tcPr>
            <w:tcW w:w="992" w:type="dxa"/>
            <w:shd w:val="clear" w:color="auto" w:fill="DEEAF6" w:themeFill="accent1" w:themeFillTint="33"/>
            <w:vAlign w:val="center"/>
          </w:tcPr>
          <w:p w14:paraId="231D9ABB" w14:textId="77777777" w:rsidR="00337062" w:rsidRPr="00785FA5" w:rsidRDefault="00337062" w:rsidP="00337062">
            <w:pPr>
              <w:jc w:val="center"/>
              <w:rPr>
                <w:sz w:val="20"/>
                <w:szCs w:val="20"/>
              </w:rPr>
            </w:pPr>
            <w:r w:rsidRPr="00785FA5">
              <w:rPr>
                <w:sz w:val="20"/>
                <w:szCs w:val="20"/>
              </w:rPr>
              <w:t>2017 m.</w:t>
            </w:r>
          </w:p>
        </w:tc>
        <w:tc>
          <w:tcPr>
            <w:tcW w:w="992" w:type="dxa"/>
            <w:shd w:val="clear" w:color="auto" w:fill="DEEAF6" w:themeFill="accent1" w:themeFillTint="33"/>
            <w:vAlign w:val="center"/>
          </w:tcPr>
          <w:p w14:paraId="206DB168" w14:textId="587A8723" w:rsidR="00337062" w:rsidRPr="00785FA5" w:rsidRDefault="00337062" w:rsidP="00337062">
            <w:pPr>
              <w:jc w:val="center"/>
              <w:rPr>
                <w:sz w:val="20"/>
                <w:szCs w:val="20"/>
              </w:rPr>
            </w:pPr>
            <w:r w:rsidRPr="00785FA5">
              <w:rPr>
                <w:sz w:val="20"/>
                <w:szCs w:val="20"/>
              </w:rPr>
              <w:t>2018 m.</w:t>
            </w:r>
          </w:p>
        </w:tc>
        <w:tc>
          <w:tcPr>
            <w:tcW w:w="993" w:type="dxa"/>
            <w:shd w:val="clear" w:color="auto" w:fill="DEEAF6" w:themeFill="accent1" w:themeFillTint="33"/>
            <w:vAlign w:val="center"/>
          </w:tcPr>
          <w:p w14:paraId="79230BBC" w14:textId="0E5A8A78" w:rsidR="00337062" w:rsidRPr="00785FA5" w:rsidRDefault="00337062" w:rsidP="00337062">
            <w:pPr>
              <w:jc w:val="center"/>
              <w:rPr>
                <w:sz w:val="20"/>
                <w:szCs w:val="20"/>
              </w:rPr>
            </w:pPr>
            <w:r w:rsidRPr="00785FA5">
              <w:rPr>
                <w:sz w:val="20"/>
                <w:szCs w:val="20"/>
              </w:rPr>
              <w:t>2019 m.</w:t>
            </w:r>
          </w:p>
        </w:tc>
        <w:tc>
          <w:tcPr>
            <w:tcW w:w="992" w:type="dxa"/>
            <w:shd w:val="clear" w:color="auto" w:fill="DEEAF6" w:themeFill="accent1" w:themeFillTint="33"/>
            <w:vAlign w:val="center"/>
          </w:tcPr>
          <w:p w14:paraId="5D90672A" w14:textId="604F9B15" w:rsidR="00337062" w:rsidRPr="00785FA5" w:rsidRDefault="00337062" w:rsidP="00337062">
            <w:pPr>
              <w:jc w:val="center"/>
              <w:rPr>
                <w:sz w:val="20"/>
                <w:szCs w:val="20"/>
              </w:rPr>
            </w:pPr>
            <w:r w:rsidRPr="00785FA5">
              <w:rPr>
                <w:sz w:val="20"/>
                <w:szCs w:val="20"/>
              </w:rPr>
              <w:t>2020 m.</w:t>
            </w:r>
          </w:p>
        </w:tc>
        <w:tc>
          <w:tcPr>
            <w:tcW w:w="992" w:type="dxa"/>
            <w:shd w:val="clear" w:color="auto" w:fill="DEEAF6" w:themeFill="accent1" w:themeFillTint="33"/>
            <w:vAlign w:val="center"/>
          </w:tcPr>
          <w:p w14:paraId="231D9ABC" w14:textId="258CFF0C" w:rsidR="00337062" w:rsidRPr="00785FA5" w:rsidRDefault="00337062" w:rsidP="00337062">
            <w:pPr>
              <w:jc w:val="center"/>
              <w:rPr>
                <w:color w:val="FF0000"/>
                <w:sz w:val="20"/>
                <w:szCs w:val="20"/>
              </w:rPr>
            </w:pPr>
            <w:r w:rsidRPr="00785FA5">
              <w:rPr>
                <w:sz w:val="20"/>
                <w:szCs w:val="20"/>
              </w:rPr>
              <w:t>2021 m.</w:t>
            </w:r>
          </w:p>
        </w:tc>
        <w:tc>
          <w:tcPr>
            <w:tcW w:w="992" w:type="dxa"/>
            <w:shd w:val="clear" w:color="auto" w:fill="DEEAF6" w:themeFill="accent1" w:themeFillTint="33"/>
            <w:vAlign w:val="center"/>
          </w:tcPr>
          <w:p w14:paraId="7F805CBC" w14:textId="6926EC17" w:rsidR="00337062" w:rsidRPr="00785FA5" w:rsidRDefault="00337062" w:rsidP="00337062">
            <w:pPr>
              <w:jc w:val="center"/>
              <w:rPr>
                <w:sz w:val="20"/>
                <w:szCs w:val="20"/>
              </w:rPr>
            </w:pPr>
            <w:r w:rsidRPr="00785FA5">
              <w:rPr>
                <w:sz w:val="20"/>
                <w:szCs w:val="20"/>
              </w:rPr>
              <w:t>2022 m.</w:t>
            </w:r>
          </w:p>
        </w:tc>
      </w:tr>
      <w:tr w:rsidR="00337062" w:rsidRPr="00785FA5" w14:paraId="231D9AC4" w14:textId="7A729BF1" w:rsidTr="00337062">
        <w:tc>
          <w:tcPr>
            <w:tcW w:w="2410" w:type="dxa"/>
            <w:vAlign w:val="center"/>
          </w:tcPr>
          <w:p w14:paraId="7FB4E749" w14:textId="77777777" w:rsidR="00182EB6" w:rsidRPr="00785FA5" w:rsidRDefault="00337062" w:rsidP="00337062">
            <w:pPr>
              <w:rPr>
                <w:sz w:val="20"/>
                <w:szCs w:val="20"/>
              </w:rPr>
            </w:pPr>
            <w:r w:rsidRPr="00785FA5">
              <w:rPr>
                <w:sz w:val="20"/>
                <w:szCs w:val="20"/>
              </w:rPr>
              <w:t xml:space="preserve">Gyventojų, prisijungusių prie miesto </w:t>
            </w:r>
          </w:p>
          <w:p w14:paraId="2F45BA10" w14:textId="77777777" w:rsidR="00FD21E7" w:rsidRDefault="00337062" w:rsidP="00337062">
            <w:pPr>
              <w:rPr>
                <w:sz w:val="20"/>
                <w:szCs w:val="20"/>
              </w:rPr>
            </w:pPr>
            <w:r w:rsidRPr="00785FA5">
              <w:rPr>
                <w:sz w:val="20"/>
                <w:szCs w:val="20"/>
              </w:rPr>
              <w:t xml:space="preserve">vandentiekio tinklų, </w:t>
            </w:r>
          </w:p>
          <w:p w14:paraId="231D9ABE" w14:textId="4657BEF6" w:rsidR="00337062" w:rsidRPr="00785FA5" w:rsidRDefault="00337062" w:rsidP="00337062">
            <w:pPr>
              <w:rPr>
                <w:sz w:val="20"/>
                <w:szCs w:val="20"/>
              </w:rPr>
            </w:pPr>
            <w:r w:rsidRPr="00785FA5">
              <w:rPr>
                <w:sz w:val="20"/>
                <w:szCs w:val="20"/>
              </w:rPr>
              <w:t>skaičius (asm.)</w:t>
            </w:r>
          </w:p>
        </w:tc>
        <w:tc>
          <w:tcPr>
            <w:tcW w:w="992" w:type="dxa"/>
            <w:vAlign w:val="center"/>
          </w:tcPr>
          <w:p w14:paraId="231D9ABF" w14:textId="17404330" w:rsidR="00337062" w:rsidRPr="00785FA5" w:rsidRDefault="00337062" w:rsidP="00337062">
            <w:pPr>
              <w:jc w:val="center"/>
              <w:rPr>
                <w:sz w:val="20"/>
                <w:szCs w:val="20"/>
              </w:rPr>
            </w:pPr>
            <w:r w:rsidRPr="00785FA5">
              <w:rPr>
                <w:sz w:val="20"/>
                <w:szCs w:val="20"/>
              </w:rPr>
              <w:t>156 042</w:t>
            </w:r>
          </w:p>
        </w:tc>
        <w:tc>
          <w:tcPr>
            <w:tcW w:w="993" w:type="dxa"/>
            <w:vAlign w:val="center"/>
          </w:tcPr>
          <w:p w14:paraId="231D9AC0" w14:textId="6B52F536" w:rsidR="00337062" w:rsidRPr="00785FA5" w:rsidRDefault="00337062" w:rsidP="00337062">
            <w:pPr>
              <w:jc w:val="center"/>
              <w:rPr>
                <w:sz w:val="20"/>
                <w:szCs w:val="20"/>
              </w:rPr>
            </w:pPr>
            <w:r w:rsidRPr="00785FA5">
              <w:rPr>
                <w:sz w:val="20"/>
                <w:szCs w:val="20"/>
              </w:rPr>
              <w:t>154 373</w:t>
            </w:r>
          </w:p>
        </w:tc>
        <w:tc>
          <w:tcPr>
            <w:tcW w:w="992" w:type="dxa"/>
            <w:vAlign w:val="center"/>
          </w:tcPr>
          <w:p w14:paraId="231D9AC1" w14:textId="02661171" w:rsidR="00337062" w:rsidRPr="00785FA5" w:rsidRDefault="00337062" w:rsidP="00337062">
            <w:pPr>
              <w:jc w:val="center"/>
              <w:rPr>
                <w:sz w:val="20"/>
                <w:szCs w:val="20"/>
              </w:rPr>
            </w:pPr>
            <w:r w:rsidRPr="00785FA5">
              <w:rPr>
                <w:sz w:val="20"/>
                <w:szCs w:val="20"/>
              </w:rPr>
              <w:t>152 788</w:t>
            </w:r>
          </w:p>
        </w:tc>
        <w:tc>
          <w:tcPr>
            <w:tcW w:w="992" w:type="dxa"/>
            <w:vAlign w:val="center"/>
          </w:tcPr>
          <w:p w14:paraId="231D9AC2" w14:textId="1AB4D5A2" w:rsidR="00337062" w:rsidRPr="00785FA5" w:rsidRDefault="00337062" w:rsidP="00337062">
            <w:pPr>
              <w:jc w:val="center"/>
              <w:rPr>
                <w:sz w:val="20"/>
                <w:szCs w:val="20"/>
              </w:rPr>
            </w:pPr>
            <w:r w:rsidRPr="00785FA5">
              <w:rPr>
                <w:sz w:val="20"/>
                <w:szCs w:val="20"/>
              </w:rPr>
              <w:t>148 670</w:t>
            </w:r>
          </w:p>
        </w:tc>
        <w:tc>
          <w:tcPr>
            <w:tcW w:w="992" w:type="dxa"/>
            <w:vAlign w:val="center"/>
          </w:tcPr>
          <w:p w14:paraId="2B89AAEA" w14:textId="3AF36D00" w:rsidR="00337062" w:rsidRPr="00785FA5" w:rsidRDefault="00337062" w:rsidP="00337062">
            <w:pPr>
              <w:jc w:val="center"/>
              <w:rPr>
                <w:sz w:val="20"/>
                <w:szCs w:val="20"/>
              </w:rPr>
            </w:pPr>
            <w:r w:rsidRPr="00785FA5">
              <w:rPr>
                <w:sz w:val="20"/>
                <w:szCs w:val="20"/>
              </w:rPr>
              <w:t>145 912</w:t>
            </w:r>
          </w:p>
        </w:tc>
        <w:tc>
          <w:tcPr>
            <w:tcW w:w="993" w:type="dxa"/>
            <w:vAlign w:val="center"/>
          </w:tcPr>
          <w:p w14:paraId="47F1ABCB" w14:textId="427EE321" w:rsidR="00337062" w:rsidRPr="00785FA5" w:rsidRDefault="00337062" w:rsidP="00337062">
            <w:pPr>
              <w:jc w:val="center"/>
              <w:rPr>
                <w:sz w:val="20"/>
                <w:szCs w:val="20"/>
              </w:rPr>
            </w:pPr>
            <w:r w:rsidRPr="00785FA5">
              <w:rPr>
                <w:sz w:val="20"/>
                <w:szCs w:val="20"/>
              </w:rPr>
              <w:t>147 815</w:t>
            </w:r>
          </w:p>
        </w:tc>
        <w:tc>
          <w:tcPr>
            <w:tcW w:w="992" w:type="dxa"/>
            <w:vAlign w:val="center"/>
          </w:tcPr>
          <w:p w14:paraId="36F6FDD6" w14:textId="68FD6A44" w:rsidR="00337062" w:rsidRPr="00785FA5" w:rsidRDefault="00337062" w:rsidP="00337062">
            <w:pPr>
              <w:jc w:val="center"/>
              <w:rPr>
                <w:sz w:val="20"/>
                <w:szCs w:val="20"/>
              </w:rPr>
            </w:pPr>
            <w:r w:rsidRPr="00785FA5">
              <w:rPr>
                <w:sz w:val="20"/>
                <w:szCs w:val="20"/>
              </w:rPr>
              <w:t>148 400</w:t>
            </w:r>
          </w:p>
        </w:tc>
        <w:tc>
          <w:tcPr>
            <w:tcW w:w="992" w:type="dxa"/>
            <w:vAlign w:val="center"/>
          </w:tcPr>
          <w:p w14:paraId="231D9AC3" w14:textId="323A8A9E" w:rsidR="00337062" w:rsidRPr="00785FA5" w:rsidRDefault="00337062" w:rsidP="00337062">
            <w:pPr>
              <w:jc w:val="center"/>
              <w:rPr>
                <w:sz w:val="20"/>
                <w:szCs w:val="20"/>
              </w:rPr>
            </w:pPr>
            <w:r w:rsidRPr="00785FA5">
              <w:rPr>
                <w:sz w:val="20"/>
                <w:szCs w:val="20"/>
              </w:rPr>
              <w:t>147 544</w:t>
            </w:r>
          </w:p>
        </w:tc>
        <w:tc>
          <w:tcPr>
            <w:tcW w:w="992" w:type="dxa"/>
            <w:vAlign w:val="center"/>
          </w:tcPr>
          <w:p w14:paraId="19D5724D" w14:textId="375A2D96" w:rsidR="00337062" w:rsidRPr="00785FA5" w:rsidRDefault="005E10FA" w:rsidP="005E10FA">
            <w:pPr>
              <w:jc w:val="center"/>
              <w:rPr>
                <w:sz w:val="20"/>
                <w:szCs w:val="20"/>
                <w:highlight w:val="yellow"/>
              </w:rPr>
            </w:pPr>
            <w:r w:rsidRPr="005E10FA">
              <w:rPr>
                <w:sz w:val="20"/>
                <w:szCs w:val="20"/>
              </w:rPr>
              <w:t>154 473</w:t>
            </w:r>
          </w:p>
        </w:tc>
      </w:tr>
      <w:tr w:rsidR="00337062" w:rsidRPr="00785FA5" w14:paraId="231D9ACB" w14:textId="2C8EB04B" w:rsidTr="00337062">
        <w:tc>
          <w:tcPr>
            <w:tcW w:w="2410" w:type="dxa"/>
            <w:vAlign w:val="center"/>
          </w:tcPr>
          <w:p w14:paraId="231D9AC5" w14:textId="77777777" w:rsidR="00337062" w:rsidRPr="00785FA5" w:rsidRDefault="00337062" w:rsidP="00337062">
            <w:pPr>
              <w:rPr>
                <w:sz w:val="20"/>
                <w:szCs w:val="20"/>
              </w:rPr>
            </w:pPr>
            <w:r w:rsidRPr="00785FA5">
              <w:rPr>
                <w:sz w:val="20"/>
                <w:szCs w:val="20"/>
              </w:rPr>
              <w:t>Gyventojų, prisijungusių prie miesto nuotekų tinklų, skaičius (asm.)</w:t>
            </w:r>
          </w:p>
        </w:tc>
        <w:tc>
          <w:tcPr>
            <w:tcW w:w="992" w:type="dxa"/>
            <w:vAlign w:val="center"/>
          </w:tcPr>
          <w:p w14:paraId="231D9AC6" w14:textId="644FBC4E" w:rsidR="00337062" w:rsidRPr="00785FA5" w:rsidRDefault="00337062" w:rsidP="00337062">
            <w:pPr>
              <w:jc w:val="center"/>
              <w:rPr>
                <w:sz w:val="20"/>
                <w:szCs w:val="20"/>
              </w:rPr>
            </w:pPr>
            <w:r w:rsidRPr="00785FA5">
              <w:rPr>
                <w:sz w:val="20"/>
                <w:szCs w:val="20"/>
              </w:rPr>
              <w:t>155 713</w:t>
            </w:r>
          </w:p>
        </w:tc>
        <w:tc>
          <w:tcPr>
            <w:tcW w:w="993" w:type="dxa"/>
            <w:vAlign w:val="center"/>
          </w:tcPr>
          <w:p w14:paraId="231D9AC7" w14:textId="2D0E7857" w:rsidR="00337062" w:rsidRPr="00785FA5" w:rsidRDefault="00337062" w:rsidP="00337062">
            <w:pPr>
              <w:jc w:val="center"/>
              <w:rPr>
                <w:sz w:val="20"/>
                <w:szCs w:val="20"/>
              </w:rPr>
            </w:pPr>
            <w:r w:rsidRPr="00785FA5">
              <w:rPr>
                <w:sz w:val="20"/>
                <w:szCs w:val="20"/>
              </w:rPr>
              <w:t>154 234</w:t>
            </w:r>
          </w:p>
        </w:tc>
        <w:tc>
          <w:tcPr>
            <w:tcW w:w="992" w:type="dxa"/>
            <w:vAlign w:val="center"/>
          </w:tcPr>
          <w:p w14:paraId="231D9AC8" w14:textId="3A5CAB4E" w:rsidR="00337062" w:rsidRPr="00785FA5" w:rsidRDefault="00337062" w:rsidP="00337062">
            <w:pPr>
              <w:jc w:val="center"/>
              <w:rPr>
                <w:sz w:val="20"/>
                <w:szCs w:val="20"/>
              </w:rPr>
            </w:pPr>
            <w:r w:rsidRPr="00785FA5">
              <w:rPr>
                <w:sz w:val="20"/>
                <w:szCs w:val="20"/>
              </w:rPr>
              <w:t>152 752</w:t>
            </w:r>
          </w:p>
        </w:tc>
        <w:tc>
          <w:tcPr>
            <w:tcW w:w="992" w:type="dxa"/>
            <w:vAlign w:val="center"/>
          </w:tcPr>
          <w:p w14:paraId="231D9AC9" w14:textId="2F9A30DE" w:rsidR="00337062" w:rsidRPr="00785FA5" w:rsidRDefault="00337062" w:rsidP="00337062">
            <w:pPr>
              <w:jc w:val="center"/>
              <w:rPr>
                <w:sz w:val="20"/>
                <w:szCs w:val="20"/>
              </w:rPr>
            </w:pPr>
            <w:r w:rsidRPr="00785FA5">
              <w:rPr>
                <w:sz w:val="20"/>
                <w:szCs w:val="20"/>
              </w:rPr>
              <w:t>148 638</w:t>
            </w:r>
          </w:p>
        </w:tc>
        <w:tc>
          <w:tcPr>
            <w:tcW w:w="992" w:type="dxa"/>
            <w:vAlign w:val="center"/>
          </w:tcPr>
          <w:p w14:paraId="3B076AC3" w14:textId="30ABDA94" w:rsidR="00337062" w:rsidRPr="00785FA5" w:rsidRDefault="00337062" w:rsidP="00337062">
            <w:pPr>
              <w:jc w:val="center"/>
              <w:rPr>
                <w:sz w:val="20"/>
                <w:szCs w:val="20"/>
              </w:rPr>
            </w:pPr>
            <w:r w:rsidRPr="00785FA5">
              <w:rPr>
                <w:sz w:val="20"/>
                <w:szCs w:val="20"/>
              </w:rPr>
              <w:t>145 889</w:t>
            </w:r>
          </w:p>
        </w:tc>
        <w:tc>
          <w:tcPr>
            <w:tcW w:w="993" w:type="dxa"/>
            <w:vAlign w:val="center"/>
          </w:tcPr>
          <w:p w14:paraId="63D8377F" w14:textId="18DC320C" w:rsidR="00337062" w:rsidRPr="00785FA5" w:rsidRDefault="00337062" w:rsidP="00337062">
            <w:pPr>
              <w:jc w:val="center"/>
              <w:rPr>
                <w:sz w:val="20"/>
                <w:szCs w:val="20"/>
              </w:rPr>
            </w:pPr>
            <w:r w:rsidRPr="00785FA5">
              <w:rPr>
                <w:sz w:val="20"/>
                <w:szCs w:val="20"/>
              </w:rPr>
              <w:t>147 792</w:t>
            </w:r>
          </w:p>
        </w:tc>
        <w:tc>
          <w:tcPr>
            <w:tcW w:w="992" w:type="dxa"/>
            <w:vAlign w:val="center"/>
          </w:tcPr>
          <w:p w14:paraId="68F52AD5" w14:textId="5CE29349" w:rsidR="00337062" w:rsidRPr="00785FA5" w:rsidRDefault="00337062" w:rsidP="00337062">
            <w:pPr>
              <w:jc w:val="center"/>
              <w:rPr>
                <w:sz w:val="20"/>
                <w:szCs w:val="20"/>
              </w:rPr>
            </w:pPr>
            <w:r w:rsidRPr="00785FA5">
              <w:rPr>
                <w:sz w:val="20"/>
                <w:szCs w:val="20"/>
              </w:rPr>
              <w:t>148 396</w:t>
            </w:r>
          </w:p>
        </w:tc>
        <w:tc>
          <w:tcPr>
            <w:tcW w:w="992" w:type="dxa"/>
            <w:vAlign w:val="center"/>
          </w:tcPr>
          <w:p w14:paraId="231D9ACA" w14:textId="3765C1C5" w:rsidR="00337062" w:rsidRPr="00785FA5" w:rsidRDefault="00337062" w:rsidP="00337062">
            <w:pPr>
              <w:jc w:val="center"/>
              <w:rPr>
                <w:color w:val="FF0000"/>
                <w:sz w:val="20"/>
                <w:szCs w:val="20"/>
              </w:rPr>
            </w:pPr>
            <w:r w:rsidRPr="00785FA5">
              <w:rPr>
                <w:sz w:val="20"/>
                <w:szCs w:val="20"/>
              </w:rPr>
              <w:t>147 557</w:t>
            </w:r>
          </w:p>
        </w:tc>
        <w:tc>
          <w:tcPr>
            <w:tcW w:w="992" w:type="dxa"/>
            <w:vAlign w:val="center"/>
          </w:tcPr>
          <w:p w14:paraId="790DE930" w14:textId="16B790F9" w:rsidR="00337062" w:rsidRPr="00785FA5" w:rsidRDefault="005E10FA" w:rsidP="005E10FA">
            <w:pPr>
              <w:jc w:val="center"/>
              <w:rPr>
                <w:sz w:val="20"/>
                <w:szCs w:val="20"/>
                <w:highlight w:val="yellow"/>
              </w:rPr>
            </w:pPr>
            <w:r w:rsidRPr="005E10FA">
              <w:rPr>
                <w:sz w:val="20"/>
                <w:szCs w:val="20"/>
              </w:rPr>
              <w:t>154</w:t>
            </w:r>
            <w:r w:rsidR="00337062" w:rsidRPr="005E10FA">
              <w:rPr>
                <w:sz w:val="20"/>
                <w:szCs w:val="20"/>
              </w:rPr>
              <w:t xml:space="preserve"> 5</w:t>
            </w:r>
            <w:r w:rsidRPr="005E10FA">
              <w:rPr>
                <w:sz w:val="20"/>
                <w:szCs w:val="20"/>
              </w:rPr>
              <w:t>06</w:t>
            </w:r>
          </w:p>
        </w:tc>
      </w:tr>
      <w:tr w:rsidR="00337062" w:rsidRPr="00785FA5" w14:paraId="231D9AD2" w14:textId="25B7BC44" w:rsidTr="00337062">
        <w:tc>
          <w:tcPr>
            <w:tcW w:w="2410" w:type="dxa"/>
            <w:vAlign w:val="center"/>
          </w:tcPr>
          <w:p w14:paraId="0A15B0B3" w14:textId="77777777" w:rsidR="00FD21E7" w:rsidRDefault="00337062" w:rsidP="00337062">
            <w:pPr>
              <w:rPr>
                <w:sz w:val="20"/>
                <w:szCs w:val="20"/>
              </w:rPr>
            </w:pPr>
            <w:r w:rsidRPr="00785FA5">
              <w:rPr>
                <w:sz w:val="20"/>
                <w:szCs w:val="20"/>
              </w:rPr>
              <w:t xml:space="preserve">Būstų, prisijungusių prie miesto šilumos tinklų, </w:t>
            </w:r>
          </w:p>
          <w:p w14:paraId="231D9ACC" w14:textId="6D5251B6" w:rsidR="00337062" w:rsidRPr="00785FA5" w:rsidRDefault="00337062" w:rsidP="00337062">
            <w:pPr>
              <w:rPr>
                <w:sz w:val="20"/>
                <w:szCs w:val="20"/>
              </w:rPr>
            </w:pPr>
            <w:r w:rsidRPr="00785FA5">
              <w:rPr>
                <w:sz w:val="20"/>
                <w:szCs w:val="20"/>
              </w:rPr>
              <w:t>skaičius (vnt.)</w:t>
            </w:r>
          </w:p>
        </w:tc>
        <w:tc>
          <w:tcPr>
            <w:tcW w:w="992" w:type="dxa"/>
            <w:vAlign w:val="center"/>
          </w:tcPr>
          <w:p w14:paraId="231D9ACD" w14:textId="4039ED91" w:rsidR="00337062" w:rsidRPr="00785FA5" w:rsidRDefault="00337062" w:rsidP="00337062">
            <w:pPr>
              <w:jc w:val="center"/>
              <w:rPr>
                <w:sz w:val="20"/>
                <w:szCs w:val="20"/>
              </w:rPr>
            </w:pPr>
            <w:r w:rsidRPr="00785FA5">
              <w:rPr>
                <w:sz w:val="20"/>
                <w:szCs w:val="20"/>
              </w:rPr>
              <w:t>61 337</w:t>
            </w:r>
          </w:p>
        </w:tc>
        <w:tc>
          <w:tcPr>
            <w:tcW w:w="993" w:type="dxa"/>
            <w:vAlign w:val="center"/>
          </w:tcPr>
          <w:p w14:paraId="231D9ACE" w14:textId="7CEF1B54" w:rsidR="00337062" w:rsidRPr="00785FA5" w:rsidRDefault="00337062" w:rsidP="00337062">
            <w:pPr>
              <w:jc w:val="center"/>
              <w:rPr>
                <w:sz w:val="20"/>
                <w:szCs w:val="20"/>
              </w:rPr>
            </w:pPr>
            <w:r w:rsidRPr="00785FA5">
              <w:rPr>
                <w:sz w:val="20"/>
                <w:szCs w:val="20"/>
              </w:rPr>
              <w:t>69 690</w:t>
            </w:r>
          </w:p>
        </w:tc>
        <w:tc>
          <w:tcPr>
            <w:tcW w:w="992" w:type="dxa"/>
            <w:vAlign w:val="center"/>
          </w:tcPr>
          <w:p w14:paraId="231D9ACF" w14:textId="6E8BA7AF" w:rsidR="00337062" w:rsidRPr="00785FA5" w:rsidRDefault="00337062" w:rsidP="00337062">
            <w:pPr>
              <w:jc w:val="center"/>
              <w:rPr>
                <w:sz w:val="20"/>
                <w:szCs w:val="20"/>
              </w:rPr>
            </w:pPr>
            <w:r w:rsidRPr="00785FA5">
              <w:rPr>
                <w:sz w:val="20"/>
                <w:szCs w:val="20"/>
              </w:rPr>
              <w:t>70 051</w:t>
            </w:r>
          </w:p>
        </w:tc>
        <w:tc>
          <w:tcPr>
            <w:tcW w:w="992" w:type="dxa"/>
            <w:vAlign w:val="center"/>
          </w:tcPr>
          <w:p w14:paraId="231D9AD0" w14:textId="657BDDAE" w:rsidR="00337062" w:rsidRPr="00785FA5" w:rsidRDefault="00337062" w:rsidP="00337062">
            <w:pPr>
              <w:jc w:val="center"/>
              <w:rPr>
                <w:sz w:val="20"/>
                <w:szCs w:val="20"/>
              </w:rPr>
            </w:pPr>
            <w:r w:rsidRPr="00785FA5">
              <w:rPr>
                <w:sz w:val="20"/>
                <w:szCs w:val="20"/>
              </w:rPr>
              <w:t>70 100</w:t>
            </w:r>
          </w:p>
        </w:tc>
        <w:tc>
          <w:tcPr>
            <w:tcW w:w="992" w:type="dxa"/>
            <w:vAlign w:val="center"/>
          </w:tcPr>
          <w:p w14:paraId="1E8EDBA3" w14:textId="7020CF58" w:rsidR="00337062" w:rsidRPr="00785FA5" w:rsidRDefault="00337062" w:rsidP="00337062">
            <w:pPr>
              <w:jc w:val="center"/>
              <w:rPr>
                <w:sz w:val="20"/>
                <w:szCs w:val="20"/>
              </w:rPr>
            </w:pPr>
            <w:r w:rsidRPr="00785FA5">
              <w:rPr>
                <w:sz w:val="20"/>
                <w:szCs w:val="20"/>
              </w:rPr>
              <w:t>70 656</w:t>
            </w:r>
          </w:p>
        </w:tc>
        <w:tc>
          <w:tcPr>
            <w:tcW w:w="993" w:type="dxa"/>
            <w:vAlign w:val="center"/>
          </w:tcPr>
          <w:p w14:paraId="4417601E" w14:textId="5278ADA8" w:rsidR="00337062" w:rsidRPr="00785FA5" w:rsidRDefault="00337062" w:rsidP="00337062">
            <w:pPr>
              <w:jc w:val="center"/>
              <w:rPr>
                <w:sz w:val="20"/>
                <w:szCs w:val="20"/>
              </w:rPr>
            </w:pPr>
            <w:r w:rsidRPr="00785FA5">
              <w:rPr>
                <w:sz w:val="20"/>
                <w:szCs w:val="20"/>
              </w:rPr>
              <w:t>64 263</w:t>
            </w:r>
          </w:p>
        </w:tc>
        <w:tc>
          <w:tcPr>
            <w:tcW w:w="992" w:type="dxa"/>
            <w:vAlign w:val="center"/>
          </w:tcPr>
          <w:p w14:paraId="62F648E3" w14:textId="7B393686" w:rsidR="00337062" w:rsidRPr="00785FA5" w:rsidRDefault="00337062" w:rsidP="00337062">
            <w:pPr>
              <w:jc w:val="center"/>
              <w:rPr>
                <w:sz w:val="20"/>
                <w:szCs w:val="20"/>
              </w:rPr>
            </w:pPr>
            <w:r w:rsidRPr="00785FA5">
              <w:rPr>
                <w:sz w:val="20"/>
                <w:szCs w:val="20"/>
              </w:rPr>
              <w:t>65 827</w:t>
            </w:r>
          </w:p>
        </w:tc>
        <w:tc>
          <w:tcPr>
            <w:tcW w:w="992" w:type="dxa"/>
            <w:vAlign w:val="center"/>
          </w:tcPr>
          <w:p w14:paraId="231D9AD1" w14:textId="39C7513E" w:rsidR="00337062" w:rsidRPr="00785FA5" w:rsidRDefault="004B6397" w:rsidP="00337062">
            <w:pPr>
              <w:jc w:val="center"/>
              <w:rPr>
                <w:color w:val="FF0000"/>
                <w:sz w:val="20"/>
                <w:szCs w:val="20"/>
              </w:rPr>
            </w:pPr>
            <w:r w:rsidRPr="00785FA5">
              <w:rPr>
                <w:sz w:val="20"/>
                <w:szCs w:val="20"/>
              </w:rPr>
              <w:t>72 258</w:t>
            </w:r>
          </w:p>
        </w:tc>
        <w:tc>
          <w:tcPr>
            <w:tcW w:w="992" w:type="dxa"/>
            <w:vAlign w:val="center"/>
          </w:tcPr>
          <w:p w14:paraId="14BE50DA" w14:textId="0010A8F2" w:rsidR="00337062" w:rsidRPr="00785FA5" w:rsidRDefault="004B6397" w:rsidP="004B6397">
            <w:pPr>
              <w:rPr>
                <w:sz w:val="20"/>
                <w:szCs w:val="20"/>
                <w:highlight w:val="yellow"/>
              </w:rPr>
            </w:pPr>
            <w:r w:rsidRPr="00785FA5">
              <w:rPr>
                <w:sz w:val="20"/>
                <w:szCs w:val="20"/>
              </w:rPr>
              <w:t>74 043</w:t>
            </w:r>
          </w:p>
        </w:tc>
      </w:tr>
      <w:tr w:rsidR="00337062" w:rsidRPr="00785FA5" w14:paraId="231D9AD6" w14:textId="64306DFF" w:rsidTr="007B5DCC">
        <w:tc>
          <w:tcPr>
            <w:tcW w:w="11340" w:type="dxa"/>
            <w:gridSpan w:val="10"/>
            <w:tcBorders>
              <w:bottom w:val="nil"/>
            </w:tcBorders>
          </w:tcPr>
          <w:p w14:paraId="30F8AF52" w14:textId="46CAD1E1" w:rsidR="00337062" w:rsidRPr="00785FA5" w:rsidRDefault="00337062" w:rsidP="00BB1B2D">
            <w:pPr>
              <w:jc w:val="center"/>
              <w:rPr>
                <w:i/>
                <w:sz w:val="20"/>
                <w:szCs w:val="20"/>
              </w:rPr>
            </w:pPr>
            <w:r w:rsidRPr="00785FA5">
              <w:rPr>
                <w:i/>
                <w:sz w:val="20"/>
                <w:szCs w:val="20"/>
              </w:rPr>
              <w:t>Šaltinis: Klaipėdos miesto inžinerinę infrastruktūrą valdančių / administruojančių įmonių duomenys.</w:t>
            </w:r>
          </w:p>
        </w:tc>
      </w:tr>
    </w:tbl>
    <w:p w14:paraId="231D9AD8" w14:textId="30B1EC6C" w:rsidR="00E521E2" w:rsidRPr="0084632C" w:rsidRDefault="00D47223" w:rsidP="0084632C">
      <w:pPr>
        <w:spacing w:before="240" w:after="0" w:line="240" w:lineRule="auto"/>
        <w:jc w:val="both"/>
      </w:pPr>
      <w:r w:rsidRPr="0084632C">
        <w:rPr>
          <w:b/>
        </w:rPr>
        <w:t>2.14</w:t>
      </w:r>
      <w:r w:rsidR="00E521E2" w:rsidRPr="0084632C">
        <w:rPr>
          <w:b/>
        </w:rPr>
        <w:t> lentelė.</w:t>
      </w:r>
      <w:r w:rsidR="00E521E2" w:rsidRPr="0084632C">
        <w:t xml:space="preserve"> Klaipėdos miesto savivaldybės biudžeto rodiklių kaita</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418"/>
        <w:gridCol w:w="1134"/>
        <w:gridCol w:w="992"/>
        <w:gridCol w:w="1134"/>
        <w:gridCol w:w="992"/>
        <w:gridCol w:w="1134"/>
        <w:gridCol w:w="1134"/>
        <w:gridCol w:w="1134"/>
        <w:gridCol w:w="1134"/>
        <w:gridCol w:w="1134"/>
      </w:tblGrid>
      <w:tr w:rsidR="00094B1D" w:rsidRPr="006D1535" w14:paraId="231D9ADD" w14:textId="678E3AA4" w:rsidTr="00094B1D">
        <w:tc>
          <w:tcPr>
            <w:tcW w:w="1418" w:type="dxa"/>
            <w:vMerge w:val="restart"/>
            <w:shd w:val="clear" w:color="auto" w:fill="DEEAF6" w:themeFill="accent1" w:themeFillTint="33"/>
            <w:vAlign w:val="center"/>
          </w:tcPr>
          <w:p w14:paraId="231D9AD9" w14:textId="77777777" w:rsidR="00094B1D" w:rsidRPr="006D1535" w:rsidRDefault="00094B1D" w:rsidP="00063327">
            <w:pPr>
              <w:jc w:val="center"/>
              <w:rPr>
                <w:sz w:val="20"/>
                <w:szCs w:val="20"/>
              </w:rPr>
            </w:pPr>
            <w:r w:rsidRPr="006D1535">
              <w:rPr>
                <w:sz w:val="20"/>
                <w:szCs w:val="20"/>
              </w:rPr>
              <w:t>Rodiklis</w:t>
            </w:r>
          </w:p>
        </w:tc>
        <w:tc>
          <w:tcPr>
            <w:tcW w:w="8788" w:type="dxa"/>
            <w:gridSpan w:val="8"/>
            <w:shd w:val="clear" w:color="auto" w:fill="DEEAF6" w:themeFill="accent1" w:themeFillTint="33"/>
          </w:tcPr>
          <w:p w14:paraId="231D9ADC" w14:textId="4E215948" w:rsidR="00094B1D" w:rsidRPr="006D1535" w:rsidRDefault="00094B1D" w:rsidP="00385707">
            <w:pPr>
              <w:jc w:val="center"/>
              <w:rPr>
                <w:sz w:val="20"/>
                <w:szCs w:val="20"/>
              </w:rPr>
            </w:pPr>
            <w:r w:rsidRPr="006D1535">
              <w:rPr>
                <w:sz w:val="20"/>
                <w:szCs w:val="20"/>
              </w:rPr>
              <w:t>Ataskaitiniai metai</w:t>
            </w:r>
          </w:p>
        </w:tc>
        <w:tc>
          <w:tcPr>
            <w:tcW w:w="1134" w:type="dxa"/>
            <w:shd w:val="clear" w:color="auto" w:fill="DEEAF6" w:themeFill="accent1" w:themeFillTint="33"/>
          </w:tcPr>
          <w:p w14:paraId="566CA1E2" w14:textId="77777777" w:rsidR="00094B1D" w:rsidRPr="006D1535" w:rsidRDefault="00094B1D" w:rsidP="00385707">
            <w:pPr>
              <w:jc w:val="center"/>
              <w:rPr>
                <w:sz w:val="20"/>
                <w:szCs w:val="20"/>
              </w:rPr>
            </w:pPr>
          </w:p>
        </w:tc>
      </w:tr>
      <w:tr w:rsidR="00094B1D" w:rsidRPr="006D1535" w14:paraId="231D9AE4" w14:textId="208B420E" w:rsidTr="00094B1D">
        <w:tc>
          <w:tcPr>
            <w:tcW w:w="1418" w:type="dxa"/>
            <w:vMerge/>
            <w:shd w:val="clear" w:color="auto" w:fill="DEEAF6" w:themeFill="accent1" w:themeFillTint="33"/>
            <w:vAlign w:val="center"/>
          </w:tcPr>
          <w:p w14:paraId="231D9ADE" w14:textId="77777777" w:rsidR="00094B1D" w:rsidRPr="006D1535" w:rsidRDefault="00094B1D" w:rsidP="00094B1D">
            <w:pPr>
              <w:rPr>
                <w:sz w:val="20"/>
                <w:szCs w:val="20"/>
              </w:rPr>
            </w:pPr>
          </w:p>
        </w:tc>
        <w:tc>
          <w:tcPr>
            <w:tcW w:w="1134" w:type="dxa"/>
            <w:shd w:val="clear" w:color="auto" w:fill="DEEAF6" w:themeFill="accent1" w:themeFillTint="33"/>
            <w:vAlign w:val="center"/>
          </w:tcPr>
          <w:p w14:paraId="231D9ADF" w14:textId="399A3758" w:rsidR="00094B1D" w:rsidRPr="006D1535" w:rsidRDefault="00094B1D" w:rsidP="00094B1D">
            <w:pPr>
              <w:jc w:val="center"/>
              <w:rPr>
                <w:sz w:val="20"/>
                <w:szCs w:val="20"/>
                <w:vertAlign w:val="superscript"/>
              </w:rPr>
            </w:pPr>
            <w:r w:rsidRPr="006D1535">
              <w:rPr>
                <w:sz w:val="20"/>
                <w:szCs w:val="20"/>
              </w:rPr>
              <w:t>2014 m.</w:t>
            </w:r>
          </w:p>
        </w:tc>
        <w:tc>
          <w:tcPr>
            <w:tcW w:w="992" w:type="dxa"/>
            <w:shd w:val="clear" w:color="auto" w:fill="DEEAF6" w:themeFill="accent1" w:themeFillTint="33"/>
            <w:vAlign w:val="center"/>
          </w:tcPr>
          <w:p w14:paraId="231D9AE0" w14:textId="7578089D" w:rsidR="00094B1D" w:rsidRPr="006D1535" w:rsidRDefault="00094B1D" w:rsidP="00094B1D">
            <w:pPr>
              <w:jc w:val="center"/>
              <w:rPr>
                <w:sz w:val="20"/>
                <w:szCs w:val="20"/>
                <w:vertAlign w:val="superscript"/>
              </w:rPr>
            </w:pPr>
            <w:r w:rsidRPr="006D1535">
              <w:rPr>
                <w:sz w:val="20"/>
                <w:szCs w:val="20"/>
              </w:rPr>
              <w:t>2015 m.</w:t>
            </w:r>
          </w:p>
        </w:tc>
        <w:tc>
          <w:tcPr>
            <w:tcW w:w="1134" w:type="dxa"/>
            <w:shd w:val="clear" w:color="auto" w:fill="DEEAF6" w:themeFill="accent1" w:themeFillTint="33"/>
            <w:vAlign w:val="center"/>
          </w:tcPr>
          <w:p w14:paraId="231D9AE1" w14:textId="1B1A6EB7" w:rsidR="00094B1D" w:rsidRPr="006D1535" w:rsidRDefault="00094B1D" w:rsidP="00094B1D">
            <w:pPr>
              <w:jc w:val="center"/>
              <w:rPr>
                <w:sz w:val="20"/>
                <w:szCs w:val="20"/>
                <w:vertAlign w:val="superscript"/>
              </w:rPr>
            </w:pPr>
            <w:r w:rsidRPr="006D1535">
              <w:rPr>
                <w:sz w:val="20"/>
                <w:szCs w:val="20"/>
              </w:rPr>
              <w:t>2016 m.</w:t>
            </w:r>
          </w:p>
        </w:tc>
        <w:tc>
          <w:tcPr>
            <w:tcW w:w="992" w:type="dxa"/>
            <w:shd w:val="clear" w:color="auto" w:fill="DEEAF6" w:themeFill="accent1" w:themeFillTint="33"/>
            <w:vAlign w:val="center"/>
          </w:tcPr>
          <w:p w14:paraId="231D9AE2" w14:textId="5973C713" w:rsidR="00094B1D" w:rsidRPr="006D1535" w:rsidRDefault="00094B1D" w:rsidP="00094B1D">
            <w:pPr>
              <w:jc w:val="center"/>
              <w:rPr>
                <w:sz w:val="20"/>
                <w:szCs w:val="20"/>
                <w:vertAlign w:val="superscript"/>
              </w:rPr>
            </w:pPr>
            <w:r w:rsidRPr="006D1535">
              <w:rPr>
                <w:sz w:val="20"/>
                <w:szCs w:val="20"/>
              </w:rPr>
              <w:t>2017 m.</w:t>
            </w:r>
          </w:p>
        </w:tc>
        <w:tc>
          <w:tcPr>
            <w:tcW w:w="1134" w:type="dxa"/>
            <w:shd w:val="clear" w:color="auto" w:fill="DEEAF6" w:themeFill="accent1" w:themeFillTint="33"/>
            <w:vAlign w:val="center"/>
          </w:tcPr>
          <w:p w14:paraId="3716DD4D" w14:textId="3ADCA7D6" w:rsidR="00094B1D" w:rsidRPr="006D1535" w:rsidRDefault="00094B1D" w:rsidP="00094B1D">
            <w:pPr>
              <w:jc w:val="center"/>
              <w:rPr>
                <w:sz w:val="20"/>
                <w:szCs w:val="20"/>
              </w:rPr>
            </w:pPr>
            <w:r w:rsidRPr="006D1535">
              <w:rPr>
                <w:sz w:val="20"/>
                <w:szCs w:val="20"/>
              </w:rPr>
              <w:t>2018 m.</w:t>
            </w:r>
          </w:p>
        </w:tc>
        <w:tc>
          <w:tcPr>
            <w:tcW w:w="1134" w:type="dxa"/>
            <w:shd w:val="clear" w:color="auto" w:fill="DEEAF6" w:themeFill="accent1" w:themeFillTint="33"/>
            <w:vAlign w:val="center"/>
          </w:tcPr>
          <w:p w14:paraId="72158A31" w14:textId="194F613E" w:rsidR="00094B1D" w:rsidRPr="006D1535" w:rsidRDefault="00094B1D" w:rsidP="00094B1D">
            <w:pPr>
              <w:jc w:val="center"/>
              <w:rPr>
                <w:sz w:val="20"/>
                <w:szCs w:val="20"/>
              </w:rPr>
            </w:pPr>
            <w:r w:rsidRPr="006D1535">
              <w:rPr>
                <w:sz w:val="20"/>
                <w:szCs w:val="20"/>
              </w:rPr>
              <w:t>2019 m.</w:t>
            </w:r>
          </w:p>
        </w:tc>
        <w:tc>
          <w:tcPr>
            <w:tcW w:w="1134" w:type="dxa"/>
            <w:shd w:val="clear" w:color="auto" w:fill="DEEAF6" w:themeFill="accent1" w:themeFillTint="33"/>
            <w:vAlign w:val="center"/>
          </w:tcPr>
          <w:p w14:paraId="6BF83B11" w14:textId="1309DAC4" w:rsidR="00094B1D" w:rsidRPr="006D1535" w:rsidRDefault="00094B1D" w:rsidP="00094B1D">
            <w:pPr>
              <w:jc w:val="center"/>
              <w:rPr>
                <w:sz w:val="20"/>
                <w:szCs w:val="20"/>
              </w:rPr>
            </w:pPr>
            <w:r w:rsidRPr="006D1535">
              <w:rPr>
                <w:sz w:val="20"/>
                <w:szCs w:val="20"/>
              </w:rPr>
              <w:t>2020 m.</w:t>
            </w:r>
          </w:p>
        </w:tc>
        <w:tc>
          <w:tcPr>
            <w:tcW w:w="1134" w:type="dxa"/>
            <w:shd w:val="clear" w:color="auto" w:fill="DEEAF6" w:themeFill="accent1" w:themeFillTint="33"/>
            <w:vAlign w:val="center"/>
          </w:tcPr>
          <w:p w14:paraId="231D9AE3" w14:textId="3E5BF63C" w:rsidR="00094B1D" w:rsidRPr="006D1535" w:rsidRDefault="00094B1D" w:rsidP="00094B1D">
            <w:pPr>
              <w:jc w:val="center"/>
              <w:rPr>
                <w:sz w:val="20"/>
                <w:szCs w:val="20"/>
                <w:vertAlign w:val="superscript"/>
              </w:rPr>
            </w:pPr>
            <w:r w:rsidRPr="006D1535">
              <w:rPr>
                <w:sz w:val="20"/>
                <w:szCs w:val="20"/>
              </w:rPr>
              <w:t>2021 m.</w:t>
            </w:r>
          </w:p>
        </w:tc>
        <w:tc>
          <w:tcPr>
            <w:tcW w:w="1134" w:type="dxa"/>
            <w:shd w:val="clear" w:color="auto" w:fill="DEEAF6" w:themeFill="accent1" w:themeFillTint="33"/>
            <w:vAlign w:val="center"/>
          </w:tcPr>
          <w:p w14:paraId="1971DC98" w14:textId="33E2A84C" w:rsidR="00094B1D" w:rsidRPr="006D1535" w:rsidRDefault="00094B1D" w:rsidP="00094B1D">
            <w:pPr>
              <w:jc w:val="center"/>
              <w:rPr>
                <w:sz w:val="20"/>
                <w:szCs w:val="20"/>
              </w:rPr>
            </w:pPr>
            <w:r>
              <w:rPr>
                <w:sz w:val="20"/>
                <w:szCs w:val="20"/>
              </w:rPr>
              <w:t>2022</w:t>
            </w:r>
            <w:r w:rsidRPr="006D1535">
              <w:rPr>
                <w:sz w:val="20"/>
                <w:szCs w:val="20"/>
              </w:rPr>
              <w:t xml:space="preserve"> m.</w:t>
            </w:r>
          </w:p>
        </w:tc>
      </w:tr>
      <w:tr w:rsidR="00094B1D" w:rsidRPr="006D1535" w14:paraId="231D9AEB" w14:textId="40286DF6" w:rsidTr="00094B1D">
        <w:trPr>
          <w:cantSplit/>
          <w:trHeight w:val="1432"/>
        </w:trPr>
        <w:tc>
          <w:tcPr>
            <w:tcW w:w="1418" w:type="dxa"/>
            <w:textDirection w:val="btLr"/>
            <w:vAlign w:val="center"/>
          </w:tcPr>
          <w:p w14:paraId="716FF8EC" w14:textId="77777777" w:rsidR="00182EB6" w:rsidRDefault="00094B1D" w:rsidP="00094B1D">
            <w:pPr>
              <w:ind w:left="113" w:right="113"/>
              <w:rPr>
                <w:sz w:val="20"/>
                <w:szCs w:val="20"/>
              </w:rPr>
            </w:pPr>
            <w:r w:rsidRPr="006D1535">
              <w:rPr>
                <w:sz w:val="20"/>
                <w:szCs w:val="20"/>
              </w:rPr>
              <w:t xml:space="preserve">Savivaldybės biudžeto </w:t>
            </w:r>
          </w:p>
          <w:p w14:paraId="231D9AE5" w14:textId="14072700" w:rsidR="00094B1D" w:rsidRPr="006D1535" w:rsidRDefault="00094B1D" w:rsidP="00094B1D">
            <w:pPr>
              <w:ind w:left="113" w:right="113"/>
              <w:rPr>
                <w:sz w:val="20"/>
                <w:szCs w:val="20"/>
              </w:rPr>
            </w:pPr>
            <w:r w:rsidRPr="006D1535">
              <w:rPr>
                <w:sz w:val="20"/>
                <w:szCs w:val="20"/>
              </w:rPr>
              <w:t>pajamos (tūkst. EUR)</w:t>
            </w:r>
          </w:p>
        </w:tc>
        <w:tc>
          <w:tcPr>
            <w:tcW w:w="1134" w:type="dxa"/>
            <w:vAlign w:val="center"/>
          </w:tcPr>
          <w:p w14:paraId="231D9AE6" w14:textId="514B6875" w:rsidR="00094B1D" w:rsidRPr="006D1535" w:rsidRDefault="00094B1D" w:rsidP="00094B1D">
            <w:pPr>
              <w:jc w:val="center"/>
              <w:rPr>
                <w:color w:val="FF0000"/>
                <w:sz w:val="20"/>
                <w:szCs w:val="20"/>
              </w:rPr>
            </w:pPr>
            <w:r w:rsidRPr="006D1535">
              <w:rPr>
                <w:sz w:val="20"/>
                <w:szCs w:val="20"/>
              </w:rPr>
              <w:t>121 898,7</w:t>
            </w:r>
          </w:p>
        </w:tc>
        <w:tc>
          <w:tcPr>
            <w:tcW w:w="992" w:type="dxa"/>
            <w:vAlign w:val="center"/>
          </w:tcPr>
          <w:p w14:paraId="231D9AE7" w14:textId="2D19ED20" w:rsidR="00094B1D" w:rsidRPr="006D1535" w:rsidRDefault="00094B1D" w:rsidP="00094B1D">
            <w:pPr>
              <w:jc w:val="center"/>
              <w:rPr>
                <w:sz w:val="20"/>
                <w:szCs w:val="20"/>
              </w:rPr>
            </w:pPr>
            <w:r w:rsidRPr="006D1535">
              <w:rPr>
                <w:sz w:val="20"/>
                <w:szCs w:val="20"/>
              </w:rPr>
              <w:t>131 605,5</w:t>
            </w:r>
          </w:p>
        </w:tc>
        <w:tc>
          <w:tcPr>
            <w:tcW w:w="1134" w:type="dxa"/>
            <w:vAlign w:val="center"/>
          </w:tcPr>
          <w:p w14:paraId="231D9AE8" w14:textId="6C242B0C" w:rsidR="00094B1D" w:rsidRPr="006D1535" w:rsidRDefault="00094B1D" w:rsidP="00094B1D">
            <w:pPr>
              <w:jc w:val="center"/>
              <w:rPr>
                <w:sz w:val="20"/>
                <w:szCs w:val="20"/>
              </w:rPr>
            </w:pPr>
            <w:r w:rsidRPr="006D1535">
              <w:rPr>
                <w:sz w:val="20"/>
                <w:szCs w:val="20"/>
              </w:rPr>
              <w:t>149 755,1</w:t>
            </w:r>
          </w:p>
        </w:tc>
        <w:tc>
          <w:tcPr>
            <w:tcW w:w="992" w:type="dxa"/>
            <w:vAlign w:val="center"/>
          </w:tcPr>
          <w:p w14:paraId="231D9AE9" w14:textId="705408D7" w:rsidR="00094B1D" w:rsidRPr="006D1535" w:rsidRDefault="00094B1D" w:rsidP="00094B1D">
            <w:pPr>
              <w:jc w:val="center"/>
              <w:rPr>
                <w:color w:val="FF0000"/>
                <w:sz w:val="20"/>
                <w:szCs w:val="20"/>
              </w:rPr>
            </w:pPr>
            <w:r w:rsidRPr="006D1535">
              <w:rPr>
                <w:sz w:val="20"/>
                <w:szCs w:val="20"/>
              </w:rPr>
              <w:t>172 254,5</w:t>
            </w:r>
          </w:p>
        </w:tc>
        <w:tc>
          <w:tcPr>
            <w:tcW w:w="1134" w:type="dxa"/>
            <w:vAlign w:val="center"/>
          </w:tcPr>
          <w:p w14:paraId="1704772B" w14:textId="6D49BC00" w:rsidR="00094B1D" w:rsidRPr="006D1535" w:rsidRDefault="00094B1D" w:rsidP="00094B1D">
            <w:pPr>
              <w:jc w:val="center"/>
              <w:rPr>
                <w:sz w:val="20"/>
                <w:szCs w:val="20"/>
              </w:rPr>
            </w:pPr>
            <w:r w:rsidRPr="006D1535">
              <w:rPr>
                <w:sz w:val="20"/>
                <w:szCs w:val="20"/>
              </w:rPr>
              <w:t>173 430,3</w:t>
            </w:r>
          </w:p>
        </w:tc>
        <w:tc>
          <w:tcPr>
            <w:tcW w:w="1134" w:type="dxa"/>
            <w:vAlign w:val="center"/>
          </w:tcPr>
          <w:p w14:paraId="62137ABC" w14:textId="15523A2E" w:rsidR="00094B1D" w:rsidRPr="006D1535" w:rsidRDefault="00094B1D" w:rsidP="00094B1D">
            <w:pPr>
              <w:jc w:val="center"/>
              <w:rPr>
                <w:sz w:val="20"/>
                <w:szCs w:val="20"/>
              </w:rPr>
            </w:pPr>
            <w:r w:rsidRPr="006D1535">
              <w:rPr>
                <w:sz w:val="20"/>
                <w:szCs w:val="20"/>
              </w:rPr>
              <w:t>192 110,8</w:t>
            </w:r>
          </w:p>
        </w:tc>
        <w:tc>
          <w:tcPr>
            <w:tcW w:w="1134" w:type="dxa"/>
            <w:vAlign w:val="center"/>
          </w:tcPr>
          <w:p w14:paraId="4AF64178" w14:textId="7C1A3D1C" w:rsidR="00094B1D" w:rsidRPr="006D1535" w:rsidRDefault="00094B1D" w:rsidP="00094B1D">
            <w:pPr>
              <w:jc w:val="center"/>
              <w:rPr>
                <w:sz w:val="20"/>
                <w:szCs w:val="20"/>
              </w:rPr>
            </w:pPr>
            <w:r w:rsidRPr="006D1535">
              <w:rPr>
                <w:sz w:val="20"/>
                <w:szCs w:val="20"/>
              </w:rPr>
              <w:t>216 977,7</w:t>
            </w:r>
          </w:p>
        </w:tc>
        <w:tc>
          <w:tcPr>
            <w:tcW w:w="1134" w:type="dxa"/>
            <w:vAlign w:val="center"/>
          </w:tcPr>
          <w:p w14:paraId="231D9AEA" w14:textId="0D7D3DE3" w:rsidR="00094B1D" w:rsidRPr="006D1535" w:rsidRDefault="00094B1D" w:rsidP="00094B1D">
            <w:pPr>
              <w:jc w:val="center"/>
              <w:rPr>
                <w:color w:val="FF0000"/>
                <w:sz w:val="20"/>
                <w:szCs w:val="20"/>
              </w:rPr>
            </w:pPr>
            <w:r w:rsidRPr="006D1535">
              <w:rPr>
                <w:sz w:val="20"/>
                <w:szCs w:val="20"/>
              </w:rPr>
              <w:t>255 263,3</w:t>
            </w:r>
          </w:p>
        </w:tc>
        <w:tc>
          <w:tcPr>
            <w:tcW w:w="1134" w:type="dxa"/>
            <w:vAlign w:val="center"/>
          </w:tcPr>
          <w:p w14:paraId="6A0F5FCA" w14:textId="7AF64493" w:rsidR="00094B1D" w:rsidRPr="00094B1D" w:rsidRDefault="00CE6EA8" w:rsidP="00094B1D">
            <w:pPr>
              <w:jc w:val="center"/>
              <w:rPr>
                <w:sz w:val="20"/>
                <w:szCs w:val="20"/>
                <w:highlight w:val="yellow"/>
              </w:rPr>
            </w:pPr>
            <w:r w:rsidRPr="00CE6EA8">
              <w:rPr>
                <w:sz w:val="20"/>
                <w:szCs w:val="20"/>
              </w:rPr>
              <w:t>294 713,6</w:t>
            </w:r>
          </w:p>
        </w:tc>
      </w:tr>
      <w:tr w:rsidR="00094B1D" w:rsidRPr="006D1535" w14:paraId="231D9AF2" w14:textId="6ADAB806" w:rsidTr="00094B1D">
        <w:trPr>
          <w:cantSplit/>
          <w:trHeight w:val="1409"/>
        </w:trPr>
        <w:tc>
          <w:tcPr>
            <w:tcW w:w="1418" w:type="dxa"/>
            <w:textDirection w:val="btLr"/>
            <w:vAlign w:val="center"/>
          </w:tcPr>
          <w:p w14:paraId="1258F404" w14:textId="77777777" w:rsidR="00182EB6" w:rsidRDefault="00094B1D" w:rsidP="00094B1D">
            <w:pPr>
              <w:ind w:left="113" w:right="113"/>
              <w:rPr>
                <w:sz w:val="20"/>
                <w:szCs w:val="20"/>
              </w:rPr>
            </w:pPr>
            <w:r w:rsidRPr="006D1535">
              <w:rPr>
                <w:sz w:val="20"/>
                <w:szCs w:val="20"/>
              </w:rPr>
              <w:t xml:space="preserve">Savivaldybės biudžeto </w:t>
            </w:r>
          </w:p>
          <w:p w14:paraId="1DB991A1" w14:textId="77777777" w:rsidR="00182EB6" w:rsidRDefault="00094B1D" w:rsidP="00094B1D">
            <w:pPr>
              <w:ind w:left="113" w:right="113"/>
              <w:rPr>
                <w:sz w:val="20"/>
                <w:szCs w:val="20"/>
              </w:rPr>
            </w:pPr>
            <w:r w:rsidRPr="006D1535">
              <w:rPr>
                <w:sz w:val="20"/>
                <w:szCs w:val="20"/>
              </w:rPr>
              <w:t xml:space="preserve">išlaidos </w:t>
            </w:r>
          </w:p>
          <w:p w14:paraId="231D9AEC" w14:textId="29E6FE61" w:rsidR="00094B1D" w:rsidRPr="006D1535" w:rsidRDefault="00094B1D" w:rsidP="00094B1D">
            <w:pPr>
              <w:ind w:left="113" w:right="113"/>
              <w:rPr>
                <w:sz w:val="20"/>
                <w:szCs w:val="20"/>
              </w:rPr>
            </w:pPr>
            <w:r w:rsidRPr="006D1535">
              <w:rPr>
                <w:sz w:val="20"/>
                <w:szCs w:val="20"/>
              </w:rPr>
              <w:t>(tūkst. EUR)</w:t>
            </w:r>
          </w:p>
        </w:tc>
        <w:tc>
          <w:tcPr>
            <w:tcW w:w="1134" w:type="dxa"/>
            <w:vAlign w:val="center"/>
          </w:tcPr>
          <w:p w14:paraId="231D9AED" w14:textId="0FF41FEA" w:rsidR="00094B1D" w:rsidRPr="006D1535" w:rsidRDefault="00094B1D" w:rsidP="00094B1D">
            <w:pPr>
              <w:jc w:val="center"/>
              <w:rPr>
                <w:color w:val="FF0000"/>
                <w:sz w:val="20"/>
                <w:szCs w:val="20"/>
              </w:rPr>
            </w:pPr>
            <w:r w:rsidRPr="006D1535">
              <w:rPr>
                <w:sz w:val="20"/>
                <w:szCs w:val="20"/>
              </w:rPr>
              <w:t>119 277,1</w:t>
            </w:r>
          </w:p>
        </w:tc>
        <w:tc>
          <w:tcPr>
            <w:tcW w:w="992" w:type="dxa"/>
            <w:vAlign w:val="center"/>
          </w:tcPr>
          <w:p w14:paraId="231D9AEE" w14:textId="06258BF8" w:rsidR="00094B1D" w:rsidRPr="006D1535" w:rsidRDefault="00094B1D" w:rsidP="00094B1D">
            <w:pPr>
              <w:jc w:val="center"/>
              <w:rPr>
                <w:sz w:val="20"/>
                <w:szCs w:val="20"/>
              </w:rPr>
            </w:pPr>
            <w:r w:rsidRPr="006D1535">
              <w:rPr>
                <w:sz w:val="20"/>
                <w:szCs w:val="20"/>
              </w:rPr>
              <w:t>130 109,7</w:t>
            </w:r>
          </w:p>
        </w:tc>
        <w:tc>
          <w:tcPr>
            <w:tcW w:w="1134" w:type="dxa"/>
            <w:vAlign w:val="center"/>
          </w:tcPr>
          <w:p w14:paraId="231D9AEF" w14:textId="2358689D" w:rsidR="00094B1D" w:rsidRPr="006D1535" w:rsidRDefault="00094B1D" w:rsidP="00094B1D">
            <w:pPr>
              <w:jc w:val="center"/>
              <w:rPr>
                <w:sz w:val="20"/>
                <w:szCs w:val="20"/>
              </w:rPr>
            </w:pPr>
            <w:r w:rsidRPr="006D1535">
              <w:rPr>
                <w:sz w:val="20"/>
                <w:szCs w:val="20"/>
              </w:rPr>
              <w:t>140 441,6</w:t>
            </w:r>
          </w:p>
        </w:tc>
        <w:tc>
          <w:tcPr>
            <w:tcW w:w="992" w:type="dxa"/>
            <w:vAlign w:val="center"/>
          </w:tcPr>
          <w:p w14:paraId="231D9AF0" w14:textId="2BD931A2" w:rsidR="00094B1D" w:rsidRPr="006D1535" w:rsidRDefault="00094B1D" w:rsidP="00094B1D">
            <w:pPr>
              <w:jc w:val="center"/>
              <w:rPr>
                <w:color w:val="FF0000"/>
                <w:sz w:val="20"/>
                <w:szCs w:val="20"/>
              </w:rPr>
            </w:pPr>
            <w:r w:rsidRPr="006D1535">
              <w:rPr>
                <w:sz w:val="20"/>
                <w:szCs w:val="20"/>
              </w:rPr>
              <w:t>169 971,5</w:t>
            </w:r>
          </w:p>
        </w:tc>
        <w:tc>
          <w:tcPr>
            <w:tcW w:w="1134" w:type="dxa"/>
            <w:vAlign w:val="center"/>
          </w:tcPr>
          <w:p w14:paraId="716C35E8" w14:textId="7A9BF744" w:rsidR="00094B1D" w:rsidRPr="006D1535" w:rsidRDefault="00094B1D" w:rsidP="00094B1D">
            <w:pPr>
              <w:jc w:val="center"/>
              <w:rPr>
                <w:sz w:val="20"/>
                <w:szCs w:val="20"/>
              </w:rPr>
            </w:pPr>
            <w:r w:rsidRPr="006D1535">
              <w:rPr>
                <w:sz w:val="20"/>
                <w:szCs w:val="20"/>
              </w:rPr>
              <w:t>172 709,5</w:t>
            </w:r>
          </w:p>
        </w:tc>
        <w:tc>
          <w:tcPr>
            <w:tcW w:w="1134" w:type="dxa"/>
            <w:vAlign w:val="center"/>
          </w:tcPr>
          <w:p w14:paraId="7B730344" w14:textId="0E8EA219" w:rsidR="00094B1D" w:rsidRPr="006D1535" w:rsidRDefault="00094B1D" w:rsidP="00094B1D">
            <w:pPr>
              <w:jc w:val="center"/>
              <w:rPr>
                <w:sz w:val="20"/>
                <w:szCs w:val="20"/>
              </w:rPr>
            </w:pPr>
            <w:r w:rsidRPr="006D1535">
              <w:rPr>
                <w:sz w:val="20"/>
                <w:szCs w:val="20"/>
              </w:rPr>
              <w:t>190 231</w:t>
            </w:r>
          </w:p>
        </w:tc>
        <w:tc>
          <w:tcPr>
            <w:tcW w:w="1134" w:type="dxa"/>
            <w:vAlign w:val="center"/>
          </w:tcPr>
          <w:p w14:paraId="30170B94" w14:textId="15A745F3" w:rsidR="00094B1D" w:rsidRPr="006D1535" w:rsidRDefault="00094B1D" w:rsidP="00094B1D">
            <w:pPr>
              <w:jc w:val="center"/>
              <w:rPr>
                <w:sz w:val="20"/>
                <w:szCs w:val="20"/>
              </w:rPr>
            </w:pPr>
            <w:r w:rsidRPr="006D1535">
              <w:rPr>
                <w:sz w:val="20"/>
                <w:szCs w:val="20"/>
              </w:rPr>
              <w:t>228 659,1</w:t>
            </w:r>
          </w:p>
        </w:tc>
        <w:tc>
          <w:tcPr>
            <w:tcW w:w="1134" w:type="dxa"/>
            <w:vAlign w:val="center"/>
          </w:tcPr>
          <w:p w14:paraId="231D9AF1" w14:textId="4BF74C6F" w:rsidR="00094B1D" w:rsidRPr="006D1535" w:rsidRDefault="00094B1D" w:rsidP="00094B1D">
            <w:pPr>
              <w:jc w:val="center"/>
              <w:rPr>
                <w:color w:val="FF0000"/>
                <w:sz w:val="20"/>
                <w:szCs w:val="20"/>
              </w:rPr>
            </w:pPr>
            <w:r w:rsidRPr="006D1535">
              <w:rPr>
                <w:sz w:val="20"/>
                <w:szCs w:val="20"/>
              </w:rPr>
              <w:t>245</w:t>
            </w:r>
            <w:r w:rsidR="00CE6EA8">
              <w:rPr>
                <w:sz w:val="20"/>
                <w:szCs w:val="20"/>
              </w:rPr>
              <w:t xml:space="preserve"> </w:t>
            </w:r>
            <w:r w:rsidRPr="006D1535">
              <w:rPr>
                <w:sz w:val="20"/>
                <w:szCs w:val="20"/>
              </w:rPr>
              <w:t>818</w:t>
            </w:r>
          </w:p>
        </w:tc>
        <w:tc>
          <w:tcPr>
            <w:tcW w:w="1134" w:type="dxa"/>
            <w:vAlign w:val="center"/>
          </w:tcPr>
          <w:p w14:paraId="63D2B0BE" w14:textId="420AD721" w:rsidR="00094B1D" w:rsidRPr="00094B1D" w:rsidRDefault="00CE6EA8" w:rsidP="00094B1D">
            <w:pPr>
              <w:jc w:val="center"/>
              <w:rPr>
                <w:sz w:val="20"/>
                <w:szCs w:val="20"/>
                <w:highlight w:val="yellow"/>
              </w:rPr>
            </w:pPr>
            <w:r w:rsidRPr="00CE6EA8">
              <w:rPr>
                <w:sz w:val="20"/>
                <w:szCs w:val="20"/>
              </w:rPr>
              <w:t>292 452,5</w:t>
            </w:r>
          </w:p>
        </w:tc>
      </w:tr>
      <w:tr w:rsidR="00094B1D" w:rsidRPr="006D1535" w14:paraId="231D9AF9" w14:textId="24D35EE3" w:rsidTr="00094B1D">
        <w:trPr>
          <w:cantSplit/>
          <w:trHeight w:val="2252"/>
        </w:trPr>
        <w:tc>
          <w:tcPr>
            <w:tcW w:w="1418" w:type="dxa"/>
            <w:textDirection w:val="btLr"/>
            <w:vAlign w:val="center"/>
          </w:tcPr>
          <w:p w14:paraId="7B0668B3" w14:textId="77777777" w:rsidR="00182EB6" w:rsidRDefault="00094B1D" w:rsidP="00094B1D">
            <w:pPr>
              <w:ind w:left="113" w:right="113"/>
              <w:rPr>
                <w:sz w:val="20"/>
                <w:szCs w:val="20"/>
              </w:rPr>
            </w:pPr>
            <w:r w:rsidRPr="006D1535">
              <w:rPr>
                <w:sz w:val="20"/>
                <w:szCs w:val="20"/>
              </w:rPr>
              <w:t xml:space="preserve">Savivaldybės biudžeto pajamos iš surenkamo gyventojų pajamų </w:t>
            </w:r>
          </w:p>
          <w:p w14:paraId="231D9AF3" w14:textId="76036353" w:rsidR="00094B1D" w:rsidRPr="006D1535" w:rsidRDefault="00094B1D" w:rsidP="00094B1D">
            <w:pPr>
              <w:ind w:left="113" w:right="113"/>
              <w:rPr>
                <w:sz w:val="20"/>
                <w:szCs w:val="20"/>
              </w:rPr>
            </w:pPr>
            <w:r w:rsidRPr="006D1535">
              <w:rPr>
                <w:sz w:val="20"/>
                <w:szCs w:val="20"/>
              </w:rPr>
              <w:t>mokesčio (tūkst. EUR)</w:t>
            </w:r>
          </w:p>
        </w:tc>
        <w:tc>
          <w:tcPr>
            <w:tcW w:w="1134" w:type="dxa"/>
            <w:vAlign w:val="center"/>
          </w:tcPr>
          <w:p w14:paraId="231D9AF4" w14:textId="055AEB09" w:rsidR="00094B1D" w:rsidRPr="006D1535" w:rsidRDefault="00094B1D" w:rsidP="00094B1D">
            <w:pPr>
              <w:jc w:val="center"/>
              <w:rPr>
                <w:sz w:val="20"/>
                <w:szCs w:val="20"/>
              </w:rPr>
            </w:pPr>
            <w:r w:rsidRPr="006D1535">
              <w:rPr>
                <w:sz w:val="20"/>
                <w:szCs w:val="20"/>
              </w:rPr>
              <w:t>52 601,7</w:t>
            </w:r>
          </w:p>
        </w:tc>
        <w:tc>
          <w:tcPr>
            <w:tcW w:w="992" w:type="dxa"/>
            <w:vAlign w:val="center"/>
          </w:tcPr>
          <w:p w14:paraId="231D9AF5" w14:textId="24F97403" w:rsidR="00094B1D" w:rsidRPr="006D1535" w:rsidRDefault="00094B1D" w:rsidP="00094B1D">
            <w:pPr>
              <w:jc w:val="center"/>
              <w:rPr>
                <w:sz w:val="20"/>
                <w:szCs w:val="20"/>
              </w:rPr>
            </w:pPr>
            <w:r w:rsidRPr="006D1535">
              <w:rPr>
                <w:sz w:val="20"/>
                <w:szCs w:val="20"/>
              </w:rPr>
              <w:t>57 010,4</w:t>
            </w:r>
          </w:p>
        </w:tc>
        <w:tc>
          <w:tcPr>
            <w:tcW w:w="1134" w:type="dxa"/>
            <w:vAlign w:val="center"/>
          </w:tcPr>
          <w:p w14:paraId="231D9AF6" w14:textId="1F88E9DD" w:rsidR="00094B1D" w:rsidRPr="006D1535" w:rsidRDefault="00094B1D" w:rsidP="00094B1D">
            <w:pPr>
              <w:jc w:val="center"/>
              <w:rPr>
                <w:sz w:val="20"/>
                <w:szCs w:val="20"/>
              </w:rPr>
            </w:pPr>
            <w:r w:rsidRPr="006D1535">
              <w:rPr>
                <w:sz w:val="20"/>
                <w:szCs w:val="20"/>
              </w:rPr>
              <w:t>71 115,3</w:t>
            </w:r>
          </w:p>
        </w:tc>
        <w:tc>
          <w:tcPr>
            <w:tcW w:w="992" w:type="dxa"/>
            <w:vAlign w:val="center"/>
          </w:tcPr>
          <w:p w14:paraId="231D9AF7" w14:textId="273B7176" w:rsidR="00094B1D" w:rsidRPr="006D1535" w:rsidRDefault="00094B1D" w:rsidP="00094B1D">
            <w:pPr>
              <w:jc w:val="center"/>
              <w:rPr>
                <w:color w:val="FF0000"/>
                <w:sz w:val="20"/>
                <w:szCs w:val="20"/>
              </w:rPr>
            </w:pPr>
            <w:r w:rsidRPr="006D1535">
              <w:rPr>
                <w:sz w:val="20"/>
                <w:szCs w:val="20"/>
              </w:rPr>
              <w:t>78 492,7</w:t>
            </w:r>
          </w:p>
        </w:tc>
        <w:tc>
          <w:tcPr>
            <w:tcW w:w="1134" w:type="dxa"/>
            <w:vAlign w:val="center"/>
          </w:tcPr>
          <w:p w14:paraId="0E3DDCA8" w14:textId="766CC07E" w:rsidR="00094B1D" w:rsidRPr="006D1535" w:rsidRDefault="00094B1D" w:rsidP="00094B1D">
            <w:pPr>
              <w:jc w:val="center"/>
              <w:rPr>
                <w:sz w:val="20"/>
                <w:szCs w:val="20"/>
              </w:rPr>
            </w:pPr>
            <w:r w:rsidRPr="006D1535">
              <w:rPr>
                <w:sz w:val="20"/>
                <w:szCs w:val="20"/>
              </w:rPr>
              <w:t>89 432,6</w:t>
            </w:r>
          </w:p>
        </w:tc>
        <w:tc>
          <w:tcPr>
            <w:tcW w:w="1134" w:type="dxa"/>
            <w:vAlign w:val="center"/>
          </w:tcPr>
          <w:p w14:paraId="78293679" w14:textId="10ED5314" w:rsidR="00094B1D" w:rsidRPr="006D1535" w:rsidRDefault="00094B1D" w:rsidP="00094B1D">
            <w:pPr>
              <w:jc w:val="center"/>
              <w:rPr>
                <w:sz w:val="20"/>
                <w:szCs w:val="20"/>
              </w:rPr>
            </w:pPr>
            <w:r w:rsidRPr="006D1535">
              <w:rPr>
                <w:sz w:val="20"/>
                <w:szCs w:val="20"/>
              </w:rPr>
              <w:t>93 711</w:t>
            </w:r>
          </w:p>
        </w:tc>
        <w:tc>
          <w:tcPr>
            <w:tcW w:w="1134" w:type="dxa"/>
            <w:vAlign w:val="center"/>
          </w:tcPr>
          <w:p w14:paraId="1FE84A7B" w14:textId="4D33289C" w:rsidR="00094B1D" w:rsidRPr="006D1535" w:rsidRDefault="00094B1D" w:rsidP="00094B1D">
            <w:pPr>
              <w:jc w:val="center"/>
              <w:rPr>
                <w:sz w:val="20"/>
                <w:szCs w:val="20"/>
              </w:rPr>
            </w:pPr>
            <w:r w:rsidRPr="006D1535">
              <w:rPr>
                <w:sz w:val="20"/>
                <w:szCs w:val="20"/>
              </w:rPr>
              <w:t>92 381</w:t>
            </w:r>
          </w:p>
        </w:tc>
        <w:tc>
          <w:tcPr>
            <w:tcW w:w="1134" w:type="dxa"/>
            <w:vAlign w:val="center"/>
          </w:tcPr>
          <w:p w14:paraId="231D9AF8" w14:textId="54C0EC52" w:rsidR="00094B1D" w:rsidRPr="006D1535" w:rsidRDefault="00094B1D" w:rsidP="00094B1D">
            <w:pPr>
              <w:jc w:val="center"/>
              <w:rPr>
                <w:sz w:val="20"/>
                <w:szCs w:val="20"/>
              </w:rPr>
            </w:pPr>
            <w:r w:rsidRPr="006D1535">
              <w:rPr>
                <w:sz w:val="20"/>
                <w:szCs w:val="20"/>
              </w:rPr>
              <w:t>114 569,4</w:t>
            </w:r>
          </w:p>
        </w:tc>
        <w:tc>
          <w:tcPr>
            <w:tcW w:w="1134" w:type="dxa"/>
            <w:vAlign w:val="center"/>
          </w:tcPr>
          <w:p w14:paraId="5BEBF996" w14:textId="6D88DAEC" w:rsidR="00094B1D" w:rsidRPr="00094B1D" w:rsidRDefault="00CE6EA8" w:rsidP="00094B1D">
            <w:pPr>
              <w:jc w:val="center"/>
              <w:rPr>
                <w:sz w:val="20"/>
                <w:szCs w:val="20"/>
                <w:highlight w:val="yellow"/>
              </w:rPr>
            </w:pPr>
            <w:r w:rsidRPr="00CE6EA8">
              <w:rPr>
                <w:sz w:val="20"/>
                <w:szCs w:val="20"/>
              </w:rPr>
              <w:t>140 649,4</w:t>
            </w:r>
          </w:p>
        </w:tc>
      </w:tr>
      <w:tr w:rsidR="00094B1D" w:rsidRPr="006D1535" w14:paraId="231D9B00" w14:textId="06D2E881" w:rsidTr="00094B1D">
        <w:trPr>
          <w:cantSplit/>
          <w:trHeight w:val="1831"/>
        </w:trPr>
        <w:tc>
          <w:tcPr>
            <w:tcW w:w="1418" w:type="dxa"/>
            <w:textDirection w:val="btLr"/>
            <w:vAlign w:val="center"/>
          </w:tcPr>
          <w:p w14:paraId="60A9BC1A" w14:textId="77777777" w:rsidR="00182EB6" w:rsidRDefault="00094B1D" w:rsidP="00094B1D">
            <w:pPr>
              <w:ind w:left="113" w:right="113"/>
              <w:rPr>
                <w:sz w:val="20"/>
                <w:szCs w:val="20"/>
              </w:rPr>
            </w:pPr>
            <w:r w:rsidRPr="006D1535">
              <w:rPr>
                <w:sz w:val="20"/>
                <w:szCs w:val="20"/>
              </w:rPr>
              <w:t xml:space="preserve">Materialinės </w:t>
            </w:r>
          </w:p>
          <w:p w14:paraId="64817EB9" w14:textId="77777777" w:rsidR="00182EB6" w:rsidRDefault="00094B1D" w:rsidP="00094B1D">
            <w:pPr>
              <w:ind w:left="113" w:right="113"/>
              <w:rPr>
                <w:sz w:val="20"/>
                <w:szCs w:val="20"/>
              </w:rPr>
            </w:pPr>
            <w:r w:rsidRPr="006D1535">
              <w:rPr>
                <w:sz w:val="20"/>
                <w:szCs w:val="20"/>
              </w:rPr>
              <w:t xml:space="preserve">investicijos, </w:t>
            </w:r>
          </w:p>
          <w:p w14:paraId="231D9AFA" w14:textId="1492F303" w:rsidR="00094B1D" w:rsidRPr="006D1535" w:rsidRDefault="00094B1D" w:rsidP="00094B1D">
            <w:pPr>
              <w:ind w:left="113" w:right="113"/>
              <w:rPr>
                <w:sz w:val="20"/>
                <w:szCs w:val="20"/>
              </w:rPr>
            </w:pPr>
            <w:r w:rsidRPr="006D1535">
              <w:rPr>
                <w:sz w:val="20"/>
                <w:szCs w:val="20"/>
              </w:rPr>
              <w:t>tenkančios vienam gyventojui (EUR)</w:t>
            </w:r>
          </w:p>
        </w:tc>
        <w:tc>
          <w:tcPr>
            <w:tcW w:w="1134" w:type="dxa"/>
            <w:vAlign w:val="center"/>
          </w:tcPr>
          <w:p w14:paraId="231D9AFB" w14:textId="555F7178" w:rsidR="00094B1D" w:rsidRPr="006D1535" w:rsidRDefault="00094B1D" w:rsidP="00094B1D">
            <w:pPr>
              <w:jc w:val="center"/>
              <w:rPr>
                <w:sz w:val="20"/>
                <w:szCs w:val="20"/>
              </w:rPr>
            </w:pPr>
            <w:r w:rsidRPr="006D1535">
              <w:rPr>
                <w:sz w:val="20"/>
                <w:szCs w:val="20"/>
              </w:rPr>
              <w:t>3 547</w:t>
            </w:r>
          </w:p>
        </w:tc>
        <w:tc>
          <w:tcPr>
            <w:tcW w:w="992" w:type="dxa"/>
            <w:vAlign w:val="center"/>
          </w:tcPr>
          <w:p w14:paraId="231D9AFC" w14:textId="77E9DB08" w:rsidR="00094B1D" w:rsidRPr="006D1535" w:rsidRDefault="00094B1D" w:rsidP="00094B1D">
            <w:pPr>
              <w:jc w:val="center"/>
              <w:rPr>
                <w:sz w:val="20"/>
                <w:szCs w:val="20"/>
              </w:rPr>
            </w:pPr>
            <w:r w:rsidRPr="006D1535">
              <w:rPr>
                <w:sz w:val="20"/>
                <w:szCs w:val="20"/>
              </w:rPr>
              <w:t>3 716</w:t>
            </w:r>
          </w:p>
        </w:tc>
        <w:tc>
          <w:tcPr>
            <w:tcW w:w="1134" w:type="dxa"/>
            <w:vAlign w:val="center"/>
          </w:tcPr>
          <w:p w14:paraId="231D9AFD" w14:textId="2A7989AD" w:rsidR="00094B1D" w:rsidRPr="006D1535" w:rsidRDefault="00094B1D" w:rsidP="00094B1D">
            <w:pPr>
              <w:jc w:val="center"/>
              <w:rPr>
                <w:sz w:val="20"/>
                <w:szCs w:val="20"/>
              </w:rPr>
            </w:pPr>
            <w:r w:rsidRPr="006D1535">
              <w:rPr>
                <w:sz w:val="20"/>
                <w:szCs w:val="20"/>
              </w:rPr>
              <w:t>3 452</w:t>
            </w:r>
          </w:p>
        </w:tc>
        <w:tc>
          <w:tcPr>
            <w:tcW w:w="992" w:type="dxa"/>
            <w:vAlign w:val="center"/>
          </w:tcPr>
          <w:p w14:paraId="231D9AFE" w14:textId="6008EA2C" w:rsidR="00094B1D" w:rsidRPr="006D1535" w:rsidRDefault="00094B1D" w:rsidP="00094B1D">
            <w:pPr>
              <w:jc w:val="center"/>
              <w:rPr>
                <w:sz w:val="20"/>
                <w:szCs w:val="20"/>
              </w:rPr>
            </w:pPr>
            <w:r w:rsidRPr="006D1535">
              <w:rPr>
                <w:sz w:val="20"/>
                <w:szCs w:val="20"/>
              </w:rPr>
              <w:t>3 739</w:t>
            </w:r>
          </w:p>
        </w:tc>
        <w:tc>
          <w:tcPr>
            <w:tcW w:w="1134" w:type="dxa"/>
            <w:vAlign w:val="center"/>
          </w:tcPr>
          <w:p w14:paraId="1700734E" w14:textId="051027BF" w:rsidR="00094B1D" w:rsidRPr="006D1535" w:rsidRDefault="00094B1D" w:rsidP="00094B1D">
            <w:pPr>
              <w:jc w:val="center"/>
              <w:rPr>
                <w:color w:val="FF0000"/>
                <w:sz w:val="20"/>
                <w:szCs w:val="20"/>
              </w:rPr>
            </w:pPr>
            <w:r w:rsidRPr="006D1535">
              <w:rPr>
                <w:sz w:val="20"/>
                <w:szCs w:val="20"/>
              </w:rPr>
              <w:t>3 695</w:t>
            </w:r>
          </w:p>
        </w:tc>
        <w:tc>
          <w:tcPr>
            <w:tcW w:w="1134" w:type="dxa"/>
            <w:vAlign w:val="center"/>
          </w:tcPr>
          <w:p w14:paraId="254E43B5" w14:textId="78C7AD4F" w:rsidR="00094B1D" w:rsidRPr="006D1535" w:rsidRDefault="00094B1D" w:rsidP="00094B1D">
            <w:pPr>
              <w:jc w:val="center"/>
              <w:rPr>
                <w:color w:val="FF0000"/>
                <w:sz w:val="20"/>
                <w:szCs w:val="20"/>
              </w:rPr>
            </w:pPr>
            <w:r w:rsidRPr="006D1535">
              <w:rPr>
                <w:sz w:val="20"/>
                <w:szCs w:val="20"/>
              </w:rPr>
              <w:t>7 883</w:t>
            </w:r>
          </w:p>
        </w:tc>
        <w:tc>
          <w:tcPr>
            <w:tcW w:w="1134" w:type="dxa"/>
            <w:vAlign w:val="center"/>
          </w:tcPr>
          <w:p w14:paraId="5804D876" w14:textId="468BC97D" w:rsidR="00094B1D" w:rsidRPr="006D1535" w:rsidRDefault="00094B1D" w:rsidP="00094B1D">
            <w:pPr>
              <w:jc w:val="center"/>
              <w:rPr>
                <w:sz w:val="20"/>
                <w:szCs w:val="20"/>
              </w:rPr>
            </w:pPr>
            <w:r w:rsidRPr="006D1535">
              <w:rPr>
                <w:sz w:val="20"/>
                <w:szCs w:val="20"/>
              </w:rPr>
              <w:t>4 496</w:t>
            </w:r>
          </w:p>
        </w:tc>
        <w:tc>
          <w:tcPr>
            <w:tcW w:w="1134" w:type="dxa"/>
            <w:vAlign w:val="center"/>
          </w:tcPr>
          <w:p w14:paraId="231D9AFF" w14:textId="1736ADC1" w:rsidR="00094B1D" w:rsidRPr="006D1535" w:rsidRDefault="00825FB2" w:rsidP="00094B1D">
            <w:pPr>
              <w:jc w:val="center"/>
              <w:rPr>
                <w:sz w:val="20"/>
                <w:szCs w:val="20"/>
              </w:rPr>
            </w:pPr>
            <w:r>
              <w:rPr>
                <w:sz w:val="20"/>
                <w:szCs w:val="20"/>
              </w:rPr>
              <w:t>4 500</w:t>
            </w:r>
          </w:p>
        </w:tc>
        <w:tc>
          <w:tcPr>
            <w:tcW w:w="1134" w:type="dxa"/>
            <w:vAlign w:val="center"/>
          </w:tcPr>
          <w:p w14:paraId="642E5DC0" w14:textId="61D86DE4" w:rsidR="00094B1D" w:rsidRPr="00094B1D" w:rsidRDefault="00094B1D" w:rsidP="00094B1D">
            <w:pPr>
              <w:jc w:val="center"/>
              <w:rPr>
                <w:sz w:val="20"/>
                <w:szCs w:val="20"/>
                <w:highlight w:val="yellow"/>
              </w:rPr>
            </w:pPr>
            <w:r w:rsidRPr="00825FB2">
              <w:rPr>
                <w:sz w:val="20"/>
                <w:szCs w:val="20"/>
              </w:rPr>
              <w:t>-</w:t>
            </w:r>
          </w:p>
        </w:tc>
      </w:tr>
      <w:tr w:rsidR="00094B1D" w:rsidRPr="006D1535" w14:paraId="231D9B07" w14:textId="61CF7420" w:rsidTr="00094B1D">
        <w:trPr>
          <w:cantSplit/>
          <w:trHeight w:val="2551"/>
        </w:trPr>
        <w:tc>
          <w:tcPr>
            <w:tcW w:w="1418" w:type="dxa"/>
            <w:textDirection w:val="btLr"/>
            <w:vAlign w:val="center"/>
          </w:tcPr>
          <w:p w14:paraId="1BF6BCDF" w14:textId="77777777" w:rsidR="00182EB6" w:rsidRDefault="00094B1D" w:rsidP="00094B1D">
            <w:pPr>
              <w:ind w:left="113" w:right="113"/>
              <w:rPr>
                <w:sz w:val="20"/>
                <w:szCs w:val="20"/>
              </w:rPr>
            </w:pPr>
            <w:r w:rsidRPr="006D1535">
              <w:rPr>
                <w:sz w:val="20"/>
                <w:szCs w:val="20"/>
              </w:rPr>
              <w:t xml:space="preserve">Tiesioginės užsienio </w:t>
            </w:r>
          </w:p>
          <w:p w14:paraId="0A54B4FA" w14:textId="77777777" w:rsidR="00182EB6" w:rsidRDefault="00094B1D" w:rsidP="00094B1D">
            <w:pPr>
              <w:ind w:left="113" w:right="113"/>
              <w:rPr>
                <w:sz w:val="20"/>
                <w:szCs w:val="20"/>
              </w:rPr>
            </w:pPr>
            <w:r w:rsidRPr="006D1535">
              <w:rPr>
                <w:sz w:val="20"/>
                <w:szCs w:val="20"/>
              </w:rPr>
              <w:t xml:space="preserve">investicijos, tenkančios </w:t>
            </w:r>
          </w:p>
          <w:p w14:paraId="6939CE3A" w14:textId="77777777" w:rsidR="00182EB6" w:rsidRDefault="00094B1D" w:rsidP="00094B1D">
            <w:pPr>
              <w:ind w:left="113" w:right="113"/>
              <w:rPr>
                <w:sz w:val="20"/>
                <w:szCs w:val="20"/>
              </w:rPr>
            </w:pPr>
            <w:r w:rsidRPr="006D1535">
              <w:rPr>
                <w:sz w:val="20"/>
                <w:szCs w:val="20"/>
              </w:rPr>
              <w:t xml:space="preserve">vienam gyventojui, </w:t>
            </w:r>
          </w:p>
          <w:p w14:paraId="231D9B01" w14:textId="021B37D6" w:rsidR="00094B1D" w:rsidRPr="006D1535" w:rsidRDefault="00094B1D" w:rsidP="00094B1D">
            <w:pPr>
              <w:ind w:left="113" w:right="113"/>
              <w:rPr>
                <w:sz w:val="20"/>
                <w:szCs w:val="20"/>
              </w:rPr>
            </w:pPr>
            <w:r w:rsidRPr="006D1535">
              <w:rPr>
                <w:sz w:val="20"/>
                <w:szCs w:val="20"/>
              </w:rPr>
              <w:t>laikotarpio pabaigoje (EUR)</w:t>
            </w:r>
          </w:p>
        </w:tc>
        <w:tc>
          <w:tcPr>
            <w:tcW w:w="1134" w:type="dxa"/>
            <w:vAlign w:val="center"/>
          </w:tcPr>
          <w:p w14:paraId="231D9B02" w14:textId="6E78ABD0" w:rsidR="00094B1D" w:rsidRPr="006D1535" w:rsidRDefault="00094B1D" w:rsidP="00094B1D">
            <w:pPr>
              <w:jc w:val="center"/>
              <w:rPr>
                <w:sz w:val="20"/>
                <w:szCs w:val="20"/>
              </w:rPr>
            </w:pPr>
            <w:r w:rsidRPr="006D1535">
              <w:rPr>
                <w:sz w:val="20"/>
                <w:szCs w:val="20"/>
              </w:rPr>
              <w:t>5 119</w:t>
            </w:r>
          </w:p>
        </w:tc>
        <w:tc>
          <w:tcPr>
            <w:tcW w:w="992" w:type="dxa"/>
            <w:vAlign w:val="center"/>
          </w:tcPr>
          <w:p w14:paraId="231D9B03" w14:textId="2DBC4B7F" w:rsidR="00094B1D" w:rsidRPr="006D1535" w:rsidRDefault="00094B1D" w:rsidP="00094B1D">
            <w:pPr>
              <w:jc w:val="center"/>
              <w:rPr>
                <w:sz w:val="20"/>
                <w:szCs w:val="20"/>
              </w:rPr>
            </w:pPr>
            <w:r w:rsidRPr="006D1535">
              <w:rPr>
                <w:sz w:val="20"/>
                <w:szCs w:val="20"/>
              </w:rPr>
              <w:t>6 375</w:t>
            </w:r>
          </w:p>
        </w:tc>
        <w:tc>
          <w:tcPr>
            <w:tcW w:w="1134" w:type="dxa"/>
            <w:vAlign w:val="center"/>
          </w:tcPr>
          <w:p w14:paraId="231D9B04" w14:textId="1ADB09B2" w:rsidR="00094B1D" w:rsidRPr="006D1535" w:rsidRDefault="00094B1D" w:rsidP="00094B1D">
            <w:pPr>
              <w:jc w:val="center"/>
              <w:rPr>
                <w:sz w:val="20"/>
                <w:szCs w:val="20"/>
              </w:rPr>
            </w:pPr>
            <w:r w:rsidRPr="006D1535">
              <w:rPr>
                <w:sz w:val="20"/>
                <w:szCs w:val="20"/>
              </w:rPr>
              <w:t>6 007</w:t>
            </w:r>
          </w:p>
        </w:tc>
        <w:tc>
          <w:tcPr>
            <w:tcW w:w="992" w:type="dxa"/>
            <w:vAlign w:val="center"/>
          </w:tcPr>
          <w:p w14:paraId="231D9B05" w14:textId="48549906" w:rsidR="00094B1D" w:rsidRPr="006D1535" w:rsidRDefault="00094B1D" w:rsidP="00094B1D">
            <w:pPr>
              <w:jc w:val="center"/>
              <w:rPr>
                <w:sz w:val="20"/>
                <w:szCs w:val="20"/>
              </w:rPr>
            </w:pPr>
            <w:r w:rsidRPr="006D1535">
              <w:rPr>
                <w:sz w:val="20"/>
                <w:szCs w:val="20"/>
              </w:rPr>
              <w:t>6 227</w:t>
            </w:r>
          </w:p>
        </w:tc>
        <w:tc>
          <w:tcPr>
            <w:tcW w:w="1134" w:type="dxa"/>
            <w:vAlign w:val="center"/>
          </w:tcPr>
          <w:p w14:paraId="4345FBDF" w14:textId="6A66E759" w:rsidR="00094B1D" w:rsidRPr="006D1535" w:rsidRDefault="00094B1D" w:rsidP="00094B1D">
            <w:pPr>
              <w:jc w:val="center"/>
              <w:rPr>
                <w:color w:val="FF0000"/>
                <w:sz w:val="20"/>
                <w:szCs w:val="20"/>
              </w:rPr>
            </w:pPr>
            <w:r w:rsidRPr="006D1535">
              <w:rPr>
                <w:sz w:val="20"/>
                <w:szCs w:val="20"/>
              </w:rPr>
              <w:t>6 394</w:t>
            </w:r>
          </w:p>
        </w:tc>
        <w:tc>
          <w:tcPr>
            <w:tcW w:w="1134" w:type="dxa"/>
            <w:vAlign w:val="center"/>
          </w:tcPr>
          <w:p w14:paraId="7401E5FC" w14:textId="29DBDEB2" w:rsidR="00094B1D" w:rsidRPr="006D1535" w:rsidRDefault="00094B1D" w:rsidP="00094B1D">
            <w:pPr>
              <w:jc w:val="center"/>
              <w:rPr>
                <w:color w:val="FF0000"/>
                <w:sz w:val="20"/>
                <w:szCs w:val="20"/>
              </w:rPr>
            </w:pPr>
            <w:r w:rsidRPr="006D1535">
              <w:rPr>
                <w:sz w:val="20"/>
                <w:szCs w:val="20"/>
              </w:rPr>
              <w:t>8 825</w:t>
            </w:r>
          </w:p>
        </w:tc>
        <w:tc>
          <w:tcPr>
            <w:tcW w:w="1134" w:type="dxa"/>
            <w:vAlign w:val="center"/>
          </w:tcPr>
          <w:p w14:paraId="546A34CA" w14:textId="74832326" w:rsidR="00094B1D" w:rsidRPr="006D1535" w:rsidRDefault="00094B1D" w:rsidP="00094B1D">
            <w:pPr>
              <w:jc w:val="center"/>
              <w:rPr>
                <w:sz w:val="20"/>
                <w:szCs w:val="20"/>
              </w:rPr>
            </w:pPr>
            <w:r w:rsidRPr="006D1535">
              <w:rPr>
                <w:sz w:val="20"/>
                <w:szCs w:val="20"/>
              </w:rPr>
              <w:t>8 809</w:t>
            </w:r>
          </w:p>
        </w:tc>
        <w:tc>
          <w:tcPr>
            <w:tcW w:w="1134" w:type="dxa"/>
            <w:vAlign w:val="center"/>
          </w:tcPr>
          <w:p w14:paraId="231D9B06" w14:textId="6EEB8A0D" w:rsidR="00094B1D" w:rsidRPr="006D1535" w:rsidRDefault="00825FB2" w:rsidP="00094B1D">
            <w:pPr>
              <w:jc w:val="center"/>
              <w:rPr>
                <w:sz w:val="20"/>
                <w:szCs w:val="20"/>
              </w:rPr>
            </w:pPr>
            <w:r>
              <w:rPr>
                <w:sz w:val="20"/>
                <w:szCs w:val="20"/>
              </w:rPr>
              <w:t>9 523</w:t>
            </w:r>
          </w:p>
        </w:tc>
        <w:tc>
          <w:tcPr>
            <w:tcW w:w="1134" w:type="dxa"/>
            <w:vAlign w:val="center"/>
          </w:tcPr>
          <w:p w14:paraId="6EA6E69C" w14:textId="46FCBEDC" w:rsidR="00094B1D" w:rsidRPr="00094B1D" w:rsidRDefault="00094B1D" w:rsidP="00094B1D">
            <w:pPr>
              <w:jc w:val="center"/>
              <w:rPr>
                <w:sz w:val="20"/>
                <w:szCs w:val="20"/>
                <w:highlight w:val="yellow"/>
              </w:rPr>
            </w:pPr>
            <w:r w:rsidRPr="00825FB2">
              <w:rPr>
                <w:sz w:val="20"/>
                <w:szCs w:val="20"/>
              </w:rPr>
              <w:t>-</w:t>
            </w:r>
          </w:p>
        </w:tc>
      </w:tr>
      <w:tr w:rsidR="00094B1D" w:rsidRPr="006D1535" w14:paraId="231D9B0B" w14:textId="13E9D999" w:rsidTr="007B5DCC">
        <w:tc>
          <w:tcPr>
            <w:tcW w:w="11340" w:type="dxa"/>
            <w:gridSpan w:val="10"/>
            <w:tcBorders>
              <w:bottom w:val="nil"/>
            </w:tcBorders>
          </w:tcPr>
          <w:p w14:paraId="0D4D7DDB" w14:textId="0FAD4C77" w:rsidR="00094B1D" w:rsidRPr="006D1535" w:rsidRDefault="00033F3E" w:rsidP="00033F3E">
            <w:pPr>
              <w:jc w:val="center"/>
              <w:rPr>
                <w:i/>
                <w:sz w:val="20"/>
                <w:szCs w:val="20"/>
              </w:rPr>
            </w:pPr>
            <w:r>
              <w:rPr>
                <w:i/>
                <w:sz w:val="20"/>
                <w:szCs w:val="20"/>
              </w:rPr>
              <w:t>Šaltiniai: V</w:t>
            </w:r>
            <w:r w:rsidR="00094B1D" w:rsidRPr="006D1535">
              <w:rPr>
                <w:i/>
                <w:sz w:val="20"/>
                <w:szCs w:val="20"/>
              </w:rPr>
              <w:t>D</w:t>
            </w:r>
            <w:r>
              <w:rPr>
                <w:i/>
                <w:sz w:val="20"/>
                <w:szCs w:val="20"/>
              </w:rPr>
              <w:t>A</w:t>
            </w:r>
            <w:r w:rsidR="00094B1D" w:rsidRPr="006D1535">
              <w:rPr>
                <w:i/>
                <w:sz w:val="20"/>
                <w:szCs w:val="20"/>
              </w:rPr>
              <w:t xml:space="preserve"> – </w:t>
            </w:r>
            <w:r>
              <w:rPr>
                <w:i/>
                <w:sz w:val="20"/>
                <w:szCs w:val="20"/>
              </w:rPr>
              <w:t>Valstybės duomenų agentūros</w:t>
            </w:r>
            <w:r w:rsidR="00094B1D" w:rsidRPr="006D1535">
              <w:rPr>
                <w:i/>
                <w:sz w:val="20"/>
                <w:szCs w:val="20"/>
              </w:rPr>
              <w:t xml:space="preserve"> rodiklių duomenų bazė</w:t>
            </w:r>
          </w:p>
        </w:tc>
      </w:tr>
    </w:tbl>
    <w:p w14:paraId="231D9B10" w14:textId="403776A2" w:rsidR="00E521E2" w:rsidRPr="0084632C" w:rsidRDefault="00D47223" w:rsidP="00E521E2">
      <w:pPr>
        <w:spacing w:before="240" w:after="0" w:line="240" w:lineRule="auto"/>
      </w:pPr>
      <w:r w:rsidRPr="005A3E7B">
        <w:rPr>
          <w:b/>
        </w:rPr>
        <w:t>2.15</w:t>
      </w:r>
      <w:r w:rsidR="00E521E2" w:rsidRPr="005A3E7B">
        <w:rPr>
          <w:b/>
        </w:rPr>
        <w:t> lentelė.</w:t>
      </w:r>
      <w:r w:rsidR="00E521E2" w:rsidRPr="005A3E7B">
        <w:t xml:space="preserve"> Gyventojų užimtumo, skurdo lygio kaita Klaipėdos mieste</w:t>
      </w:r>
    </w:p>
    <w:tbl>
      <w:tblPr>
        <w:tblStyle w:val="Lentelstinklelis4"/>
        <w:tblW w:w="11342"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24"/>
        <w:gridCol w:w="69"/>
        <w:gridCol w:w="992"/>
        <w:gridCol w:w="992"/>
        <w:gridCol w:w="994"/>
      </w:tblGrid>
      <w:tr w:rsidR="00852CCC" w:rsidRPr="00182EB6" w14:paraId="231D9B15" w14:textId="567CB70A" w:rsidTr="00ED7F61">
        <w:tc>
          <w:tcPr>
            <w:tcW w:w="2410" w:type="dxa"/>
            <w:vMerge w:val="restart"/>
            <w:shd w:val="clear" w:color="auto" w:fill="DEEAF6" w:themeFill="accent1" w:themeFillTint="33"/>
            <w:vAlign w:val="center"/>
          </w:tcPr>
          <w:p w14:paraId="231D9B11" w14:textId="77777777" w:rsidR="00852CCC" w:rsidRPr="00182EB6" w:rsidRDefault="00852CCC" w:rsidP="00063327">
            <w:pPr>
              <w:jc w:val="center"/>
              <w:rPr>
                <w:sz w:val="20"/>
                <w:szCs w:val="20"/>
              </w:rPr>
            </w:pPr>
            <w:r w:rsidRPr="00182EB6">
              <w:rPr>
                <w:sz w:val="20"/>
                <w:szCs w:val="20"/>
              </w:rPr>
              <w:t>Rodiklis</w:t>
            </w:r>
          </w:p>
        </w:tc>
        <w:tc>
          <w:tcPr>
            <w:tcW w:w="8932" w:type="dxa"/>
            <w:gridSpan w:val="10"/>
            <w:shd w:val="clear" w:color="auto" w:fill="DEEAF6" w:themeFill="accent1" w:themeFillTint="33"/>
          </w:tcPr>
          <w:p w14:paraId="0986D5F9" w14:textId="7CE63E8E" w:rsidR="00852CCC" w:rsidRPr="00182EB6" w:rsidRDefault="00852CCC" w:rsidP="00681765">
            <w:pPr>
              <w:jc w:val="center"/>
              <w:rPr>
                <w:sz w:val="20"/>
                <w:szCs w:val="20"/>
              </w:rPr>
            </w:pPr>
            <w:r w:rsidRPr="00182EB6">
              <w:rPr>
                <w:sz w:val="20"/>
                <w:szCs w:val="20"/>
              </w:rPr>
              <w:t>Ataskaitiniai metai</w:t>
            </w:r>
          </w:p>
        </w:tc>
      </w:tr>
      <w:tr w:rsidR="00852CCC" w:rsidRPr="00182EB6" w14:paraId="231D9B1C" w14:textId="14CB750C" w:rsidTr="00182EB6">
        <w:tc>
          <w:tcPr>
            <w:tcW w:w="2410" w:type="dxa"/>
            <w:vMerge/>
            <w:shd w:val="clear" w:color="auto" w:fill="DEEAF6" w:themeFill="accent1" w:themeFillTint="33"/>
            <w:vAlign w:val="center"/>
          </w:tcPr>
          <w:p w14:paraId="231D9B16" w14:textId="77777777" w:rsidR="00852CCC" w:rsidRPr="00182EB6" w:rsidRDefault="00852CCC" w:rsidP="00852CCC">
            <w:pPr>
              <w:rPr>
                <w:sz w:val="20"/>
                <w:szCs w:val="20"/>
              </w:rPr>
            </w:pPr>
          </w:p>
        </w:tc>
        <w:tc>
          <w:tcPr>
            <w:tcW w:w="992" w:type="dxa"/>
            <w:shd w:val="clear" w:color="auto" w:fill="DEEAF6" w:themeFill="accent1" w:themeFillTint="33"/>
            <w:vAlign w:val="center"/>
          </w:tcPr>
          <w:p w14:paraId="231D9B17" w14:textId="77777777" w:rsidR="00852CCC" w:rsidRPr="00182EB6" w:rsidRDefault="00852CCC" w:rsidP="00852CCC">
            <w:pPr>
              <w:jc w:val="center"/>
              <w:rPr>
                <w:sz w:val="20"/>
                <w:szCs w:val="20"/>
              </w:rPr>
            </w:pPr>
            <w:r w:rsidRPr="00182EB6">
              <w:rPr>
                <w:sz w:val="20"/>
                <w:szCs w:val="20"/>
              </w:rPr>
              <w:t>2014 m.</w:t>
            </w:r>
          </w:p>
        </w:tc>
        <w:tc>
          <w:tcPr>
            <w:tcW w:w="993" w:type="dxa"/>
            <w:shd w:val="clear" w:color="auto" w:fill="DEEAF6" w:themeFill="accent1" w:themeFillTint="33"/>
            <w:vAlign w:val="center"/>
          </w:tcPr>
          <w:p w14:paraId="231D9B18" w14:textId="77777777" w:rsidR="00852CCC" w:rsidRPr="00182EB6" w:rsidRDefault="00852CCC" w:rsidP="00852CCC">
            <w:pPr>
              <w:jc w:val="center"/>
              <w:rPr>
                <w:sz w:val="20"/>
                <w:szCs w:val="20"/>
              </w:rPr>
            </w:pPr>
            <w:r w:rsidRPr="00182EB6">
              <w:rPr>
                <w:sz w:val="20"/>
                <w:szCs w:val="20"/>
              </w:rPr>
              <w:t>2015 m.</w:t>
            </w:r>
          </w:p>
        </w:tc>
        <w:tc>
          <w:tcPr>
            <w:tcW w:w="992" w:type="dxa"/>
            <w:shd w:val="clear" w:color="auto" w:fill="DEEAF6" w:themeFill="accent1" w:themeFillTint="33"/>
            <w:vAlign w:val="center"/>
          </w:tcPr>
          <w:p w14:paraId="231D9B19" w14:textId="77777777" w:rsidR="00852CCC" w:rsidRPr="00182EB6" w:rsidRDefault="00852CCC" w:rsidP="00852CCC">
            <w:pPr>
              <w:jc w:val="center"/>
              <w:rPr>
                <w:sz w:val="20"/>
                <w:szCs w:val="20"/>
              </w:rPr>
            </w:pPr>
            <w:r w:rsidRPr="00182EB6">
              <w:rPr>
                <w:sz w:val="20"/>
                <w:szCs w:val="20"/>
              </w:rPr>
              <w:t>2016 m.</w:t>
            </w:r>
          </w:p>
        </w:tc>
        <w:tc>
          <w:tcPr>
            <w:tcW w:w="992" w:type="dxa"/>
            <w:shd w:val="clear" w:color="auto" w:fill="DEEAF6" w:themeFill="accent1" w:themeFillTint="33"/>
            <w:vAlign w:val="center"/>
          </w:tcPr>
          <w:p w14:paraId="231D9B1A" w14:textId="77777777" w:rsidR="00852CCC" w:rsidRPr="00182EB6" w:rsidRDefault="00852CCC" w:rsidP="00852CCC">
            <w:pPr>
              <w:jc w:val="center"/>
              <w:rPr>
                <w:sz w:val="20"/>
                <w:szCs w:val="20"/>
              </w:rPr>
            </w:pPr>
            <w:r w:rsidRPr="00182EB6">
              <w:rPr>
                <w:sz w:val="20"/>
                <w:szCs w:val="20"/>
              </w:rPr>
              <w:t>2017 m.</w:t>
            </w:r>
          </w:p>
        </w:tc>
        <w:tc>
          <w:tcPr>
            <w:tcW w:w="992" w:type="dxa"/>
            <w:shd w:val="clear" w:color="auto" w:fill="DEEAF6" w:themeFill="accent1" w:themeFillTint="33"/>
            <w:vAlign w:val="center"/>
          </w:tcPr>
          <w:p w14:paraId="494147D6" w14:textId="4828ABC8" w:rsidR="00852CCC" w:rsidRPr="00182EB6" w:rsidRDefault="00852CCC" w:rsidP="00852CCC">
            <w:pPr>
              <w:jc w:val="center"/>
              <w:rPr>
                <w:sz w:val="20"/>
                <w:szCs w:val="20"/>
              </w:rPr>
            </w:pPr>
            <w:r w:rsidRPr="00182EB6">
              <w:rPr>
                <w:sz w:val="20"/>
                <w:szCs w:val="20"/>
              </w:rPr>
              <w:t>2018 m.</w:t>
            </w:r>
          </w:p>
        </w:tc>
        <w:tc>
          <w:tcPr>
            <w:tcW w:w="993" w:type="dxa"/>
            <w:gridSpan w:val="2"/>
            <w:shd w:val="clear" w:color="auto" w:fill="DEEAF6" w:themeFill="accent1" w:themeFillTint="33"/>
            <w:vAlign w:val="center"/>
          </w:tcPr>
          <w:p w14:paraId="1BD0C90D" w14:textId="35ABFB50" w:rsidR="00852CCC" w:rsidRPr="00182EB6" w:rsidRDefault="00852CCC" w:rsidP="00852CCC">
            <w:pPr>
              <w:jc w:val="center"/>
              <w:rPr>
                <w:sz w:val="20"/>
                <w:szCs w:val="20"/>
              </w:rPr>
            </w:pPr>
            <w:r w:rsidRPr="00182EB6">
              <w:rPr>
                <w:sz w:val="20"/>
                <w:szCs w:val="20"/>
              </w:rPr>
              <w:t>2019 m.</w:t>
            </w:r>
          </w:p>
        </w:tc>
        <w:tc>
          <w:tcPr>
            <w:tcW w:w="992" w:type="dxa"/>
            <w:shd w:val="clear" w:color="auto" w:fill="DEEAF6" w:themeFill="accent1" w:themeFillTint="33"/>
            <w:vAlign w:val="center"/>
          </w:tcPr>
          <w:p w14:paraId="67516A0A" w14:textId="2684445F" w:rsidR="00852CCC" w:rsidRPr="00182EB6" w:rsidRDefault="00852CCC" w:rsidP="00852CCC">
            <w:pPr>
              <w:jc w:val="center"/>
              <w:rPr>
                <w:sz w:val="20"/>
                <w:szCs w:val="20"/>
              </w:rPr>
            </w:pPr>
            <w:r w:rsidRPr="00182EB6">
              <w:rPr>
                <w:sz w:val="20"/>
                <w:szCs w:val="20"/>
              </w:rPr>
              <w:t>2020 m.</w:t>
            </w:r>
          </w:p>
        </w:tc>
        <w:tc>
          <w:tcPr>
            <w:tcW w:w="992" w:type="dxa"/>
            <w:shd w:val="clear" w:color="auto" w:fill="DEEAF6" w:themeFill="accent1" w:themeFillTint="33"/>
            <w:vAlign w:val="center"/>
          </w:tcPr>
          <w:p w14:paraId="231D9B1B" w14:textId="0AEA308F" w:rsidR="00852CCC" w:rsidRPr="00182EB6" w:rsidRDefault="00852CCC" w:rsidP="00852CCC">
            <w:pPr>
              <w:jc w:val="center"/>
              <w:rPr>
                <w:color w:val="FF0000"/>
                <w:sz w:val="20"/>
                <w:szCs w:val="20"/>
              </w:rPr>
            </w:pPr>
            <w:r w:rsidRPr="00182EB6">
              <w:rPr>
                <w:sz w:val="20"/>
                <w:szCs w:val="20"/>
              </w:rPr>
              <w:t>2021 m.</w:t>
            </w:r>
          </w:p>
        </w:tc>
        <w:tc>
          <w:tcPr>
            <w:tcW w:w="994" w:type="dxa"/>
            <w:shd w:val="clear" w:color="auto" w:fill="DEEAF6" w:themeFill="accent1" w:themeFillTint="33"/>
            <w:vAlign w:val="center"/>
          </w:tcPr>
          <w:p w14:paraId="5C55FAB1" w14:textId="156CD4F6" w:rsidR="00852CCC" w:rsidRPr="00182EB6" w:rsidRDefault="00907F8B" w:rsidP="00852CCC">
            <w:pPr>
              <w:jc w:val="center"/>
              <w:rPr>
                <w:sz w:val="20"/>
                <w:szCs w:val="20"/>
              </w:rPr>
            </w:pPr>
            <w:r w:rsidRPr="00182EB6">
              <w:rPr>
                <w:sz w:val="20"/>
                <w:szCs w:val="20"/>
              </w:rPr>
              <w:t>2022</w:t>
            </w:r>
            <w:r w:rsidR="00852CCC" w:rsidRPr="00182EB6">
              <w:rPr>
                <w:sz w:val="20"/>
                <w:szCs w:val="20"/>
              </w:rPr>
              <w:t xml:space="preserve"> m.</w:t>
            </w:r>
          </w:p>
        </w:tc>
      </w:tr>
      <w:tr w:rsidR="00852CCC" w:rsidRPr="00182EB6" w14:paraId="231D9B23" w14:textId="697F2E04" w:rsidTr="00182EB6">
        <w:tc>
          <w:tcPr>
            <w:tcW w:w="2410" w:type="dxa"/>
            <w:vAlign w:val="center"/>
          </w:tcPr>
          <w:p w14:paraId="1A82B6DD" w14:textId="77777777" w:rsidR="00182EB6" w:rsidRDefault="00852CCC" w:rsidP="00852CCC">
            <w:pPr>
              <w:rPr>
                <w:sz w:val="20"/>
                <w:szCs w:val="20"/>
              </w:rPr>
            </w:pPr>
            <w:r w:rsidRPr="00182EB6">
              <w:rPr>
                <w:sz w:val="20"/>
                <w:szCs w:val="20"/>
              </w:rPr>
              <w:t xml:space="preserve">Gyventojų dalis, gyvenanti žemiau skurdo rizikos </w:t>
            </w:r>
          </w:p>
          <w:p w14:paraId="231D9B1D" w14:textId="0D874C31" w:rsidR="00852CCC" w:rsidRPr="00182EB6" w:rsidRDefault="00852CCC" w:rsidP="00852CCC">
            <w:pPr>
              <w:rPr>
                <w:sz w:val="20"/>
                <w:szCs w:val="20"/>
                <w:vertAlign w:val="superscript"/>
              </w:rPr>
            </w:pPr>
            <w:r w:rsidRPr="00182EB6">
              <w:rPr>
                <w:sz w:val="20"/>
                <w:szCs w:val="20"/>
              </w:rPr>
              <w:t>ribos (%)</w:t>
            </w:r>
            <w:r w:rsidRPr="00182EB6">
              <w:rPr>
                <w:sz w:val="20"/>
                <w:szCs w:val="20"/>
                <w:vertAlign w:val="superscript"/>
              </w:rPr>
              <w:t xml:space="preserve"> SPS</w:t>
            </w:r>
          </w:p>
        </w:tc>
        <w:tc>
          <w:tcPr>
            <w:tcW w:w="992" w:type="dxa"/>
            <w:vAlign w:val="center"/>
          </w:tcPr>
          <w:p w14:paraId="231D9B1E" w14:textId="77777777" w:rsidR="00852CCC" w:rsidRPr="00182EB6" w:rsidRDefault="00852CCC" w:rsidP="00852CCC">
            <w:pPr>
              <w:jc w:val="center"/>
              <w:rPr>
                <w:sz w:val="20"/>
                <w:szCs w:val="20"/>
              </w:rPr>
            </w:pPr>
            <w:r w:rsidRPr="00182EB6">
              <w:rPr>
                <w:sz w:val="20"/>
                <w:szCs w:val="20"/>
              </w:rPr>
              <w:t>14,32</w:t>
            </w:r>
          </w:p>
        </w:tc>
        <w:tc>
          <w:tcPr>
            <w:tcW w:w="993" w:type="dxa"/>
            <w:vAlign w:val="center"/>
          </w:tcPr>
          <w:p w14:paraId="231D9B1F" w14:textId="77777777" w:rsidR="00852CCC" w:rsidRPr="00182EB6" w:rsidRDefault="00852CCC" w:rsidP="00852CCC">
            <w:pPr>
              <w:jc w:val="center"/>
              <w:rPr>
                <w:sz w:val="20"/>
                <w:szCs w:val="20"/>
              </w:rPr>
            </w:pPr>
            <w:r w:rsidRPr="00182EB6">
              <w:rPr>
                <w:sz w:val="20"/>
                <w:szCs w:val="20"/>
              </w:rPr>
              <w:t>10,74</w:t>
            </w:r>
          </w:p>
        </w:tc>
        <w:tc>
          <w:tcPr>
            <w:tcW w:w="992" w:type="dxa"/>
            <w:vAlign w:val="center"/>
          </w:tcPr>
          <w:p w14:paraId="231D9B20" w14:textId="77777777" w:rsidR="00852CCC" w:rsidRPr="00182EB6" w:rsidRDefault="00852CCC" w:rsidP="00852CCC">
            <w:pPr>
              <w:jc w:val="center"/>
              <w:rPr>
                <w:sz w:val="20"/>
                <w:szCs w:val="20"/>
              </w:rPr>
            </w:pPr>
            <w:r w:rsidRPr="00182EB6">
              <w:rPr>
                <w:sz w:val="20"/>
                <w:szCs w:val="20"/>
              </w:rPr>
              <w:t>8,19</w:t>
            </w:r>
          </w:p>
        </w:tc>
        <w:tc>
          <w:tcPr>
            <w:tcW w:w="992" w:type="dxa"/>
            <w:vAlign w:val="center"/>
          </w:tcPr>
          <w:p w14:paraId="231D9B21" w14:textId="77777777" w:rsidR="00852CCC" w:rsidRPr="00182EB6" w:rsidRDefault="00852CCC" w:rsidP="00852CCC">
            <w:pPr>
              <w:jc w:val="center"/>
              <w:rPr>
                <w:color w:val="FF0000"/>
                <w:sz w:val="20"/>
                <w:szCs w:val="20"/>
              </w:rPr>
            </w:pPr>
            <w:r w:rsidRPr="00182EB6">
              <w:rPr>
                <w:sz w:val="20"/>
                <w:szCs w:val="20"/>
              </w:rPr>
              <w:t>6,72</w:t>
            </w:r>
          </w:p>
        </w:tc>
        <w:tc>
          <w:tcPr>
            <w:tcW w:w="992" w:type="dxa"/>
            <w:vAlign w:val="center"/>
          </w:tcPr>
          <w:p w14:paraId="5594B1B2" w14:textId="5B52F6F7" w:rsidR="00852CCC" w:rsidRPr="00182EB6" w:rsidRDefault="00852CCC" w:rsidP="00852CCC">
            <w:pPr>
              <w:jc w:val="center"/>
              <w:rPr>
                <w:sz w:val="20"/>
                <w:szCs w:val="20"/>
              </w:rPr>
            </w:pPr>
            <w:r w:rsidRPr="00182EB6">
              <w:rPr>
                <w:sz w:val="20"/>
                <w:szCs w:val="20"/>
              </w:rPr>
              <w:t>6,39</w:t>
            </w:r>
          </w:p>
        </w:tc>
        <w:tc>
          <w:tcPr>
            <w:tcW w:w="993" w:type="dxa"/>
            <w:gridSpan w:val="2"/>
            <w:vAlign w:val="center"/>
          </w:tcPr>
          <w:p w14:paraId="12B8E306" w14:textId="21D4FCC3" w:rsidR="00852CCC" w:rsidRPr="00182EB6" w:rsidRDefault="00852CCC" w:rsidP="00852CCC">
            <w:pPr>
              <w:jc w:val="center"/>
              <w:rPr>
                <w:sz w:val="20"/>
                <w:szCs w:val="20"/>
              </w:rPr>
            </w:pPr>
            <w:r w:rsidRPr="00182EB6">
              <w:rPr>
                <w:sz w:val="20"/>
                <w:szCs w:val="20"/>
              </w:rPr>
              <w:t>6,06</w:t>
            </w:r>
          </w:p>
        </w:tc>
        <w:tc>
          <w:tcPr>
            <w:tcW w:w="992" w:type="dxa"/>
            <w:vAlign w:val="center"/>
          </w:tcPr>
          <w:p w14:paraId="63152778" w14:textId="3B3FAB8E" w:rsidR="00852CCC" w:rsidRPr="00182EB6" w:rsidRDefault="00852CCC" w:rsidP="00852CCC">
            <w:pPr>
              <w:jc w:val="center"/>
              <w:rPr>
                <w:sz w:val="20"/>
                <w:szCs w:val="20"/>
              </w:rPr>
            </w:pPr>
            <w:r w:rsidRPr="00182EB6">
              <w:rPr>
                <w:sz w:val="20"/>
                <w:szCs w:val="20"/>
              </w:rPr>
              <w:t>4,97</w:t>
            </w:r>
          </w:p>
        </w:tc>
        <w:tc>
          <w:tcPr>
            <w:tcW w:w="992" w:type="dxa"/>
            <w:vAlign w:val="center"/>
          </w:tcPr>
          <w:p w14:paraId="231D9B22" w14:textId="2D24B6F5" w:rsidR="00852CCC" w:rsidRPr="00182EB6" w:rsidRDefault="00852CCC" w:rsidP="00852CCC">
            <w:pPr>
              <w:jc w:val="center"/>
              <w:rPr>
                <w:color w:val="FF0000"/>
                <w:sz w:val="20"/>
                <w:szCs w:val="20"/>
              </w:rPr>
            </w:pPr>
            <w:r w:rsidRPr="00182EB6">
              <w:rPr>
                <w:sz w:val="20"/>
                <w:szCs w:val="20"/>
              </w:rPr>
              <w:t>6,95</w:t>
            </w:r>
          </w:p>
        </w:tc>
        <w:tc>
          <w:tcPr>
            <w:tcW w:w="994" w:type="dxa"/>
            <w:vAlign w:val="center"/>
          </w:tcPr>
          <w:p w14:paraId="4F1547DD" w14:textId="66561973" w:rsidR="00852CCC" w:rsidRPr="00182EB6" w:rsidRDefault="005D4F7E" w:rsidP="00852CCC">
            <w:pPr>
              <w:jc w:val="center"/>
              <w:rPr>
                <w:sz w:val="20"/>
                <w:szCs w:val="20"/>
                <w:highlight w:val="yellow"/>
              </w:rPr>
            </w:pPr>
            <w:r w:rsidRPr="005D4F7E">
              <w:rPr>
                <w:sz w:val="20"/>
                <w:szCs w:val="20"/>
              </w:rPr>
              <w:t>7,42</w:t>
            </w:r>
          </w:p>
        </w:tc>
      </w:tr>
      <w:tr w:rsidR="00852CCC" w:rsidRPr="00182EB6" w14:paraId="231D9B2A" w14:textId="7E72BF26" w:rsidTr="00182EB6">
        <w:tc>
          <w:tcPr>
            <w:tcW w:w="2410" w:type="dxa"/>
            <w:vAlign w:val="center"/>
          </w:tcPr>
          <w:p w14:paraId="38AF121F" w14:textId="77777777" w:rsidR="00182EB6" w:rsidRDefault="00852CCC" w:rsidP="00852CCC">
            <w:pPr>
              <w:rPr>
                <w:sz w:val="20"/>
                <w:szCs w:val="20"/>
              </w:rPr>
            </w:pPr>
            <w:r w:rsidRPr="00182EB6">
              <w:rPr>
                <w:sz w:val="20"/>
                <w:szCs w:val="20"/>
              </w:rPr>
              <w:t xml:space="preserve">Užimti gyventojai </w:t>
            </w:r>
          </w:p>
          <w:p w14:paraId="231D9B24" w14:textId="6E61A245" w:rsidR="00852CCC" w:rsidRPr="00182EB6" w:rsidRDefault="00852CCC" w:rsidP="00852CCC">
            <w:pPr>
              <w:rPr>
                <w:sz w:val="20"/>
                <w:szCs w:val="20"/>
              </w:rPr>
            </w:pPr>
            <w:r w:rsidRPr="00182EB6">
              <w:rPr>
                <w:sz w:val="20"/>
                <w:szCs w:val="20"/>
              </w:rPr>
              <w:t>(asm., tūkst.)</w:t>
            </w:r>
            <w:r w:rsidR="008161F0">
              <w:rPr>
                <w:sz w:val="20"/>
                <w:szCs w:val="20"/>
                <w:vertAlign w:val="superscript"/>
              </w:rPr>
              <w:t> VDA</w:t>
            </w:r>
          </w:p>
        </w:tc>
        <w:tc>
          <w:tcPr>
            <w:tcW w:w="992" w:type="dxa"/>
            <w:vAlign w:val="center"/>
          </w:tcPr>
          <w:p w14:paraId="231D9B25" w14:textId="77777777" w:rsidR="00852CCC" w:rsidRPr="00182EB6" w:rsidRDefault="00852CCC" w:rsidP="00852CCC">
            <w:pPr>
              <w:jc w:val="center"/>
              <w:rPr>
                <w:sz w:val="20"/>
                <w:szCs w:val="20"/>
              </w:rPr>
            </w:pPr>
            <w:r w:rsidRPr="00182EB6">
              <w:rPr>
                <w:sz w:val="20"/>
                <w:szCs w:val="20"/>
              </w:rPr>
              <w:t>81,4</w:t>
            </w:r>
          </w:p>
        </w:tc>
        <w:tc>
          <w:tcPr>
            <w:tcW w:w="993" w:type="dxa"/>
            <w:vAlign w:val="center"/>
          </w:tcPr>
          <w:p w14:paraId="231D9B26" w14:textId="77777777" w:rsidR="00852CCC" w:rsidRPr="00182EB6" w:rsidRDefault="00852CCC" w:rsidP="00852CCC">
            <w:pPr>
              <w:jc w:val="center"/>
              <w:rPr>
                <w:sz w:val="20"/>
                <w:szCs w:val="20"/>
              </w:rPr>
            </w:pPr>
            <w:r w:rsidRPr="00182EB6">
              <w:rPr>
                <w:sz w:val="20"/>
                <w:szCs w:val="20"/>
              </w:rPr>
              <w:t>80,8</w:t>
            </w:r>
          </w:p>
        </w:tc>
        <w:tc>
          <w:tcPr>
            <w:tcW w:w="992" w:type="dxa"/>
            <w:vAlign w:val="center"/>
          </w:tcPr>
          <w:p w14:paraId="231D9B27" w14:textId="77777777" w:rsidR="00852CCC" w:rsidRPr="00182EB6" w:rsidRDefault="00852CCC" w:rsidP="00852CCC">
            <w:pPr>
              <w:jc w:val="center"/>
              <w:rPr>
                <w:sz w:val="20"/>
                <w:szCs w:val="20"/>
              </w:rPr>
            </w:pPr>
            <w:r w:rsidRPr="00182EB6">
              <w:rPr>
                <w:sz w:val="20"/>
                <w:szCs w:val="20"/>
              </w:rPr>
              <w:t>76,8</w:t>
            </w:r>
          </w:p>
        </w:tc>
        <w:tc>
          <w:tcPr>
            <w:tcW w:w="992" w:type="dxa"/>
            <w:vAlign w:val="center"/>
          </w:tcPr>
          <w:p w14:paraId="231D9B28" w14:textId="77777777" w:rsidR="00852CCC" w:rsidRPr="00182EB6" w:rsidRDefault="00852CCC" w:rsidP="00852CCC">
            <w:pPr>
              <w:jc w:val="center"/>
              <w:rPr>
                <w:color w:val="FF0000"/>
                <w:sz w:val="20"/>
                <w:szCs w:val="20"/>
              </w:rPr>
            </w:pPr>
            <w:r w:rsidRPr="00182EB6">
              <w:rPr>
                <w:sz w:val="20"/>
                <w:szCs w:val="20"/>
              </w:rPr>
              <w:t>73</w:t>
            </w:r>
          </w:p>
        </w:tc>
        <w:tc>
          <w:tcPr>
            <w:tcW w:w="992" w:type="dxa"/>
            <w:vAlign w:val="center"/>
          </w:tcPr>
          <w:p w14:paraId="5D8110E5" w14:textId="18D93D5F" w:rsidR="00852CCC" w:rsidRPr="00182EB6" w:rsidRDefault="00852CCC" w:rsidP="00852CCC">
            <w:pPr>
              <w:jc w:val="center"/>
              <w:rPr>
                <w:sz w:val="20"/>
                <w:szCs w:val="20"/>
              </w:rPr>
            </w:pPr>
            <w:r w:rsidRPr="00182EB6">
              <w:rPr>
                <w:sz w:val="20"/>
                <w:szCs w:val="20"/>
              </w:rPr>
              <w:t>70,5</w:t>
            </w:r>
          </w:p>
        </w:tc>
        <w:tc>
          <w:tcPr>
            <w:tcW w:w="993" w:type="dxa"/>
            <w:gridSpan w:val="2"/>
            <w:vAlign w:val="center"/>
          </w:tcPr>
          <w:p w14:paraId="0553FA46" w14:textId="02F1905F" w:rsidR="00852CCC" w:rsidRPr="00182EB6" w:rsidRDefault="00852CCC" w:rsidP="00852CCC">
            <w:pPr>
              <w:jc w:val="center"/>
              <w:rPr>
                <w:sz w:val="20"/>
                <w:szCs w:val="20"/>
              </w:rPr>
            </w:pPr>
            <w:r w:rsidRPr="00182EB6">
              <w:rPr>
                <w:sz w:val="20"/>
                <w:szCs w:val="20"/>
              </w:rPr>
              <w:t>71,9</w:t>
            </w:r>
          </w:p>
        </w:tc>
        <w:tc>
          <w:tcPr>
            <w:tcW w:w="992" w:type="dxa"/>
            <w:vAlign w:val="center"/>
          </w:tcPr>
          <w:p w14:paraId="0DCDD78C" w14:textId="14A54586" w:rsidR="00852CCC" w:rsidRPr="00182EB6" w:rsidRDefault="00852CCC" w:rsidP="00852CCC">
            <w:pPr>
              <w:jc w:val="center"/>
              <w:rPr>
                <w:sz w:val="20"/>
                <w:szCs w:val="20"/>
              </w:rPr>
            </w:pPr>
            <w:r w:rsidRPr="00182EB6">
              <w:rPr>
                <w:sz w:val="20"/>
                <w:szCs w:val="20"/>
              </w:rPr>
              <w:t>71,8</w:t>
            </w:r>
          </w:p>
        </w:tc>
        <w:tc>
          <w:tcPr>
            <w:tcW w:w="992" w:type="dxa"/>
            <w:vAlign w:val="center"/>
          </w:tcPr>
          <w:p w14:paraId="231D9B29" w14:textId="31492981" w:rsidR="00852CCC" w:rsidRPr="00182EB6" w:rsidRDefault="00852CCC" w:rsidP="00852CCC">
            <w:pPr>
              <w:jc w:val="center"/>
              <w:rPr>
                <w:color w:val="FF0000"/>
                <w:sz w:val="20"/>
                <w:szCs w:val="20"/>
              </w:rPr>
            </w:pPr>
            <w:r w:rsidRPr="00182EB6">
              <w:rPr>
                <w:sz w:val="20"/>
                <w:szCs w:val="20"/>
              </w:rPr>
              <w:t>68,9</w:t>
            </w:r>
          </w:p>
        </w:tc>
        <w:tc>
          <w:tcPr>
            <w:tcW w:w="994" w:type="dxa"/>
            <w:vAlign w:val="center"/>
          </w:tcPr>
          <w:p w14:paraId="131C1B27" w14:textId="387EAAE2" w:rsidR="00852CCC" w:rsidRPr="00182EB6" w:rsidRDefault="009424AF" w:rsidP="00852CCC">
            <w:pPr>
              <w:jc w:val="center"/>
              <w:rPr>
                <w:sz w:val="20"/>
                <w:szCs w:val="20"/>
                <w:highlight w:val="yellow"/>
              </w:rPr>
            </w:pPr>
            <w:r w:rsidRPr="00182EB6">
              <w:rPr>
                <w:sz w:val="20"/>
                <w:szCs w:val="20"/>
              </w:rPr>
              <w:t>78,4</w:t>
            </w:r>
          </w:p>
        </w:tc>
      </w:tr>
      <w:tr w:rsidR="00852CCC" w:rsidRPr="00182EB6" w14:paraId="231D9B31" w14:textId="384A74DF" w:rsidTr="00182EB6">
        <w:tc>
          <w:tcPr>
            <w:tcW w:w="2410" w:type="dxa"/>
            <w:vAlign w:val="center"/>
          </w:tcPr>
          <w:p w14:paraId="231D9B2B" w14:textId="21FDFEB3" w:rsidR="00852CCC" w:rsidRPr="00182EB6" w:rsidRDefault="00852CCC" w:rsidP="00852CCC">
            <w:pPr>
              <w:rPr>
                <w:sz w:val="20"/>
                <w:szCs w:val="20"/>
              </w:rPr>
            </w:pPr>
            <w:r w:rsidRPr="00182EB6">
              <w:rPr>
                <w:sz w:val="20"/>
                <w:szCs w:val="20"/>
              </w:rPr>
              <w:t>Užimtumo lygis (15-64 metų amžiaus, %)</w:t>
            </w:r>
            <w:r w:rsidR="008161F0">
              <w:rPr>
                <w:sz w:val="20"/>
                <w:szCs w:val="20"/>
                <w:vertAlign w:val="superscript"/>
              </w:rPr>
              <w:t> VDA</w:t>
            </w:r>
          </w:p>
        </w:tc>
        <w:tc>
          <w:tcPr>
            <w:tcW w:w="992" w:type="dxa"/>
            <w:vAlign w:val="center"/>
          </w:tcPr>
          <w:p w14:paraId="231D9B2C" w14:textId="77777777" w:rsidR="00852CCC" w:rsidRPr="00182EB6" w:rsidRDefault="00852CCC" w:rsidP="00852CCC">
            <w:pPr>
              <w:jc w:val="center"/>
              <w:rPr>
                <w:sz w:val="20"/>
                <w:szCs w:val="20"/>
              </w:rPr>
            </w:pPr>
            <w:r w:rsidRPr="00182EB6">
              <w:rPr>
                <w:sz w:val="20"/>
                <w:szCs w:val="20"/>
              </w:rPr>
              <w:t>72,1</w:t>
            </w:r>
          </w:p>
        </w:tc>
        <w:tc>
          <w:tcPr>
            <w:tcW w:w="993" w:type="dxa"/>
            <w:vAlign w:val="center"/>
          </w:tcPr>
          <w:p w14:paraId="231D9B2D" w14:textId="77777777" w:rsidR="00852CCC" w:rsidRPr="00182EB6" w:rsidRDefault="00852CCC" w:rsidP="00852CCC">
            <w:pPr>
              <w:jc w:val="center"/>
              <w:rPr>
                <w:sz w:val="20"/>
                <w:szCs w:val="20"/>
              </w:rPr>
            </w:pPr>
            <w:r w:rsidRPr="00182EB6">
              <w:rPr>
                <w:sz w:val="20"/>
                <w:szCs w:val="20"/>
              </w:rPr>
              <w:t>74,9</w:t>
            </w:r>
          </w:p>
        </w:tc>
        <w:tc>
          <w:tcPr>
            <w:tcW w:w="992" w:type="dxa"/>
            <w:vAlign w:val="center"/>
          </w:tcPr>
          <w:p w14:paraId="231D9B2E" w14:textId="77777777" w:rsidR="00852CCC" w:rsidRPr="00182EB6" w:rsidRDefault="00852CCC" w:rsidP="00852CCC">
            <w:pPr>
              <w:jc w:val="center"/>
              <w:rPr>
                <w:sz w:val="20"/>
                <w:szCs w:val="20"/>
              </w:rPr>
            </w:pPr>
            <w:r w:rsidRPr="00182EB6">
              <w:rPr>
                <w:sz w:val="20"/>
                <w:szCs w:val="20"/>
              </w:rPr>
              <w:t>74</w:t>
            </w:r>
          </w:p>
        </w:tc>
        <w:tc>
          <w:tcPr>
            <w:tcW w:w="992" w:type="dxa"/>
            <w:vAlign w:val="center"/>
          </w:tcPr>
          <w:p w14:paraId="231D9B2F" w14:textId="77777777" w:rsidR="00852CCC" w:rsidRPr="00182EB6" w:rsidRDefault="00852CCC" w:rsidP="00852CCC">
            <w:pPr>
              <w:jc w:val="center"/>
              <w:rPr>
                <w:color w:val="FF0000"/>
                <w:sz w:val="20"/>
                <w:szCs w:val="20"/>
              </w:rPr>
            </w:pPr>
            <w:r w:rsidRPr="00182EB6">
              <w:rPr>
                <w:sz w:val="20"/>
                <w:szCs w:val="20"/>
              </w:rPr>
              <w:t>73,5</w:t>
            </w:r>
          </w:p>
        </w:tc>
        <w:tc>
          <w:tcPr>
            <w:tcW w:w="992" w:type="dxa"/>
            <w:vAlign w:val="center"/>
          </w:tcPr>
          <w:p w14:paraId="2335FFDA" w14:textId="61141E9B" w:rsidR="00852CCC" w:rsidRPr="00182EB6" w:rsidRDefault="00852CCC" w:rsidP="00852CCC">
            <w:pPr>
              <w:jc w:val="center"/>
              <w:rPr>
                <w:sz w:val="20"/>
                <w:szCs w:val="20"/>
              </w:rPr>
            </w:pPr>
            <w:r w:rsidRPr="00182EB6">
              <w:rPr>
                <w:sz w:val="20"/>
                <w:szCs w:val="20"/>
              </w:rPr>
              <w:t>74,5</w:t>
            </w:r>
          </w:p>
        </w:tc>
        <w:tc>
          <w:tcPr>
            <w:tcW w:w="993" w:type="dxa"/>
            <w:gridSpan w:val="2"/>
            <w:vAlign w:val="center"/>
          </w:tcPr>
          <w:p w14:paraId="18544EEC" w14:textId="083C4396" w:rsidR="00852CCC" w:rsidRPr="00182EB6" w:rsidRDefault="00852CCC" w:rsidP="00852CCC">
            <w:pPr>
              <w:jc w:val="center"/>
              <w:rPr>
                <w:sz w:val="20"/>
                <w:szCs w:val="20"/>
              </w:rPr>
            </w:pPr>
            <w:r w:rsidRPr="00182EB6">
              <w:rPr>
                <w:sz w:val="20"/>
                <w:szCs w:val="20"/>
              </w:rPr>
              <w:t>74,2</w:t>
            </w:r>
          </w:p>
        </w:tc>
        <w:tc>
          <w:tcPr>
            <w:tcW w:w="992" w:type="dxa"/>
            <w:vAlign w:val="center"/>
          </w:tcPr>
          <w:p w14:paraId="2F8DE261" w14:textId="2368DE7A" w:rsidR="00852CCC" w:rsidRPr="00182EB6" w:rsidRDefault="00852CCC" w:rsidP="00852CCC">
            <w:pPr>
              <w:jc w:val="center"/>
              <w:rPr>
                <w:sz w:val="20"/>
                <w:szCs w:val="20"/>
              </w:rPr>
            </w:pPr>
            <w:r w:rsidRPr="00182EB6">
              <w:rPr>
                <w:sz w:val="20"/>
                <w:szCs w:val="20"/>
              </w:rPr>
              <w:t>75,1</w:t>
            </w:r>
          </w:p>
        </w:tc>
        <w:tc>
          <w:tcPr>
            <w:tcW w:w="992" w:type="dxa"/>
            <w:vAlign w:val="center"/>
          </w:tcPr>
          <w:p w14:paraId="231D9B30" w14:textId="775443C7" w:rsidR="00852CCC" w:rsidRPr="00182EB6" w:rsidRDefault="00852CCC" w:rsidP="00852CCC">
            <w:pPr>
              <w:jc w:val="center"/>
              <w:rPr>
                <w:color w:val="FF0000"/>
                <w:sz w:val="20"/>
                <w:szCs w:val="20"/>
              </w:rPr>
            </w:pPr>
            <w:r w:rsidRPr="00182EB6">
              <w:rPr>
                <w:sz w:val="20"/>
                <w:szCs w:val="20"/>
              </w:rPr>
              <w:t>72,7</w:t>
            </w:r>
          </w:p>
        </w:tc>
        <w:tc>
          <w:tcPr>
            <w:tcW w:w="994" w:type="dxa"/>
            <w:vAlign w:val="center"/>
          </w:tcPr>
          <w:p w14:paraId="1B72505A" w14:textId="33391BEF" w:rsidR="00852CCC" w:rsidRPr="00182EB6" w:rsidRDefault="009424AF" w:rsidP="00852CCC">
            <w:pPr>
              <w:jc w:val="center"/>
              <w:rPr>
                <w:sz w:val="20"/>
                <w:szCs w:val="20"/>
                <w:highlight w:val="yellow"/>
              </w:rPr>
            </w:pPr>
            <w:r w:rsidRPr="00182EB6">
              <w:rPr>
                <w:sz w:val="20"/>
                <w:szCs w:val="20"/>
              </w:rPr>
              <w:t>74,7</w:t>
            </w:r>
          </w:p>
        </w:tc>
      </w:tr>
      <w:tr w:rsidR="00907F8B" w:rsidRPr="00182EB6" w14:paraId="231D9B38" w14:textId="0B814F29" w:rsidTr="00182EB6">
        <w:tc>
          <w:tcPr>
            <w:tcW w:w="2410" w:type="dxa"/>
            <w:vAlign w:val="center"/>
          </w:tcPr>
          <w:p w14:paraId="29EE726C" w14:textId="77777777" w:rsidR="00182EB6" w:rsidRDefault="00907F8B" w:rsidP="00907F8B">
            <w:pPr>
              <w:rPr>
                <w:sz w:val="20"/>
                <w:szCs w:val="20"/>
              </w:rPr>
            </w:pPr>
            <w:r w:rsidRPr="00182EB6">
              <w:rPr>
                <w:sz w:val="20"/>
                <w:szCs w:val="20"/>
              </w:rPr>
              <w:t xml:space="preserve">Darbo jėga (15 metų ir </w:t>
            </w:r>
          </w:p>
          <w:p w14:paraId="231D9B32" w14:textId="59775671" w:rsidR="00907F8B" w:rsidRPr="00182EB6" w:rsidRDefault="00907F8B" w:rsidP="00907F8B">
            <w:pPr>
              <w:rPr>
                <w:sz w:val="20"/>
                <w:szCs w:val="20"/>
              </w:rPr>
            </w:pPr>
            <w:r w:rsidRPr="00182EB6">
              <w:rPr>
                <w:sz w:val="20"/>
                <w:szCs w:val="20"/>
              </w:rPr>
              <w:t>vyresni, asm., tūkst.)</w:t>
            </w:r>
            <w:r w:rsidR="008161F0">
              <w:rPr>
                <w:sz w:val="20"/>
                <w:szCs w:val="20"/>
                <w:vertAlign w:val="superscript"/>
              </w:rPr>
              <w:t xml:space="preserve"> VDA</w:t>
            </w:r>
            <w:r w:rsidRPr="00182EB6">
              <w:rPr>
                <w:sz w:val="20"/>
                <w:szCs w:val="20"/>
              </w:rPr>
              <w:t xml:space="preserve"> </w:t>
            </w:r>
          </w:p>
        </w:tc>
        <w:tc>
          <w:tcPr>
            <w:tcW w:w="992" w:type="dxa"/>
            <w:vAlign w:val="center"/>
          </w:tcPr>
          <w:p w14:paraId="231D9B33" w14:textId="77777777" w:rsidR="00907F8B" w:rsidRPr="00182EB6" w:rsidRDefault="00907F8B" w:rsidP="00907F8B">
            <w:pPr>
              <w:jc w:val="center"/>
              <w:rPr>
                <w:sz w:val="20"/>
                <w:szCs w:val="20"/>
              </w:rPr>
            </w:pPr>
            <w:r w:rsidRPr="00182EB6">
              <w:rPr>
                <w:sz w:val="20"/>
                <w:szCs w:val="20"/>
              </w:rPr>
              <w:t>87</w:t>
            </w:r>
          </w:p>
        </w:tc>
        <w:tc>
          <w:tcPr>
            <w:tcW w:w="993" w:type="dxa"/>
            <w:vAlign w:val="center"/>
          </w:tcPr>
          <w:p w14:paraId="231D9B34" w14:textId="77777777" w:rsidR="00907F8B" w:rsidRPr="00182EB6" w:rsidRDefault="00907F8B" w:rsidP="00907F8B">
            <w:pPr>
              <w:jc w:val="center"/>
              <w:rPr>
                <w:sz w:val="20"/>
                <w:szCs w:val="20"/>
              </w:rPr>
            </w:pPr>
            <w:r w:rsidRPr="00182EB6">
              <w:rPr>
                <w:sz w:val="20"/>
                <w:szCs w:val="20"/>
              </w:rPr>
              <w:t>85,3</w:t>
            </w:r>
          </w:p>
        </w:tc>
        <w:tc>
          <w:tcPr>
            <w:tcW w:w="992" w:type="dxa"/>
            <w:vAlign w:val="center"/>
          </w:tcPr>
          <w:p w14:paraId="231D9B35" w14:textId="77777777" w:rsidR="00907F8B" w:rsidRPr="00182EB6" w:rsidRDefault="00907F8B" w:rsidP="00907F8B">
            <w:pPr>
              <w:jc w:val="center"/>
              <w:rPr>
                <w:sz w:val="20"/>
                <w:szCs w:val="20"/>
              </w:rPr>
            </w:pPr>
            <w:r w:rsidRPr="00182EB6">
              <w:rPr>
                <w:sz w:val="20"/>
                <w:szCs w:val="20"/>
              </w:rPr>
              <w:t>80,5</w:t>
            </w:r>
          </w:p>
        </w:tc>
        <w:tc>
          <w:tcPr>
            <w:tcW w:w="992" w:type="dxa"/>
            <w:vAlign w:val="center"/>
          </w:tcPr>
          <w:p w14:paraId="231D9B36" w14:textId="77777777" w:rsidR="00907F8B" w:rsidRPr="00182EB6" w:rsidRDefault="00907F8B" w:rsidP="00907F8B">
            <w:pPr>
              <w:jc w:val="center"/>
              <w:rPr>
                <w:sz w:val="20"/>
                <w:szCs w:val="20"/>
              </w:rPr>
            </w:pPr>
            <w:r w:rsidRPr="00182EB6">
              <w:rPr>
                <w:sz w:val="20"/>
                <w:szCs w:val="20"/>
              </w:rPr>
              <w:t>77,2</w:t>
            </w:r>
          </w:p>
        </w:tc>
        <w:tc>
          <w:tcPr>
            <w:tcW w:w="992" w:type="dxa"/>
            <w:vAlign w:val="center"/>
          </w:tcPr>
          <w:p w14:paraId="7A5AB3DC" w14:textId="5BE709E2" w:rsidR="00907F8B" w:rsidRPr="00182EB6" w:rsidRDefault="00907F8B" w:rsidP="00907F8B">
            <w:pPr>
              <w:jc w:val="center"/>
              <w:rPr>
                <w:sz w:val="20"/>
                <w:szCs w:val="20"/>
              </w:rPr>
            </w:pPr>
            <w:r w:rsidRPr="00182EB6">
              <w:rPr>
                <w:sz w:val="20"/>
                <w:szCs w:val="20"/>
              </w:rPr>
              <w:t>73,7</w:t>
            </w:r>
          </w:p>
        </w:tc>
        <w:tc>
          <w:tcPr>
            <w:tcW w:w="924" w:type="dxa"/>
            <w:vAlign w:val="center"/>
          </w:tcPr>
          <w:p w14:paraId="289622C2" w14:textId="0AF99861" w:rsidR="00907F8B" w:rsidRPr="00182EB6" w:rsidRDefault="00907F8B" w:rsidP="00907F8B">
            <w:pPr>
              <w:jc w:val="center"/>
              <w:rPr>
                <w:sz w:val="20"/>
                <w:szCs w:val="20"/>
              </w:rPr>
            </w:pPr>
            <w:r w:rsidRPr="00182EB6">
              <w:rPr>
                <w:sz w:val="20"/>
                <w:szCs w:val="20"/>
              </w:rPr>
              <w:t>76,5</w:t>
            </w:r>
          </w:p>
        </w:tc>
        <w:tc>
          <w:tcPr>
            <w:tcW w:w="1061" w:type="dxa"/>
            <w:gridSpan w:val="2"/>
            <w:vAlign w:val="center"/>
          </w:tcPr>
          <w:p w14:paraId="35B95F2F" w14:textId="092BBC06" w:rsidR="00907F8B" w:rsidRPr="00182EB6" w:rsidRDefault="00907F8B" w:rsidP="00907F8B">
            <w:pPr>
              <w:jc w:val="center"/>
              <w:rPr>
                <w:sz w:val="20"/>
                <w:szCs w:val="20"/>
              </w:rPr>
            </w:pPr>
            <w:r w:rsidRPr="00182EB6">
              <w:rPr>
                <w:sz w:val="20"/>
                <w:szCs w:val="20"/>
              </w:rPr>
              <w:t>78</w:t>
            </w:r>
          </w:p>
        </w:tc>
        <w:tc>
          <w:tcPr>
            <w:tcW w:w="992" w:type="dxa"/>
            <w:vAlign w:val="center"/>
          </w:tcPr>
          <w:p w14:paraId="231D9B37" w14:textId="7E768C65" w:rsidR="00907F8B" w:rsidRPr="00182EB6" w:rsidRDefault="00907F8B" w:rsidP="00907F8B">
            <w:pPr>
              <w:jc w:val="center"/>
              <w:rPr>
                <w:color w:val="FF0000"/>
                <w:sz w:val="20"/>
                <w:szCs w:val="20"/>
              </w:rPr>
            </w:pPr>
            <w:r w:rsidRPr="00182EB6">
              <w:rPr>
                <w:sz w:val="20"/>
                <w:szCs w:val="20"/>
              </w:rPr>
              <w:t>76,3</w:t>
            </w:r>
          </w:p>
        </w:tc>
        <w:tc>
          <w:tcPr>
            <w:tcW w:w="994" w:type="dxa"/>
            <w:vAlign w:val="center"/>
          </w:tcPr>
          <w:p w14:paraId="7AC68FCA" w14:textId="188D3966" w:rsidR="00907F8B" w:rsidRPr="00182EB6" w:rsidRDefault="009424AF" w:rsidP="00907F8B">
            <w:pPr>
              <w:ind w:right="-111"/>
              <w:jc w:val="center"/>
              <w:rPr>
                <w:sz w:val="20"/>
                <w:szCs w:val="20"/>
                <w:highlight w:val="yellow"/>
              </w:rPr>
            </w:pPr>
            <w:r w:rsidRPr="00182EB6">
              <w:rPr>
                <w:sz w:val="20"/>
                <w:szCs w:val="20"/>
              </w:rPr>
              <w:t>83,4</w:t>
            </w:r>
          </w:p>
        </w:tc>
      </w:tr>
      <w:tr w:rsidR="00907F8B" w:rsidRPr="00182EB6" w14:paraId="231D9B3F" w14:textId="2E87258E" w:rsidTr="00182EB6">
        <w:tc>
          <w:tcPr>
            <w:tcW w:w="2410" w:type="dxa"/>
            <w:vAlign w:val="center"/>
          </w:tcPr>
          <w:p w14:paraId="2322FF37" w14:textId="77777777" w:rsidR="00182EB6" w:rsidRDefault="00907F8B" w:rsidP="00907F8B">
            <w:pPr>
              <w:rPr>
                <w:sz w:val="20"/>
                <w:szCs w:val="20"/>
              </w:rPr>
            </w:pPr>
            <w:r w:rsidRPr="00182EB6">
              <w:rPr>
                <w:sz w:val="20"/>
                <w:szCs w:val="20"/>
              </w:rPr>
              <w:t xml:space="preserve">Bedarbiai (15 metų ir </w:t>
            </w:r>
          </w:p>
          <w:p w14:paraId="231D9B39" w14:textId="301BE097" w:rsidR="00907F8B" w:rsidRPr="00182EB6" w:rsidRDefault="00907F8B" w:rsidP="00907F8B">
            <w:pPr>
              <w:rPr>
                <w:sz w:val="20"/>
                <w:szCs w:val="20"/>
              </w:rPr>
            </w:pPr>
            <w:r w:rsidRPr="00182EB6">
              <w:rPr>
                <w:sz w:val="20"/>
                <w:szCs w:val="20"/>
              </w:rPr>
              <w:t>vyresni, asm., tūkst.)</w:t>
            </w:r>
            <w:r w:rsidR="008161F0">
              <w:rPr>
                <w:sz w:val="20"/>
                <w:szCs w:val="20"/>
                <w:vertAlign w:val="superscript"/>
              </w:rPr>
              <w:t xml:space="preserve"> VDA</w:t>
            </w:r>
          </w:p>
        </w:tc>
        <w:tc>
          <w:tcPr>
            <w:tcW w:w="992" w:type="dxa"/>
            <w:vAlign w:val="center"/>
          </w:tcPr>
          <w:p w14:paraId="231D9B3A" w14:textId="77777777" w:rsidR="00907F8B" w:rsidRPr="00182EB6" w:rsidRDefault="00907F8B" w:rsidP="00907F8B">
            <w:pPr>
              <w:jc w:val="center"/>
              <w:rPr>
                <w:sz w:val="20"/>
                <w:szCs w:val="20"/>
              </w:rPr>
            </w:pPr>
            <w:r w:rsidRPr="00182EB6">
              <w:rPr>
                <w:sz w:val="20"/>
                <w:szCs w:val="20"/>
              </w:rPr>
              <w:t>5,6</w:t>
            </w:r>
          </w:p>
        </w:tc>
        <w:tc>
          <w:tcPr>
            <w:tcW w:w="993" w:type="dxa"/>
            <w:vAlign w:val="center"/>
          </w:tcPr>
          <w:p w14:paraId="231D9B3B" w14:textId="77777777" w:rsidR="00907F8B" w:rsidRPr="00182EB6" w:rsidRDefault="00907F8B" w:rsidP="00907F8B">
            <w:pPr>
              <w:jc w:val="center"/>
              <w:rPr>
                <w:sz w:val="20"/>
                <w:szCs w:val="20"/>
              </w:rPr>
            </w:pPr>
            <w:r w:rsidRPr="00182EB6">
              <w:rPr>
                <w:sz w:val="20"/>
                <w:szCs w:val="20"/>
              </w:rPr>
              <w:t>4,5</w:t>
            </w:r>
          </w:p>
        </w:tc>
        <w:tc>
          <w:tcPr>
            <w:tcW w:w="992" w:type="dxa"/>
            <w:vAlign w:val="center"/>
          </w:tcPr>
          <w:p w14:paraId="231D9B3C" w14:textId="77777777" w:rsidR="00907F8B" w:rsidRPr="00182EB6" w:rsidRDefault="00907F8B" w:rsidP="00907F8B">
            <w:pPr>
              <w:jc w:val="center"/>
              <w:rPr>
                <w:sz w:val="20"/>
                <w:szCs w:val="20"/>
              </w:rPr>
            </w:pPr>
            <w:r w:rsidRPr="00182EB6">
              <w:rPr>
                <w:sz w:val="20"/>
                <w:szCs w:val="20"/>
              </w:rPr>
              <w:t>3,7</w:t>
            </w:r>
          </w:p>
        </w:tc>
        <w:tc>
          <w:tcPr>
            <w:tcW w:w="992" w:type="dxa"/>
            <w:vAlign w:val="center"/>
          </w:tcPr>
          <w:p w14:paraId="231D9B3D" w14:textId="77777777" w:rsidR="00907F8B" w:rsidRPr="00182EB6" w:rsidRDefault="00907F8B" w:rsidP="00907F8B">
            <w:pPr>
              <w:jc w:val="center"/>
              <w:rPr>
                <w:sz w:val="20"/>
                <w:szCs w:val="20"/>
              </w:rPr>
            </w:pPr>
            <w:r w:rsidRPr="00182EB6">
              <w:rPr>
                <w:sz w:val="20"/>
                <w:szCs w:val="20"/>
              </w:rPr>
              <w:t>4,2</w:t>
            </w:r>
          </w:p>
        </w:tc>
        <w:tc>
          <w:tcPr>
            <w:tcW w:w="992" w:type="dxa"/>
            <w:vAlign w:val="center"/>
          </w:tcPr>
          <w:p w14:paraId="6173C60F" w14:textId="4972FA51" w:rsidR="00907F8B" w:rsidRPr="00182EB6" w:rsidRDefault="00907F8B" w:rsidP="00907F8B">
            <w:pPr>
              <w:jc w:val="center"/>
              <w:rPr>
                <w:sz w:val="20"/>
                <w:szCs w:val="20"/>
              </w:rPr>
            </w:pPr>
            <w:r w:rsidRPr="00182EB6">
              <w:rPr>
                <w:sz w:val="20"/>
                <w:szCs w:val="20"/>
              </w:rPr>
              <w:t>3,2</w:t>
            </w:r>
          </w:p>
        </w:tc>
        <w:tc>
          <w:tcPr>
            <w:tcW w:w="924" w:type="dxa"/>
            <w:vAlign w:val="center"/>
          </w:tcPr>
          <w:p w14:paraId="4367F957" w14:textId="24578544" w:rsidR="00907F8B" w:rsidRPr="00182EB6" w:rsidRDefault="00907F8B" w:rsidP="00907F8B">
            <w:pPr>
              <w:jc w:val="center"/>
              <w:rPr>
                <w:sz w:val="20"/>
                <w:szCs w:val="20"/>
              </w:rPr>
            </w:pPr>
            <w:r w:rsidRPr="00182EB6">
              <w:rPr>
                <w:sz w:val="20"/>
                <w:szCs w:val="20"/>
              </w:rPr>
              <w:t>4,5</w:t>
            </w:r>
          </w:p>
        </w:tc>
        <w:tc>
          <w:tcPr>
            <w:tcW w:w="1061" w:type="dxa"/>
            <w:gridSpan w:val="2"/>
            <w:vAlign w:val="center"/>
          </w:tcPr>
          <w:p w14:paraId="4F88D256" w14:textId="6DD8F384" w:rsidR="00907F8B" w:rsidRPr="00182EB6" w:rsidRDefault="00907F8B" w:rsidP="00907F8B">
            <w:pPr>
              <w:jc w:val="center"/>
              <w:rPr>
                <w:sz w:val="20"/>
                <w:szCs w:val="20"/>
              </w:rPr>
            </w:pPr>
            <w:r w:rsidRPr="00182EB6">
              <w:rPr>
                <w:sz w:val="20"/>
                <w:szCs w:val="20"/>
              </w:rPr>
              <w:t>6,2</w:t>
            </w:r>
          </w:p>
        </w:tc>
        <w:tc>
          <w:tcPr>
            <w:tcW w:w="992" w:type="dxa"/>
            <w:vAlign w:val="center"/>
          </w:tcPr>
          <w:p w14:paraId="231D9B3E" w14:textId="45A85390" w:rsidR="00907F8B" w:rsidRPr="00182EB6" w:rsidRDefault="00907F8B" w:rsidP="00907F8B">
            <w:pPr>
              <w:jc w:val="center"/>
              <w:rPr>
                <w:color w:val="FF0000"/>
                <w:sz w:val="20"/>
                <w:szCs w:val="20"/>
              </w:rPr>
            </w:pPr>
            <w:r w:rsidRPr="00182EB6">
              <w:rPr>
                <w:sz w:val="20"/>
                <w:szCs w:val="20"/>
              </w:rPr>
              <w:t>7,4</w:t>
            </w:r>
          </w:p>
        </w:tc>
        <w:tc>
          <w:tcPr>
            <w:tcW w:w="994" w:type="dxa"/>
            <w:vAlign w:val="center"/>
          </w:tcPr>
          <w:p w14:paraId="11B88517" w14:textId="6313539D" w:rsidR="00907F8B" w:rsidRPr="00182EB6" w:rsidRDefault="009424AF" w:rsidP="00907F8B">
            <w:pPr>
              <w:ind w:right="-111"/>
              <w:jc w:val="center"/>
              <w:rPr>
                <w:sz w:val="20"/>
                <w:szCs w:val="20"/>
                <w:highlight w:val="yellow"/>
              </w:rPr>
            </w:pPr>
            <w:r w:rsidRPr="00182EB6">
              <w:rPr>
                <w:sz w:val="20"/>
                <w:szCs w:val="20"/>
              </w:rPr>
              <w:t>5,1</w:t>
            </w:r>
          </w:p>
        </w:tc>
      </w:tr>
      <w:tr w:rsidR="00907F8B" w:rsidRPr="00DA6CE8" w14:paraId="231D9B46" w14:textId="6ED68849" w:rsidTr="00182EB6">
        <w:tc>
          <w:tcPr>
            <w:tcW w:w="2410" w:type="dxa"/>
            <w:vAlign w:val="center"/>
          </w:tcPr>
          <w:p w14:paraId="231D9B40" w14:textId="2A056F90" w:rsidR="00907F8B" w:rsidRPr="00DA6CE8" w:rsidRDefault="00907F8B" w:rsidP="00907F8B">
            <w:pPr>
              <w:rPr>
                <w:sz w:val="20"/>
                <w:szCs w:val="20"/>
              </w:rPr>
            </w:pPr>
            <w:r w:rsidRPr="00DA6CE8">
              <w:rPr>
                <w:sz w:val="20"/>
                <w:szCs w:val="20"/>
              </w:rPr>
              <w:t>Nedarbo lygis (%)</w:t>
            </w:r>
            <w:r w:rsidR="008161F0">
              <w:rPr>
                <w:sz w:val="20"/>
                <w:szCs w:val="20"/>
                <w:vertAlign w:val="superscript"/>
              </w:rPr>
              <w:t> VDA</w:t>
            </w:r>
          </w:p>
        </w:tc>
        <w:tc>
          <w:tcPr>
            <w:tcW w:w="992" w:type="dxa"/>
            <w:vAlign w:val="center"/>
          </w:tcPr>
          <w:p w14:paraId="231D9B41" w14:textId="77777777" w:rsidR="00907F8B" w:rsidRPr="00DA6CE8" w:rsidRDefault="00907F8B" w:rsidP="00907F8B">
            <w:pPr>
              <w:jc w:val="center"/>
              <w:rPr>
                <w:sz w:val="20"/>
                <w:szCs w:val="20"/>
              </w:rPr>
            </w:pPr>
            <w:r w:rsidRPr="00DA6CE8">
              <w:rPr>
                <w:sz w:val="20"/>
                <w:szCs w:val="20"/>
              </w:rPr>
              <w:t>6,4</w:t>
            </w:r>
          </w:p>
        </w:tc>
        <w:tc>
          <w:tcPr>
            <w:tcW w:w="993" w:type="dxa"/>
            <w:vAlign w:val="center"/>
          </w:tcPr>
          <w:p w14:paraId="231D9B42" w14:textId="77777777" w:rsidR="00907F8B" w:rsidRPr="00DA6CE8" w:rsidRDefault="00907F8B" w:rsidP="00907F8B">
            <w:pPr>
              <w:jc w:val="center"/>
              <w:rPr>
                <w:sz w:val="20"/>
                <w:szCs w:val="20"/>
              </w:rPr>
            </w:pPr>
            <w:r w:rsidRPr="00DA6CE8">
              <w:rPr>
                <w:sz w:val="20"/>
                <w:szCs w:val="20"/>
              </w:rPr>
              <w:t>5,3</w:t>
            </w:r>
          </w:p>
        </w:tc>
        <w:tc>
          <w:tcPr>
            <w:tcW w:w="992" w:type="dxa"/>
            <w:vAlign w:val="center"/>
          </w:tcPr>
          <w:p w14:paraId="231D9B43" w14:textId="77777777" w:rsidR="00907F8B" w:rsidRPr="00DA6CE8" w:rsidRDefault="00907F8B" w:rsidP="00907F8B">
            <w:pPr>
              <w:jc w:val="center"/>
              <w:rPr>
                <w:sz w:val="20"/>
                <w:szCs w:val="20"/>
              </w:rPr>
            </w:pPr>
            <w:r w:rsidRPr="00DA6CE8">
              <w:rPr>
                <w:sz w:val="20"/>
                <w:szCs w:val="20"/>
              </w:rPr>
              <w:t>4,6</w:t>
            </w:r>
          </w:p>
        </w:tc>
        <w:tc>
          <w:tcPr>
            <w:tcW w:w="992" w:type="dxa"/>
            <w:vAlign w:val="center"/>
          </w:tcPr>
          <w:p w14:paraId="231D9B44" w14:textId="77777777" w:rsidR="00907F8B" w:rsidRPr="00DA6CE8" w:rsidRDefault="00907F8B" w:rsidP="00907F8B">
            <w:pPr>
              <w:jc w:val="center"/>
              <w:rPr>
                <w:sz w:val="20"/>
                <w:szCs w:val="20"/>
              </w:rPr>
            </w:pPr>
            <w:r w:rsidRPr="00DA6CE8">
              <w:rPr>
                <w:sz w:val="20"/>
                <w:szCs w:val="20"/>
              </w:rPr>
              <w:t>5,4</w:t>
            </w:r>
          </w:p>
        </w:tc>
        <w:tc>
          <w:tcPr>
            <w:tcW w:w="992" w:type="dxa"/>
            <w:vAlign w:val="center"/>
          </w:tcPr>
          <w:p w14:paraId="6985D831" w14:textId="5AF9DFBF" w:rsidR="00907F8B" w:rsidRPr="00DA6CE8" w:rsidRDefault="00907F8B" w:rsidP="00907F8B">
            <w:pPr>
              <w:jc w:val="center"/>
              <w:rPr>
                <w:sz w:val="20"/>
                <w:szCs w:val="20"/>
              </w:rPr>
            </w:pPr>
            <w:r w:rsidRPr="00DA6CE8">
              <w:rPr>
                <w:sz w:val="20"/>
                <w:szCs w:val="20"/>
              </w:rPr>
              <w:t>4,4</w:t>
            </w:r>
          </w:p>
        </w:tc>
        <w:tc>
          <w:tcPr>
            <w:tcW w:w="924" w:type="dxa"/>
            <w:vAlign w:val="center"/>
          </w:tcPr>
          <w:p w14:paraId="445B004E" w14:textId="4CA04996" w:rsidR="00907F8B" w:rsidRPr="00DA6CE8" w:rsidRDefault="00907F8B" w:rsidP="00907F8B">
            <w:pPr>
              <w:jc w:val="center"/>
              <w:rPr>
                <w:sz w:val="20"/>
                <w:szCs w:val="20"/>
              </w:rPr>
            </w:pPr>
            <w:r w:rsidRPr="00DA6CE8">
              <w:rPr>
                <w:sz w:val="20"/>
                <w:szCs w:val="20"/>
              </w:rPr>
              <w:t>5,9</w:t>
            </w:r>
          </w:p>
        </w:tc>
        <w:tc>
          <w:tcPr>
            <w:tcW w:w="1061" w:type="dxa"/>
            <w:gridSpan w:val="2"/>
            <w:vAlign w:val="center"/>
          </w:tcPr>
          <w:p w14:paraId="6819CBDE" w14:textId="3702F7C7" w:rsidR="00907F8B" w:rsidRPr="00DA6CE8" w:rsidRDefault="00907F8B" w:rsidP="00907F8B">
            <w:pPr>
              <w:jc w:val="center"/>
              <w:rPr>
                <w:sz w:val="20"/>
                <w:szCs w:val="20"/>
              </w:rPr>
            </w:pPr>
            <w:r w:rsidRPr="00DA6CE8">
              <w:rPr>
                <w:sz w:val="20"/>
                <w:szCs w:val="20"/>
              </w:rPr>
              <w:t>7,9</w:t>
            </w:r>
          </w:p>
        </w:tc>
        <w:tc>
          <w:tcPr>
            <w:tcW w:w="992" w:type="dxa"/>
            <w:vAlign w:val="center"/>
          </w:tcPr>
          <w:p w14:paraId="231D9B45" w14:textId="718021F7" w:rsidR="00907F8B" w:rsidRPr="00DA6CE8" w:rsidRDefault="00907F8B" w:rsidP="00907F8B">
            <w:pPr>
              <w:jc w:val="center"/>
              <w:rPr>
                <w:color w:val="FF0000"/>
                <w:sz w:val="20"/>
                <w:szCs w:val="20"/>
              </w:rPr>
            </w:pPr>
            <w:r w:rsidRPr="00DA6CE8">
              <w:rPr>
                <w:sz w:val="20"/>
                <w:szCs w:val="20"/>
              </w:rPr>
              <w:t>9,7</w:t>
            </w:r>
          </w:p>
        </w:tc>
        <w:tc>
          <w:tcPr>
            <w:tcW w:w="994" w:type="dxa"/>
            <w:vAlign w:val="center"/>
          </w:tcPr>
          <w:p w14:paraId="37375CEB" w14:textId="7156FE22" w:rsidR="00907F8B" w:rsidRPr="00DA6CE8" w:rsidRDefault="00903B5B" w:rsidP="00907F8B">
            <w:pPr>
              <w:ind w:right="-111"/>
              <w:jc w:val="center"/>
              <w:rPr>
                <w:sz w:val="20"/>
                <w:szCs w:val="20"/>
                <w:highlight w:val="yellow"/>
              </w:rPr>
            </w:pPr>
            <w:r w:rsidRPr="00DA6CE8">
              <w:rPr>
                <w:sz w:val="20"/>
                <w:szCs w:val="20"/>
              </w:rPr>
              <w:t>6,1</w:t>
            </w:r>
          </w:p>
        </w:tc>
      </w:tr>
      <w:tr w:rsidR="00852CCC" w:rsidRPr="00DA6CE8" w14:paraId="231D9B4B" w14:textId="61F47BB6" w:rsidTr="00907F8B">
        <w:tc>
          <w:tcPr>
            <w:tcW w:w="11342" w:type="dxa"/>
            <w:gridSpan w:val="11"/>
            <w:tcBorders>
              <w:bottom w:val="nil"/>
            </w:tcBorders>
          </w:tcPr>
          <w:p w14:paraId="0C813B62" w14:textId="46B6A750" w:rsidR="000969CB" w:rsidRPr="00DA6CE8" w:rsidRDefault="008161F0" w:rsidP="00852CCC">
            <w:pPr>
              <w:tabs>
                <w:tab w:val="left" w:pos="8818"/>
              </w:tabs>
              <w:ind w:left="171" w:right="-115"/>
              <w:jc w:val="center"/>
              <w:rPr>
                <w:i/>
                <w:sz w:val="20"/>
                <w:szCs w:val="20"/>
              </w:rPr>
            </w:pPr>
            <w:r>
              <w:rPr>
                <w:i/>
                <w:sz w:val="20"/>
                <w:szCs w:val="20"/>
              </w:rPr>
              <w:t>Šaltiniai: V</w:t>
            </w:r>
            <w:r w:rsidR="00852CCC" w:rsidRPr="00DA6CE8">
              <w:rPr>
                <w:i/>
                <w:sz w:val="20"/>
                <w:szCs w:val="20"/>
              </w:rPr>
              <w:t>D</w:t>
            </w:r>
            <w:r>
              <w:rPr>
                <w:i/>
                <w:sz w:val="20"/>
                <w:szCs w:val="20"/>
              </w:rPr>
              <w:t>A</w:t>
            </w:r>
            <w:r w:rsidR="00852CCC" w:rsidRPr="00DA6CE8">
              <w:rPr>
                <w:i/>
                <w:sz w:val="20"/>
                <w:szCs w:val="20"/>
              </w:rPr>
              <w:t xml:space="preserve"> – </w:t>
            </w:r>
            <w:r>
              <w:rPr>
                <w:i/>
                <w:sz w:val="20"/>
                <w:szCs w:val="20"/>
              </w:rPr>
              <w:t>Valstybės duomenų agentūros</w:t>
            </w:r>
            <w:r w:rsidR="00852CCC" w:rsidRPr="00DA6CE8">
              <w:rPr>
                <w:i/>
                <w:sz w:val="20"/>
                <w:szCs w:val="20"/>
              </w:rPr>
              <w:t xml:space="preserve"> rodiklių duomenų bazė; </w:t>
            </w:r>
          </w:p>
          <w:p w14:paraId="5EEC2086" w14:textId="7EFEB561" w:rsidR="00852CCC" w:rsidRPr="00DA6CE8" w:rsidRDefault="00852CCC" w:rsidP="00852CCC">
            <w:pPr>
              <w:tabs>
                <w:tab w:val="left" w:pos="8818"/>
              </w:tabs>
              <w:ind w:left="171" w:right="-115"/>
              <w:jc w:val="center"/>
              <w:rPr>
                <w:i/>
                <w:sz w:val="20"/>
                <w:szCs w:val="20"/>
              </w:rPr>
            </w:pPr>
            <w:r w:rsidRPr="00DA6CE8">
              <w:rPr>
                <w:i/>
                <w:sz w:val="20"/>
                <w:szCs w:val="20"/>
              </w:rPr>
              <w:t>SPS – Klaipėdos miesto savivaldybės administracijos Socialinės paramos skyrius.</w:t>
            </w:r>
          </w:p>
          <w:p w14:paraId="31A1DA7E" w14:textId="77777777" w:rsidR="000969CB" w:rsidRPr="00DA6CE8" w:rsidRDefault="00852CCC" w:rsidP="00852CCC">
            <w:pPr>
              <w:tabs>
                <w:tab w:val="left" w:pos="8818"/>
              </w:tabs>
              <w:ind w:left="171" w:right="-115"/>
              <w:jc w:val="center"/>
              <w:rPr>
                <w:i/>
                <w:sz w:val="20"/>
                <w:szCs w:val="20"/>
              </w:rPr>
            </w:pPr>
            <w:r w:rsidRPr="00DA6CE8">
              <w:rPr>
                <w:i/>
                <w:spacing w:val="20"/>
                <w:sz w:val="20"/>
                <w:szCs w:val="20"/>
              </w:rPr>
              <w:t>Pastaba</w:t>
            </w:r>
            <w:r w:rsidRPr="00DA6CE8">
              <w:rPr>
                <w:i/>
                <w:sz w:val="20"/>
                <w:szCs w:val="20"/>
              </w:rPr>
              <w:t xml:space="preserve">. Duomenys pateikiami iš Klaipėdos miesto savivaldybės administracijos Socialinės paramos skyriaus duomenų bazės, pažymint, kad skaičiavimo metodikos oficialiai nėra, o duomenis į Teritorijų planavimo stebėsenos informacinę </w:t>
            </w:r>
          </w:p>
          <w:p w14:paraId="7B3AD4DF" w14:textId="331FC3DE" w:rsidR="00852CCC" w:rsidRPr="00DA6CE8" w:rsidRDefault="00852CCC" w:rsidP="005E5052">
            <w:pPr>
              <w:tabs>
                <w:tab w:val="left" w:pos="8818"/>
              </w:tabs>
              <w:ind w:left="171" w:right="-115"/>
              <w:jc w:val="center"/>
              <w:rPr>
                <w:i/>
                <w:sz w:val="20"/>
                <w:szCs w:val="20"/>
              </w:rPr>
            </w:pPr>
            <w:r w:rsidRPr="00DA6CE8">
              <w:rPr>
                <w:i/>
                <w:sz w:val="20"/>
                <w:szCs w:val="20"/>
              </w:rPr>
              <w:t>sistemą pave</w:t>
            </w:r>
            <w:r w:rsidR="00903B5B" w:rsidRPr="00DA6CE8">
              <w:rPr>
                <w:i/>
                <w:sz w:val="20"/>
                <w:szCs w:val="20"/>
              </w:rPr>
              <w:t>sta pateikti savivaldybėms, tai, pasitarus su</w:t>
            </w:r>
            <w:r w:rsidR="005E5052" w:rsidRPr="00DA6CE8">
              <w:rPr>
                <w:i/>
                <w:sz w:val="20"/>
                <w:szCs w:val="20"/>
              </w:rPr>
              <w:t xml:space="preserve"> </w:t>
            </w:r>
            <w:r w:rsidR="00903B5B" w:rsidRPr="00DA6CE8">
              <w:rPr>
                <w:i/>
                <w:sz w:val="20"/>
                <w:szCs w:val="20"/>
              </w:rPr>
              <w:t>Socialinės paramos skyriumi</w:t>
            </w:r>
            <w:r w:rsidR="005E5052" w:rsidRPr="00DA6CE8">
              <w:rPr>
                <w:i/>
                <w:sz w:val="20"/>
                <w:szCs w:val="20"/>
              </w:rPr>
              <w:t xml:space="preserve">, </w:t>
            </w:r>
            <w:r w:rsidRPr="00DA6CE8">
              <w:rPr>
                <w:i/>
                <w:sz w:val="20"/>
                <w:szCs w:val="20"/>
              </w:rPr>
              <w:t>prie tokių gyventojų priskiriami tie, kurie kreipiasi į Savivaldybę dėl socialinės pašalpos ir kompensacijų už šildymo, geriamojo vandens, karšto vandens išlaidas.</w:t>
            </w:r>
          </w:p>
        </w:tc>
      </w:tr>
    </w:tbl>
    <w:p w14:paraId="231D9B4C" w14:textId="77777777" w:rsidR="00F717F7" w:rsidRPr="0084632C" w:rsidRDefault="00D47223" w:rsidP="00F717F7">
      <w:pPr>
        <w:spacing w:before="240" w:after="0"/>
        <w:jc w:val="both"/>
      </w:pPr>
      <w:r w:rsidRPr="0084632C">
        <w:rPr>
          <w:b/>
        </w:rPr>
        <w:t>2.16</w:t>
      </w:r>
      <w:r w:rsidR="00F717F7" w:rsidRPr="0084632C">
        <w:rPr>
          <w:b/>
        </w:rPr>
        <w:t> lentelė.</w:t>
      </w:r>
      <w:r w:rsidR="00F717F7" w:rsidRPr="0084632C">
        <w:t xml:space="preserve"> Turizmo informacijos centro lankytojų skaičiaus kaita Klaipėdos mieste </w:t>
      </w:r>
    </w:p>
    <w:tbl>
      <w:tblPr>
        <w:tblStyle w:val="Lentelstinklelis46"/>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2410"/>
        <w:gridCol w:w="992"/>
        <w:gridCol w:w="993"/>
        <w:gridCol w:w="992"/>
        <w:gridCol w:w="992"/>
        <w:gridCol w:w="992"/>
        <w:gridCol w:w="993"/>
        <w:gridCol w:w="992"/>
        <w:gridCol w:w="992"/>
        <w:gridCol w:w="992"/>
      </w:tblGrid>
      <w:tr w:rsidR="00443ED3" w:rsidRPr="00DA6CE8" w14:paraId="231D9B51" w14:textId="77777777" w:rsidTr="00443ED3">
        <w:tc>
          <w:tcPr>
            <w:tcW w:w="2410" w:type="dxa"/>
            <w:vMerge w:val="restart"/>
            <w:shd w:val="clear" w:color="auto" w:fill="DEEAF6" w:themeFill="accent1" w:themeFillTint="33"/>
            <w:vAlign w:val="center"/>
          </w:tcPr>
          <w:p w14:paraId="231D9B4D" w14:textId="77777777" w:rsidR="00443ED3" w:rsidRPr="00DA6CE8" w:rsidRDefault="00443ED3" w:rsidP="00063327">
            <w:pPr>
              <w:jc w:val="center"/>
              <w:rPr>
                <w:sz w:val="20"/>
                <w:szCs w:val="20"/>
              </w:rPr>
            </w:pPr>
            <w:r w:rsidRPr="00DA6CE8">
              <w:rPr>
                <w:sz w:val="20"/>
                <w:szCs w:val="20"/>
              </w:rPr>
              <w:t>Rodiklis</w:t>
            </w:r>
          </w:p>
        </w:tc>
        <w:tc>
          <w:tcPr>
            <w:tcW w:w="992" w:type="dxa"/>
            <w:shd w:val="clear" w:color="auto" w:fill="DEEAF6" w:themeFill="accent1" w:themeFillTint="33"/>
          </w:tcPr>
          <w:p w14:paraId="60C9CBE0" w14:textId="77777777" w:rsidR="00443ED3" w:rsidRPr="00DA6CE8" w:rsidRDefault="00443ED3" w:rsidP="00F717F7">
            <w:pPr>
              <w:jc w:val="center"/>
              <w:rPr>
                <w:sz w:val="20"/>
                <w:szCs w:val="20"/>
              </w:rPr>
            </w:pPr>
          </w:p>
        </w:tc>
        <w:tc>
          <w:tcPr>
            <w:tcW w:w="7938" w:type="dxa"/>
            <w:gridSpan w:val="8"/>
            <w:shd w:val="clear" w:color="auto" w:fill="DEEAF6" w:themeFill="accent1" w:themeFillTint="33"/>
          </w:tcPr>
          <w:p w14:paraId="231D9B50" w14:textId="0942BFEE" w:rsidR="00443ED3" w:rsidRPr="00DA6CE8" w:rsidRDefault="00443ED3" w:rsidP="00F717F7">
            <w:pPr>
              <w:jc w:val="center"/>
              <w:rPr>
                <w:sz w:val="20"/>
                <w:szCs w:val="20"/>
              </w:rPr>
            </w:pPr>
            <w:r w:rsidRPr="00DA6CE8">
              <w:rPr>
                <w:sz w:val="20"/>
                <w:szCs w:val="20"/>
              </w:rPr>
              <w:t>Ataskaitiniai metai</w:t>
            </w:r>
          </w:p>
        </w:tc>
      </w:tr>
      <w:tr w:rsidR="00443ED3" w:rsidRPr="00DA6CE8" w14:paraId="231D9B58" w14:textId="77777777" w:rsidTr="00443ED3">
        <w:tc>
          <w:tcPr>
            <w:tcW w:w="2410" w:type="dxa"/>
            <w:vMerge/>
            <w:tcBorders>
              <w:bottom w:val="single" w:sz="4" w:space="0" w:color="5B9BD5"/>
            </w:tcBorders>
            <w:shd w:val="clear" w:color="auto" w:fill="DEEAF6" w:themeFill="accent1" w:themeFillTint="33"/>
            <w:vAlign w:val="center"/>
          </w:tcPr>
          <w:p w14:paraId="231D9B52" w14:textId="77777777" w:rsidR="00443ED3" w:rsidRPr="00DA6CE8" w:rsidRDefault="00443ED3" w:rsidP="00443ED3">
            <w:pPr>
              <w:rPr>
                <w:sz w:val="20"/>
                <w:szCs w:val="20"/>
              </w:rPr>
            </w:pPr>
          </w:p>
        </w:tc>
        <w:tc>
          <w:tcPr>
            <w:tcW w:w="992" w:type="dxa"/>
            <w:tcBorders>
              <w:bottom w:val="single" w:sz="4" w:space="0" w:color="5B9BD5"/>
            </w:tcBorders>
            <w:shd w:val="clear" w:color="auto" w:fill="DEEAF6" w:themeFill="accent1" w:themeFillTint="33"/>
            <w:vAlign w:val="center"/>
          </w:tcPr>
          <w:p w14:paraId="231D9B53" w14:textId="77777777" w:rsidR="00443ED3" w:rsidRPr="00DA6CE8" w:rsidRDefault="00443ED3" w:rsidP="00443ED3">
            <w:pPr>
              <w:jc w:val="center"/>
              <w:rPr>
                <w:sz w:val="20"/>
                <w:szCs w:val="20"/>
              </w:rPr>
            </w:pPr>
            <w:r w:rsidRPr="00DA6CE8">
              <w:rPr>
                <w:sz w:val="20"/>
                <w:szCs w:val="20"/>
              </w:rPr>
              <w:t>2014 m.</w:t>
            </w:r>
          </w:p>
        </w:tc>
        <w:tc>
          <w:tcPr>
            <w:tcW w:w="993" w:type="dxa"/>
            <w:tcBorders>
              <w:bottom w:val="single" w:sz="4" w:space="0" w:color="5B9BD5"/>
            </w:tcBorders>
            <w:shd w:val="clear" w:color="auto" w:fill="DEEAF6" w:themeFill="accent1" w:themeFillTint="33"/>
            <w:vAlign w:val="center"/>
          </w:tcPr>
          <w:p w14:paraId="231D9B54" w14:textId="77777777" w:rsidR="00443ED3" w:rsidRPr="00DA6CE8" w:rsidRDefault="00443ED3" w:rsidP="00443ED3">
            <w:pPr>
              <w:jc w:val="center"/>
              <w:rPr>
                <w:sz w:val="20"/>
                <w:szCs w:val="20"/>
              </w:rPr>
            </w:pPr>
            <w:r w:rsidRPr="00DA6CE8">
              <w:rPr>
                <w:sz w:val="20"/>
                <w:szCs w:val="20"/>
              </w:rPr>
              <w:t>2015 m.</w:t>
            </w:r>
          </w:p>
        </w:tc>
        <w:tc>
          <w:tcPr>
            <w:tcW w:w="992" w:type="dxa"/>
            <w:tcBorders>
              <w:bottom w:val="single" w:sz="4" w:space="0" w:color="5B9BD5"/>
            </w:tcBorders>
            <w:shd w:val="clear" w:color="auto" w:fill="DEEAF6" w:themeFill="accent1" w:themeFillTint="33"/>
            <w:vAlign w:val="center"/>
          </w:tcPr>
          <w:p w14:paraId="231D9B55" w14:textId="77777777" w:rsidR="00443ED3" w:rsidRPr="00DA6CE8" w:rsidRDefault="00443ED3" w:rsidP="00443ED3">
            <w:pPr>
              <w:jc w:val="center"/>
              <w:rPr>
                <w:sz w:val="20"/>
                <w:szCs w:val="20"/>
              </w:rPr>
            </w:pPr>
            <w:r w:rsidRPr="00DA6CE8">
              <w:rPr>
                <w:sz w:val="20"/>
                <w:szCs w:val="20"/>
              </w:rPr>
              <w:t>2016 m.</w:t>
            </w:r>
          </w:p>
        </w:tc>
        <w:tc>
          <w:tcPr>
            <w:tcW w:w="992" w:type="dxa"/>
            <w:tcBorders>
              <w:bottom w:val="single" w:sz="4" w:space="0" w:color="5B9BD5"/>
            </w:tcBorders>
            <w:shd w:val="clear" w:color="auto" w:fill="DEEAF6" w:themeFill="accent1" w:themeFillTint="33"/>
            <w:vAlign w:val="center"/>
          </w:tcPr>
          <w:p w14:paraId="231D9B56" w14:textId="77777777" w:rsidR="00443ED3" w:rsidRPr="00DA6CE8" w:rsidRDefault="00443ED3" w:rsidP="00443ED3">
            <w:pPr>
              <w:jc w:val="center"/>
              <w:rPr>
                <w:sz w:val="20"/>
                <w:szCs w:val="20"/>
              </w:rPr>
            </w:pPr>
            <w:r w:rsidRPr="00DA6CE8">
              <w:rPr>
                <w:sz w:val="20"/>
                <w:szCs w:val="20"/>
              </w:rPr>
              <w:t>2017 m.</w:t>
            </w:r>
          </w:p>
        </w:tc>
        <w:tc>
          <w:tcPr>
            <w:tcW w:w="992" w:type="dxa"/>
            <w:tcBorders>
              <w:bottom w:val="single" w:sz="4" w:space="0" w:color="5B9BD5"/>
            </w:tcBorders>
            <w:shd w:val="clear" w:color="auto" w:fill="DEEAF6" w:themeFill="accent1" w:themeFillTint="33"/>
            <w:vAlign w:val="center"/>
          </w:tcPr>
          <w:p w14:paraId="7275233F" w14:textId="32F0B720" w:rsidR="00443ED3" w:rsidRPr="00DA6CE8" w:rsidRDefault="00443ED3" w:rsidP="00443ED3">
            <w:pPr>
              <w:jc w:val="center"/>
              <w:rPr>
                <w:sz w:val="20"/>
                <w:szCs w:val="20"/>
              </w:rPr>
            </w:pPr>
            <w:r w:rsidRPr="00DA6CE8">
              <w:rPr>
                <w:sz w:val="20"/>
                <w:szCs w:val="20"/>
              </w:rPr>
              <w:t>2018 m.</w:t>
            </w:r>
          </w:p>
        </w:tc>
        <w:tc>
          <w:tcPr>
            <w:tcW w:w="993" w:type="dxa"/>
            <w:tcBorders>
              <w:bottom w:val="single" w:sz="4" w:space="0" w:color="5B9BD5"/>
            </w:tcBorders>
            <w:shd w:val="clear" w:color="auto" w:fill="DEEAF6" w:themeFill="accent1" w:themeFillTint="33"/>
            <w:vAlign w:val="center"/>
          </w:tcPr>
          <w:p w14:paraId="1F5D204B" w14:textId="0A4FFC9C" w:rsidR="00443ED3" w:rsidRPr="00DA6CE8" w:rsidRDefault="00443ED3" w:rsidP="00443ED3">
            <w:pPr>
              <w:jc w:val="center"/>
              <w:rPr>
                <w:sz w:val="20"/>
                <w:szCs w:val="20"/>
              </w:rPr>
            </w:pPr>
            <w:r w:rsidRPr="00DA6CE8">
              <w:rPr>
                <w:sz w:val="20"/>
                <w:szCs w:val="20"/>
              </w:rPr>
              <w:t>2019 m.</w:t>
            </w:r>
          </w:p>
        </w:tc>
        <w:tc>
          <w:tcPr>
            <w:tcW w:w="992" w:type="dxa"/>
            <w:tcBorders>
              <w:bottom w:val="single" w:sz="4" w:space="0" w:color="5B9BD5"/>
            </w:tcBorders>
            <w:shd w:val="clear" w:color="auto" w:fill="DEEAF6" w:themeFill="accent1" w:themeFillTint="33"/>
            <w:vAlign w:val="center"/>
          </w:tcPr>
          <w:p w14:paraId="4CA9BF3B" w14:textId="5FDBE3BA" w:rsidR="00443ED3" w:rsidRPr="00DA6CE8" w:rsidRDefault="00443ED3" w:rsidP="00443ED3">
            <w:pPr>
              <w:jc w:val="center"/>
              <w:rPr>
                <w:sz w:val="20"/>
                <w:szCs w:val="20"/>
              </w:rPr>
            </w:pPr>
            <w:r w:rsidRPr="00DA6CE8">
              <w:rPr>
                <w:sz w:val="20"/>
                <w:szCs w:val="20"/>
              </w:rPr>
              <w:t>2020 m.</w:t>
            </w:r>
          </w:p>
        </w:tc>
        <w:tc>
          <w:tcPr>
            <w:tcW w:w="992" w:type="dxa"/>
            <w:tcBorders>
              <w:bottom w:val="single" w:sz="4" w:space="0" w:color="5B9BD5"/>
            </w:tcBorders>
            <w:shd w:val="clear" w:color="auto" w:fill="DEEAF6" w:themeFill="accent1" w:themeFillTint="33"/>
            <w:vAlign w:val="center"/>
          </w:tcPr>
          <w:p w14:paraId="4EE69D59" w14:textId="261ECBB7" w:rsidR="00443ED3" w:rsidRPr="00DA6CE8" w:rsidRDefault="00443ED3" w:rsidP="00443ED3">
            <w:pPr>
              <w:jc w:val="center"/>
              <w:rPr>
                <w:sz w:val="20"/>
                <w:szCs w:val="20"/>
              </w:rPr>
            </w:pPr>
            <w:r w:rsidRPr="00DA6CE8">
              <w:rPr>
                <w:sz w:val="20"/>
                <w:szCs w:val="20"/>
              </w:rPr>
              <w:t>2021 m.</w:t>
            </w:r>
          </w:p>
        </w:tc>
        <w:tc>
          <w:tcPr>
            <w:tcW w:w="992" w:type="dxa"/>
            <w:tcBorders>
              <w:bottom w:val="single" w:sz="4" w:space="0" w:color="5B9BD5"/>
            </w:tcBorders>
            <w:shd w:val="clear" w:color="auto" w:fill="DEEAF6" w:themeFill="accent1" w:themeFillTint="33"/>
            <w:vAlign w:val="center"/>
          </w:tcPr>
          <w:p w14:paraId="231D9B57" w14:textId="19D6A1C5" w:rsidR="00443ED3" w:rsidRPr="00DA6CE8" w:rsidRDefault="00443ED3" w:rsidP="00443ED3">
            <w:pPr>
              <w:jc w:val="center"/>
              <w:rPr>
                <w:color w:val="FF0000"/>
                <w:sz w:val="20"/>
                <w:szCs w:val="20"/>
              </w:rPr>
            </w:pPr>
            <w:r w:rsidRPr="00DA6CE8">
              <w:rPr>
                <w:sz w:val="20"/>
                <w:szCs w:val="20"/>
              </w:rPr>
              <w:t>2022 m.</w:t>
            </w:r>
          </w:p>
        </w:tc>
      </w:tr>
      <w:tr w:rsidR="00443ED3" w:rsidRPr="00DA6CE8" w14:paraId="231D9B5F" w14:textId="77777777" w:rsidTr="00443ED3">
        <w:tc>
          <w:tcPr>
            <w:tcW w:w="2410" w:type="dxa"/>
            <w:tcBorders>
              <w:bottom w:val="nil"/>
            </w:tcBorders>
            <w:vAlign w:val="center"/>
          </w:tcPr>
          <w:p w14:paraId="231D9B59" w14:textId="021A2690" w:rsidR="00443ED3" w:rsidRPr="00DA6CE8" w:rsidRDefault="00443ED3" w:rsidP="00443ED3">
            <w:pPr>
              <w:rPr>
                <w:sz w:val="20"/>
                <w:szCs w:val="20"/>
              </w:rPr>
            </w:pPr>
            <w:r w:rsidRPr="00DA6CE8">
              <w:rPr>
                <w:sz w:val="20"/>
                <w:szCs w:val="20"/>
              </w:rPr>
              <w:t xml:space="preserve">Turistų skaičius (asm.) </w:t>
            </w:r>
            <w:r w:rsidR="00B8151B">
              <w:rPr>
                <w:sz w:val="20"/>
                <w:szCs w:val="20"/>
                <w:vertAlign w:val="superscript"/>
              </w:rPr>
              <w:t>KT</w:t>
            </w:r>
            <w:r w:rsidRPr="00DA6CE8">
              <w:rPr>
                <w:sz w:val="20"/>
                <w:szCs w:val="20"/>
                <w:vertAlign w:val="superscript"/>
              </w:rPr>
              <w:t>IC</w:t>
            </w:r>
            <w:r w:rsidRPr="00DA6CE8">
              <w:rPr>
                <w:sz w:val="20"/>
                <w:szCs w:val="20"/>
              </w:rPr>
              <w:t>, tame skaičiuje</w:t>
            </w:r>
          </w:p>
        </w:tc>
        <w:tc>
          <w:tcPr>
            <w:tcW w:w="992" w:type="dxa"/>
            <w:tcBorders>
              <w:bottom w:val="nil"/>
            </w:tcBorders>
            <w:vAlign w:val="center"/>
          </w:tcPr>
          <w:p w14:paraId="231D9B5A" w14:textId="42121142" w:rsidR="00443ED3" w:rsidRPr="00DA6CE8" w:rsidRDefault="00443ED3" w:rsidP="00443ED3">
            <w:pPr>
              <w:jc w:val="center"/>
              <w:rPr>
                <w:sz w:val="20"/>
                <w:szCs w:val="20"/>
              </w:rPr>
            </w:pPr>
            <w:r w:rsidRPr="00DA6CE8">
              <w:rPr>
                <w:sz w:val="20"/>
                <w:szCs w:val="20"/>
              </w:rPr>
              <w:t>101 495</w:t>
            </w:r>
          </w:p>
        </w:tc>
        <w:tc>
          <w:tcPr>
            <w:tcW w:w="993" w:type="dxa"/>
            <w:tcBorders>
              <w:bottom w:val="nil"/>
            </w:tcBorders>
            <w:vAlign w:val="center"/>
          </w:tcPr>
          <w:p w14:paraId="231D9B5B" w14:textId="6AA8ED84" w:rsidR="00443ED3" w:rsidRPr="00DA6CE8" w:rsidRDefault="00443ED3" w:rsidP="00443ED3">
            <w:pPr>
              <w:jc w:val="center"/>
              <w:rPr>
                <w:sz w:val="20"/>
                <w:szCs w:val="20"/>
              </w:rPr>
            </w:pPr>
            <w:r w:rsidRPr="00DA6CE8">
              <w:rPr>
                <w:sz w:val="20"/>
                <w:szCs w:val="20"/>
              </w:rPr>
              <w:t>110 606</w:t>
            </w:r>
          </w:p>
        </w:tc>
        <w:tc>
          <w:tcPr>
            <w:tcW w:w="992" w:type="dxa"/>
            <w:tcBorders>
              <w:bottom w:val="nil"/>
            </w:tcBorders>
            <w:vAlign w:val="center"/>
          </w:tcPr>
          <w:p w14:paraId="231D9B5C" w14:textId="6D72F234" w:rsidR="00443ED3" w:rsidRPr="00DA6CE8" w:rsidRDefault="00443ED3" w:rsidP="00443ED3">
            <w:pPr>
              <w:jc w:val="center"/>
              <w:rPr>
                <w:sz w:val="20"/>
                <w:szCs w:val="20"/>
              </w:rPr>
            </w:pPr>
            <w:r w:rsidRPr="00DA6CE8">
              <w:rPr>
                <w:sz w:val="20"/>
                <w:szCs w:val="20"/>
              </w:rPr>
              <w:t>114 783</w:t>
            </w:r>
          </w:p>
        </w:tc>
        <w:tc>
          <w:tcPr>
            <w:tcW w:w="992" w:type="dxa"/>
            <w:tcBorders>
              <w:bottom w:val="nil"/>
            </w:tcBorders>
            <w:vAlign w:val="center"/>
          </w:tcPr>
          <w:p w14:paraId="231D9B5D" w14:textId="4A960C04" w:rsidR="00443ED3" w:rsidRPr="00DA6CE8" w:rsidRDefault="00443ED3" w:rsidP="00443ED3">
            <w:pPr>
              <w:jc w:val="center"/>
              <w:rPr>
                <w:sz w:val="20"/>
                <w:szCs w:val="20"/>
              </w:rPr>
            </w:pPr>
            <w:r w:rsidRPr="00DA6CE8">
              <w:rPr>
                <w:sz w:val="20"/>
                <w:szCs w:val="20"/>
              </w:rPr>
              <w:t>121 418</w:t>
            </w:r>
          </w:p>
        </w:tc>
        <w:tc>
          <w:tcPr>
            <w:tcW w:w="992" w:type="dxa"/>
            <w:tcBorders>
              <w:bottom w:val="nil"/>
            </w:tcBorders>
            <w:vAlign w:val="center"/>
          </w:tcPr>
          <w:p w14:paraId="38466025" w14:textId="12B4772E" w:rsidR="00443ED3" w:rsidRPr="00DA6CE8" w:rsidRDefault="00443ED3" w:rsidP="00443ED3">
            <w:pPr>
              <w:jc w:val="center"/>
              <w:rPr>
                <w:sz w:val="20"/>
                <w:szCs w:val="20"/>
              </w:rPr>
            </w:pPr>
            <w:r w:rsidRPr="00DA6CE8">
              <w:rPr>
                <w:sz w:val="20"/>
                <w:szCs w:val="20"/>
              </w:rPr>
              <w:t>121 630</w:t>
            </w:r>
          </w:p>
        </w:tc>
        <w:tc>
          <w:tcPr>
            <w:tcW w:w="993" w:type="dxa"/>
            <w:tcBorders>
              <w:bottom w:val="nil"/>
            </w:tcBorders>
            <w:vAlign w:val="center"/>
          </w:tcPr>
          <w:p w14:paraId="45D645BA" w14:textId="0288A988" w:rsidR="00443ED3" w:rsidRPr="00DA6CE8" w:rsidRDefault="00443ED3" w:rsidP="00443ED3">
            <w:pPr>
              <w:jc w:val="center"/>
              <w:rPr>
                <w:sz w:val="20"/>
                <w:szCs w:val="20"/>
              </w:rPr>
            </w:pPr>
            <w:r w:rsidRPr="00DA6CE8">
              <w:rPr>
                <w:sz w:val="20"/>
                <w:szCs w:val="20"/>
              </w:rPr>
              <w:t>122 086</w:t>
            </w:r>
          </w:p>
        </w:tc>
        <w:tc>
          <w:tcPr>
            <w:tcW w:w="992" w:type="dxa"/>
            <w:tcBorders>
              <w:bottom w:val="nil"/>
            </w:tcBorders>
            <w:vAlign w:val="center"/>
          </w:tcPr>
          <w:p w14:paraId="2EE1AF18" w14:textId="11BC39EE" w:rsidR="00443ED3" w:rsidRPr="00DA6CE8" w:rsidRDefault="00443ED3" w:rsidP="00443ED3">
            <w:pPr>
              <w:jc w:val="center"/>
              <w:rPr>
                <w:sz w:val="20"/>
                <w:szCs w:val="20"/>
              </w:rPr>
            </w:pPr>
            <w:r w:rsidRPr="00DA6CE8">
              <w:rPr>
                <w:sz w:val="20"/>
                <w:szCs w:val="20"/>
              </w:rPr>
              <w:t>12 489</w:t>
            </w:r>
          </w:p>
        </w:tc>
        <w:tc>
          <w:tcPr>
            <w:tcW w:w="992" w:type="dxa"/>
            <w:tcBorders>
              <w:bottom w:val="nil"/>
            </w:tcBorders>
            <w:vAlign w:val="center"/>
          </w:tcPr>
          <w:p w14:paraId="2F663683" w14:textId="0679E7CD" w:rsidR="00443ED3" w:rsidRPr="00DA6CE8" w:rsidRDefault="00443ED3" w:rsidP="00443ED3">
            <w:pPr>
              <w:jc w:val="center"/>
              <w:rPr>
                <w:sz w:val="20"/>
                <w:szCs w:val="20"/>
              </w:rPr>
            </w:pPr>
            <w:r w:rsidRPr="00DA6CE8">
              <w:rPr>
                <w:sz w:val="20"/>
                <w:szCs w:val="20"/>
              </w:rPr>
              <w:t>11 621</w:t>
            </w:r>
          </w:p>
        </w:tc>
        <w:tc>
          <w:tcPr>
            <w:tcW w:w="992" w:type="dxa"/>
            <w:tcBorders>
              <w:bottom w:val="nil"/>
            </w:tcBorders>
            <w:vAlign w:val="center"/>
          </w:tcPr>
          <w:p w14:paraId="231D9B5E" w14:textId="5F1012A1" w:rsidR="00443ED3" w:rsidRPr="00DA6CE8" w:rsidRDefault="00F21E0C" w:rsidP="00443ED3">
            <w:pPr>
              <w:jc w:val="center"/>
              <w:rPr>
                <w:color w:val="FF0000"/>
                <w:sz w:val="20"/>
                <w:szCs w:val="20"/>
              </w:rPr>
            </w:pPr>
            <w:r w:rsidRPr="00DA6CE8">
              <w:rPr>
                <w:sz w:val="20"/>
                <w:szCs w:val="20"/>
              </w:rPr>
              <w:t>59 235</w:t>
            </w:r>
          </w:p>
        </w:tc>
      </w:tr>
      <w:tr w:rsidR="00443ED3" w:rsidRPr="00DA6CE8" w14:paraId="231D9B66" w14:textId="77777777" w:rsidTr="00443ED3">
        <w:tc>
          <w:tcPr>
            <w:tcW w:w="2410" w:type="dxa"/>
            <w:tcBorders>
              <w:top w:val="nil"/>
            </w:tcBorders>
            <w:vAlign w:val="center"/>
          </w:tcPr>
          <w:p w14:paraId="231D9B60" w14:textId="77777777" w:rsidR="00443ED3" w:rsidRPr="00DA6CE8" w:rsidRDefault="00443ED3" w:rsidP="00443ED3">
            <w:pPr>
              <w:jc w:val="right"/>
              <w:rPr>
                <w:i/>
                <w:sz w:val="20"/>
                <w:szCs w:val="20"/>
                <w:vertAlign w:val="superscript"/>
              </w:rPr>
            </w:pPr>
            <w:r w:rsidRPr="00DA6CE8">
              <w:rPr>
                <w:i/>
                <w:sz w:val="20"/>
                <w:szCs w:val="20"/>
              </w:rPr>
              <w:t xml:space="preserve">kruizinių laivų turistai (asm.) </w:t>
            </w:r>
            <w:r w:rsidRPr="00DA6CE8">
              <w:rPr>
                <w:i/>
                <w:sz w:val="20"/>
                <w:szCs w:val="20"/>
                <w:vertAlign w:val="superscript"/>
              </w:rPr>
              <w:t>KVJUD</w:t>
            </w:r>
          </w:p>
        </w:tc>
        <w:tc>
          <w:tcPr>
            <w:tcW w:w="992" w:type="dxa"/>
            <w:tcBorders>
              <w:top w:val="nil"/>
            </w:tcBorders>
            <w:vAlign w:val="center"/>
          </w:tcPr>
          <w:p w14:paraId="231D9B61" w14:textId="61D528CF" w:rsidR="00443ED3" w:rsidRPr="00DA6CE8" w:rsidRDefault="00443ED3" w:rsidP="00443ED3">
            <w:pPr>
              <w:jc w:val="right"/>
              <w:rPr>
                <w:i/>
                <w:sz w:val="20"/>
                <w:szCs w:val="20"/>
              </w:rPr>
            </w:pPr>
            <w:r w:rsidRPr="00DA6CE8">
              <w:rPr>
                <w:i/>
                <w:sz w:val="20"/>
                <w:szCs w:val="20"/>
              </w:rPr>
              <w:t>57 797</w:t>
            </w:r>
          </w:p>
        </w:tc>
        <w:tc>
          <w:tcPr>
            <w:tcW w:w="993" w:type="dxa"/>
            <w:tcBorders>
              <w:top w:val="nil"/>
            </w:tcBorders>
            <w:vAlign w:val="center"/>
          </w:tcPr>
          <w:p w14:paraId="231D9B62" w14:textId="65B0A15D" w:rsidR="00443ED3" w:rsidRPr="00DA6CE8" w:rsidRDefault="00443ED3" w:rsidP="00443ED3">
            <w:pPr>
              <w:jc w:val="right"/>
              <w:rPr>
                <w:i/>
                <w:sz w:val="20"/>
                <w:szCs w:val="20"/>
              </w:rPr>
            </w:pPr>
            <w:r w:rsidRPr="00DA6CE8">
              <w:rPr>
                <w:i/>
                <w:sz w:val="20"/>
                <w:szCs w:val="20"/>
              </w:rPr>
              <w:t>60 202</w:t>
            </w:r>
          </w:p>
        </w:tc>
        <w:tc>
          <w:tcPr>
            <w:tcW w:w="992" w:type="dxa"/>
            <w:tcBorders>
              <w:top w:val="nil"/>
            </w:tcBorders>
            <w:vAlign w:val="center"/>
          </w:tcPr>
          <w:p w14:paraId="231D9B63" w14:textId="0BDB2E3A" w:rsidR="00443ED3" w:rsidRPr="00DA6CE8" w:rsidRDefault="00443ED3" w:rsidP="00443ED3">
            <w:pPr>
              <w:jc w:val="right"/>
              <w:rPr>
                <w:i/>
                <w:sz w:val="20"/>
                <w:szCs w:val="20"/>
              </w:rPr>
            </w:pPr>
            <w:r w:rsidRPr="00DA6CE8">
              <w:rPr>
                <w:i/>
                <w:sz w:val="20"/>
                <w:szCs w:val="20"/>
              </w:rPr>
              <w:t>64 285</w:t>
            </w:r>
          </w:p>
        </w:tc>
        <w:tc>
          <w:tcPr>
            <w:tcW w:w="992" w:type="dxa"/>
            <w:tcBorders>
              <w:top w:val="nil"/>
            </w:tcBorders>
            <w:vAlign w:val="center"/>
          </w:tcPr>
          <w:p w14:paraId="231D9B64" w14:textId="6ED207A8" w:rsidR="00443ED3" w:rsidRPr="00DA6CE8" w:rsidRDefault="00443ED3" w:rsidP="00443ED3">
            <w:pPr>
              <w:jc w:val="right"/>
              <w:rPr>
                <w:i/>
                <w:sz w:val="20"/>
                <w:szCs w:val="20"/>
              </w:rPr>
            </w:pPr>
            <w:r w:rsidRPr="00DA6CE8">
              <w:rPr>
                <w:i/>
                <w:sz w:val="20"/>
                <w:szCs w:val="20"/>
              </w:rPr>
              <w:t>74 716</w:t>
            </w:r>
          </w:p>
        </w:tc>
        <w:tc>
          <w:tcPr>
            <w:tcW w:w="992" w:type="dxa"/>
            <w:tcBorders>
              <w:top w:val="nil"/>
            </w:tcBorders>
            <w:vAlign w:val="center"/>
          </w:tcPr>
          <w:p w14:paraId="7180BA55" w14:textId="32A26BDA" w:rsidR="00443ED3" w:rsidRPr="00DA6CE8" w:rsidRDefault="00443ED3" w:rsidP="00443ED3">
            <w:pPr>
              <w:jc w:val="right"/>
              <w:rPr>
                <w:i/>
                <w:sz w:val="20"/>
                <w:szCs w:val="20"/>
              </w:rPr>
            </w:pPr>
            <w:r w:rsidRPr="00DA6CE8">
              <w:rPr>
                <w:sz w:val="20"/>
                <w:szCs w:val="20"/>
              </w:rPr>
              <w:t>69 651</w:t>
            </w:r>
          </w:p>
        </w:tc>
        <w:tc>
          <w:tcPr>
            <w:tcW w:w="993" w:type="dxa"/>
            <w:tcBorders>
              <w:top w:val="nil"/>
            </w:tcBorders>
            <w:vAlign w:val="center"/>
          </w:tcPr>
          <w:p w14:paraId="049C5A8E" w14:textId="7C71B54B" w:rsidR="00443ED3" w:rsidRPr="00DA6CE8" w:rsidRDefault="00443ED3" w:rsidP="00443ED3">
            <w:pPr>
              <w:jc w:val="right"/>
              <w:rPr>
                <w:i/>
                <w:sz w:val="20"/>
                <w:szCs w:val="20"/>
              </w:rPr>
            </w:pPr>
            <w:r w:rsidRPr="00DA6CE8">
              <w:rPr>
                <w:i/>
                <w:sz w:val="20"/>
                <w:szCs w:val="20"/>
              </w:rPr>
              <w:t>68 129</w:t>
            </w:r>
          </w:p>
        </w:tc>
        <w:tc>
          <w:tcPr>
            <w:tcW w:w="992" w:type="dxa"/>
            <w:tcBorders>
              <w:top w:val="nil"/>
            </w:tcBorders>
            <w:vAlign w:val="center"/>
          </w:tcPr>
          <w:p w14:paraId="5D760740" w14:textId="7D070D63" w:rsidR="00443ED3" w:rsidRPr="00DA6CE8" w:rsidRDefault="00443ED3" w:rsidP="00443ED3">
            <w:pPr>
              <w:jc w:val="center"/>
              <w:rPr>
                <w:i/>
                <w:sz w:val="20"/>
                <w:szCs w:val="20"/>
              </w:rPr>
            </w:pPr>
            <w:r w:rsidRPr="00DA6CE8">
              <w:rPr>
                <w:i/>
                <w:sz w:val="20"/>
                <w:szCs w:val="20"/>
              </w:rPr>
              <w:t>0</w:t>
            </w:r>
          </w:p>
        </w:tc>
        <w:tc>
          <w:tcPr>
            <w:tcW w:w="992" w:type="dxa"/>
            <w:tcBorders>
              <w:top w:val="nil"/>
            </w:tcBorders>
            <w:vAlign w:val="center"/>
          </w:tcPr>
          <w:p w14:paraId="3ACF849F" w14:textId="0DBE5F6B" w:rsidR="00443ED3" w:rsidRPr="00DA6CE8" w:rsidRDefault="00443ED3" w:rsidP="00443ED3">
            <w:pPr>
              <w:jc w:val="center"/>
              <w:rPr>
                <w:i/>
                <w:sz w:val="20"/>
                <w:szCs w:val="20"/>
              </w:rPr>
            </w:pPr>
            <w:r w:rsidRPr="00DA6CE8">
              <w:rPr>
                <w:i/>
                <w:sz w:val="20"/>
                <w:szCs w:val="20"/>
              </w:rPr>
              <w:t>1 076</w:t>
            </w:r>
          </w:p>
        </w:tc>
        <w:tc>
          <w:tcPr>
            <w:tcW w:w="992" w:type="dxa"/>
            <w:tcBorders>
              <w:top w:val="nil"/>
            </w:tcBorders>
            <w:vAlign w:val="center"/>
          </w:tcPr>
          <w:p w14:paraId="231D9B65" w14:textId="6A95E685" w:rsidR="00443ED3" w:rsidRPr="00DA6CE8" w:rsidRDefault="00182EB6" w:rsidP="00443ED3">
            <w:pPr>
              <w:jc w:val="center"/>
              <w:rPr>
                <w:i/>
                <w:sz w:val="20"/>
                <w:szCs w:val="20"/>
              </w:rPr>
            </w:pPr>
            <w:r w:rsidRPr="00DA6CE8">
              <w:rPr>
                <w:i/>
                <w:sz w:val="20"/>
                <w:szCs w:val="20"/>
              </w:rPr>
              <w:t>46 853</w:t>
            </w:r>
          </w:p>
        </w:tc>
      </w:tr>
      <w:tr w:rsidR="00443ED3" w:rsidRPr="00DA6CE8" w14:paraId="231D9B6D" w14:textId="77777777" w:rsidTr="00443ED3">
        <w:tc>
          <w:tcPr>
            <w:tcW w:w="2410" w:type="dxa"/>
            <w:vAlign w:val="center"/>
          </w:tcPr>
          <w:p w14:paraId="231D9B67" w14:textId="77777777" w:rsidR="00443ED3" w:rsidRPr="00DA6CE8" w:rsidRDefault="00443ED3" w:rsidP="00443ED3">
            <w:pPr>
              <w:rPr>
                <w:sz w:val="20"/>
                <w:szCs w:val="20"/>
              </w:rPr>
            </w:pPr>
            <w:r w:rsidRPr="00DA6CE8">
              <w:rPr>
                <w:sz w:val="20"/>
                <w:szCs w:val="20"/>
              </w:rPr>
              <w:t xml:space="preserve">Atvykusių kruizinių laivų skaičius (vnt.) </w:t>
            </w:r>
            <w:r w:rsidRPr="00DA6CE8">
              <w:rPr>
                <w:sz w:val="20"/>
                <w:szCs w:val="20"/>
                <w:vertAlign w:val="superscript"/>
              </w:rPr>
              <w:t>KVJUD</w:t>
            </w:r>
          </w:p>
        </w:tc>
        <w:tc>
          <w:tcPr>
            <w:tcW w:w="992" w:type="dxa"/>
            <w:vAlign w:val="center"/>
          </w:tcPr>
          <w:p w14:paraId="231D9B68" w14:textId="77777777" w:rsidR="00443ED3" w:rsidRPr="00DA6CE8" w:rsidRDefault="00443ED3" w:rsidP="00443ED3">
            <w:pPr>
              <w:jc w:val="center"/>
              <w:rPr>
                <w:sz w:val="20"/>
                <w:szCs w:val="20"/>
              </w:rPr>
            </w:pPr>
            <w:r w:rsidRPr="00DA6CE8">
              <w:rPr>
                <w:sz w:val="20"/>
                <w:szCs w:val="20"/>
              </w:rPr>
              <w:t>63</w:t>
            </w:r>
          </w:p>
        </w:tc>
        <w:tc>
          <w:tcPr>
            <w:tcW w:w="993" w:type="dxa"/>
            <w:vAlign w:val="center"/>
          </w:tcPr>
          <w:p w14:paraId="231D9B69" w14:textId="77777777" w:rsidR="00443ED3" w:rsidRPr="00DA6CE8" w:rsidRDefault="00443ED3" w:rsidP="00443ED3">
            <w:pPr>
              <w:jc w:val="center"/>
              <w:rPr>
                <w:sz w:val="20"/>
                <w:szCs w:val="20"/>
              </w:rPr>
            </w:pPr>
            <w:r w:rsidRPr="00DA6CE8">
              <w:rPr>
                <w:sz w:val="20"/>
                <w:szCs w:val="20"/>
              </w:rPr>
              <w:t>51</w:t>
            </w:r>
          </w:p>
        </w:tc>
        <w:tc>
          <w:tcPr>
            <w:tcW w:w="992" w:type="dxa"/>
            <w:vAlign w:val="center"/>
          </w:tcPr>
          <w:p w14:paraId="231D9B6A" w14:textId="77777777" w:rsidR="00443ED3" w:rsidRPr="00DA6CE8" w:rsidRDefault="00443ED3" w:rsidP="00443ED3">
            <w:pPr>
              <w:jc w:val="center"/>
              <w:rPr>
                <w:sz w:val="20"/>
                <w:szCs w:val="20"/>
              </w:rPr>
            </w:pPr>
            <w:r w:rsidRPr="00DA6CE8">
              <w:rPr>
                <w:sz w:val="20"/>
                <w:szCs w:val="20"/>
              </w:rPr>
              <w:t>52</w:t>
            </w:r>
          </w:p>
        </w:tc>
        <w:tc>
          <w:tcPr>
            <w:tcW w:w="992" w:type="dxa"/>
            <w:vAlign w:val="center"/>
          </w:tcPr>
          <w:p w14:paraId="231D9B6B" w14:textId="77777777" w:rsidR="00443ED3" w:rsidRPr="00DA6CE8" w:rsidRDefault="00443ED3" w:rsidP="00443ED3">
            <w:pPr>
              <w:jc w:val="center"/>
              <w:rPr>
                <w:color w:val="FF0000"/>
                <w:sz w:val="20"/>
                <w:szCs w:val="20"/>
              </w:rPr>
            </w:pPr>
            <w:r w:rsidRPr="00DA6CE8">
              <w:rPr>
                <w:sz w:val="20"/>
                <w:szCs w:val="20"/>
              </w:rPr>
              <w:t>63</w:t>
            </w:r>
          </w:p>
        </w:tc>
        <w:tc>
          <w:tcPr>
            <w:tcW w:w="992" w:type="dxa"/>
            <w:vAlign w:val="center"/>
          </w:tcPr>
          <w:p w14:paraId="30B982F3" w14:textId="78ABDF81" w:rsidR="00443ED3" w:rsidRPr="00DA6CE8" w:rsidRDefault="00443ED3" w:rsidP="00443ED3">
            <w:pPr>
              <w:jc w:val="center"/>
              <w:rPr>
                <w:sz w:val="20"/>
                <w:szCs w:val="20"/>
              </w:rPr>
            </w:pPr>
            <w:r w:rsidRPr="00DA6CE8">
              <w:rPr>
                <w:sz w:val="20"/>
                <w:szCs w:val="20"/>
              </w:rPr>
              <w:t>58</w:t>
            </w:r>
          </w:p>
        </w:tc>
        <w:tc>
          <w:tcPr>
            <w:tcW w:w="993" w:type="dxa"/>
            <w:vAlign w:val="center"/>
          </w:tcPr>
          <w:p w14:paraId="345136D3" w14:textId="3145009F" w:rsidR="00443ED3" w:rsidRPr="00DA6CE8" w:rsidRDefault="00443ED3" w:rsidP="00443ED3">
            <w:pPr>
              <w:jc w:val="center"/>
              <w:rPr>
                <w:sz w:val="20"/>
                <w:szCs w:val="20"/>
              </w:rPr>
            </w:pPr>
            <w:r w:rsidRPr="00DA6CE8">
              <w:rPr>
                <w:sz w:val="20"/>
                <w:szCs w:val="20"/>
              </w:rPr>
              <w:t>51</w:t>
            </w:r>
          </w:p>
        </w:tc>
        <w:tc>
          <w:tcPr>
            <w:tcW w:w="992" w:type="dxa"/>
            <w:vAlign w:val="center"/>
          </w:tcPr>
          <w:p w14:paraId="095A3BEA" w14:textId="12999C6F" w:rsidR="00443ED3" w:rsidRPr="00DA6CE8" w:rsidRDefault="00443ED3" w:rsidP="00443ED3">
            <w:pPr>
              <w:jc w:val="center"/>
              <w:rPr>
                <w:sz w:val="20"/>
                <w:szCs w:val="20"/>
              </w:rPr>
            </w:pPr>
            <w:r w:rsidRPr="00DA6CE8">
              <w:rPr>
                <w:sz w:val="20"/>
                <w:szCs w:val="20"/>
              </w:rPr>
              <w:t>0</w:t>
            </w:r>
          </w:p>
        </w:tc>
        <w:tc>
          <w:tcPr>
            <w:tcW w:w="992" w:type="dxa"/>
            <w:vAlign w:val="center"/>
          </w:tcPr>
          <w:p w14:paraId="44F4F4B9" w14:textId="5B5F4B56" w:rsidR="00443ED3" w:rsidRPr="00DA6CE8" w:rsidRDefault="00443ED3" w:rsidP="00443ED3">
            <w:pPr>
              <w:jc w:val="center"/>
              <w:rPr>
                <w:sz w:val="20"/>
                <w:szCs w:val="20"/>
              </w:rPr>
            </w:pPr>
            <w:r w:rsidRPr="00DA6CE8">
              <w:rPr>
                <w:sz w:val="20"/>
                <w:szCs w:val="20"/>
              </w:rPr>
              <w:t>2</w:t>
            </w:r>
          </w:p>
        </w:tc>
        <w:tc>
          <w:tcPr>
            <w:tcW w:w="992" w:type="dxa"/>
            <w:vAlign w:val="center"/>
          </w:tcPr>
          <w:p w14:paraId="231D9B6C" w14:textId="0A0FF379" w:rsidR="00443ED3" w:rsidRPr="00DA6CE8" w:rsidRDefault="00182EB6" w:rsidP="00443ED3">
            <w:pPr>
              <w:jc w:val="center"/>
              <w:rPr>
                <w:sz w:val="20"/>
                <w:szCs w:val="20"/>
              </w:rPr>
            </w:pPr>
            <w:r w:rsidRPr="00DA6CE8">
              <w:rPr>
                <w:sz w:val="20"/>
                <w:szCs w:val="20"/>
              </w:rPr>
              <w:t>61</w:t>
            </w:r>
          </w:p>
        </w:tc>
      </w:tr>
      <w:tr w:rsidR="00141FF1" w:rsidRPr="00DA6CE8" w14:paraId="231D9B71" w14:textId="77777777" w:rsidTr="007B5DCC">
        <w:tc>
          <w:tcPr>
            <w:tcW w:w="11340" w:type="dxa"/>
            <w:gridSpan w:val="10"/>
            <w:tcBorders>
              <w:bottom w:val="nil"/>
            </w:tcBorders>
          </w:tcPr>
          <w:p w14:paraId="30458B3C" w14:textId="45AAD6A4" w:rsidR="00141FF1" w:rsidRPr="00DA6CE8" w:rsidRDefault="00B8151B" w:rsidP="00C85B28">
            <w:pPr>
              <w:ind w:left="596" w:right="310"/>
              <w:jc w:val="center"/>
              <w:rPr>
                <w:i/>
                <w:sz w:val="20"/>
                <w:szCs w:val="20"/>
              </w:rPr>
            </w:pPr>
            <w:r>
              <w:rPr>
                <w:i/>
                <w:sz w:val="20"/>
                <w:szCs w:val="20"/>
              </w:rPr>
              <w:t>Šaltiniai: KT</w:t>
            </w:r>
            <w:r w:rsidR="00B843D6">
              <w:rPr>
                <w:i/>
                <w:sz w:val="20"/>
                <w:szCs w:val="20"/>
              </w:rPr>
              <w:t xml:space="preserve">IC – VšĮ Klaipėdos turizmo </w:t>
            </w:r>
            <w:r w:rsidR="00141FF1" w:rsidRPr="00DA6CE8">
              <w:rPr>
                <w:i/>
                <w:sz w:val="20"/>
                <w:szCs w:val="20"/>
              </w:rPr>
              <w:t xml:space="preserve">informacijos centro duomenų bazė; </w:t>
            </w:r>
          </w:p>
          <w:p w14:paraId="231D9B70" w14:textId="6AB4AC5E" w:rsidR="00141FF1" w:rsidRPr="00DA6CE8" w:rsidRDefault="00141FF1" w:rsidP="00C85B28">
            <w:pPr>
              <w:ind w:left="596" w:right="310"/>
              <w:jc w:val="center"/>
              <w:rPr>
                <w:i/>
                <w:sz w:val="20"/>
                <w:szCs w:val="20"/>
              </w:rPr>
            </w:pPr>
            <w:r w:rsidRPr="00DA6CE8">
              <w:rPr>
                <w:i/>
                <w:sz w:val="20"/>
                <w:szCs w:val="20"/>
              </w:rPr>
              <w:t>KVJUD – Klaipėdos valstybinio jūrų uosto direkcija.</w:t>
            </w:r>
          </w:p>
        </w:tc>
      </w:tr>
    </w:tbl>
    <w:p w14:paraId="231D9B72" w14:textId="0BA1007B" w:rsidR="00A17787" w:rsidRPr="0084632C" w:rsidRDefault="00D47223" w:rsidP="00A17787">
      <w:pPr>
        <w:spacing w:before="240" w:after="0" w:line="240" w:lineRule="auto"/>
      </w:pPr>
      <w:r w:rsidRPr="0084632C">
        <w:rPr>
          <w:b/>
        </w:rPr>
        <w:t>2.17</w:t>
      </w:r>
      <w:r w:rsidR="00A17787" w:rsidRPr="0084632C">
        <w:rPr>
          <w:b/>
        </w:rPr>
        <w:t> lentelė.</w:t>
      </w:r>
      <w:r w:rsidR="00A17787" w:rsidRPr="0084632C">
        <w:t xml:space="preserve"> Apgyvendinimo įstaigų parametrų kaita Klaipėdos mieste</w:t>
      </w:r>
    </w:p>
    <w:tbl>
      <w:tblPr>
        <w:tblStyle w:val="Lentelstinklelis47"/>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6C32EB" w:rsidRPr="00200F48" w14:paraId="231D9B77" w14:textId="77777777" w:rsidTr="00200F48">
        <w:tc>
          <w:tcPr>
            <w:tcW w:w="2410" w:type="dxa"/>
            <w:vMerge w:val="restart"/>
            <w:shd w:val="clear" w:color="auto" w:fill="DEEAF6" w:themeFill="accent1" w:themeFillTint="33"/>
            <w:vAlign w:val="center"/>
          </w:tcPr>
          <w:p w14:paraId="231D9B73" w14:textId="77777777" w:rsidR="006C32EB" w:rsidRPr="00200F48" w:rsidRDefault="006C32EB" w:rsidP="00063327">
            <w:pPr>
              <w:jc w:val="center"/>
              <w:rPr>
                <w:sz w:val="20"/>
                <w:szCs w:val="20"/>
              </w:rPr>
            </w:pPr>
            <w:r w:rsidRPr="00200F48">
              <w:rPr>
                <w:sz w:val="20"/>
                <w:szCs w:val="20"/>
              </w:rPr>
              <w:t>Rodiklis</w:t>
            </w:r>
          </w:p>
        </w:tc>
        <w:tc>
          <w:tcPr>
            <w:tcW w:w="992" w:type="dxa"/>
            <w:shd w:val="clear" w:color="auto" w:fill="DEEAF6" w:themeFill="accent1" w:themeFillTint="33"/>
          </w:tcPr>
          <w:p w14:paraId="3F00A897" w14:textId="77777777" w:rsidR="006C32EB" w:rsidRPr="00200F48" w:rsidRDefault="006C32EB" w:rsidP="00A17787">
            <w:pPr>
              <w:jc w:val="center"/>
              <w:rPr>
                <w:sz w:val="20"/>
                <w:szCs w:val="20"/>
              </w:rPr>
            </w:pPr>
          </w:p>
        </w:tc>
        <w:tc>
          <w:tcPr>
            <w:tcW w:w="7938" w:type="dxa"/>
            <w:gridSpan w:val="8"/>
            <w:shd w:val="clear" w:color="auto" w:fill="DEEAF6" w:themeFill="accent1" w:themeFillTint="33"/>
          </w:tcPr>
          <w:p w14:paraId="231D9B76" w14:textId="36F06287" w:rsidR="006C32EB" w:rsidRPr="00200F48" w:rsidRDefault="006C32EB" w:rsidP="00A17787">
            <w:pPr>
              <w:jc w:val="center"/>
              <w:rPr>
                <w:sz w:val="20"/>
                <w:szCs w:val="20"/>
              </w:rPr>
            </w:pPr>
            <w:r w:rsidRPr="00200F48">
              <w:rPr>
                <w:sz w:val="20"/>
                <w:szCs w:val="20"/>
              </w:rPr>
              <w:t>Ataskaitiniai metai</w:t>
            </w:r>
          </w:p>
        </w:tc>
      </w:tr>
      <w:tr w:rsidR="006C32EB" w:rsidRPr="00200F48" w14:paraId="231D9B7E" w14:textId="77777777" w:rsidTr="00200F48">
        <w:tc>
          <w:tcPr>
            <w:tcW w:w="2410" w:type="dxa"/>
            <w:vMerge/>
            <w:tcBorders>
              <w:bottom w:val="single" w:sz="4" w:space="0" w:color="5B9BD5"/>
            </w:tcBorders>
            <w:shd w:val="clear" w:color="auto" w:fill="DEEAF6" w:themeFill="accent1" w:themeFillTint="33"/>
            <w:vAlign w:val="center"/>
          </w:tcPr>
          <w:p w14:paraId="231D9B78" w14:textId="77777777" w:rsidR="006C32EB" w:rsidRPr="00200F48" w:rsidRDefault="006C32EB" w:rsidP="006C32EB">
            <w:pPr>
              <w:rPr>
                <w:sz w:val="20"/>
                <w:szCs w:val="20"/>
              </w:rPr>
            </w:pPr>
          </w:p>
        </w:tc>
        <w:tc>
          <w:tcPr>
            <w:tcW w:w="992" w:type="dxa"/>
            <w:tcBorders>
              <w:bottom w:val="single" w:sz="4" w:space="0" w:color="5B9BD5"/>
            </w:tcBorders>
            <w:shd w:val="clear" w:color="auto" w:fill="DEEAF6" w:themeFill="accent1" w:themeFillTint="33"/>
            <w:vAlign w:val="center"/>
          </w:tcPr>
          <w:p w14:paraId="231D9B79" w14:textId="77777777" w:rsidR="006C32EB" w:rsidRPr="00200F48" w:rsidRDefault="006C32EB" w:rsidP="006C32EB">
            <w:pPr>
              <w:jc w:val="center"/>
              <w:rPr>
                <w:sz w:val="20"/>
                <w:szCs w:val="20"/>
              </w:rPr>
            </w:pPr>
            <w:r w:rsidRPr="00200F48">
              <w:rPr>
                <w:sz w:val="20"/>
                <w:szCs w:val="20"/>
              </w:rPr>
              <w:t>2014 m.</w:t>
            </w:r>
          </w:p>
        </w:tc>
        <w:tc>
          <w:tcPr>
            <w:tcW w:w="993" w:type="dxa"/>
            <w:tcBorders>
              <w:bottom w:val="single" w:sz="4" w:space="0" w:color="5B9BD5"/>
            </w:tcBorders>
            <w:shd w:val="clear" w:color="auto" w:fill="DEEAF6" w:themeFill="accent1" w:themeFillTint="33"/>
            <w:vAlign w:val="center"/>
          </w:tcPr>
          <w:p w14:paraId="231D9B7A" w14:textId="77777777" w:rsidR="006C32EB" w:rsidRPr="00200F48" w:rsidRDefault="006C32EB" w:rsidP="006C32EB">
            <w:pPr>
              <w:jc w:val="center"/>
              <w:rPr>
                <w:sz w:val="20"/>
                <w:szCs w:val="20"/>
              </w:rPr>
            </w:pPr>
            <w:r w:rsidRPr="00200F48">
              <w:rPr>
                <w:sz w:val="20"/>
                <w:szCs w:val="20"/>
              </w:rPr>
              <w:t>2015 m.</w:t>
            </w:r>
          </w:p>
        </w:tc>
        <w:tc>
          <w:tcPr>
            <w:tcW w:w="992" w:type="dxa"/>
            <w:tcBorders>
              <w:bottom w:val="single" w:sz="4" w:space="0" w:color="5B9BD5"/>
            </w:tcBorders>
            <w:shd w:val="clear" w:color="auto" w:fill="DEEAF6" w:themeFill="accent1" w:themeFillTint="33"/>
            <w:vAlign w:val="center"/>
          </w:tcPr>
          <w:p w14:paraId="231D9B7B" w14:textId="77777777" w:rsidR="006C32EB" w:rsidRPr="00200F48" w:rsidRDefault="006C32EB" w:rsidP="006C32EB">
            <w:pPr>
              <w:jc w:val="center"/>
              <w:rPr>
                <w:sz w:val="20"/>
                <w:szCs w:val="20"/>
              </w:rPr>
            </w:pPr>
            <w:r w:rsidRPr="00200F48">
              <w:rPr>
                <w:sz w:val="20"/>
                <w:szCs w:val="20"/>
              </w:rPr>
              <w:t>2016 m.</w:t>
            </w:r>
          </w:p>
        </w:tc>
        <w:tc>
          <w:tcPr>
            <w:tcW w:w="992" w:type="dxa"/>
            <w:tcBorders>
              <w:bottom w:val="single" w:sz="4" w:space="0" w:color="5B9BD5"/>
            </w:tcBorders>
            <w:shd w:val="clear" w:color="auto" w:fill="DEEAF6" w:themeFill="accent1" w:themeFillTint="33"/>
            <w:vAlign w:val="center"/>
          </w:tcPr>
          <w:p w14:paraId="231D9B7C" w14:textId="77777777" w:rsidR="006C32EB" w:rsidRPr="00200F48" w:rsidRDefault="006C32EB" w:rsidP="006C32EB">
            <w:pPr>
              <w:jc w:val="center"/>
              <w:rPr>
                <w:sz w:val="20"/>
                <w:szCs w:val="20"/>
              </w:rPr>
            </w:pPr>
            <w:r w:rsidRPr="00200F48">
              <w:rPr>
                <w:sz w:val="20"/>
                <w:szCs w:val="20"/>
              </w:rPr>
              <w:t>2017 m.</w:t>
            </w:r>
          </w:p>
        </w:tc>
        <w:tc>
          <w:tcPr>
            <w:tcW w:w="992" w:type="dxa"/>
            <w:tcBorders>
              <w:bottom w:val="single" w:sz="4" w:space="0" w:color="5B9BD5"/>
            </w:tcBorders>
            <w:shd w:val="clear" w:color="auto" w:fill="DEEAF6" w:themeFill="accent1" w:themeFillTint="33"/>
            <w:vAlign w:val="center"/>
          </w:tcPr>
          <w:p w14:paraId="654F0C4F" w14:textId="15926A27" w:rsidR="006C32EB" w:rsidRPr="00200F48" w:rsidRDefault="006C32EB" w:rsidP="006C32EB">
            <w:pPr>
              <w:jc w:val="center"/>
              <w:rPr>
                <w:sz w:val="20"/>
                <w:szCs w:val="20"/>
              </w:rPr>
            </w:pPr>
            <w:r w:rsidRPr="00200F48">
              <w:rPr>
                <w:sz w:val="20"/>
                <w:szCs w:val="20"/>
              </w:rPr>
              <w:t>2018 m.</w:t>
            </w:r>
          </w:p>
        </w:tc>
        <w:tc>
          <w:tcPr>
            <w:tcW w:w="993" w:type="dxa"/>
            <w:tcBorders>
              <w:bottom w:val="single" w:sz="4" w:space="0" w:color="5B9BD5"/>
            </w:tcBorders>
            <w:shd w:val="clear" w:color="auto" w:fill="DEEAF6" w:themeFill="accent1" w:themeFillTint="33"/>
            <w:vAlign w:val="center"/>
          </w:tcPr>
          <w:p w14:paraId="555F7C2C" w14:textId="2D5D74DA" w:rsidR="006C32EB" w:rsidRPr="00200F48" w:rsidRDefault="006C32EB" w:rsidP="006C32EB">
            <w:pPr>
              <w:jc w:val="center"/>
              <w:rPr>
                <w:sz w:val="20"/>
                <w:szCs w:val="20"/>
              </w:rPr>
            </w:pPr>
            <w:r w:rsidRPr="00200F48">
              <w:rPr>
                <w:sz w:val="20"/>
                <w:szCs w:val="20"/>
              </w:rPr>
              <w:t>2019 m.</w:t>
            </w:r>
          </w:p>
        </w:tc>
        <w:tc>
          <w:tcPr>
            <w:tcW w:w="992" w:type="dxa"/>
            <w:tcBorders>
              <w:bottom w:val="single" w:sz="4" w:space="0" w:color="5B9BD5"/>
            </w:tcBorders>
            <w:shd w:val="clear" w:color="auto" w:fill="DEEAF6" w:themeFill="accent1" w:themeFillTint="33"/>
            <w:vAlign w:val="center"/>
          </w:tcPr>
          <w:p w14:paraId="24417C7E" w14:textId="27102151" w:rsidR="006C32EB" w:rsidRPr="00200F48" w:rsidRDefault="006C32EB" w:rsidP="006C32EB">
            <w:pPr>
              <w:jc w:val="center"/>
              <w:rPr>
                <w:sz w:val="20"/>
                <w:szCs w:val="20"/>
              </w:rPr>
            </w:pPr>
            <w:r w:rsidRPr="00200F48">
              <w:rPr>
                <w:sz w:val="20"/>
                <w:szCs w:val="20"/>
              </w:rPr>
              <w:t>2020 m.</w:t>
            </w:r>
          </w:p>
        </w:tc>
        <w:tc>
          <w:tcPr>
            <w:tcW w:w="992" w:type="dxa"/>
            <w:tcBorders>
              <w:bottom w:val="single" w:sz="4" w:space="0" w:color="5B9BD5"/>
            </w:tcBorders>
            <w:shd w:val="clear" w:color="auto" w:fill="DEEAF6" w:themeFill="accent1" w:themeFillTint="33"/>
            <w:vAlign w:val="center"/>
          </w:tcPr>
          <w:p w14:paraId="03FDF782" w14:textId="16D6D745" w:rsidR="006C32EB" w:rsidRPr="00200F48" w:rsidRDefault="006C32EB" w:rsidP="006C32EB">
            <w:pPr>
              <w:jc w:val="center"/>
              <w:rPr>
                <w:sz w:val="20"/>
                <w:szCs w:val="20"/>
              </w:rPr>
            </w:pPr>
            <w:r w:rsidRPr="00200F48">
              <w:rPr>
                <w:sz w:val="20"/>
                <w:szCs w:val="20"/>
              </w:rPr>
              <w:t>2021 m.</w:t>
            </w:r>
          </w:p>
        </w:tc>
        <w:tc>
          <w:tcPr>
            <w:tcW w:w="992" w:type="dxa"/>
            <w:tcBorders>
              <w:bottom w:val="single" w:sz="4" w:space="0" w:color="5B9BD5"/>
            </w:tcBorders>
            <w:shd w:val="clear" w:color="auto" w:fill="DEEAF6" w:themeFill="accent1" w:themeFillTint="33"/>
            <w:vAlign w:val="center"/>
          </w:tcPr>
          <w:p w14:paraId="231D9B7D" w14:textId="6F95A9E1" w:rsidR="006C32EB" w:rsidRPr="00200F48" w:rsidRDefault="006C32EB" w:rsidP="006C32EB">
            <w:pPr>
              <w:jc w:val="center"/>
              <w:rPr>
                <w:color w:val="FF0000"/>
                <w:sz w:val="20"/>
                <w:szCs w:val="20"/>
              </w:rPr>
            </w:pPr>
            <w:r w:rsidRPr="00200F48">
              <w:rPr>
                <w:sz w:val="20"/>
                <w:szCs w:val="20"/>
              </w:rPr>
              <w:t>2022 m.</w:t>
            </w:r>
          </w:p>
        </w:tc>
      </w:tr>
      <w:tr w:rsidR="006C32EB" w:rsidRPr="00200F48" w14:paraId="231D9B85" w14:textId="77777777" w:rsidTr="00200F48">
        <w:tc>
          <w:tcPr>
            <w:tcW w:w="2410" w:type="dxa"/>
            <w:tcBorders>
              <w:bottom w:val="nil"/>
            </w:tcBorders>
            <w:vAlign w:val="center"/>
          </w:tcPr>
          <w:p w14:paraId="231D9B7F" w14:textId="77777777" w:rsidR="006C32EB" w:rsidRPr="00200F48" w:rsidRDefault="006C32EB" w:rsidP="006C32EB">
            <w:pPr>
              <w:rPr>
                <w:sz w:val="20"/>
                <w:szCs w:val="20"/>
              </w:rPr>
            </w:pPr>
            <w:r w:rsidRPr="00200F48">
              <w:rPr>
                <w:sz w:val="20"/>
                <w:szCs w:val="20"/>
              </w:rPr>
              <w:t>Apgyvendinimo įstaigų skaičius (vnt.)</w:t>
            </w:r>
          </w:p>
        </w:tc>
        <w:tc>
          <w:tcPr>
            <w:tcW w:w="992" w:type="dxa"/>
            <w:tcBorders>
              <w:bottom w:val="nil"/>
            </w:tcBorders>
            <w:vAlign w:val="center"/>
          </w:tcPr>
          <w:p w14:paraId="231D9B80" w14:textId="77777777" w:rsidR="006C32EB" w:rsidRPr="00200F48" w:rsidRDefault="006C32EB" w:rsidP="006C32EB">
            <w:pPr>
              <w:jc w:val="center"/>
              <w:rPr>
                <w:sz w:val="20"/>
                <w:szCs w:val="20"/>
              </w:rPr>
            </w:pPr>
            <w:r w:rsidRPr="00200F48">
              <w:rPr>
                <w:sz w:val="20"/>
                <w:szCs w:val="20"/>
              </w:rPr>
              <w:t>72</w:t>
            </w:r>
          </w:p>
        </w:tc>
        <w:tc>
          <w:tcPr>
            <w:tcW w:w="993" w:type="dxa"/>
            <w:tcBorders>
              <w:bottom w:val="nil"/>
            </w:tcBorders>
            <w:vAlign w:val="center"/>
          </w:tcPr>
          <w:p w14:paraId="231D9B81" w14:textId="77777777" w:rsidR="006C32EB" w:rsidRPr="00200F48" w:rsidRDefault="006C32EB" w:rsidP="006C32EB">
            <w:pPr>
              <w:jc w:val="center"/>
              <w:rPr>
                <w:sz w:val="20"/>
                <w:szCs w:val="20"/>
              </w:rPr>
            </w:pPr>
            <w:r w:rsidRPr="00200F48">
              <w:rPr>
                <w:sz w:val="20"/>
                <w:szCs w:val="20"/>
              </w:rPr>
              <w:t>86</w:t>
            </w:r>
          </w:p>
        </w:tc>
        <w:tc>
          <w:tcPr>
            <w:tcW w:w="992" w:type="dxa"/>
            <w:tcBorders>
              <w:bottom w:val="nil"/>
            </w:tcBorders>
            <w:vAlign w:val="center"/>
          </w:tcPr>
          <w:p w14:paraId="231D9B82" w14:textId="77777777" w:rsidR="006C32EB" w:rsidRPr="00200F48" w:rsidRDefault="006C32EB" w:rsidP="006C32EB">
            <w:pPr>
              <w:jc w:val="center"/>
              <w:rPr>
                <w:sz w:val="20"/>
                <w:szCs w:val="20"/>
              </w:rPr>
            </w:pPr>
            <w:r w:rsidRPr="00200F48">
              <w:rPr>
                <w:sz w:val="20"/>
                <w:szCs w:val="20"/>
              </w:rPr>
              <w:t>104</w:t>
            </w:r>
          </w:p>
        </w:tc>
        <w:tc>
          <w:tcPr>
            <w:tcW w:w="992" w:type="dxa"/>
            <w:tcBorders>
              <w:bottom w:val="nil"/>
            </w:tcBorders>
            <w:vAlign w:val="center"/>
          </w:tcPr>
          <w:p w14:paraId="231D9B83" w14:textId="77777777" w:rsidR="006C32EB" w:rsidRPr="00200F48" w:rsidRDefault="006C32EB" w:rsidP="006C32EB">
            <w:pPr>
              <w:jc w:val="center"/>
              <w:rPr>
                <w:sz w:val="20"/>
                <w:szCs w:val="20"/>
              </w:rPr>
            </w:pPr>
            <w:r w:rsidRPr="00200F48">
              <w:rPr>
                <w:sz w:val="20"/>
                <w:szCs w:val="20"/>
              </w:rPr>
              <w:t>102</w:t>
            </w:r>
          </w:p>
        </w:tc>
        <w:tc>
          <w:tcPr>
            <w:tcW w:w="992" w:type="dxa"/>
            <w:tcBorders>
              <w:bottom w:val="nil"/>
            </w:tcBorders>
            <w:vAlign w:val="center"/>
          </w:tcPr>
          <w:p w14:paraId="7BDA7120" w14:textId="2CFF1EE1" w:rsidR="006C32EB" w:rsidRPr="00200F48" w:rsidRDefault="006C32EB" w:rsidP="006C32EB">
            <w:pPr>
              <w:jc w:val="center"/>
              <w:rPr>
                <w:sz w:val="20"/>
                <w:szCs w:val="20"/>
              </w:rPr>
            </w:pPr>
            <w:r w:rsidRPr="00200F48">
              <w:rPr>
                <w:sz w:val="20"/>
                <w:szCs w:val="20"/>
              </w:rPr>
              <w:t>147</w:t>
            </w:r>
          </w:p>
        </w:tc>
        <w:tc>
          <w:tcPr>
            <w:tcW w:w="993" w:type="dxa"/>
            <w:tcBorders>
              <w:bottom w:val="nil"/>
            </w:tcBorders>
            <w:vAlign w:val="center"/>
          </w:tcPr>
          <w:p w14:paraId="61D6D32C" w14:textId="7558A0CA" w:rsidR="006C32EB" w:rsidRPr="00200F48" w:rsidRDefault="006C32EB" w:rsidP="006C32EB">
            <w:pPr>
              <w:jc w:val="center"/>
              <w:rPr>
                <w:sz w:val="20"/>
                <w:szCs w:val="20"/>
              </w:rPr>
            </w:pPr>
            <w:r w:rsidRPr="00200F48">
              <w:rPr>
                <w:sz w:val="20"/>
                <w:szCs w:val="20"/>
              </w:rPr>
              <w:t>128</w:t>
            </w:r>
          </w:p>
        </w:tc>
        <w:tc>
          <w:tcPr>
            <w:tcW w:w="992" w:type="dxa"/>
            <w:tcBorders>
              <w:bottom w:val="nil"/>
            </w:tcBorders>
            <w:vAlign w:val="center"/>
          </w:tcPr>
          <w:p w14:paraId="7B5E9201" w14:textId="30DADD58" w:rsidR="006C32EB" w:rsidRPr="00200F48" w:rsidRDefault="006C32EB" w:rsidP="006C32EB">
            <w:pPr>
              <w:jc w:val="center"/>
              <w:rPr>
                <w:sz w:val="20"/>
                <w:szCs w:val="20"/>
              </w:rPr>
            </w:pPr>
            <w:r w:rsidRPr="00200F48">
              <w:rPr>
                <w:sz w:val="20"/>
                <w:szCs w:val="20"/>
              </w:rPr>
              <w:t>105</w:t>
            </w:r>
          </w:p>
        </w:tc>
        <w:tc>
          <w:tcPr>
            <w:tcW w:w="992" w:type="dxa"/>
            <w:tcBorders>
              <w:bottom w:val="nil"/>
            </w:tcBorders>
            <w:vAlign w:val="center"/>
          </w:tcPr>
          <w:p w14:paraId="26B95836" w14:textId="4B0D228B" w:rsidR="006C32EB" w:rsidRPr="00200F48" w:rsidRDefault="006C32EB" w:rsidP="006C32EB">
            <w:pPr>
              <w:jc w:val="center"/>
              <w:rPr>
                <w:sz w:val="20"/>
                <w:szCs w:val="20"/>
              </w:rPr>
            </w:pPr>
            <w:r w:rsidRPr="00200F48">
              <w:rPr>
                <w:sz w:val="20"/>
                <w:szCs w:val="20"/>
              </w:rPr>
              <w:t>144</w:t>
            </w:r>
          </w:p>
        </w:tc>
        <w:tc>
          <w:tcPr>
            <w:tcW w:w="992" w:type="dxa"/>
            <w:tcBorders>
              <w:bottom w:val="nil"/>
            </w:tcBorders>
            <w:vAlign w:val="center"/>
          </w:tcPr>
          <w:p w14:paraId="231D9B84" w14:textId="55AE1A71" w:rsidR="006C32EB" w:rsidRPr="00200F48" w:rsidRDefault="002A6051" w:rsidP="006C32EB">
            <w:pPr>
              <w:jc w:val="center"/>
              <w:rPr>
                <w:color w:val="FF0000"/>
                <w:sz w:val="20"/>
                <w:szCs w:val="20"/>
                <w:highlight w:val="yellow"/>
              </w:rPr>
            </w:pPr>
            <w:r w:rsidRPr="002A6051">
              <w:rPr>
                <w:sz w:val="20"/>
                <w:szCs w:val="20"/>
              </w:rPr>
              <w:t>162</w:t>
            </w:r>
          </w:p>
        </w:tc>
      </w:tr>
      <w:tr w:rsidR="006C32EB" w:rsidRPr="00200F48" w14:paraId="231D9B8C" w14:textId="77777777" w:rsidTr="00200F48">
        <w:tc>
          <w:tcPr>
            <w:tcW w:w="2410" w:type="dxa"/>
            <w:tcBorders>
              <w:bottom w:val="nil"/>
            </w:tcBorders>
            <w:vAlign w:val="center"/>
          </w:tcPr>
          <w:p w14:paraId="48C52C58" w14:textId="77777777" w:rsidR="00B679E7" w:rsidRDefault="006C32EB" w:rsidP="006C32EB">
            <w:pPr>
              <w:rPr>
                <w:sz w:val="20"/>
                <w:szCs w:val="20"/>
              </w:rPr>
            </w:pPr>
            <w:r w:rsidRPr="00200F48">
              <w:rPr>
                <w:sz w:val="20"/>
                <w:szCs w:val="20"/>
              </w:rPr>
              <w:t xml:space="preserve">Vietų skaičius </w:t>
            </w:r>
          </w:p>
          <w:p w14:paraId="231D9B86" w14:textId="31669DEC" w:rsidR="006C32EB" w:rsidRPr="00200F48" w:rsidRDefault="006C32EB" w:rsidP="006C32EB">
            <w:pPr>
              <w:rPr>
                <w:sz w:val="20"/>
                <w:szCs w:val="20"/>
              </w:rPr>
            </w:pPr>
            <w:r w:rsidRPr="00200F48">
              <w:rPr>
                <w:sz w:val="20"/>
                <w:szCs w:val="20"/>
              </w:rPr>
              <w:t>apgyvendinimo įstaigose (vnt.)</w:t>
            </w:r>
          </w:p>
        </w:tc>
        <w:tc>
          <w:tcPr>
            <w:tcW w:w="992" w:type="dxa"/>
            <w:tcBorders>
              <w:bottom w:val="nil"/>
            </w:tcBorders>
            <w:vAlign w:val="center"/>
          </w:tcPr>
          <w:p w14:paraId="231D9B87" w14:textId="08495D35" w:rsidR="006C32EB" w:rsidRPr="00200F48" w:rsidRDefault="006C32EB" w:rsidP="006C32EB">
            <w:pPr>
              <w:jc w:val="center"/>
              <w:rPr>
                <w:sz w:val="20"/>
                <w:szCs w:val="20"/>
              </w:rPr>
            </w:pPr>
            <w:r w:rsidRPr="00200F48">
              <w:rPr>
                <w:sz w:val="20"/>
                <w:szCs w:val="20"/>
              </w:rPr>
              <w:t>3 386</w:t>
            </w:r>
          </w:p>
        </w:tc>
        <w:tc>
          <w:tcPr>
            <w:tcW w:w="993" w:type="dxa"/>
            <w:tcBorders>
              <w:bottom w:val="nil"/>
            </w:tcBorders>
            <w:vAlign w:val="center"/>
          </w:tcPr>
          <w:p w14:paraId="231D9B88" w14:textId="5D056911" w:rsidR="006C32EB" w:rsidRPr="00200F48" w:rsidRDefault="006C32EB" w:rsidP="006C32EB">
            <w:pPr>
              <w:jc w:val="center"/>
              <w:rPr>
                <w:sz w:val="20"/>
                <w:szCs w:val="20"/>
              </w:rPr>
            </w:pPr>
            <w:r w:rsidRPr="00200F48">
              <w:rPr>
                <w:sz w:val="20"/>
                <w:szCs w:val="20"/>
              </w:rPr>
              <w:t>3 392</w:t>
            </w:r>
          </w:p>
        </w:tc>
        <w:tc>
          <w:tcPr>
            <w:tcW w:w="992" w:type="dxa"/>
            <w:tcBorders>
              <w:bottom w:val="nil"/>
            </w:tcBorders>
            <w:vAlign w:val="center"/>
          </w:tcPr>
          <w:p w14:paraId="231D9B89" w14:textId="42B93785" w:rsidR="006C32EB" w:rsidRPr="00200F48" w:rsidRDefault="006C32EB" w:rsidP="006C32EB">
            <w:pPr>
              <w:jc w:val="center"/>
              <w:rPr>
                <w:sz w:val="20"/>
                <w:szCs w:val="20"/>
              </w:rPr>
            </w:pPr>
            <w:r w:rsidRPr="00200F48">
              <w:rPr>
                <w:sz w:val="20"/>
                <w:szCs w:val="20"/>
              </w:rPr>
              <w:t>3 221</w:t>
            </w:r>
          </w:p>
        </w:tc>
        <w:tc>
          <w:tcPr>
            <w:tcW w:w="992" w:type="dxa"/>
            <w:tcBorders>
              <w:bottom w:val="nil"/>
            </w:tcBorders>
            <w:vAlign w:val="center"/>
          </w:tcPr>
          <w:p w14:paraId="231D9B8A" w14:textId="3597F008" w:rsidR="006C32EB" w:rsidRPr="00200F48" w:rsidRDefault="006C32EB" w:rsidP="006C32EB">
            <w:pPr>
              <w:jc w:val="center"/>
              <w:rPr>
                <w:sz w:val="20"/>
                <w:szCs w:val="20"/>
              </w:rPr>
            </w:pPr>
            <w:r w:rsidRPr="00200F48">
              <w:rPr>
                <w:sz w:val="20"/>
                <w:szCs w:val="20"/>
              </w:rPr>
              <w:t>3 239</w:t>
            </w:r>
          </w:p>
        </w:tc>
        <w:tc>
          <w:tcPr>
            <w:tcW w:w="992" w:type="dxa"/>
            <w:tcBorders>
              <w:bottom w:val="nil"/>
            </w:tcBorders>
            <w:vAlign w:val="center"/>
          </w:tcPr>
          <w:p w14:paraId="650EAD48" w14:textId="7CD46E6A" w:rsidR="006C32EB" w:rsidRPr="00200F48" w:rsidRDefault="006C32EB" w:rsidP="006C32EB">
            <w:pPr>
              <w:jc w:val="center"/>
              <w:rPr>
                <w:sz w:val="20"/>
                <w:szCs w:val="20"/>
              </w:rPr>
            </w:pPr>
            <w:r w:rsidRPr="00200F48">
              <w:rPr>
                <w:sz w:val="20"/>
                <w:szCs w:val="20"/>
              </w:rPr>
              <w:t>3 507</w:t>
            </w:r>
          </w:p>
        </w:tc>
        <w:tc>
          <w:tcPr>
            <w:tcW w:w="993" w:type="dxa"/>
            <w:tcBorders>
              <w:bottom w:val="nil"/>
            </w:tcBorders>
            <w:vAlign w:val="center"/>
          </w:tcPr>
          <w:p w14:paraId="2E2CF48A" w14:textId="641D5E2A" w:rsidR="006C32EB" w:rsidRPr="00200F48" w:rsidRDefault="006C32EB" w:rsidP="006C32EB">
            <w:pPr>
              <w:jc w:val="center"/>
              <w:rPr>
                <w:sz w:val="20"/>
                <w:szCs w:val="20"/>
              </w:rPr>
            </w:pPr>
            <w:r w:rsidRPr="00200F48">
              <w:rPr>
                <w:sz w:val="20"/>
                <w:szCs w:val="20"/>
              </w:rPr>
              <w:t>3 896</w:t>
            </w:r>
          </w:p>
        </w:tc>
        <w:tc>
          <w:tcPr>
            <w:tcW w:w="992" w:type="dxa"/>
            <w:tcBorders>
              <w:bottom w:val="nil"/>
            </w:tcBorders>
            <w:vAlign w:val="center"/>
          </w:tcPr>
          <w:p w14:paraId="7C67A126" w14:textId="576A464B" w:rsidR="006C32EB" w:rsidRPr="00200F48" w:rsidRDefault="006C32EB" w:rsidP="006C32EB">
            <w:pPr>
              <w:jc w:val="center"/>
              <w:rPr>
                <w:sz w:val="20"/>
                <w:szCs w:val="20"/>
              </w:rPr>
            </w:pPr>
            <w:r w:rsidRPr="00200F48">
              <w:rPr>
                <w:sz w:val="20"/>
                <w:szCs w:val="20"/>
              </w:rPr>
              <w:t>3 635</w:t>
            </w:r>
          </w:p>
        </w:tc>
        <w:tc>
          <w:tcPr>
            <w:tcW w:w="992" w:type="dxa"/>
            <w:tcBorders>
              <w:bottom w:val="nil"/>
            </w:tcBorders>
            <w:vAlign w:val="center"/>
          </w:tcPr>
          <w:p w14:paraId="7196AF57" w14:textId="51F31C57" w:rsidR="006C32EB" w:rsidRPr="00200F48" w:rsidRDefault="006C32EB" w:rsidP="006C32EB">
            <w:pPr>
              <w:jc w:val="center"/>
              <w:rPr>
                <w:sz w:val="20"/>
                <w:szCs w:val="20"/>
              </w:rPr>
            </w:pPr>
            <w:r w:rsidRPr="00200F48">
              <w:rPr>
                <w:sz w:val="20"/>
                <w:szCs w:val="20"/>
              </w:rPr>
              <w:t>4 087</w:t>
            </w:r>
          </w:p>
        </w:tc>
        <w:tc>
          <w:tcPr>
            <w:tcW w:w="992" w:type="dxa"/>
            <w:tcBorders>
              <w:bottom w:val="nil"/>
            </w:tcBorders>
            <w:vAlign w:val="center"/>
          </w:tcPr>
          <w:p w14:paraId="231D9B8B" w14:textId="62DDBD8C" w:rsidR="006C32EB" w:rsidRPr="00200F48" w:rsidRDefault="00980512" w:rsidP="006C32EB">
            <w:pPr>
              <w:jc w:val="center"/>
              <w:rPr>
                <w:color w:val="FF0000"/>
                <w:sz w:val="20"/>
                <w:szCs w:val="20"/>
                <w:highlight w:val="yellow"/>
              </w:rPr>
            </w:pPr>
            <w:r w:rsidRPr="00980512">
              <w:rPr>
                <w:sz w:val="20"/>
                <w:szCs w:val="20"/>
              </w:rPr>
              <w:t>3 565</w:t>
            </w:r>
          </w:p>
        </w:tc>
      </w:tr>
      <w:tr w:rsidR="001A2151" w:rsidRPr="00200F48" w14:paraId="231D9B90" w14:textId="77777777" w:rsidTr="00200F48">
        <w:tc>
          <w:tcPr>
            <w:tcW w:w="11340" w:type="dxa"/>
            <w:gridSpan w:val="10"/>
            <w:tcBorders>
              <w:bottom w:val="nil"/>
            </w:tcBorders>
          </w:tcPr>
          <w:p w14:paraId="231D9B8F" w14:textId="3A042004" w:rsidR="001A2151" w:rsidRPr="00200F48" w:rsidRDefault="001A2151" w:rsidP="008161F0">
            <w:pPr>
              <w:jc w:val="center"/>
              <w:rPr>
                <w:i/>
                <w:sz w:val="20"/>
                <w:szCs w:val="20"/>
              </w:rPr>
            </w:pPr>
            <w:r w:rsidRPr="00200F48">
              <w:rPr>
                <w:i/>
                <w:sz w:val="20"/>
                <w:szCs w:val="20"/>
              </w:rPr>
              <w:t xml:space="preserve">Šaltinis: </w:t>
            </w:r>
            <w:r w:rsidR="008161F0">
              <w:rPr>
                <w:i/>
                <w:sz w:val="20"/>
                <w:szCs w:val="20"/>
              </w:rPr>
              <w:t>Valstybės duomenų agentūros</w:t>
            </w:r>
            <w:r w:rsidRPr="00200F48">
              <w:rPr>
                <w:i/>
                <w:sz w:val="20"/>
                <w:szCs w:val="20"/>
              </w:rPr>
              <w:t xml:space="preserve"> rodiklių duomenų bazė.</w:t>
            </w:r>
          </w:p>
        </w:tc>
      </w:tr>
    </w:tbl>
    <w:p w14:paraId="231D9B91" w14:textId="0618FAE4" w:rsidR="000254E2" w:rsidRDefault="0084632C" w:rsidP="00616EE4">
      <w:pPr>
        <w:pStyle w:val="Sraopastraipa"/>
        <w:numPr>
          <w:ilvl w:val="0"/>
          <w:numId w:val="6"/>
        </w:numPr>
        <w:spacing w:before="240"/>
        <w:jc w:val="both"/>
      </w:pPr>
      <w:r w:rsidRPr="00CF57B0">
        <w:t>S</w:t>
      </w:r>
      <w:r w:rsidR="00265EF0" w:rsidRPr="00CF57B0">
        <w:t xml:space="preserve">pręstina problema išlieka miesto teritorijų segregacija </w:t>
      </w:r>
      <w:r w:rsidR="0024539A" w:rsidRPr="00CF57B0">
        <w:t>–</w:t>
      </w:r>
      <w:r w:rsidR="005659E2" w:rsidRPr="00CF57B0">
        <w:t xml:space="preserve"> </w:t>
      </w:r>
      <w:r w:rsidR="006C32EB" w:rsidRPr="00CF57B0">
        <w:t>2022</w:t>
      </w:r>
      <w:r w:rsidR="0073057C" w:rsidRPr="00CF57B0">
        <w:t xml:space="preserve"> m. Klaipėdoje nestebimas ryškesnis</w:t>
      </w:r>
      <w:r w:rsidR="0073057C" w:rsidRPr="00265EF0">
        <w:t xml:space="preserve"> proveržis miesto teritorijų segregacijos reiškinio slopinime, ką indikuoja </w:t>
      </w:r>
      <w:r w:rsidR="00885417">
        <w:t xml:space="preserve">vienas iš </w:t>
      </w:r>
      <w:r w:rsidR="00602AEB">
        <w:t>socialinio silpnu</w:t>
      </w:r>
      <w:r w:rsidR="000F6D65">
        <w:t xml:space="preserve">mo </w:t>
      </w:r>
      <w:r w:rsidR="00885417">
        <w:t xml:space="preserve">rodiklių </w:t>
      </w:r>
      <w:r w:rsidR="00EB74A3">
        <w:t>–</w:t>
      </w:r>
      <w:r w:rsidR="00885417">
        <w:t xml:space="preserve"> </w:t>
      </w:r>
      <w:r w:rsidR="0073057C" w:rsidRPr="00265EF0">
        <w:t>nusikalstamumo lygis ir nu</w:t>
      </w:r>
      <w:r w:rsidR="00322925">
        <w:t xml:space="preserve">sikalstamų veikų sklaida mieste, </w:t>
      </w:r>
      <w:r w:rsidR="00CF57B0">
        <w:t xml:space="preserve">be to, </w:t>
      </w:r>
      <w:r w:rsidR="00322925">
        <w:t>bendras nusikalstamum</w:t>
      </w:r>
      <w:r w:rsidR="00CF57B0">
        <w:t>o mastas mieste, stabiliai mažėjęs eilę metų iš eilės, 2022 m. vėl padidėjo</w:t>
      </w:r>
      <w:r w:rsidR="00322925">
        <w:t>.</w:t>
      </w:r>
    </w:p>
    <w:p w14:paraId="231D9B92" w14:textId="3F307775" w:rsidR="005B0EAD" w:rsidRPr="0084632C" w:rsidRDefault="005B0EAD" w:rsidP="005B0EAD">
      <w:pPr>
        <w:spacing w:before="240" w:after="0" w:line="240" w:lineRule="auto"/>
      </w:pPr>
      <w:r w:rsidRPr="0084632C">
        <w:rPr>
          <w:b/>
        </w:rPr>
        <w:t>2.18 lentelė.</w:t>
      </w:r>
      <w:r w:rsidRPr="0084632C">
        <w:t xml:space="preserve"> Nusikalstamumo masto kaita Klaipėdos mieste</w:t>
      </w:r>
    </w:p>
    <w:tbl>
      <w:tblPr>
        <w:tblStyle w:val="Lentelstinklelis4"/>
        <w:tblW w:w="11340" w:type="dxa"/>
        <w:tblInd w:w="-1134"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2410"/>
        <w:gridCol w:w="992"/>
        <w:gridCol w:w="993"/>
        <w:gridCol w:w="992"/>
        <w:gridCol w:w="992"/>
        <w:gridCol w:w="992"/>
        <w:gridCol w:w="993"/>
        <w:gridCol w:w="992"/>
        <w:gridCol w:w="992"/>
        <w:gridCol w:w="992"/>
      </w:tblGrid>
      <w:tr w:rsidR="00B679E7" w:rsidRPr="00063327" w14:paraId="231D9B97" w14:textId="77777777" w:rsidTr="007B5DCC">
        <w:tc>
          <w:tcPr>
            <w:tcW w:w="2410" w:type="dxa"/>
            <w:vMerge w:val="restart"/>
            <w:shd w:val="clear" w:color="auto" w:fill="DEEAF6" w:themeFill="accent1" w:themeFillTint="33"/>
            <w:vAlign w:val="center"/>
          </w:tcPr>
          <w:p w14:paraId="231D9B93" w14:textId="77777777" w:rsidR="00B679E7" w:rsidRPr="00063327" w:rsidRDefault="00B679E7" w:rsidP="00B679E7">
            <w:pPr>
              <w:jc w:val="center"/>
              <w:rPr>
                <w:sz w:val="20"/>
                <w:szCs w:val="20"/>
              </w:rPr>
            </w:pPr>
            <w:r w:rsidRPr="00063327">
              <w:rPr>
                <w:sz w:val="20"/>
                <w:szCs w:val="20"/>
              </w:rPr>
              <w:t>Rodiklis</w:t>
            </w:r>
          </w:p>
        </w:tc>
        <w:tc>
          <w:tcPr>
            <w:tcW w:w="8930" w:type="dxa"/>
            <w:gridSpan w:val="9"/>
            <w:shd w:val="clear" w:color="auto" w:fill="DEEAF6" w:themeFill="accent1" w:themeFillTint="33"/>
          </w:tcPr>
          <w:p w14:paraId="231D9B96" w14:textId="7A2922CA" w:rsidR="00B679E7" w:rsidRPr="00063327" w:rsidRDefault="00B679E7" w:rsidP="00681765">
            <w:pPr>
              <w:jc w:val="center"/>
              <w:rPr>
                <w:sz w:val="20"/>
                <w:szCs w:val="20"/>
              </w:rPr>
            </w:pPr>
            <w:r w:rsidRPr="00063327">
              <w:rPr>
                <w:sz w:val="20"/>
                <w:szCs w:val="20"/>
              </w:rPr>
              <w:t>Ataskaitiniai metai</w:t>
            </w:r>
          </w:p>
        </w:tc>
      </w:tr>
      <w:tr w:rsidR="00063327" w:rsidRPr="00063327" w14:paraId="231D9B9E" w14:textId="77777777" w:rsidTr="00063327">
        <w:tc>
          <w:tcPr>
            <w:tcW w:w="2410" w:type="dxa"/>
            <w:vMerge/>
            <w:shd w:val="clear" w:color="auto" w:fill="DEEAF6" w:themeFill="accent1" w:themeFillTint="33"/>
            <w:vAlign w:val="center"/>
          </w:tcPr>
          <w:p w14:paraId="231D9B98" w14:textId="77777777" w:rsidR="00063327" w:rsidRPr="00063327" w:rsidRDefault="00063327" w:rsidP="00063327">
            <w:pPr>
              <w:rPr>
                <w:sz w:val="20"/>
                <w:szCs w:val="20"/>
              </w:rPr>
            </w:pPr>
          </w:p>
        </w:tc>
        <w:tc>
          <w:tcPr>
            <w:tcW w:w="992" w:type="dxa"/>
            <w:shd w:val="clear" w:color="auto" w:fill="DEEAF6" w:themeFill="accent1" w:themeFillTint="33"/>
            <w:vAlign w:val="center"/>
          </w:tcPr>
          <w:p w14:paraId="231D9B99" w14:textId="77777777" w:rsidR="00063327" w:rsidRPr="00063327" w:rsidRDefault="00063327" w:rsidP="00063327">
            <w:pPr>
              <w:jc w:val="center"/>
              <w:rPr>
                <w:sz w:val="20"/>
                <w:szCs w:val="20"/>
              </w:rPr>
            </w:pPr>
            <w:r w:rsidRPr="00063327">
              <w:rPr>
                <w:sz w:val="20"/>
                <w:szCs w:val="20"/>
              </w:rPr>
              <w:t>2014 m.</w:t>
            </w:r>
          </w:p>
        </w:tc>
        <w:tc>
          <w:tcPr>
            <w:tcW w:w="993" w:type="dxa"/>
            <w:shd w:val="clear" w:color="auto" w:fill="DEEAF6" w:themeFill="accent1" w:themeFillTint="33"/>
            <w:vAlign w:val="center"/>
          </w:tcPr>
          <w:p w14:paraId="231D9B9A" w14:textId="77777777" w:rsidR="00063327" w:rsidRPr="00063327" w:rsidRDefault="00063327" w:rsidP="00063327">
            <w:pPr>
              <w:jc w:val="center"/>
              <w:rPr>
                <w:sz w:val="20"/>
                <w:szCs w:val="20"/>
              </w:rPr>
            </w:pPr>
            <w:r w:rsidRPr="00063327">
              <w:rPr>
                <w:sz w:val="20"/>
                <w:szCs w:val="20"/>
              </w:rPr>
              <w:t>2015 m.</w:t>
            </w:r>
          </w:p>
        </w:tc>
        <w:tc>
          <w:tcPr>
            <w:tcW w:w="992" w:type="dxa"/>
            <w:shd w:val="clear" w:color="auto" w:fill="DEEAF6" w:themeFill="accent1" w:themeFillTint="33"/>
            <w:vAlign w:val="center"/>
          </w:tcPr>
          <w:p w14:paraId="231D9B9B" w14:textId="77777777" w:rsidR="00063327" w:rsidRPr="00063327" w:rsidRDefault="00063327" w:rsidP="00063327">
            <w:pPr>
              <w:jc w:val="center"/>
              <w:rPr>
                <w:sz w:val="20"/>
                <w:szCs w:val="20"/>
              </w:rPr>
            </w:pPr>
            <w:r w:rsidRPr="00063327">
              <w:rPr>
                <w:sz w:val="20"/>
                <w:szCs w:val="20"/>
              </w:rPr>
              <w:t>2016 m.</w:t>
            </w:r>
          </w:p>
        </w:tc>
        <w:tc>
          <w:tcPr>
            <w:tcW w:w="992" w:type="dxa"/>
            <w:shd w:val="clear" w:color="auto" w:fill="DEEAF6" w:themeFill="accent1" w:themeFillTint="33"/>
            <w:vAlign w:val="center"/>
          </w:tcPr>
          <w:p w14:paraId="231D9B9C" w14:textId="77777777" w:rsidR="00063327" w:rsidRPr="00063327" w:rsidRDefault="00063327" w:rsidP="00063327">
            <w:pPr>
              <w:jc w:val="center"/>
              <w:rPr>
                <w:sz w:val="20"/>
                <w:szCs w:val="20"/>
              </w:rPr>
            </w:pPr>
            <w:r w:rsidRPr="00063327">
              <w:rPr>
                <w:sz w:val="20"/>
                <w:szCs w:val="20"/>
              </w:rPr>
              <w:t>2017 m.</w:t>
            </w:r>
          </w:p>
        </w:tc>
        <w:tc>
          <w:tcPr>
            <w:tcW w:w="992" w:type="dxa"/>
            <w:shd w:val="clear" w:color="auto" w:fill="DEEAF6" w:themeFill="accent1" w:themeFillTint="33"/>
            <w:vAlign w:val="center"/>
          </w:tcPr>
          <w:p w14:paraId="7E1658E6" w14:textId="2834DCBB" w:rsidR="00063327" w:rsidRPr="00063327" w:rsidRDefault="00063327" w:rsidP="00063327">
            <w:pPr>
              <w:jc w:val="center"/>
              <w:rPr>
                <w:sz w:val="20"/>
                <w:szCs w:val="20"/>
              </w:rPr>
            </w:pPr>
            <w:r w:rsidRPr="00063327">
              <w:rPr>
                <w:sz w:val="20"/>
                <w:szCs w:val="20"/>
              </w:rPr>
              <w:t>2018 m.</w:t>
            </w:r>
          </w:p>
        </w:tc>
        <w:tc>
          <w:tcPr>
            <w:tcW w:w="993" w:type="dxa"/>
            <w:shd w:val="clear" w:color="auto" w:fill="DEEAF6" w:themeFill="accent1" w:themeFillTint="33"/>
            <w:vAlign w:val="center"/>
          </w:tcPr>
          <w:p w14:paraId="71C90CF3" w14:textId="23C2DC86" w:rsidR="00063327" w:rsidRPr="00063327" w:rsidRDefault="00063327" w:rsidP="00063327">
            <w:pPr>
              <w:jc w:val="center"/>
              <w:rPr>
                <w:sz w:val="20"/>
                <w:szCs w:val="20"/>
              </w:rPr>
            </w:pPr>
            <w:r w:rsidRPr="00063327">
              <w:rPr>
                <w:sz w:val="20"/>
                <w:szCs w:val="20"/>
              </w:rPr>
              <w:t>2019 m.</w:t>
            </w:r>
          </w:p>
        </w:tc>
        <w:tc>
          <w:tcPr>
            <w:tcW w:w="992" w:type="dxa"/>
            <w:shd w:val="clear" w:color="auto" w:fill="DEEAF6" w:themeFill="accent1" w:themeFillTint="33"/>
            <w:vAlign w:val="center"/>
          </w:tcPr>
          <w:p w14:paraId="444A1829" w14:textId="6965481F" w:rsidR="00063327" w:rsidRPr="00063327" w:rsidRDefault="00063327" w:rsidP="00063327">
            <w:pPr>
              <w:jc w:val="center"/>
              <w:rPr>
                <w:sz w:val="20"/>
                <w:szCs w:val="20"/>
              </w:rPr>
            </w:pPr>
            <w:r w:rsidRPr="00063327">
              <w:rPr>
                <w:sz w:val="20"/>
                <w:szCs w:val="20"/>
              </w:rPr>
              <w:t>2020 m.</w:t>
            </w:r>
          </w:p>
        </w:tc>
        <w:tc>
          <w:tcPr>
            <w:tcW w:w="992" w:type="dxa"/>
            <w:shd w:val="clear" w:color="auto" w:fill="DEEAF6" w:themeFill="accent1" w:themeFillTint="33"/>
            <w:vAlign w:val="center"/>
          </w:tcPr>
          <w:p w14:paraId="7DE8E99A" w14:textId="5C36DA0D" w:rsidR="00063327" w:rsidRPr="00063327" w:rsidRDefault="00063327" w:rsidP="00063327">
            <w:pPr>
              <w:jc w:val="center"/>
              <w:rPr>
                <w:sz w:val="20"/>
                <w:szCs w:val="20"/>
              </w:rPr>
            </w:pPr>
            <w:r w:rsidRPr="00063327">
              <w:rPr>
                <w:sz w:val="20"/>
                <w:szCs w:val="20"/>
              </w:rPr>
              <w:t>2021 m.</w:t>
            </w:r>
          </w:p>
        </w:tc>
        <w:tc>
          <w:tcPr>
            <w:tcW w:w="992" w:type="dxa"/>
            <w:shd w:val="clear" w:color="auto" w:fill="DEEAF6" w:themeFill="accent1" w:themeFillTint="33"/>
            <w:vAlign w:val="center"/>
          </w:tcPr>
          <w:p w14:paraId="231D9B9D" w14:textId="5D98628D" w:rsidR="00063327" w:rsidRPr="00063327" w:rsidRDefault="00063327" w:rsidP="00063327">
            <w:pPr>
              <w:jc w:val="center"/>
              <w:rPr>
                <w:color w:val="FF0000"/>
                <w:sz w:val="20"/>
                <w:szCs w:val="20"/>
              </w:rPr>
            </w:pPr>
            <w:r w:rsidRPr="00063327">
              <w:rPr>
                <w:sz w:val="20"/>
                <w:szCs w:val="20"/>
              </w:rPr>
              <w:t>2022 m.</w:t>
            </w:r>
          </w:p>
        </w:tc>
      </w:tr>
      <w:tr w:rsidR="00063327" w:rsidRPr="00063327" w14:paraId="231D9BA5" w14:textId="77777777" w:rsidTr="00063327">
        <w:tc>
          <w:tcPr>
            <w:tcW w:w="2410" w:type="dxa"/>
            <w:vAlign w:val="center"/>
          </w:tcPr>
          <w:p w14:paraId="231D9B9F" w14:textId="77777777" w:rsidR="00063327" w:rsidRPr="00063327" w:rsidRDefault="00063327" w:rsidP="00063327">
            <w:pPr>
              <w:rPr>
                <w:sz w:val="20"/>
                <w:szCs w:val="20"/>
              </w:rPr>
            </w:pPr>
            <w:r w:rsidRPr="00063327">
              <w:rPr>
                <w:sz w:val="20"/>
                <w:szCs w:val="20"/>
              </w:rPr>
              <w:t>Užregistruotų nusikaltimų, baudžiamųjų nusižengimų skaičius (sk.)</w:t>
            </w:r>
          </w:p>
        </w:tc>
        <w:tc>
          <w:tcPr>
            <w:tcW w:w="992" w:type="dxa"/>
            <w:vAlign w:val="center"/>
          </w:tcPr>
          <w:p w14:paraId="231D9BA0" w14:textId="77C35FC6" w:rsidR="00063327" w:rsidRPr="00063327" w:rsidRDefault="00063327" w:rsidP="00063327">
            <w:pPr>
              <w:jc w:val="center"/>
              <w:rPr>
                <w:sz w:val="20"/>
                <w:szCs w:val="20"/>
              </w:rPr>
            </w:pPr>
            <w:r w:rsidRPr="00063327">
              <w:rPr>
                <w:sz w:val="20"/>
                <w:szCs w:val="20"/>
              </w:rPr>
              <w:t>5 562</w:t>
            </w:r>
          </w:p>
        </w:tc>
        <w:tc>
          <w:tcPr>
            <w:tcW w:w="993" w:type="dxa"/>
            <w:vAlign w:val="center"/>
          </w:tcPr>
          <w:p w14:paraId="231D9BA1" w14:textId="5FAB59F8" w:rsidR="00063327" w:rsidRPr="00063327" w:rsidRDefault="00063327" w:rsidP="00063327">
            <w:pPr>
              <w:jc w:val="center"/>
              <w:rPr>
                <w:sz w:val="20"/>
                <w:szCs w:val="20"/>
              </w:rPr>
            </w:pPr>
            <w:r w:rsidRPr="00063327">
              <w:rPr>
                <w:sz w:val="20"/>
                <w:szCs w:val="20"/>
              </w:rPr>
              <w:t>5 255</w:t>
            </w:r>
          </w:p>
        </w:tc>
        <w:tc>
          <w:tcPr>
            <w:tcW w:w="992" w:type="dxa"/>
            <w:vAlign w:val="center"/>
          </w:tcPr>
          <w:p w14:paraId="231D9BA2" w14:textId="11EA108F" w:rsidR="00063327" w:rsidRPr="00063327" w:rsidRDefault="00063327" w:rsidP="00063327">
            <w:pPr>
              <w:jc w:val="center"/>
              <w:rPr>
                <w:sz w:val="20"/>
                <w:szCs w:val="20"/>
              </w:rPr>
            </w:pPr>
            <w:r w:rsidRPr="00063327">
              <w:rPr>
                <w:sz w:val="20"/>
                <w:szCs w:val="20"/>
              </w:rPr>
              <w:t>3 966</w:t>
            </w:r>
          </w:p>
        </w:tc>
        <w:tc>
          <w:tcPr>
            <w:tcW w:w="992" w:type="dxa"/>
            <w:vAlign w:val="center"/>
          </w:tcPr>
          <w:p w14:paraId="231D9BA3" w14:textId="124B2989" w:rsidR="00063327" w:rsidRPr="00063327" w:rsidRDefault="00063327" w:rsidP="00063327">
            <w:pPr>
              <w:jc w:val="center"/>
              <w:rPr>
                <w:sz w:val="20"/>
                <w:szCs w:val="20"/>
              </w:rPr>
            </w:pPr>
            <w:r w:rsidRPr="00063327">
              <w:rPr>
                <w:sz w:val="20"/>
                <w:szCs w:val="20"/>
              </w:rPr>
              <w:t>4 422</w:t>
            </w:r>
          </w:p>
        </w:tc>
        <w:tc>
          <w:tcPr>
            <w:tcW w:w="992" w:type="dxa"/>
            <w:vAlign w:val="center"/>
          </w:tcPr>
          <w:p w14:paraId="2F7541B4" w14:textId="307716D1" w:rsidR="00063327" w:rsidRPr="00063327" w:rsidRDefault="00063327" w:rsidP="00063327">
            <w:pPr>
              <w:jc w:val="center"/>
              <w:rPr>
                <w:sz w:val="20"/>
                <w:szCs w:val="20"/>
              </w:rPr>
            </w:pPr>
            <w:r w:rsidRPr="00063327">
              <w:rPr>
                <w:sz w:val="20"/>
                <w:szCs w:val="20"/>
              </w:rPr>
              <w:t>3 338</w:t>
            </w:r>
          </w:p>
        </w:tc>
        <w:tc>
          <w:tcPr>
            <w:tcW w:w="993" w:type="dxa"/>
            <w:vAlign w:val="center"/>
          </w:tcPr>
          <w:p w14:paraId="0893FBCF" w14:textId="0592D640" w:rsidR="00063327" w:rsidRPr="00063327" w:rsidRDefault="00063327" w:rsidP="00063327">
            <w:pPr>
              <w:jc w:val="center"/>
              <w:rPr>
                <w:sz w:val="20"/>
                <w:szCs w:val="20"/>
              </w:rPr>
            </w:pPr>
            <w:r w:rsidRPr="00063327">
              <w:rPr>
                <w:sz w:val="20"/>
                <w:szCs w:val="20"/>
              </w:rPr>
              <w:t>3 174</w:t>
            </w:r>
          </w:p>
        </w:tc>
        <w:tc>
          <w:tcPr>
            <w:tcW w:w="992" w:type="dxa"/>
            <w:vAlign w:val="center"/>
          </w:tcPr>
          <w:p w14:paraId="7AB11299" w14:textId="6D8CC452" w:rsidR="00063327" w:rsidRPr="00063327" w:rsidRDefault="00063327" w:rsidP="00063327">
            <w:pPr>
              <w:jc w:val="center"/>
              <w:rPr>
                <w:sz w:val="20"/>
                <w:szCs w:val="20"/>
              </w:rPr>
            </w:pPr>
            <w:r w:rsidRPr="00063327">
              <w:rPr>
                <w:sz w:val="20"/>
                <w:szCs w:val="20"/>
              </w:rPr>
              <w:t>2 733</w:t>
            </w:r>
          </w:p>
        </w:tc>
        <w:tc>
          <w:tcPr>
            <w:tcW w:w="992" w:type="dxa"/>
            <w:vAlign w:val="center"/>
          </w:tcPr>
          <w:p w14:paraId="76D651E5" w14:textId="3F5808D4" w:rsidR="00063327" w:rsidRPr="00063327" w:rsidRDefault="00063327" w:rsidP="00063327">
            <w:pPr>
              <w:jc w:val="center"/>
              <w:rPr>
                <w:sz w:val="20"/>
                <w:szCs w:val="20"/>
              </w:rPr>
            </w:pPr>
            <w:r w:rsidRPr="00063327">
              <w:rPr>
                <w:sz w:val="20"/>
                <w:szCs w:val="20"/>
              </w:rPr>
              <w:t>2 661</w:t>
            </w:r>
          </w:p>
        </w:tc>
        <w:tc>
          <w:tcPr>
            <w:tcW w:w="992" w:type="dxa"/>
            <w:vAlign w:val="center"/>
          </w:tcPr>
          <w:p w14:paraId="231D9BA4" w14:textId="263533A6" w:rsidR="00063327" w:rsidRPr="00063327" w:rsidRDefault="00E50E56" w:rsidP="00063327">
            <w:pPr>
              <w:jc w:val="center"/>
              <w:rPr>
                <w:sz w:val="20"/>
                <w:szCs w:val="20"/>
                <w:highlight w:val="yellow"/>
              </w:rPr>
            </w:pPr>
            <w:r w:rsidRPr="00E50E56">
              <w:rPr>
                <w:sz w:val="20"/>
                <w:szCs w:val="20"/>
              </w:rPr>
              <w:t>2 902</w:t>
            </w:r>
          </w:p>
        </w:tc>
      </w:tr>
      <w:tr w:rsidR="00063327" w:rsidRPr="00063327" w14:paraId="231D9BAC" w14:textId="77777777" w:rsidTr="00063327">
        <w:tc>
          <w:tcPr>
            <w:tcW w:w="2410" w:type="dxa"/>
            <w:vAlign w:val="center"/>
          </w:tcPr>
          <w:p w14:paraId="231D9BA6" w14:textId="77777777" w:rsidR="00063327" w:rsidRPr="00063327" w:rsidRDefault="00063327" w:rsidP="00063327">
            <w:pPr>
              <w:rPr>
                <w:sz w:val="20"/>
                <w:szCs w:val="20"/>
              </w:rPr>
            </w:pPr>
            <w:r w:rsidRPr="00063327">
              <w:rPr>
                <w:sz w:val="20"/>
                <w:szCs w:val="20"/>
              </w:rPr>
              <w:t>Užregistruotų nusikaltimų, baudžiamųjų nusižengimų skaičius, tenkantis 100 tūkst. gyventojų (sk.)</w:t>
            </w:r>
          </w:p>
        </w:tc>
        <w:tc>
          <w:tcPr>
            <w:tcW w:w="992" w:type="dxa"/>
            <w:vAlign w:val="center"/>
          </w:tcPr>
          <w:p w14:paraId="231D9BA7" w14:textId="02EF33FF" w:rsidR="00063327" w:rsidRPr="00063327" w:rsidRDefault="00063327" w:rsidP="00063327">
            <w:pPr>
              <w:jc w:val="center"/>
              <w:rPr>
                <w:sz w:val="20"/>
                <w:szCs w:val="20"/>
              </w:rPr>
            </w:pPr>
            <w:r w:rsidRPr="00063327">
              <w:rPr>
                <w:sz w:val="20"/>
                <w:szCs w:val="20"/>
              </w:rPr>
              <w:t>3 549</w:t>
            </w:r>
          </w:p>
        </w:tc>
        <w:tc>
          <w:tcPr>
            <w:tcW w:w="993" w:type="dxa"/>
            <w:vAlign w:val="center"/>
          </w:tcPr>
          <w:p w14:paraId="231D9BA8" w14:textId="39206D44" w:rsidR="00063327" w:rsidRPr="00063327" w:rsidRDefault="00063327" w:rsidP="00063327">
            <w:pPr>
              <w:jc w:val="center"/>
              <w:rPr>
                <w:sz w:val="20"/>
                <w:szCs w:val="20"/>
              </w:rPr>
            </w:pPr>
            <w:r w:rsidRPr="00063327">
              <w:rPr>
                <w:sz w:val="20"/>
                <w:szCs w:val="20"/>
              </w:rPr>
              <w:t>3 385</w:t>
            </w:r>
          </w:p>
        </w:tc>
        <w:tc>
          <w:tcPr>
            <w:tcW w:w="992" w:type="dxa"/>
            <w:vAlign w:val="center"/>
          </w:tcPr>
          <w:p w14:paraId="231D9BA9" w14:textId="4E8B9EB2" w:rsidR="00063327" w:rsidRPr="00063327" w:rsidRDefault="00063327" w:rsidP="00063327">
            <w:pPr>
              <w:jc w:val="center"/>
              <w:rPr>
                <w:sz w:val="20"/>
                <w:szCs w:val="20"/>
              </w:rPr>
            </w:pPr>
            <w:r w:rsidRPr="00063327">
              <w:rPr>
                <w:sz w:val="20"/>
                <w:szCs w:val="20"/>
              </w:rPr>
              <w:t>2 595</w:t>
            </w:r>
          </w:p>
        </w:tc>
        <w:tc>
          <w:tcPr>
            <w:tcW w:w="992" w:type="dxa"/>
            <w:vAlign w:val="center"/>
          </w:tcPr>
          <w:p w14:paraId="231D9BAA" w14:textId="3E50FEBE" w:rsidR="00063327" w:rsidRPr="00063327" w:rsidRDefault="00063327" w:rsidP="00063327">
            <w:pPr>
              <w:jc w:val="center"/>
              <w:rPr>
                <w:sz w:val="20"/>
                <w:szCs w:val="20"/>
              </w:rPr>
            </w:pPr>
            <w:r w:rsidRPr="00063327">
              <w:rPr>
                <w:sz w:val="20"/>
                <w:szCs w:val="20"/>
              </w:rPr>
              <w:t>2 946</w:t>
            </w:r>
          </w:p>
        </w:tc>
        <w:tc>
          <w:tcPr>
            <w:tcW w:w="992" w:type="dxa"/>
            <w:vAlign w:val="center"/>
          </w:tcPr>
          <w:p w14:paraId="318B2009" w14:textId="2A29972E" w:rsidR="00063327" w:rsidRPr="00063327" w:rsidRDefault="00063327" w:rsidP="00063327">
            <w:pPr>
              <w:jc w:val="center"/>
              <w:rPr>
                <w:sz w:val="20"/>
                <w:szCs w:val="20"/>
              </w:rPr>
            </w:pPr>
            <w:r w:rsidRPr="00063327">
              <w:rPr>
                <w:sz w:val="20"/>
                <w:szCs w:val="20"/>
              </w:rPr>
              <w:t>2 257</w:t>
            </w:r>
          </w:p>
        </w:tc>
        <w:tc>
          <w:tcPr>
            <w:tcW w:w="993" w:type="dxa"/>
            <w:vAlign w:val="center"/>
          </w:tcPr>
          <w:p w14:paraId="3BD16740" w14:textId="6D32195B" w:rsidR="00063327" w:rsidRPr="00063327" w:rsidRDefault="00063327" w:rsidP="00063327">
            <w:pPr>
              <w:jc w:val="center"/>
              <w:rPr>
                <w:sz w:val="20"/>
                <w:szCs w:val="20"/>
              </w:rPr>
            </w:pPr>
            <w:r w:rsidRPr="00063327">
              <w:rPr>
                <w:sz w:val="20"/>
                <w:szCs w:val="20"/>
              </w:rPr>
              <w:t>2 129</w:t>
            </w:r>
          </w:p>
        </w:tc>
        <w:tc>
          <w:tcPr>
            <w:tcW w:w="992" w:type="dxa"/>
            <w:vAlign w:val="center"/>
          </w:tcPr>
          <w:p w14:paraId="487DD9F0" w14:textId="682AEF23" w:rsidR="00063327" w:rsidRPr="00063327" w:rsidRDefault="00063327" w:rsidP="00063327">
            <w:pPr>
              <w:jc w:val="center"/>
              <w:rPr>
                <w:sz w:val="20"/>
                <w:szCs w:val="20"/>
              </w:rPr>
            </w:pPr>
            <w:r w:rsidRPr="00063327">
              <w:rPr>
                <w:sz w:val="20"/>
                <w:szCs w:val="20"/>
              </w:rPr>
              <w:t>1 834</w:t>
            </w:r>
          </w:p>
        </w:tc>
        <w:tc>
          <w:tcPr>
            <w:tcW w:w="992" w:type="dxa"/>
            <w:vAlign w:val="center"/>
          </w:tcPr>
          <w:p w14:paraId="79B26B6F" w14:textId="2F577A45" w:rsidR="00063327" w:rsidRPr="00E12F92" w:rsidRDefault="00063327" w:rsidP="00063327">
            <w:pPr>
              <w:jc w:val="center"/>
              <w:rPr>
                <w:sz w:val="20"/>
                <w:szCs w:val="20"/>
              </w:rPr>
            </w:pPr>
            <w:r w:rsidRPr="00E12F92">
              <w:rPr>
                <w:sz w:val="20"/>
                <w:szCs w:val="20"/>
              </w:rPr>
              <w:t>1 748</w:t>
            </w:r>
          </w:p>
        </w:tc>
        <w:tc>
          <w:tcPr>
            <w:tcW w:w="992" w:type="dxa"/>
            <w:vAlign w:val="center"/>
          </w:tcPr>
          <w:p w14:paraId="231D9BAB" w14:textId="693B2D8A" w:rsidR="00063327" w:rsidRPr="00E12F92" w:rsidRDefault="00E12F92" w:rsidP="00063327">
            <w:pPr>
              <w:jc w:val="center"/>
              <w:rPr>
                <w:sz w:val="20"/>
                <w:szCs w:val="20"/>
              </w:rPr>
            </w:pPr>
            <w:r w:rsidRPr="00E12F92">
              <w:rPr>
                <w:sz w:val="20"/>
                <w:szCs w:val="20"/>
              </w:rPr>
              <w:t>1 906</w:t>
            </w:r>
          </w:p>
        </w:tc>
      </w:tr>
      <w:tr w:rsidR="00063327" w:rsidRPr="00063327" w14:paraId="231D9BB3" w14:textId="77777777" w:rsidTr="00063327">
        <w:tc>
          <w:tcPr>
            <w:tcW w:w="2410" w:type="dxa"/>
            <w:vAlign w:val="center"/>
          </w:tcPr>
          <w:p w14:paraId="405FA744" w14:textId="77777777" w:rsidR="00B679E7" w:rsidRDefault="00063327" w:rsidP="00063327">
            <w:pPr>
              <w:rPr>
                <w:sz w:val="20"/>
                <w:szCs w:val="20"/>
              </w:rPr>
            </w:pPr>
            <w:r w:rsidRPr="00063327">
              <w:rPr>
                <w:sz w:val="20"/>
                <w:szCs w:val="20"/>
              </w:rPr>
              <w:t xml:space="preserve">Ištirtos nusikalstamos </w:t>
            </w:r>
          </w:p>
          <w:p w14:paraId="231D9BAD" w14:textId="488F6698" w:rsidR="00063327" w:rsidRPr="00063327" w:rsidRDefault="00063327" w:rsidP="00063327">
            <w:pPr>
              <w:rPr>
                <w:sz w:val="20"/>
                <w:szCs w:val="20"/>
              </w:rPr>
            </w:pPr>
            <w:r w:rsidRPr="00063327">
              <w:rPr>
                <w:sz w:val="20"/>
                <w:szCs w:val="20"/>
              </w:rPr>
              <w:t>veikos (sk.)</w:t>
            </w:r>
          </w:p>
        </w:tc>
        <w:tc>
          <w:tcPr>
            <w:tcW w:w="992" w:type="dxa"/>
            <w:vAlign w:val="center"/>
          </w:tcPr>
          <w:p w14:paraId="231D9BAE" w14:textId="6A60E4F3" w:rsidR="00063327" w:rsidRPr="00063327" w:rsidRDefault="00063327" w:rsidP="00063327">
            <w:pPr>
              <w:jc w:val="center"/>
              <w:rPr>
                <w:sz w:val="20"/>
                <w:szCs w:val="20"/>
              </w:rPr>
            </w:pPr>
            <w:r w:rsidRPr="00063327">
              <w:rPr>
                <w:sz w:val="20"/>
                <w:szCs w:val="20"/>
              </w:rPr>
              <w:t>2 988</w:t>
            </w:r>
          </w:p>
        </w:tc>
        <w:tc>
          <w:tcPr>
            <w:tcW w:w="993" w:type="dxa"/>
            <w:vAlign w:val="center"/>
          </w:tcPr>
          <w:p w14:paraId="231D9BAF" w14:textId="67CD0462" w:rsidR="00063327" w:rsidRPr="00063327" w:rsidRDefault="00063327" w:rsidP="00063327">
            <w:pPr>
              <w:jc w:val="center"/>
              <w:rPr>
                <w:sz w:val="20"/>
                <w:szCs w:val="20"/>
              </w:rPr>
            </w:pPr>
            <w:r w:rsidRPr="00063327">
              <w:rPr>
                <w:sz w:val="20"/>
                <w:szCs w:val="20"/>
              </w:rPr>
              <w:t>2 513</w:t>
            </w:r>
          </w:p>
        </w:tc>
        <w:tc>
          <w:tcPr>
            <w:tcW w:w="992" w:type="dxa"/>
            <w:vAlign w:val="center"/>
          </w:tcPr>
          <w:p w14:paraId="231D9BB0" w14:textId="1AE05F87" w:rsidR="00063327" w:rsidRPr="00063327" w:rsidRDefault="00063327" w:rsidP="00063327">
            <w:pPr>
              <w:jc w:val="center"/>
              <w:rPr>
                <w:sz w:val="20"/>
                <w:szCs w:val="20"/>
              </w:rPr>
            </w:pPr>
            <w:r w:rsidRPr="00063327">
              <w:rPr>
                <w:sz w:val="20"/>
                <w:szCs w:val="20"/>
              </w:rPr>
              <w:t>2 087</w:t>
            </w:r>
          </w:p>
        </w:tc>
        <w:tc>
          <w:tcPr>
            <w:tcW w:w="992" w:type="dxa"/>
            <w:vAlign w:val="center"/>
          </w:tcPr>
          <w:p w14:paraId="231D9BB1" w14:textId="1D036053" w:rsidR="00063327" w:rsidRPr="00063327" w:rsidRDefault="00063327" w:rsidP="00063327">
            <w:pPr>
              <w:jc w:val="center"/>
              <w:rPr>
                <w:sz w:val="20"/>
                <w:szCs w:val="20"/>
              </w:rPr>
            </w:pPr>
            <w:r w:rsidRPr="00063327">
              <w:rPr>
                <w:sz w:val="20"/>
                <w:szCs w:val="20"/>
              </w:rPr>
              <w:t>2 254</w:t>
            </w:r>
          </w:p>
        </w:tc>
        <w:tc>
          <w:tcPr>
            <w:tcW w:w="992" w:type="dxa"/>
            <w:vAlign w:val="center"/>
          </w:tcPr>
          <w:p w14:paraId="03C237B9" w14:textId="623BAE73" w:rsidR="00063327" w:rsidRPr="00063327" w:rsidRDefault="00063327" w:rsidP="00063327">
            <w:pPr>
              <w:jc w:val="center"/>
              <w:rPr>
                <w:sz w:val="20"/>
                <w:szCs w:val="20"/>
              </w:rPr>
            </w:pPr>
            <w:r w:rsidRPr="00063327">
              <w:rPr>
                <w:sz w:val="20"/>
                <w:szCs w:val="20"/>
              </w:rPr>
              <w:t>2 067</w:t>
            </w:r>
          </w:p>
        </w:tc>
        <w:tc>
          <w:tcPr>
            <w:tcW w:w="993" w:type="dxa"/>
            <w:vAlign w:val="center"/>
          </w:tcPr>
          <w:p w14:paraId="2DB1EFB7" w14:textId="3603BC88" w:rsidR="00063327" w:rsidRPr="00063327" w:rsidRDefault="00063327" w:rsidP="00063327">
            <w:pPr>
              <w:jc w:val="center"/>
              <w:rPr>
                <w:sz w:val="20"/>
                <w:szCs w:val="20"/>
              </w:rPr>
            </w:pPr>
            <w:r w:rsidRPr="00063327">
              <w:rPr>
                <w:sz w:val="20"/>
                <w:szCs w:val="20"/>
              </w:rPr>
              <w:t>1 933</w:t>
            </w:r>
          </w:p>
        </w:tc>
        <w:tc>
          <w:tcPr>
            <w:tcW w:w="992" w:type="dxa"/>
            <w:vAlign w:val="center"/>
          </w:tcPr>
          <w:p w14:paraId="76302813" w14:textId="5E4D43A5" w:rsidR="00063327" w:rsidRPr="00063327" w:rsidRDefault="00063327" w:rsidP="00063327">
            <w:pPr>
              <w:jc w:val="center"/>
              <w:rPr>
                <w:sz w:val="20"/>
                <w:szCs w:val="20"/>
              </w:rPr>
            </w:pPr>
            <w:r w:rsidRPr="00063327">
              <w:rPr>
                <w:sz w:val="20"/>
                <w:szCs w:val="20"/>
              </w:rPr>
              <w:t>1 872</w:t>
            </w:r>
          </w:p>
        </w:tc>
        <w:tc>
          <w:tcPr>
            <w:tcW w:w="992" w:type="dxa"/>
            <w:vAlign w:val="center"/>
          </w:tcPr>
          <w:p w14:paraId="74599D22" w14:textId="49FA66F5" w:rsidR="00063327" w:rsidRPr="00063327" w:rsidRDefault="00063327" w:rsidP="00063327">
            <w:pPr>
              <w:jc w:val="center"/>
              <w:rPr>
                <w:sz w:val="20"/>
                <w:szCs w:val="20"/>
              </w:rPr>
            </w:pPr>
            <w:r w:rsidRPr="00063327">
              <w:rPr>
                <w:sz w:val="20"/>
                <w:szCs w:val="20"/>
              </w:rPr>
              <w:t>1 681</w:t>
            </w:r>
          </w:p>
        </w:tc>
        <w:tc>
          <w:tcPr>
            <w:tcW w:w="992" w:type="dxa"/>
            <w:vAlign w:val="center"/>
          </w:tcPr>
          <w:p w14:paraId="231D9BB2" w14:textId="36799E6C" w:rsidR="00063327" w:rsidRPr="00063327" w:rsidRDefault="00063327" w:rsidP="00063327">
            <w:pPr>
              <w:jc w:val="center"/>
              <w:rPr>
                <w:sz w:val="20"/>
                <w:szCs w:val="20"/>
                <w:highlight w:val="yellow"/>
              </w:rPr>
            </w:pPr>
            <w:r w:rsidRPr="00E50E56">
              <w:rPr>
                <w:sz w:val="20"/>
                <w:szCs w:val="20"/>
              </w:rPr>
              <w:t xml:space="preserve">1 </w:t>
            </w:r>
            <w:r w:rsidR="00E50E56" w:rsidRPr="00E50E56">
              <w:rPr>
                <w:sz w:val="20"/>
                <w:szCs w:val="20"/>
              </w:rPr>
              <w:t>890</w:t>
            </w:r>
          </w:p>
        </w:tc>
      </w:tr>
      <w:tr w:rsidR="00063327" w:rsidRPr="00063327" w14:paraId="231D9BB7" w14:textId="77777777" w:rsidTr="007B5DCC">
        <w:tc>
          <w:tcPr>
            <w:tcW w:w="11340" w:type="dxa"/>
            <w:gridSpan w:val="10"/>
            <w:tcBorders>
              <w:bottom w:val="nil"/>
            </w:tcBorders>
          </w:tcPr>
          <w:p w14:paraId="231D9BB6" w14:textId="65A59948" w:rsidR="00063327" w:rsidRPr="00063327" w:rsidRDefault="00063327" w:rsidP="008161F0">
            <w:pPr>
              <w:jc w:val="center"/>
              <w:rPr>
                <w:i/>
                <w:sz w:val="20"/>
                <w:szCs w:val="20"/>
              </w:rPr>
            </w:pPr>
            <w:r w:rsidRPr="00063327">
              <w:rPr>
                <w:i/>
                <w:sz w:val="20"/>
                <w:szCs w:val="20"/>
              </w:rPr>
              <w:t xml:space="preserve">Šaltinis: </w:t>
            </w:r>
            <w:r w:rsidR="008161F0">
              <w:rPr>
                <w:i/>
                <w:sz w:val="20"/>
                <w:szCs w:val="20"/>
              </w:rPr>
              <w:t>Valstybės duomenų agentūros</w:t>
            </w:r>
            <w:r w:rsidRPr="00063327">
              <w:rPr>
                <w:i/>
                <w:sz w:val="20"/>
                <w:szCs w:val="20"/>
              </w:rPr>
              <w:t xml:space="preserve"> rodiklių duomenų bazė.</w:t>
            </w:r>
          </w:p>
        </w:tc>
      </w:tr>
    </w:tbl>
    <w:p w14:paraId="231D9BB8" w14:textId="3B086B4C" w:rsidR="006502C8" w:rsidRDefault="0073057C" w:rsidP="00C235FB">
      <w:pPr>
        <w:spacing w:before="240"/>
        <w:ind w:left="720"/>
        <w:jc w:val="both"/>
      </w:pPr>
      <w:r w:rsidRPr="00011A43">
        <w:rPr>
          <w:i/>
        </w:rPr>
        <w:t>Siūlymas</w:t>
      </w:r>
      <w:r w:rsidRPr="00011A43">
        <w:t xml:space="preserve"> – </w:t>
      </w:r>
      <w:r w:rsidR="00032229">
        <w:t>problema sp</w:t>
      </w:r>
      <w:r w:rsidR="00FB6EF4">
        <w:t>ręstina</w:t>
      </w:r>
      <w:r w:rsidRPr="00011A43">
        <w:t xml:space="preserve"> pritraukiant įvairių šaltinių investicijas į gyvenimo kokybės kėlimą daugiabučių namų kvartaluose pietinėje miesto dalyje</w:t>
      </w:r>
      <w:r w:rsidR="003D2840">
        <w:t>,</w:t>
      </w:r>
      <w:r w:rsidRPr="00011A43">
        <w:t xml:space="preserve"> renovuojant ir pačius pastatus, ir aplinką, ir miesto infrastruktūrą – susisiekimo, inžinerinę, žaliąją, rekreacinę, socialinę ir pan.</w:t>
      </w:r>
      <w:r w:rsidR="0084632C">
        <w:t xml:space="preserve"> Taip pat didinant </w:t>
      </w:r>
      <w:r w:rsidR="00322925">
        <w:t xml:space="preserve">teritorijų naudojimo </w:t>
      </w:r>
      <w:r w:rsidR="0084632C">
        <w:t>funkcijų ir pastatų įvairovę.</w:t>
      </w:r>
    </w:p>
    <w:p w14:paraId="231D9BB9" w14:textId="6063AB0A" w:rsidR="003F5C06" w:rsidRPr="003F5C06" w:rsidRDefault="00DC056F" w:rsidP="003F5C06">
      <w:pPr>
        <w:spacing w:before="240" w:after="0" w:line="240" w:lineRule="auto"/>
      </w:pPr>
      <w:r>
        <w:rPr>
          <w:b/>
        </w:rPr>
        <w:t>2.2</w:t>
      </w:r>
      <w:r w:rsidR="003F5C06" w:rsidRPr="003F5C06">
        <w:rPr>
          <w:b/>
        </w:rPr>
        <w:t xml:space="preserve"> pav.</w:t>
      </w:r>
      <w:r w:rsidR="00E14FF3">
        <w:t xml:space="preserve"> Klaipėdos mieste 2022</w:t>
      </w:r>
      <w:r w:rsidR="003F5C06" w:rsidRPr="003F5C06">
        <w:t xml:space="preserve"> metais užregistruotų nusikalstamų veikų tankis</w:t>
      </w:r>
    </w:p>
    <w:p w14:paraId="41905D4A" w14:textId="4CCEDB83" w:rsidR="00402E5C" w:rsidRDefault="00417300" w:rsidP="00C1201B">
      <w:pPr>
        <w:spacing w:before="240"/>
      </w:pPr>
      <w:r>
        <w:rPr>
          <w:noProof/>
          <w:lang w:eastAsia="lt-LT"/>
        </w:rPr>
        <w:drawing>
          <wp:inline distT="0" distB="0" distL="0" distR="0" wp14:anchorId="36C809D5" wp14:editId="7A50784D">
            <wp:extent cx="6386195" cy="3120729"/>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usikalstamumo zemelapi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11698" cy="3133191"/>
                    </a:xfrm>
                    <a:prstGeom prst="rect">
                      <a:avLst/>
                    </a:prstGeom>
                  </pic:spPr>
                </pic:pic>
              </a:graphicData>
            </a:graphic>
          </wp:inline>
        </w:drawing>
      </w:r>
    </w:p>
    <w:p w14:paraId="2FC345C5" w14:textId="5541FD8E" w:rsidR="00402E5C" w:rsidRDefault="00417300" w:rsidP="00C1201B">
      <w:pPr>
        <w:spacing w:before="240"/>
      </w:pPr>
      <w:r>
        <w:rPr>
          <w:noProof/>
          <w:lang w:eastAsia="lt-LT"/>
        </w:rPr>
        <w:drawing>
          <wp:inline distT="0" distB="0" distL="0" distR="0" wp14:anchorId="5FA905C7" wp14:editId="360C313F">
            <wp:extent cx="6386313" cy="3124200"/>
            <wp:effectExtent l="0" t="0" r="0" b="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usikalstamumo zemelapi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5263" cy="3128578"/>
                    </a:xfrm>
                    <a:prstGeom prst="rect">
                      <a:avLst/>
                    </a:prstGeom>
                  </pic:spPr>
                </pic:pic>
              </a:graphicData>
            </a:graphic>
          </wp:inline>
        </w:drawing>
      </w:r>
    </w:p>
    <w:p w14:paraId="151AE548" w14:textId="40F125C8" w:rsidR="00402E5C" w:rsidRDefault="00417300" w:rsidP="00C1201B">
      <w:pPr>
        <w:spacing w:before="240"/>
      </w:pPr>
      <w:r>
        <w:rPr>
          <w:noProof/>
          <w:lang w:eastAsia="lt-LT"/>
        </w:rPr>
        <w:drawing>
          <wp:inline distT="0" distB="0" distL="0" distR="0" wp14:anchorId="7E434BE2" wp14:editId="23A3D7DC">
            <wp:extent cx="6379210" cy="3098902"/>
            <wp:effectExtent l="0" t="0" r="2540" b="635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usikalstamumo zemelapi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8465" cy="3103398"/>
                    </a:xfrm>
                    <a:prstGeom prst="rect">
                      <a:avLst/>
                    </a:prstGeom>
                  </pic:spPr>
                </pic:pic>
              </a:graphicData>
            </a:graphic>
          </wp:inline>
        </w:drawing>
      </w:r>
    </w:p>
    <w:p w14:paraId="78097FAA" w14:textId="6F1F70EC" w:rsidR="00402E5C" w:rsidRDefault="00417300" w:rsidP="00C1201B">
      <w:pPr>
        <w:spacing w:before="240"/>
      </w:pPr>
      <w:r>
        <w:rPr>
          <w:noProof/>
          <w:lang w:eastAsia="lt-LT"/>
        </w:rPr>
        <w:drawing>
          <wp:inline distT="0" distB="0" distL="0" distR="0" wp14:anchorId="243C107C" wp14:editId="4C3FE4B9">
            <wp:extent cx="6362684" cy="3143250"/>
            <wp:effectExtent l="0" t="0" r="635"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Nusikalstamumo zemelapi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73755" cy="3148719"/>
                    </a:xfrm>
                    <a:prstGeom prst="rect">
                      <a:avLst/>
                    </a:prstGeom>
                  </pic:spPr>
                </pic:pic>
              </a:graphicData>
            </a:graphic>
          </wp:inline>
        </w:drawing>
      </w:r>
    </w:p>
    <w:p w14:paraId="6A058B10" w14:textId="77777777" w:rsidR="00B46E70" w:rsidRDefault="00C1201B" w:rsidP="00B46E70">
      <w:pPr>
        <w:tabs>
          <w:tab w:val="left" w:pos="709"/>
        </w:tabs>
        <w:spacing w:after="0"/>
        <w:ind w:left="567"/>
        <w:rPr>
          <w:i/>
        </w:rPr>
      </w:pPr>
      <w:r w:rsidRPr="00C1201B">
        <w:rPr>
          <w:i/>
        </w:rPr>
        <w:t xml:space="preserve">Šaltinis: Lietuvos Respublikos vidaus reikalų ministerijos Informatikos ir ryšių departamento </w:t>
      </w:r>
    </w:p>
    <w:p w14:paraId="231D9BBC" w14:textId="70A90214" w:rsidR="00C1201B" w:rsidRDefault="00B46E70" w:rsidP="00B46E70">
      <w:pPr>
        <w:tabs>
          <w:tab w:val="left" w:pos="709"/>
        </w:tabs>
        <w:ind w:left="567"/>
        <w:rPr>
          <w:i/>
        </w:rPr>
      </w:pPr>
      <w:r>
        <w:rPr>
          <w:i/>
        </w:rPr>
        <w:t xml:space="preserve">              </w:t>
      </w:r>
      <w:r w:rsidR="00C1201B" w:rsidRPr="00C1201B">
        <w:rPr>
          <w:i/>
        </w:rPr>
        <w:t>duomenų bazė.</w:t>
      </w:r>
    </w:p>
    <w:p w14:paraId="3BE187FD" w14:textId="77777777" w:rsidR="00F4642E" w:rsidRDefault="00F4642E" w:rsidP="00F4642E">
      <w:pPr>
        <w:spacing w:before="240" w:after="0" w:line="240" w:lineRule="auto"/>
        <w:rPr>
          <w:b/>
        </w:rPr>
      </w:pPr>
    </w:p>
    <w:p w14:paraId="0CD7BADB" w14:textId="77777777" w:rsidR="00F4642E" w:rsidRDefault="00F4642E" w:rsidP="00F4642E">
      <w:pPr>
        <w:spacing w:before="240" w:after="0" w:line="240" w:lineRule="auto"/>
        <w:rPr>
          <w:b/>
        </w:rPr>
      </w:pPr>
    </w:p>
    <w:p w14:paraId="2CDB1CE1" w14:textId="77777777" w:rsidR="00F4642E" w:rsidRDefault="00F4642E" w:rsidP="00F4642E">
      <w:pPr>
        <w:spacing w:before="240" w:after="0" w:line="240" w:lineRule="auto"/>
        <w:rPr>
          <w:b/>
        </w:rPr>
      </w:pPr>
    </w:p>
    <w:p w14:paraId="05A97169" w14:textId="6A364A9A" w:rsidR="00F4642E" w:rsidRDefault="00F4642E" w:rsidP="00F4642E">
      <w:pPr>
        <w:spacing w:before="240" w:after="0" w:line="240" w:lineRule="auto"/>
        <w:rPr>
          <w:b/>
        </w:rPr>
      </w:pPr>
    </w:p>
    <w:p w14:paraId="3FD8F1E1" w14:textId="5BA3D2BD" w:rsidR="008D5075" w:rsidRDefault="008D5075" w:rsidP="00F4642E">
      <w:pPr>
        <w:spacing w:before="240" w:after="0" w:line="240" w:lineRule="auto"/>
        <w:rPr>
          <w:b/>
        </w:rPr>
      </w:pPr>
    </w:p>
    <w:p w14:paraId="36D8930C" w14:textId="75EE0528" w:rsidR="008D5075" w:rsidRDefault="008D5075" w:rsidP="00F4642E">
      <w:pPr>
        <w:spacing w:before="240" w:after="0" w:line="240" w:lineRule="auto"/>
        <w:rPr>
          <w:b/>
        </w:rPr>
      </w:pPr>
    </w:p>
    <w:p w14:paraId="4748CDB6" w14:textId="087DE9DD" w:rsidR="008D5075" w:rsidRDefault="008D5075" w:rsidP="00F4642E">
      <w:pPr>
        <w:spacing w:before="240" w:after="0" w:line="240" w:lineRule="auto"/>
        <w:rPr>
          <w:b/>
        </w:rPr>
      </w:pPr>
    </w:p>
    <w:p w14:paraId="61818BAA" w14:textId="0110A955" w:rsidR="008D5075" w:rsidRDefault="008D5075" w:rsidP="00F4642E">
      <w:pPr>
        <w:spacing w:before="240" w:after="0" w:line="240" w:lineRule="auto"/>
        <w:rPr>
          <w:b/>
        </w:rPr>
      </w:pPr>
    </w:p>
    <w:p w14:paraId="773CCEC2" w14:textId="0E3E7176" w:rsidR="008D5075" w:rsidRDefault="008D5075" w:rsidP="00F4642E">
      <w:pPr>
        <w:spacing w:before="240" w:after="0" w:line="240" w:lineRule="auto"/>
        <w:rPr>
          <w:b/>
        </w:rPr>
      </w:pPr>
    </w:p>
    <w:p w14:paraId="0C936D2C" w14:textId="05711ABA" w:rsidR="008D5075" w:rsidRDefault="008D5075" w:rsidP="00F4642E">
      <w:pPr>
        <w:spacing w:before="240" w:after="0" w:line="240" w:lineRule="auto"/>
        <w:rPr>
          <w:b/>
        </w:rPr>
      </w:pPr>
    </w:p>
    <w:p w14:paraId="5F1B1647" w14:textId="4163915E" w:rsidR="008D5075" w:rsidRDefault="008D5075" w:rsidP="00F4642E">
      <w:pPr>
        <w:spacing w:before="240" w:after="0" w:line="240" w:lineRule="auto"/>
        <w:rPr>
          <w:b/>
        </w:rPr>
      </w:pPr>
    </w:p>
    <w:p w14:paraId="23CCA8C1" w14:textId="7EE944FE" w:rsidR="008D5075" w:rsidRDefault="008D5075" w:rsidP="00F4642E">
      <w:pPr>
        <w:spacing w:before="240" w:after="0" w:line="240" w:lineRule="auto"/>
        <w:rPr>
          <w:b/>
        </w:rPr>
      </w:pPr>
    </w:p>
    <w:p w14:paraId="5608B1F8" w14:textId="4351F1B3" w:rsidR="008D5075" w:rsidRDefault="008D5075" w:rsidP="00F4642E">
      <w:pPr>
        <w:spacing w:before="240" w:after="0" w:line="240" w:lineRule="auto"/>
        <w:rPr>
          <w:b/>
        </w:rPr>
      </w:pPr>
    </w:p>
    <w:p w14:paraId="39B24747" w14:textId="77777777" w:rsidR="008D5075" w:rsidRDefault="008D5075" w:rsidP="00F4642E">
      <w:pPr>
        <w:spacing w:before="240" w:after="0" w:line="240" w:lineRule="auto"/>
        <w:rPr>
          <w:b/>
        </w:rPr>
      </w:pPr>
    </w:p>
    <w:p w14:paraId="2C3BB8DC" w14:textId="77777777" w:rsidR="00F4642E" w:rsidRDefault="00F4642E" w:rsidP="00F4642E">
      <w:pPr>
        <w:spacing w:before="240" w:after="0" w:line="240" w:lineRule="auto"/>
        <w:rPr>
          <w:b/>
        </w:rPr>
      </w:pPr>
    </w:p>
    <w:p w14:paraId="231D9BC9" w14:textId="2D928E6E" w:rsidR="006502C8" w:rsidRPr="00D97EE7" w:rsidRDefault="00E61B1D" w:rsidP="00C235FB">
      <w:pPr>
        <w:pStyle w:val="Antrat2"/>
        <w:spacing w:after="240"/>
        <w:jc w:val="both"/>
      </w:pPr>
      <w:bookmarkStart w:id="12" w:name="_Toc528677106"/>
      <w:r w:rsidRPr="0060096C">
        <w:t>2</w:t>
      </w:r>
      <w:r w:rsidR="006502C8" w:rsidRPr="0060096C">
        <w:t>.2. </w:t>
      </w:r>
      <w:r w:rsidR="00B37612" w:rsidRPr="0060096C">
        <w:t xml:space="preserve">Klaipėdos miesto </w:t>
      </w:r>
      <w:r w:rsidR="00C67C23" w:rsidRPr="0060096C">
        <w:t>b</w:t>
      </w:r>
      <w:r w:rsidR="006502C8" w:rsidRPr="0060096C">
        <w:t>endrojo plano sprendinių įgyvendinimo programos priemonių plano atskirų dalių išvados</w:t>
      </w:r>
      <w:r w:rsidR="000258B8" w:rsidRPr="0060096C">
        <w:t>:</w:t>
      </w:r>
      <w:bookmarkEnd w:id="12"/>
    </w:p>
    <w:p w14:paraId="231D9BCA" w14:textId="007B9607" w:rsidR="0073057C" w:rsidRPr="00243D17" w:rsidRDefault="00B679E7" w:rsidP="00616EE4">
      <w:pPr>
        <w:pStyle w:val="Sraopastraipa"/>
        <w:numPr>
          <w:ilvl w:val="0"/>
          <w:numId w:val="8"/>
        </w:numPr>
        <w:spacing w:before="240"/>
        <w:jc w:val="both"/>
      </w:pPr>
      <w:r>
        <w:t xml:space="preserve">Bendrojo plano sprendinių sudarymo principai ir naudojimo (PB III) </w:t>
      </w:r>
      <w:r w:rsidR="0073057C" w:rsidRPr="00243D17">
        <w:t>sprendinių priemonės</w:t>
      </w:r>
    </w:p>
    <w:p w14:paraId="231D9BCB" w14:textId="67E2C5C2" w:rsidR="000258B8" w:rsidRPr="004454A8" w:rsidRDefault="004C2A1D" w:rsidP="00C235FB">
      <w:pPr>
        <w:spacing w:before="240"/>
        <w:ind w:left="360"/>
        <w:jc w:val="both"/>
      </w:pPr>
      <w:r>
        <w:t>2022</w:t>
      </w:r>
      <w:r w:rsidR="007D4766" w:rsidRPr="00700BF8">
        <w:t xml:space="preserve"> m. i</w:t>
      </w:r>
      <w:r w:rsidR="004454A8" w:rsidRPr="00700BF8">
        <w:t xml:space="preserve">š </w:t>
      </w:r>
      <w:r w:rsidR="006300C3">
        <w:t>14</w:t>
      </w:r>
      <w:r w:rsidR="004454A8" w:rsidRPr="00700BF8">
        <w:t xml:space="preserve"> priemonių </w:t>
      </w:r>
      <w:r w:rsidR="006300C3">
        <w:t>4</w:t>
      </w:r>
      <w:r w:rsidR="004454A8" w:rsidRPr="00700BF8">
        <w:t xml:space="preserve"> </w:t>
      </w:r>
      <w:r w:rsidR="00632D6B" w:rsidRPr="00700BF8">
        <w:t>buvo</w:t>
      </w:r>
      <w:r w:rsidR="006300C3">
        <w:t xml:space="preserve"> vykdomos, 10 </w:t>
      </w:r>
      <w:r w:rsidR="004454A8" w:rsidRPr="00700BF8">
        <w:t xml:space="preserve">nepradėta vykdyti. </w:t>
      </w:r>
      <w:r w:rsidR="008F2FB1">
        <w:t>Ataskaitiniais metais</w:t>
      </w:r>
      <w:r w:rsidR="00DA1AB6">
        <w:t>, detalizuojant Bendrojo plano sprendinius,</w:t>
      </w:r>
      <w:r w:rsidR="005C39D6">
        <w:t xml:space="preserve"> pradėti rengti du svarbūs miesto inžinerinės infrastruktūros planavimo dokumentai – geriamojo vandens</w:t>
      </w:r>
      <w:r w:rsidR="009E7C5D">
        <w:t xml:space="preserve"> tiekimo</w:t>
      </w:r>
      <w:r w:rsidR="005C39D6">
        <w:t xml:space="preserve"> ir nuote</w:t>
      </w:r>
      <w:r w:rsidR="00B05DD3">
        <w:t xml:space="preserve">kų tvarkymo specialusis planas ir </w:t>
      </w:r>
      <w:r w:rsidR="005C39D6">
        <w:t>šilumos ūkio specialusis planas, kuriuos</w:t>
      </w:r>
      <w:r w:rsidR="003D1FF8">
        <w:t>e</w:t>
      </w:r>
      <w:r w:rsidR="005C39D6">
        <w:t xml:space="preserve"> bus </w:t>
      </w:r>
      <w:r w:rsidR="00DA1AB6">
        <w:t xml:space="preserve">suplanuoti </w:t>
      </w:r>
      <w:r w:rsidR="005C39D6">
        <w:t xml:space="preserve">šių sistemų </w:t>
      </w:r>
      <w:r w:rsidR="00DA1AB6">
        <w:t>vystymo principai</w:t>
      </w:r>
      <w:r w:rsidR="002052A6">
        <w:t xml:space="preserve"> tiek miesto urbanizuotose, tiek urbanizuojamose teritorijose, įvertinant</w:t>
      </w:r>
      <w:r w:rsidR="003D1FF8">
        <w:t xml:space="preserve"> </w:t>
      </w:r>
      <w:r w:rsidR="005C39D6">
        <w:t>šiuolaikinių technologijų pritaikymo, žaliojo kurso, klimato kaitos ir pan. aspektus.</w:t>
      </w:r>
      <w:r w:rsidR="0020020D">
        <w:t xml:space="preserve"> </w:t>
      </w:r>
      <w:r w:rsidR="00DA0496" w:rsidRPr="00DA0496">
        <w:t xml:space="preserve">Pažymėtina, kad ataskaitiniais metais tebėra sustojęs pačioje pradinėje stadijoje </w:t>
      </w:r>
      <w:r w:rsidR="0020020D">
        <w:t>Klaipėdos geležinkelio mazgo</w:t>
      </w:r>
      <w:r w:rsidR="00E50700">
        <w:t xml:space="preserve"> modernizavimo projektų specialiųjų planų</w:t>
      </w:r>
      <w:r w:rsidR="0020020D">
        <w:t>, kurie galėtų sudaryti sąlygas</w:t>
      </w:r>
      <w:r w:rsidR="00E50700">
        <w:t xml:space="preserve"> dalies teritorijų konversijai ir pritaikymui bendruomenės poreikiams, rengimas.</w:t>
      </w:r>
      <w:r w:rsidR="0020020D">
        <w:t xml:space="preserve"> </w:t>
      </w:r>
      <w:r w:rsidR="005C39D6">
        <w:t xml:space="preserve"> </w:t>
      </w:r>
      <w:r w:rsidR="008F2FB1">
        <w:t xml:space="preserve"> </w:t>
      </w:r>
    </w:p>
    <w:p w14:paraId="231D9BCC" w14:textId="2EE936FC" w:rsidR="0073057C" w:rsidRPr="005659E2" w:rsidRDefault="0073057C" w:rsidP="00616EE4">
      <w:pPr>
        <w:pStyle w:val="Sraopastraipa"/>
        <w:numPr>
          <w:ilvl w:val="0"/>
          <w:numId w:val="8"/>
        </w:numPr>
        <w:spacing w:before="240"/>
        <w:jc w:val="both"/>
      </w:pPr>
      <w:r w:rsidRPr="005659E2">
        <w:t>Urbanistinės</w:t>
      </w:r>
      <w:r w:rsidR="00DF7BB7">
        <w:t xml:space="preserve"> struktūros (PB IV) </w:t>
      </w:r>
      <w:r w:rsidRPr="005659E2">
        <w:t>dalies sprendinių priemonės</w:t>
      </w:r>
    </w:p>
    <w:p w14:paraId="231D9BCD" w14:textId="0BFA4D65" w:rsidR="00921F4E" w:rsidRDefault="00966769" w:rsidP="009D3C8E">
      <w:pPr>
        <w:spacing w:before="240"/>
        <w:ind w:left="360"/>
        <w:jc w:val="both"/>
      </w:pPr>
      <w:r>
        <w:t>2022 m. iš 24 priemonių 20 buvo vykdomos, 4 nepradėtos</w:t>
      </w:r>
      <w:r w:rsidR="00117675" w:rsidRPr="00117675">
        <w:t xml:space="preserve"> vykdyti</w:t>
      </w:r>
      <w:r w:rsidR="00801866">
        <w:t>. A</w:t>
      </w:r>
      <w:r w:rsidR="00445BEF">
        <w:t>taskaitini</w:t>
      </w:r>
      <w:r w:rsidR="00E50917">
        <w:t>ais</w:t>
      </w:r>
      <w:r w:rsidR="00445BEF">
        <w:t xml:space="preserve"> met</w:t>
      </w:r>
      <w:r w:rsidR="00E50917">
        <w:t xml:space="preserve">ais </w:t>
      </w:r>
      <w:r w:rsidR="00445BEF">
        <w:t xml:space="preserve">dominavo </w:t>
      </w:r>
      <w:r w:rsidR="00445BEF" w:rsidRPr="00271F07">
        <w:t xml:space="preserve">galiojančių teritorijų planavimo dokumentų keitimo ar koregavimo planai, </w:t>
      </w:r>
      <w:r w:rsidR="0057366B" w:rsidRPr="00271F07">
        <w:t>suplanuojant kitus</w:t>
      </w:r>
      <w:r w:rsidR="00445BEF" w:rsidRPr="00271F07">
        <w:t xml:space="preserve"> </w:t>
      </w:r>
      <w:r w:rsidR="00C31A5A" w:rsidRPr="00271F07">
        <w:t xml:space="preserve">teritorijos naudojimo </w:t>
      </w:r>
      <w:r w:rsidR="00445BEF" w:rsidRPr="00271F07">
        <w:t>reglamentus</w:t>
      </w:r>
      <w:r w:rsidR="00C31A5A" w:rsidRPr="00271F07">
        <w:t xml:space="preserve"> ar performuojant žemės sklypus. </w:t>
      </w:r>
      <w:r w:rsidR="003D47EF" w:rsidRPr="00271F07">
        <w:t>Teritorijų</w:t>
      </w:r>
      <w:r w:rsidR="002F6C6F" w:rsidRPr="00271F07">
        <w:t xml:space="preserve"> </w:t>
      </w:r>
      <w:r w:rsidR="00BB1B31" w:rsidRPr="00271F07">
        <w:t xml:space="preserve">planavimo </w:t>
      </w:r>
      <w:r w:rsidR="002F6C6F" w:rsidRPr="00271F07">
        <w:t xml:space="preserve">dokumentų pagrindu </w:t>
      </w:r>
      <w:r w:rsidR="00801866" w:rsidRPr="00271F07">
        <w:t xml:space="preserve">parengtais statybos </w:t>
      </w:r>
      <w:r w:rsidR="001B4FC3" w:rsidRPr="00271F07">
        <w:t>techniniais dokumentais</w:t>
      </w:r>
      <w:r w:rsidR="00731831" w:rsidRPr="00271F07">
        <w:t xml:space="preserve"> </w:t>
      </w:r>
      <w:r w:rsidR="001B4FC3" w:rsidRPr="00271F07">
        <w:t xml:space="preserve">toliau </w:t>
      </w:r>
      <w:r w:rsidR="00C31A5A" w:rsidRPr="00271F07">
        <w:t xml:space="preserve">buvo </w:t>
      </w:r>
      <w:r w:rsidR="001B4FC3" w:rsidRPr="00271F07">
        <w:t>vystom</w:t>
      </w:r>
      <w:r w:rsidR="00317D3D" w:rsidRPr="00271F07">
        <w:t xml:space="preserve">os Danės </w:t>
      </w:r>
      <w:r w:rsidR="004649A9" w:rsidRPr="00271F07">
        <w:t xml:space="preserve">upės </w:t>
      </w:r>
      <w:r w:rsidR="00317D3D" w:rsidRPr="00271F07">
        <w:t xml:space="preserve">krantinių teritorijos ir </w:t>
      </w:r>
      <w:r w:rsidR="002C32EF" w:rsidRPr="00271F07">
        <w:t>t</w:t>
      </w:r>
      <w:r w:rsidR="00954483" w:rsidRPr="00271F07">
        <w:t>ikslinė teritorija</w:t>
      </w:r>
      <w:r w:rsidR="00731831" w:rsidRPr="00271F07">
        <w:t xml:space="preserve">, </w:t>
      </w:r>
      <w:r w:rsidR="00F24D34" w:rsidRPr="00271F07">
        <w:t xml:space="preserve">centrinės ir </w:t>
      </w:r>
      <w:r w:rsidR="003222AE" w:rsidRPr="00271F07">
        <w:t xml:space="preserve">pietinės miesto dalies </w:t>
      </w:r>
      <w:r w:rsidR="00392B5F" w:rsidRPr="00271F07">
        <w:t xml:space="preserve">aikštės ir žalieji plotai </w:t>
      </w:r>
      <w:r w:rsidR="00E50917">
        <w:t>–</w:t>
      </w:r>
      <w:r w:rsidR="00392B5F" w:rsidRPr="00271F07">
        <w:t xml:space="preserve"> r</w:t>
      </w:r>
      <w:r w:rsidR="0057366B" w:rsidRPr="00271F07">
        <w:t>ekonstruotos Danės upės krantinės</w:t>
      </w:r>
      <w:r w:rsidR="00DA0496" w:rsidRPr="00271F07">
        <w:t xml:space="preserve"> </w:t>
      </w:r>
      <w:r w:rsidR="00392B5F" w:rsidRPr="00271F07">
        <w:t>ir sutvarkytas Danės skveras</w:t>
      </w:r>
      <w:r w:rsidR="00DA0496" w:rsidRPr="00271F07">
        <w:t xml:space="preserve"> su fontanais, </w:t>
      </w:r>
      <w:r w:rsidR="0062575C" w:rsidRPr="00271F07">
        <w:t xml:space="preserve">sutvarkyti </w:t>
      </w:r>
      <w:r w:rsidR="00DA0496" w:rsidRPr="00271F07">
        <w:t>tikslinės teritorij</w:t>
      </w:r>
      <w:r w:rsidR="00993389" w:rsidRPr="00271F07">
        <w:t xml:space="preserve">os daugiabučių namų kiemai, </w:t>
      </w:r>
      <w:r w:rsidR="00993389" w:rsidRPr="00271F07">
        <w:rPr>
          <w:bCs/>
        </w:rPr>
        <w:t>paverčiant viešąja erdve</w:t>
      </w:r>
      <w:r w:rsidR="00993389" w:rsidRPr="00271F07">
        <w:t xml:space="preserve"> </w:t>
      </w:r>
      <w:r w:rsidR="0062575C" w:rsidRPr="00271F07">
        <w:t xml:space="preserve">sutvarkytas pėsčiųjų takas palei Taikos </w:t>
      </w:r>
      <w:r w:rsidR="00993389" w:rsidRPr="00271F07">
        <w:t>p</w:t>
      </w:r>
      <w:r w:rsidR="0062575C" w:rsidRPr="00271F07">
        <w:t>r.</w:t>
      </w:r>
      <w:r w:rsidR="00993389" w:rsidRPr="00271F07">
        <w:t xml:space="preserve"> </w:t>
      </w:r>
      <w:r w:rsidR="00993389" w:rsidRPr="00271F07">
        <w:rPr>
          <w:bCs/>
        </w:rPr>
        <w:t>nu</w:t>
      </w:r>
      <w:r w:rsidR="002F5E97" w:rsidRPr="00271F07">
        <w:rPr>
          <w:bCs/>
        </w:rPr>
        <w:t>o Sausio 15-osios iki Kauno g., atliekant konversiją sutvarkyta viešoji erdvė</w:t>
      </w:r>
      <w:r w:rsidR="00993389" w:rsidRPr="00271F07">
        <w:rPr>
          <w:bCs/>
        </w:rPr>
        <w:t xml:space="preserve"> prie buvusio „Vaidilos“ kino teatro</w:t>
      </w:r>
      <w:r w:rsidR="002F5E97" w:rsidRPr="00271F07">
        <w:rPr>
          <w:bCs/>
        </w:rPr>
        <w:t xml:space="preserve">, sutvarkytos Klaipėdos miesto savivaldybės kultūros centro Žvejų rūmų ir </w:t>
      </w:r>
      <w:r w:rsidR="00DA0496" w:rsidRPr="00271F07">
        <w:t>Malūno parko teritorijos</w:t>
      </w:r>
      <w:r w:rsidR="002F5E97" w:rsidRPr="00271F07">
        <w:t xml:space="preserve">. </w:t>
      </w:r>
      <w:r w:rsidR="00F71B14" w:rsidRPr="00271F07">
        <w:t>Buvo t</w:t>
      </w:r>
      <w:r w:rsidR="009D3C8E" w:rsidRPr="00271F07">
        <w:t>ęsiami darbai įgyvendinant kitus</w:t>
      </w:r>
      <w:r w:rsidR="00905687" w:rsidRPr="00271F07">
        <w:t xml:space="preserve"> </w:t>
      </w:r>
      <w:r w:rsidR="0057366B" w:rsidRPr="00271F07">
        <w:t>gyvenamosios aplin</w:t>
      </w:r>
      <w:r w:rsidR="009D3C8E" w:rsidRPr="00271F07">
        <w:t>kos kokybės gerinimui reikšmingus projektus</w:t>
      </w:r>
      <w:r w:rsidR="0057366B" w:rsidRPr="00271F07">
        <w:t xml:space="preserve"> </w:t>
      </w:r>
      <w:r w:rsidR="002F5E97" w:rsidRPr="00271F07">
        <w:t>–</w:t>
      </w:r>
      <w:r w:rsidR="00905687" w:rsidRPr="00271F07">
        <w:t xml:space="preserve"> </w:t>
      </w:r>
      <w:r w:rsidR="00905687" w:rsidRPr="00271F07">
        <w:rPr>
          <w:bCs/>
        </w:rPr>
        <w:t xml:space="preserve">Vingio mikrorajono aikštės atnaujinimas, Klaipėdos miesto </w:t>
      </w:r>
      <w:r w:rsidR="00E50917">
        <w:rPr>
          <w:bCs/>
        </w:rPr>
        <w:t>s</w:t>
      </w:r>
      <w:r w:rsidR="00905687" w:rsidRPr="00271F07">
        <w:rPr>
          <w:bCs/>
        </w:rPr>
        <w:t xml:space="preserve">kulptūrų parko (senųjų miesto kapinių) sutvarkymas, </w:t>
      </w:r>
      <w:r w:rsidR="00E50917">
        <w:rPr>
          <w:bCs/>
        </w:rPr>
        <w:t>s</w:t>
      </w:r>
      <w:r w:rsidR="00905687" w:rsidRPr="00271F07">
        <w:rPr>
          <w:bCs/>
        </w:rPr>
        <w:t>kvero ties prekybos centru „Maxima“  (Šilutės pl. 40A) ir pėsčiųjų ir dviračių tako nuo Šilutės pl. iki Taikos pr. atnaujinimas</w:t>
      </w:r>
      <w:r w:rsidR="009D3C8E" w:rsidRPr="00271F07">
        <w:rPr>
          <w:bCs/>
        </w:rPr>
        <w:t xml:space="preserve">, </w:t>
      </w:r>
      <w:r w:rsidR="00456FE9" w:rsidRPr="00271F07">
        <w:rPr>
          <w:bCs/>
        </w:rPr>
        <w:t>Sakurų parko įrengimas.</w:t>
      </w:r>
      <w:r w:rsidR="009D3C8E" w:rsidRPr="00271F07">
        <w:rPr>
          <w:bCs/>
        </w:rPr>
        <w:t xml:space="preserve"> </w:t>
      </w:r>
      <w:r w:rsidR="004256D8" w:rsidRPr="00271F07">
        <w:rPr>
          <w:bCs/>
        </w:rPr>
        <w:t>Buvo t</w:t>
      </w:r>
      <w:r w:rsidR="00456FE9" w:rsidRPr="00271F07">
        <w:rPr>
          <w:bCs/>
        </w:rPr>
        <w:t>ęsiami darbai į</w:t>
      </w:r>
      <w:r w:rsidR="00456FE9" w:rsidRPr="00271F07">
        <w:t>gyvendinant svarbų</w:t>
      </w:r>
      <w:r w:rsidR="009D3C8E" w:rsidRPr="00271F07">
        <w:t xml:space="preserve"> senamiesčio atgaivinimui pro</w:t>
      </w:r>
      <w:r w:rsidR="00456FE9" w:rsidRPr="00271F07">
        <w:t>jektą</w:t>
      </w:r>
      <w:r w:rsidR="009D3C8E" w:rsidRPr="00271F07">
        <w:t xml:space="preserve"> </w:t>
      </w:r>
      <w:r w:rsidR="00E50917">
        <w:t>–</w:t>
      </w:r>
      <w:r w:rsidR="009D3C8E" w:rsidRPr="00271F07">
        <w:t xml:space="preserve"> senamiesčio grindinio atnaujinimas ir universalaus dizaino</w:t>
      </w:r>
      <w:r w:rsidR="009D3C8E" w:rsidRPr="00456FE9">
        <w:t xml:space="preserve"> pritaikymas.</w:t>
      </w:r>
      <w:r w:rsidR="00456FE9" w:rsidRPr="00456FE9">
        <w:t xml:space="preserve"> Ataskaitiniais metais pagyvėjo daugiabučių namų renovacijos mastai, bet</w:t>
      </w:r>
      <w:r w:rsidR="00456FE9">
        <w:t xml:space="preserve"> proveržis kvartalų kompleksiniam</w:t>
      </w:r>
      <w:r w:rsidR="00E50917">
        <w:t>e</w:t>
      </w:r>
      <w:r w:rsidR="00456FE9">
        <w:t xml:space="preserve"> atnaujinime neįvyko</w:t>
      </w:r>
      <w:r w:rsidR="006F04BC" w:rsidRPr="0039156E">
        <w:t xml:space="preserve">. </w:t>
      </w:r>
      <w:r w:rsidR="005A4BB5" w:rsidRPr="0039156E">
        <w:t xml:space="preserve">Pažymėtina, kad Klaipėdos miestas </w:t>
      </w:r>
      <w:r w:rsidR="0039156E" w:rsidRPr="0039156E">
        <w:t>yra trečioje vietoje</w:t>
      </w:r>
      <w:r w:rsidR="005A4BB5" w:rsidRPr="0039156E">
        <w:t xml:space="preserve"> (po Vilniaus</w:t>
      </w:r>
      <w:r w:rsidR="0039156E" w:rsidRPr="0039156E">
        <w:t xml:space="preserve"> ir Kauno miestų</w:t>
      </w:r>
      <w:r w:rsidR="005A4BB5" w:rsidRPr="0039156E">
        <w:t xml:space="preserve">) pagal absoliutų renovuotų daugiabučių namų skaičių šalyje pagal </w:t>
      </w:r>
      <w:r w:rsidR="005F2A57" w:rsidRPr="0039156E">
        <w:t>APVA</w:t>
      </w:r>
      <w:r w:rsidR="005A4BB5" w:rsidRPr="0039156E">
        <w:t xml:space="preserve"> pateikiamus duomenis, pabrėžiant akivaizdžią gyventojų iniciatyvą šiame tęstiniame procese, ir jei ne ribotas valstybinis finansavimas, šie rodikliai</w:t>
      </w:r>
      <w:r w:rsidR="005F2A57" w:rsidRPr="0039156E">
        <w:t xml:space="preserve">, tikėtina, </w:t>
      </w:r>
      <w:r w:rsidR="005A4BB5" w:rsidRPr="0039156E">
        <w:t xml:space="preserve">būtų dar </w:t>
      </w:r>
      <w:r w:rsidR="00E50917">
        <w:t>geresni</w:t>
      </w:r>
      <w:r w:rsidR="005A4BB5" w:rsidRPr="0039156E">
        <w:t>. Vertinant pagal visų mieste esančių daugiabučių namų ir atnaujintų namų santykį, Kl</w:t>
      </w:r>
      <w:r w:rsidR="0039156E" w:rsidRPr="0039156E">
        <w:t>aipėdos miestas yra 28</w:t>
      </w:r>
      <w:r w:rsidR="005A4BB5" w:rsidRPr="0039156E">
        <w:t xml:space="preserve"> vietoj</w:t>
      </w:r>
      <w:r w:rsidR="00BD73D4">
        <w:t>e, renovuotų namų dalis yra 11,</w:t>
      </w:r>
      <w:r w:rsidR="00BD73D4" w:rsidRPr="00BD73D4">
        <w:t>9</w:t>
      </w:r>
      <w:r w:rsidR="005A4BB5" w:rsidRPr="00BD73D4">
        <w:t xml:space="preserve">%. Vertinant miesto kvartalus pagal šį santykį – vienareikšmiškai pirmauja Miško kvartalas, kuriame atnaujinta daugiau nei 2/3 namų, toliau seka Centro ir Rumpiškės rajonų kvartalai, </w:t>
      </w:r>
      <w:r w:rsidR="005A4BB5" w:rsidRPr="004A2580">
        <w:t>bet akivaizdžiai atsilieka pietinės miesto dalies kvartalai, kuriuose daugiausia daugiabučių namų.</w:t>
      </w:r>
      <w:r w:rsidR="00BD73D4" w:rsidRPr="004A2580">
        <w:t xml:space="preserve"> </w:t>
      </w:r>
      <w:r w:rsidR="006F04BC" w:rsidRPr="004A2580">
        <w:t>V</w:t>
      </w:r>
      <w:r w:rsidR="00456FE9" w:rsidRPr="004A2580">
        <w:t>angokai</w:t>
      </w:r>
      <w:r w:rsidR="006F04BC" w:rsidRPr="004A2580">
        <w:t xml:space="preserve"> tęsiama</w:t>
      </w:r>
      <w:r w:rsidR="004A2580" w:rsidRPr="004A2580">
        <w:t xml:space="preserve"> </w:t>
      </w:r>
      <w:r w:rsidR="008027CA" w:rsidRPr="004A2580">
        <w:t>Daugiabučių namų kiemų i</w:t>
      </w:r>
      <w:r w:rsidR="004A2580" w:rsidRPr="004A2580">
        <w:t>nfrastruktūros gerinimo ir Vaikų žaidimo aikštelių įrengimo ir atnaujinimo</w:t>
      </w:r>
      <w:r w:rsidR="004A2580">
        <w:t xml:space="preserve"> programos</w:t>
      </w:r>
      <w:r w:rsidR="004A2580" w:rsidRPr="004A2580">
        <w:t xml:space="preserve">, neįvyko šių programų įgyvendinimo proveržis pietiniuose daugiabučių namų kvartaluose, kuriuose gyvena beveik pusė miesto gyventojų ir kuri priskirtina socialiai jautresnei </w:t>
      </w:r>
      <w:r w:rsidR="004A2580" w:rsidRPr="001463AA">
        <w:t xml:space="preserve">miesto bendruomenės daliai. </w:t>
      </w:r>
      <w:r w:rsidR="008027CA" w:rsidRPr="001463AA">
        <w:t xml:space="preserve">Buvo tęsiamas ugdymo įstaigų ir edukacinių erdvių, sporto infrastruktūros atnaujinimo procesas, atsinaujinančių energijos išteklių panaudojimo įrangos diegimas, įpusėjo </w:t>
      </w:r>
      <w:r w:rsidR="008027CA" w:rsidRPr="00FF214B">
        <w:t>bendrojo ugdymo mokykla šiaurinėje miesto dalyje statyba.</w:t>
      </w:r>
      <w:r w:rsidR="00C629ED" w:rsidRPr="00FF214B">
        <w:t xml:space="preserve"> Plėtojant miesto rekreacijos ir turizmo infrastruktūrą Danės upės pakrantėse</w:t>
      </w:r>
      <w:r w:rsidR="005D5488" w:rsidRPr="00FF214B">
        <w:t>,</w:t>
      </w:r>
      <w:r w:rsidR="00C629ED" w:rsidRPr="00FF214B">
        <w:t xml:space="preserve"> </w:t>
      </w:r>
      <w:r w:rsidR="005D5488" w:rsidRPr="00FF214B">
        <w:t xml:space="preserve">pradėtas įgyvendinti upės pritaikymas laivybai, </w:t>
      </w:r>
      <w:r w:rsidR="00B0580E" w:rsidRPr="00FF214B">
        <w:t>numatant galimybę funkcionuoti</w:t>
      </w:r>
      <w:r w:rsidR="005D5488" w:rsidRPr="00FF214B">
        <w:t xml:space="preserve"> vande</w:t>
      </w:r>
      <w:r w:rsidR="00B0580E" w:rsidRPr="00FF214B">
        <w:t>ns autobuso maršrutui.</w:t>
      </w:r>
      <w:r w:rsidR="0014484F" w:rsidRPr="00FF214B">
        <w:t xml:space="preserve"> </w:t>
      </w:r>
      <w:r w:rsidR="0057366B" w:rsidRPr="00FF214B">
        <w:t>Pažymėtina, kad ataskaitiniais metais</w:t>
      </w:r>
      <w:r w:rsidR="0057366B" w:rsidRPr="00FF214B">
        <w:rPr>
          <w:color w:val="FF0000"/>
        </w:rPr>
        <w:t xml:space="preserve"> </w:t>
      </w:r>
      <w:r w:rsidR="0057366B" w:rsidRPr="00FF214B">
        <w:t xml:space="preserve">nepasirodė ryškesnių gamybinių teritorijų konversijos proveržio ženklų </w:t>
      </w:r>
      <w:r w:rsidR="00FF2F36" w:rsidRPr="00FF214B">
        <w:t xml:space="preserve">miesto centrinėje dalyje, </w:t>
      </w:r>
      <w:r w:rsidR="0057366B" w:rsidRPr="00FF214B">
        <w:t>Danės upės</w:t>
      </w:r>
      <w:r w:rsidR="00FF2F36" w:rsidRPr="00FF214B">
        <w:t xml:space="preserve"> ir Kuršių marių</w:t>
      </w:r>
      <w:r w:rsidR="0057366B" w:rsidRPr="00FF214B">
        <w:t xml:space="preserve"> gretimybėse,</w:t>
      </w:r>
      <w:r w:rsidR="00FF2F36" w:rsidRPr="00FF214B">
        <w:t xml:space="preserve"> metalinių garažų ar taršių gamybos įmonių teritorijose.</w:t>
      </w:r>
      <w:r w:rsidR="0057366B" w:rsidRPr="00FF2F36">
        <w:t xml:space="preserve"> </w:t>
      </w:r>
    </w:p>
    <w:p w14:paraId="02BB9B10" w14:textId="68C306DC" w:rsidR="00DF7BB7" w:rsidRDefault="00DF7BB7" w:rsidP="00616EE4">
      <w:pPr>
        <w:pStyle w:val="Sraopastraipa"/>
        <w:numPr>
          <w:ilvl w:val="0"/>
          <w:numId w:val="8"/>
        </w:numPr>
        <w:spacing w:before="240"/>
        <w:jc w:val="both"/>
      </w:pPr>
      <w:r>
        <w:t>Gamtinio kraštovaizdžio apsaugos ir žaliųjų plotų sistemos (BPV) dalies sprendinių priemonės</w:t>
      </w:r>
    </w:p>
    <w:p w14:paraId="7C6AA743" w14:textId="2B675EBC" w:rsidR="003D42AA" w:rsidRDefault="003204BD" w:rsidP="00BC0CF5">
      <w:pPr>
        <w:spacing w:before="240"/>
        <w:ind w:left="360"/>
        <w:jc w:val="both"/>
        <w:rPr>
          <w:bCs/>
        </w:rPr>
      </w:pPr>
      <w:r>
        <w:t>2022 m. iš 9 priemonių 8 buvo vykdomos, 1 nepradėta</w:t>
      </w:r>
      <w:r w:rsidR="00966769" w:rsidRPr="00117675">
        <w:t xml:space="preserve"> vykdyti. Ataskaitiniais metais</w:t>
      </w:r>
      <w:r w:rsidR="00BC0CF5">
        <w:t xml:space="preserve"> </w:t>
      </w:r>
      <w:r w:rsidR="008105CB">
        <w:t xml:space="preserve">buvo </w:t>
      </w:r>
      <w:r w:rsidR="00020692">
        <w:rPr>
          <w:bCs/>
        </w:rPr>
        <w:t>pradėti ar tęsiami darbai</w:t>
      </w:r>
      <w:r w:rsidR="00BC0CF5" w:rsidRPr="00B22DBE">
        <w:rPr>
          <w:bCs/>
        </w:rPr>
        <w:t xml:space="preserve"> </w:t>
      </w:r>
      <w:r w:rsidR="00020692">
        <w:rPr>
          <w:bCs/>
        </w:rPr>
        <w:t>įgyvendinant projektus, kuriuose taikomos</w:t>
      </w:r>
      <w:r w:rsidR="00BC0CF5" w:rsidRPr="00B22DBE">
        <w:rPr>
          <w:bCs/>
        </w:rPr>
        <w:t xml:space="preserve"> priemonės</w:t>
      </w:r>
      <w:r w:rsidR="006F0CD0" w:rsidRPr="00B22DBE">
        <w:rPr>
          <w:bCs/>
        </w:rPr>
        <w:t xml:space="preserve"> biologinės įvairovės saugojimui</w:t>
      </w:r>
      <w:r w:rsidR="00BC0CF5" w:rsidRPr="00B22DBE">
        <w:rPr>
          <w:bCs/>
        </w:rPr>
        <w:t xml:space="preserve"> (</w:t>
      </w:r>
      <w:r w:rsidR="00BC0CF5" w:rsidRPr="00B22DBE">
        <w:rPr>
          <w:bCs/>
          <w:iCs/>
        </w:rPr>
        <w:t>natūralių pievų įveisimas, lietaus sodų įrengimas)</w:t>
      </w:r>
      <w:r w:rsidR="00B22DBE">
        <w:rPr>
          <w:bCs/>
          <w:iCs/>
        </w:rPr>
        <w:t>, apsaugines funkcijas atliekančių želdynų įveisimui, paviršinių vandens telkinių vandens kokybės gerinimui</w:t>
      </w:r>
      <w:r w:rsidR="002159FB">
        <w:rPr>
          <w:bCs/>
        </w:rPr>
        <w:t xml:space="preserve"> </w:t>
      </w:r>
      <w:r w:rsidR="00912CFE">
        <w:rPr>
          <w:bCs/>
        </w:rPr>
        <w:t>–</w:t>
      </w:r>
      <w:r w:rsidR="002159FB">
        <w:rPr>
          <w:bCs/>
        </w:rPr>
        <w:t xml:space="preserve"> </w:t>
      </w:r>
      <w:r w:rsidR="00BC0CF5" w:rsidRPr="00B22DBE">
        <w:rPr>
          <w:bCs/>
        </w:rPr>
        <w:t xml:space="preserve">Malūno parko teritorijos sutvarkymas, </w:t>
      </w:r>
      <w:r w:rsidR="00912CFE">
        <w:rPr>
          <w:bCs/>
        </w:rPr>
        <w:t>a</w:t>
      </w:r>
      <w:r w:rsidR="00BC0CF5" w:rsidRPr="00B22DBE">
        <w:rPr>
          <w:bCs/>
        </w:rPr>
        <w:t>psauginės paskirties želdyno, esančio teritorijoje tarp geležinkelio ir žemės sklypų Upeli</w:t>
      </w:r>
      <w:r w:rsidR="002159FB">
        <w:rPr>
          <w:bCs/>
        </w:rPr>
        <w:t>o g. 25 ir Nendrių g. 36, kūrimas</w:t>
      </w:r>
      <w:r w:rsidR="00B22DBE" w:rsidRPr="00B22DBE">
        <w:rPr>
          <w:bCs/>
        </w:rPr>
        <w:t xml:space="preserve">, </w:t>
      </w:r>
      <w:r w:rsidR="00912CFE">
        <w:rPr>
          <w:bCs/>
        </w:rPr>
        <w:t>v</w:t>
      </w:r>
      <w:r w:rsidR="00BC0CF5" w:rsidRPr="00B22DBE">
        <w:rPr>
          <w:bCs/>
        </w:rPr>
        <w:t xml:space="preserve">iešojo atskirojo želdyno palei Šilutės pl. nuo Smiltelės g. iki </w:t>
      </w:r>
      <w:r w:rsidR="00110895">
        <w:rPr>
          <w:bCs/>
        </w:rPr>
        <w:t xml:space="preserve">Jūrininkų pr. kūrimas, </w:t>
      </w:r>
      <w:r w:rsidR="00110895">
        <w:t>pabaigtas</w:t>
      </w:r>
      <w:r w:rsidR="002159FB">
        <w:t xml:space="preserve"> Danės skveras</w:t>
      </w:r>
      <w:r w:rsidR="002159FB" w:rsidRPr="00121E31">
        <w:t xml:space="preserve"> su fontanais</w:t>
      </w:r>
      <w:r w:rsidR="002159FB">
        <w:t xml:space="preserve"> sutvarkymas</w:t>
      </w:r>
      <w:r w:rsidR="004256D8">
        <w:t>, apsodintos dvi</w:t>
      </w:r>
      <w:r w:rsidR="00020692">
        <w:t xml:space="preserve"> teritorijos</w:t>
      </w:r>
      <w:r w:rsidR="004256D8">
        <w:t xml:space="preserve"> prie taršos šaltinių</w:t>
      </w:r>
      <w:r w:rsidR="00020692">
        <w:t xml:space="preserve"> pagal </w:t>
      </w:r>
      <w:r w:rsidR="00020692" w:rsidRPr="0015059C">
        <w:rPr>
          <w:bCs/>
        </w:rPr>
        <w:t>Apsauginės paskirties želdynų ir želdinių įrengimo labiausiai taršos veikiamose teritorijose veiksmų plano įgyvendinim</w:t>
      </w:r>
      <w:r w:rsidR="00912CFE">
        <w:rPr>
          <w:bCs/>
        </w:rPr>
        <w:t>ą</w:t>
      </w:r>
      <w:r w:rsidR="004256D8" w:rsidRPr="0015059C">
        <w:rPr>
          <w:bCs/>
        </w:rPr>
        <w:t xml:space="preserve">. </w:t>
      </w:r>
      <w:r w:rsidR="009E5A7C" w:rsidRPr="0015059C">
        <w:rPr>
          <w:bCs/>
        </w:rPr>
        <w:t xml:space="preserve">Plečiant atskirųjų želdynų </w:t>
      </w:r>
      <w:r w:rsidR="005A72CE" w:rsidRPr="0015059C">
        <w:rPr>
          <w:bCs/>
        </w:rPr>
        <w:t>teritorijas</w:t>
      </w:r>
      <w:r w:rsidR="00F71B14" w:rsidRPr="0015059C">
        <w:rPr>
          <w:bCs/>
        </w:rPr>
        <w:t xml:space="preserve"> mieste</w:t>
      </w:r>
      <w:r w:rsidR="005A72CE" w:rsidRPr="0015059C">
        <w:rPr>
          <w:bCs/>
        </w:rPr>
        <w:t>, buvo</w:t>
      </w:r>
      <w:r w:rsidR="00F71B14" w:rsidRPr="0015059C">
        <w:rPr>
          <w:bCs/>
        </w:rPr>
        <w:t xml:space="preserve"> </w:t>
      </w:r>
      <w:r w:rsidR="00271F07" w:rsidRPr="0015059C">
        <w:rPr>
          <w:bCs/>
        </w:rPr>
        <w:t>vystomi miesto žaliųjų plotų regeneracijos</w:t>
      </w:r>
      <w:r w:rsidR="003D42AA" w:rsidRPr="0015059C">
        <w:rPr>
          <w:bCs/>
        </w:rPr>
        <w:t xml:space="preserve"> </w:t>
      </w:r>
      <w:r w:rsidR="00271F07" w:rsidRPr="0015059C">
        <w:rPr>
          <w:bCs/>
        </w:rPr>
        <w:t>ir</w:t>
      </w:r>
      <w:r w:rsidR="003D42AA" w:rsidRPr="0015059C">
        <w:rPr>
          <w:bCs/>
        </w:rPr>
        <w:t xml:space="preserve"> </w:t>
      </w:r>
      <w:r w:rsidR="00271F07" w:rsidRPr="0015059C">
        <w:rPr>
          <w:bCs/>
        </w:rPr>
        <w:t>įrengimo projektai</w:t>
      </w:r>
      <w:r w:rsidR="00912CFE">
        <w:rPr>
          <w:bCs/>
        </w:rPr>
        <w:t>:</w:t>
      </w:r>
      <w:r w:rsidR="003D42AA" w:rsidRPr="0015059C">
        <w:rPr>
          <w:bCs/>
        </w:rPr>
        <w:t xml:space="preserve"> tvarkomas Malūno parkas, skveras ties prekybos centru „Maxima“  </w:t>
      </w:r>
      <w:r w:rsidR="00FF214B" w:rsidRPr="00FF214B">
        <w:rPr>
          <w:bCs/>
        </w:rPr>
        <w:t>(Šilutės pl. 4</w:t>
      </w:r>
      <w:r w:rsidR="00FF214B">
        <w:rPr>
          <w:bCs/>
        </w:rPr>
        <w:t>0A) ir pėsčiųjų ir dviračių takas</w:t>
      </w:r>
      <w:r w:rsidR="00FF214B" w:rsidRPr="00FF214B">
        <w:rPr>
          <w:bCs/>
        </w:rPr>
        <w:t xml:space="preserve"> </w:t>
      </w:r>
      <w:r w:rsidR="003D42AA" w:rsidRPr="0015059C">
        <w:rPr>
          <w:bCs/>
        </w:rPr>
        <w:t>nuo Šilutės pl. iki Taikos pr., Klaipėdos miesto Skulptūrų parkas (senosios miesto kapinės), įrengiamas Sakurų parkas – visuose juose numatytos priemonės ir objektai aktyviam laisvalaikiui, lankytojų srautų pritraukimui, gamtinės aplinkos gerinimui ir gamtos pažinimui ar pan.</w:t>
      </w:r>
      <w:r w:rsidR="0015059C" w:rsidRPr="0015059C">
        <w:t xml:space="preserve"> Siekiant </w:t>
      </w:r>
      <w:r w:rsidR="0015059C" w:rsidRPr="0015059C">
        <w:rPr>
          <w:bCs/>
        </w:rPr>
        <w:t>įveiklinti, renovuoti ir rekultivuoti, pritaikyti rekreacijai apleistus miesto vandens telkinius,</w:t>
      </w:r>
      <w:r w:rsidR="00E73A7C" w:rsidRPr="0015059C">
        <w:rPr>
          <w:bCs/>
        </w:rPr>
        <w:t xml:space="preserve"> </w:t>
      </w:r>
      <w:r w:rsidR="0015059C" w:rsidRPr="0015059C">
        <w:t>a</w:t>
      </w:r>
      <w:r w:rsidR="002159FB" w:rsidRPr="0015059C">
        <w:t xml:space="preserve">tlikti Danės upės </w:t>
      </w:r>
      <w:r w:rsidR="0096704A" w:rsidRPr="0015059C">
        <w:t xml:space="preserve">ir Smeltalės upės </w:t>
      </w:r>
      <w:r w:rsidR="002159FB" w:rsidRPr="0015059C">
        <w:rPr>
          <w:bCs/>
        </w:rPr>
        <w:t>va</w:t>
      </w:r>
      <w:r w:rsidR="0096704A" w:rsidRPr="0015059C">
        <w:rPr>
          <w:bCs/>
        </w:rPr>
        <w:t>lymo poveikio aplinkai vertinimai.  AB „Klaipėdos vanduo“, perėm</w:t>
      </w:r>
      <w:r w:rsidR="00912CFE">
        <w:rPr>
          <w:bCs/>
        </w:rPr>
        <w:t>usi</w:t>
      </w:r>
      <w:r w:rsidR="0096704A" w:rsidRPr="0015059C">
        <w:rPr>
          <w:bCs/>
        </w:rPr>
        <w:t xml:space="preserve"> iš Savivaldybės lietaus nuotekų tinklų </w:t>
      </w:r>
      <w:r w:rsidR="00653CE6" w:rsidRPr="0015059C">
        <w:rPr>
          <w:bCs/>
        </w:rPr>
        <w:t>tvarkymą</w:t>
      </w:r>
      <w:r w:rsidR="0096704A" w:rsidRPr="0015059C">
        <w:rPr>
          <w:bCs/>
        </w:rPr>
        <w:t>, at</w:t>
      </w:r>
      <w:r w:rsidR="00653CE6" w:rsidRPr="0015059C">
        <w:rPr>
          <w:bCs/>
        </w:rPr>
        <w:t>askaitiniais metais plėtojo šią inžinerinę infrastruktūrą, įgyvendindam</w:t>
      </w:r>
      <w:r w:rsidR="00912CFE">
        <w:rPr>
          <w:bCs/>
        </w:rPr>
        <w:t>a</w:t>
      </w:r>
      <w:r w:rsidR="00653CE6" w:rsidRPr="0015059C">
        <w:rPr>
          <w:bCs/>
        </w:rPr>
        <w:t xml:space="preserve"> </w:t>
      </w:r>
      <w:r w:rsidR="00D13FD5" w:rsidRPr="0015059C">
        <w:rPr>
          <w:bCs/>
        </w:rPr>
        <w:t xml:space="preserve">keletą tinklų, </w:t>
      </w:r>
      <w:r w:rsidR="00653CE6" w:rsidRPr="0015059C">
        <w:rPr>
          <w:bCs/>
        </w:rPr>
        <w:t>nuotekų valyklų, i</w:t>
      </w:r>
      <w:r w:rsidR="00D13FD5" w:rsidRPr="0015059C">
        <w:rPr>
          <w:bCs/>
        </w:rPr>
        <w:t>šleistuvų įrengimo projektų</w:t>
      </w:r>
      <w:r w:rsidR="00653CE6" w:rsidRPr="0015059C">
        <w:rPr>
          <w:bCs/>
        </w:rPr>
        <w:t>, užtikrinančius kokybišką nuotekų</w:t>
      </w:r>
      <w:r w:rsidR="00D13FD5" w:rsidRPr="0015059C">
        <w:rPr>
          <w:bCs/>
        </w:rPr>
        <w:t xml:space="preserve"> tvarkymą, teritorijų apsaugojimą nuo užliejimo liūčių metu.</w:t>
      </w:r>
      <w:r w:rsidR="00EA7D75" w:rsidRPr="0015059C">
        <w:rPr>
          <w:bCs/>
        </w:rPr>
        <w:t xml:space="preserve"> Plečiant atsinaujinančios energijos išteklių naudojimą, ataskaitiniais metais ant kel</w:t>
      </w:r>
      <w:r w:rsidR="00912CFE">
        <w:rPr>
          <w:bCs/>
        </w:rPr>
        <w:t>eto</w:t>
      </w:r>
      <w:r w:rsidR="00EA7D75" w:rsidRPr="0015059C">
        <w:rPr>
          <w:bCs/>
        </w:rPr>
        <w:t xml:space="preserve"> ugdymo įstaigų stogų įrengtos saulės elektrinės</w:t>
      </w:r>
      <w:r w:rsidR="009E096F" w:rsidRPr="0015059C">
        <w:rPr>
          <w:bCs/>
        </w:rPr>
        <w:t>.</w:t>
      </w:r>
      <w:r w:rsidR="00EA7D75">
        <w:rPr>
          <w:bCs/>
        </w:rPr>
        <w:t xml:space="preserve"> </w:t>
      </w:r>
    </w:p>
    <w:p w14:paraId="61EC607B" w14:textId="03A0024B" w:rsidR="00DF7BB7" w:rsidRDefault="00DF7BB7" w:rsidP="00616EE4">
      <w:pPr>
        <w:pStyle w:val="Sraopastraipa"/>
        <w:numPr>
          <w:ilvl w:val="0"/>
          <w:numId w:val="8"/>
        </w:numPr>
        <w:spacing w:before="240"/>
        <w:jc w:val="both"/>
      </w:pPr>
      <w:r>
        <w:t>Nekilnojamojo kultūros paveldo (BPVI) dalies sprendinių priemonės</w:t>
      </w:r>
    </w:p>
    <w:p w14:paraId="2C84A69A" w14:textId="126F9A4D" w:rsidR="00966769" w:rsidRDefault="003204BD" w:rsidP="00966769">
      <w:pPr>
        <w:spacing w:before="240"/>
        <w:ind w:left="360"/>
        <w:jc w:val="both"/>
      </w:pPr>
      <w:r>
        <w:t>2022 m. iš 8 priemonių 3</w:t>
      </w:r>
      <w:r w:rsidR="00D76D83">
        <w:t xml:space="preserve"> buvo vykdomos, 5</w:t>
      </w:r>
      <w:r w:rsidR="00966769">
        <w:t xml:space="preserve"> nepradėtos</w:t>
      </w:r>
      <w:r w:rsidR="00966769" w:rsidRPr="00117675">
        <w:t xml:space="preserve"> vykdyti. Ataskaitiniais metais</w:t>
      </w:r>
      <w:r w:rsidR="0063765D">
        <w:t xml:space="preserve"> </w:t>
      </w:r>
      <w:r w:rsidR="0043750F">
        <w:t>buvo tęsiami darbai</w:t>
      </w:r>
      <w:r w:rsidR="007156FF">
        <w:t>,</w:t>
      </w:r>
      <w:r w:rsidR="0015059C" w:rsidRPr="0015059C">
        <w:t xml:space="preserve"> </w:t>
      </w:r>
      <w:r w:rsidR="0015059C">
        <w:t>vystant</w:t>
      </w:r>
      <w:r w:rsidR="0015059C" w:rsidRPr="0015059C">
        <w:t xml:space="preserve"> </w:t>
      </w:r>
      <w:r w:rsidR="0015059C">
        <w:t>Klaipėdos piliavietės teritoriją</w:t>
      </w:r>
      <w:r w:rsidR="0015059C" w:rsidRPr="0015059C">
        <w:t xml:space="preserve">, transformuojant ją į atraktyvią viešąją erdvę, atkuriant buvusios pilies statinius ir juos įveiklinant – </w:t>
      </w:r>
      <w:r w:rsidR="0015059C">
        <w:t>pradėtas</w:t>
      </w:r>
      <w:r w:rsidR="0015059C" w:rsidRPr="0015059C">
        <w:t xml:space="preserve"> </w:t>
      </w:r>
      <w:r w:rsidR="0015059C">
        <w:t xml:space="preserve">Klaipėdos </w:t>
      </w:r>
      <w:r w:rsidR="0015059C" w:rsidRPr="0015059C">
        <w:t>pilies didžiojo bokšto</w:t>
      </w:r>
      <w:r w:rsidR="00864363">
        <w:t xml:space="preserve"> atkūrimas</w:t>
      </w:r>
      <w:r w:rsidR="0015059C" w:rsidRPr="0015059C">
        <w:t>, numatant tikslingiausias jo įveiklinimo idėjas ir galimybes</w:t>
      </w:r>
      <w:r w:rsidR="00E16357">
        <w:t>. S</w:t>
      </w:r>
      <w:r w:rsidR="00344658" w:rsidRPr="00B51131">
        <w:t>iekiant Klai</w:t>
      </w:r>
      <w:r w:rsidR="00344658" w:rsidRPr="00D11635">
        <w:t>pėd</w:t>
      </w:r>
      <w:r w:rsidR="00344658">
        <w:t>os senamiesčio atgaivinimo</w:t>
      </w:r>
      <w:r w:rsidR="00344658" w:rsidRPr="00A236E7">
        <w:t>, sudarant prielaidas lankytojų srautams pritraukti</w:t>
      </w:r>
      <w:r w:rsidR="00E16357">
        <w:t>, b</w:t>
      </w:r>
      <w:r w:rsidR="000D3DBA">
        <w:t>uvo tęsiami darbai atku</w:t>
      </w:r>
      <w:r w:rsidR="00E16357">
        <w:t xml:space="preserve">riant kitą istorinį </w:t>
      </w:r>
      <w:r w:rsidR="003C50E3">
        <w:t xml:space="preserve">senamiesčio </w:t>
      </w:r>
      <w:r w:rsidR="00E16357">
        <w:t xml:space="preserve">pastatą </w:t>
      </w:r>
      <w:r w:rsidR="00912CFE">
        <w:t>–</w:t>
      </w:r>
      <w:r w:rsidR="00E16357">
        <w:t xml:space="preserve">  Šv. Jono bažnyčią su bokštu</w:t>
      </w:r>
      <w:r w:rsidR="00344658" w:rsidRPr="00A236E7">
        <w:t xml:space="preserve">. </w:t>
      </w:r>
    </w:p>
    <w:p w14:paraId="231D9BCE" w14:textId="16DF1AD6" w:rsidR="0073057C" w:rsidRDefault="0073057C" w:rsidP="00616EE4">
      <w:pPr>
        <w:pStyle w:val="Sraopastraipa"/>
        <w:numPr>
          <w:ilvl w:val="0"/>
          <w:numId w:val="8"/>
        </w:numPr>
        <w:spacing w:before="240"/>
        <w:jc w:val="both"/>
      </w:pPr>
      <w:r w:rsidRPr="00910817">
        <w:t>Susisiekimo</w:t>
      </w:r>
      <w:r w:rsidR="00DF7BB7">
        <w:t xml:space="preserve"> sistemos</w:t>
      </w:r>
      <w:r w:rsidR="006E3CC6">
        <w:t xml:space="preserve"> (BP VII</w:t>
      </w:r>
      <w:r w:rsidR="0039135E">
        <w:t>)</w:t>
      </w:r>
      <w:r w:rsidRPr="00910817">
        <w:t xml:space="preserve"> dalies sprendinių priemonės</w:t>
      </w:r>
    </w:p>
    <w:p w14:paraId="07576841" w14:textId="325BEE4B" w:rsidR="00455227" w:rsidRPr="00455227" w:rsidRDefault="00966769" w:rsidP="00455227">
      <w:pPr>
        <w:spacing w:before="240"/>
        <w:ind w:left="360"/>
        <w:jc w:val="both"/>
      </w:pPr>
      <w:r>
        <w:t>2022 m. iš 2</w:t>
      </w:r>
      <w:r w:rsidR="003204BD">
        <w:t>3 priemonių 12 buvo vykdomos, 11 nepradėta</w:t>
      </w:r>
      <w:r w:rsidRPr="00117675">
        <w:t xml:space="preserve"> vykdyti. Ataskaitiniais metais</w:t>
      </w:r>
      <w:r w:rsidR="00772735">
        <w:t xml:space="preserve"> sėkmingai </w:t>
      </w:r>
      <w:r w:rsidR="00772735" w:rsidRPr="00507810">
        <w:t xml:space="preserve">buvo tęsiama </w:t>
      </w:r>
      <w:r w:rsidR="00DC450F">
        <w:t>Baltijos pr. ir Šilutės pl.</w:t>
      </w:r>
      <w:r w:rsidR="00772735" w:rsidRPr="00507810">
        <w:t xml:space="preserve"> žiedinės sankryžos rekonstrukcija, sprendžianti vieną iš aktualiausių miesto susisiekimo problemų</w:t>
      </w:r>
      <w:r w:rsidR="002D6404" w:rsidRPr="00507810">
        <w:t xml:space="preserve"> – pagrindinio įvažiavimo / išvažiavimo iš miesto transporto </w:t>
      </w:r>
      <w:r w:rsidR="002D6404" w:rsidRPr="007B50A0">
        <w:t xml:space="preserve">eismo pralaidumo ir saugos problemą, </w:t>
      </w:r>
      <w:r w:rsidR="00772735" w:rsidRPr="007B50A0">
        <w:t>vystant centrinę uosto automobilių transporto jungtį per Klai</w:t>
      </w:r>
      <w:r w:rsidR="00772735" w:rsidRPr="00220AF6">
        <w:t xml:space="preserve">pėdos miestą </w:t>
      </w:r>
      <w:r w:rsidR="002D6404" w:rsidRPr="00220AF6">
        <w:t xml:space="preserve">kaip IX B koridoriaus tęsinį, </w:t>
      </w:r>
      <w:r w:rsidR="00772735" w:rsidRPr="00220AF6">
        <w:t>sprendžiant aplinkosaugines problemas.</w:t>
      </w:r>
      <w:r w:rsidR="00A76E23" w:rsidRPr="00220AF6">
        <w:t xml:space="preserve"> Ataskaitiniais metais, plėtojant gatvių tinklą ir siekiant </w:t>
      </w:r>
      <w:r w:rsidR="005B4ADA" w:rsidRPr="00220AF6">
        <w:t xml:space="preserve">tiek transporto, tiek pėsčiųjų ar dviratininkų </w:t>
      </w:r>
      <w:r w:rsidR="00A76E23" w:rsidRPr="00220AF6">
        <w:t>eismo saugumo</w:t>
      </w:r>
      <w:r w:rsidR="005B4ADA" w:rsidRPr="00220AF6">
        <w:t xml:space="preserve"> ir darnumo</w:t>
      </w:r>
      <w:r w:rsidR="00A76E23" w:rsidRPr="00220AF6">
        <w:t xml:space="preserve">, buvo </w:t>
      </w:r>
      <w:r w:rsidR="005B4ADA" w:rsidRPr="00220AF6">
        <w:t xml:space="preserve">tęsiami darbai </w:t>
      </w:r>
      <w:r w:rsidR="00220AF6" w:rsidRPr="00220AF6">
        <w:t xml:space="preserve">atnaujinant </w:t>
      </w:r>
      <w:r w:rsidR="00220AF6" w:rsidRPr="00220AF6">
        <w:rPr>
          <w:bCs/>
        </w:rPr>
        <w:t>Senamiesčio gatvių grindinį</w:t>
      </w:r>
      <w:r w:rsidR="00220AF6">
        <w:rPr>
          <w:bCs/>
        </w:rPr>
        <w:t xml:space="preserve"> ir rekonstruojant gatves,</w:t>
      </w:r>
      <w:r w:rsidR="00220AF6" w:rsidRPr="00220AF6">
        <w:rPr>
          <w:bCs/>
        </w:rPr>
        <w:t xml:space="preserve"> </w:t>
      </w:r>
      <w:r w:rsidR="00220AF6">
        <w:rPr>
          <w:bCs/>
        </w:rPr>
        <w:t xml:space="preserve">rekonstruojant Tauralaukio rajono gatves, </w:t>
      </w:r>
      <w:r w:rsidR="00DC450F">
        <w:rPr>
          <w:bCs/>
        </w:rPr>
        <w:t xml:space="preserve">rekonstruojant </w:t>
      </w:r>
      <w:r w:rsidR="005342FD">
        <w:rPr>
          <w:bCs/>
        </w:rPr>
        <w:t xml:space="preserve">Klemiškės g. ir </w:t>
      </w:r>
      <w:r w:rsidR="00DC450F">
        <w:rPr>
          <w:bCs/>
        </w:rPr>
        <w:t>Pa</w:t>
      </w:r>
      <w:r w:rsidR="00DC450F" w:rsidRPr="00DC450F">
        <w:rPr>
          <w:bCs/>
        </w:rPr>
        <w:t xml:space="preserve">ryžiaus Komunos g., įrengiant Liepojos g. dubliuojančią gatvę, įrengiant </w:t>
      </w:r>
      <w:r w:rsidR="00DC450F">
        <w:rPr>
          <w:bCs/>
        </w:rPr>
        <w:t xml:space="preserve">Mokyklos g. ir Laukų g. žiedinę sankryžą, </w:t>
      </w:r>
      <w:r w:rsidR="00220AF6" w:rsidRPr="00DC450F">
        <w:rPr>
          <w:bCs/>
        </w:rPr>
        <w:t xml:space="preserve">remontuojant mėgėjų sodų </w:t>
      </w:r>
      <w:r w:rsidR="00DC450F">
        <w:rPr>
          <w:bCs/>
        </w:rPr>
        <w:t>kelius</w:t>
      </w:r>
      <w:r w:rsidR="00836CC4">
        <w:rPr>
          <w:bCs/>
        </w:rPr>
        <w:t xml:space="preserve">, Bachmano dvaro kvartalo gatves. </w:t>
      </w:r>
      <w:r w:rsidR="00DC450F">
        <w:rPr>
          <w:bCs/>
        </w:rPr>
        <w:t xml:space="preserve">Pažymėtina, kad </w:t>
      </w:r>
      <w:r w:rsidR="00E47243">
        <w:rPr>
          <w:bCs/>
        </w:rPr>
        <w:t xml:space="preserve">buvo </w:t>
      </w:r>
      <w:r w:rsidR="00DC450F">
        <w:rPr>
          <w:bCs/>
        </w:rPr>
        <w:t>įgyvendinama iniciatyva dalį miesto gatvių rekonstruoti bendromis Savivaldy</w:t>
      </w:r>
      <w:r w:rsidR="00E47243">
        <w:rPr>
          <w:bCs/>
        </w:rPr>
        <w:t xml:space="preserve">bės ir privačių asmenų lėšomis, pvz. </w:t>
      </w:r>
      <w:r w:rsidR="00531477">
        <w:rPr>
          <w:bCs/>
        </w:rPr>
        <w:t>Smeltalės</w:t>
      </w:r>
      <w:r w:rsidR="005342FD">
        <w:rPr>
          <w:bCs/>
        </w:rPr>
        <w:t xml:space="preserve"> </w:t>
      </w:r>
      <w:r w:rsidR="00531477">
        <w:rPr>
          <w:bCs/>
        </w:rPr>
        <w:t>kvartale, T</w:t>
      </w:r>
      <w:r w:rsidR="005342FD">
        <w:rPr>
          <w:bCs/>
        </w:rPr>
        <w:t>auralaukio rajone.</w:t>
      </w:r>
      <w:r w:rsidR="008C6E58">
        <w:rPr>
          <w:bCs/>
        </w:rPr>
        <w:t xml:space="preserve"> Diegiant mieste modernias </w:t>
      </w:r>
      <w:r w:rsidR="008C6E58" w:rsidRPr="00D14889">
        <w:rPr>
          <w:bCs/>
        </w:rPr>
        <w:t>transporto eismo valdymo priemones</w:t>
      </w:r>
      <w:r w:rsidR="00A10D8D" w:rsidRPr="00D14889">
        <w:rPr>
          <w:bCs/>
        </w:rPr>
        <w:t>, pvz. koordinuotos šviesoforų valdymo sistemas</w:t>
      </w:r>
      <w:r w:rsidR="008C6E58" w:rsidRPr="00D14889">
        <w:rPr>
          <w:bCs/>
        </w:rPr>
        <w:t>, ataskaitiniais metais</w:t>
      </w:r>
      <w:r w:rsidR="00A10D8D" w:rsidRPr="00D14889">
        <w:rPr>
          <w:bCs/>
        </w:rPr>
        <w:t xml:space="preserve"> buvo atnaujinamos Minijos g. sankryžos,</w:t>
      </w:r>
      <w:r w:rsidR="00D14889" w:rsidRPr="00D14889">
        <w:rPr>
          <w:bCs/>
        </w:rPr>
        <w:t xml:space="preserve"> </w:t>
      </w:r>
      <w:r w:rsidR="00842BBD" w:rsidRPr="00D14889">
        <w:rPr>
          <w:bCs/>
        </w:rPr>
        <w:t>švi</w:t>
      </w:r>
      <w:r w:rsidR="00D14889" w:rsidRPr="00D14889">
        <w:rPr>
          <w:bCs/>
        </w:rPr>
        <w:t xml:space="preserve">esoforų postai </w:t>
      </w:r>
      <w:r w:rsidR="00842BBD" w:rsidRPr="00D14889">
        <w:rPr>
          <w:bCs/>
        </w:rPr>
        <w:t xml:space="preserve">Šilutės </w:t>
      </w:r>
      <w:r w:rsidR="00D14889" w:rsidRPr="00D14889">
        <w:rPr>
          <w:bCs/>
        </w:rPr>
        <w:t xml:space="preserve">pl.–Statybininkų pr. </w:t>
      </w:r>
      <w:r w:rsidR="00842BBD" w:rsidRPr="00D14889">
        <w:rPr>
          <w:bCs/>
        </w:rPr>
        <w:t xml:space="preserve">ir </w:t>
      </w:r>
      <w:r w:rsidR="00D14889">
        <w:rPr>
          <w:bCs/>
        </w:rPr>
        <w:t>Smiltelės g.–Varpų g. sankryžose</w:t>
      </w:r>
      <w:r w:rsidR="00842BBD" w:rsidRPr="00D14889">
        <w:rPr>
          <w:bCs/>
        </w:rPr>
        <w:t>.</w:t>
      </w:r>
      <w:r w:rsidR="009932DC">
        <w:rPr>
          <w:bCs/>
        </w:rPr>
        <w:t xml:space="preserve"> </w:t>
      </w:r>
      <w:r w:rsidR="00CC5B97">
        <w:t xml:space="preserve">Įgyvendinant mieste darnaus judumo principus ir sprendinius, buvo </w:t>
      </w:r>
      <w:r w:rsidR="00A21E15">
        <w:t>vystoma</w:t>
      </w:r>
      <w:r w:rsidR="00CC5B97">
        <w:t xml:space="preserve"> elektrinio, nemotorizuoto transporto infrastruktūra, </w:t>
      </w:r>
      <w:r w:rsidR="00A21E15">
        <w:t>plėtojant</w:t>
      </w:r>
      <w:r w:rsidR="00CC5B97">
        <w:t xml:space="preserve"> elektromobilių įkrovimo stotelių tinklą</w:t>
      </w:r>
      <w:r w:rsidR="008950FE">
        <w:t xml:space="preserve"> – įrengtos 5 stotelės</w:t>
      </w:r>
      <w:r w:rsidR="00CC5B97">
        <w:t xml:space="preserve">, </w:t>
      </w:r>
      <w:r w:rsidR="00A21E15">
        <w:t>vystant</w:t>
      </w:r>
      <w:r w:rsidR="007B50A0">
        <w:t xml:space="preserve"> nemotorizuoto transporto takų tinklą, </w:t>
      </w:r>
      <w:r w:rsidR="008950FE">
        <w:t>siekiant</w:t>
      </w:r>
      <w:r w:rsidR="007B50A0">
        <w:t xml:space="preserve"> takų rišlumo</w:t>
      </w:r>
      <w:r w:rsidR="00553956">
        <w:t xml:space="preserve"> – </w:t>
      </w:r>
      <w:r w:rsidR="00A656CF">
        <w:t xml:space="preserve">tvarkyti </w:t>
      </w:r>
      <w:r w:rsidR="00A656CF">
        <w:rPr>
          <w:bCs/>
        </w:rPr>
        <w:t>šaligatviai</w:t>
      </w:r>
      <w:r w:rsidR="00F5761E" w:rsidRPr="00F5761E">
        <w:rPr>
          <w:bCs/>
        </w:rPr>
        <w:t xml:space="preserve"> su dviračių takais </w:t>
      </w:r>
      <w:r w:rsidR="00A656CF">
        <w:rPr>
          <w:bCs/>
        </w:rPr>
        <w:t xml:space="preserve">palei </w:t>
      </w:r>
      <w:r w:rsidR="00F5761E" w:rsidRPr="00F5761E">
        <w:rPr>
          <w:bCs/>
        </w:rPr>
        <w:t xml:space="preserve">Taikos pr. tarp Raudonės g. ir Taikos pr. 80 (vakarinė pusė), </w:t>
      </w:r>
      <w:r w:rsidR="00A656CF">
        <w:rPr>
          <w:bCs/>
        </w:rPr>
        <w:t xml:space="preserve">Smiltynėje, </w:t>
      </w:r>
      <w:r w:rsidR="00553956">
        <w:t xml:space="preserve">tęsiami </w:t>
      </w:r>
      <w:r w:rsidR="00F5761E" w:rsidRPr="007265AE">
        <w:t>darbai</w:t>
      </w:r>
      <w:r w:rsidR="00553956" w:rsidRPr="007265AE">
        <w:t xml:space="preserve"> </w:t>
      </w:r>
      <w:r w:rsidR="007265AE" w:rsidRPr="007265AE">
        <w:t xml:space="preserve">remontuojant </w:t>
      </w:r>
      <w:r w:rsidR="007265AE" w:rsidRPr="007265AE">
        <w:rPr>
          <w:bCs/>
        </w:rPr>
        <w:t xml:space="preserve">pėsčiųjų ir dviračių takus palei </w:t>
      </w:r>
      <w:r w:rsidR="00553956" w:rsidRPr="007265AE">
        <w:t>Minijos g.,</w:t>
      </w:r>
      <w:r w:rsidR="007265AE" w:rsidRPr="007265AE">
        <w:rPr>
          <w:bCs/>
        </w:rPr>
        <w:t xml:space="preserve"> Pilies g., Baltijos pr., Šilutės pl., Varpų g., Du</w:t>
      </w:r>
      <w:r w:rsidR="007265AE" w:rsidRPr="00B42131">
        <w:rPr>
          <w:bCs/>
        </w:rPr>
        <w:t>bysos g., Liubeko g.</w:t>
      </w:r>
      <w:r w:rsidR="008950FE" w:rsidRPr="00B42131">
        <w:rPr>
          <w:bCs/>
        </w:rPr>
        <w:t xml:space="preserve">, </w:t>
      </w:r>
      <w:r w:rsidR="007265AE" w:rsidRPr="00B42131">
        <w:t xml:space="preserve">įrengiami </w:t>
      </w:r>
      <w:r w:rsidR="007265AE" w:rsidRPr="00B42131">
        <w:rPr>
          <w:bCs/>
        </w:rPr>
        <w:t>šaligatviai su dviračių takais</w:t>
      </w:r>
      <w:r w:rsidR="007265AE" w:rsidRPr="00B42131">
        <w:t xml:space="preserve"> </w:t>
      </w:r>
      <w:r w:rsidR="00A656CF" w:rsidRPr="00B42131">
        <w:t xml:space="preserve">palei tiesiamą </w:t>
      </w:r>
      <w:r w:rsidR="007265AE" w:rsidRPr="00B42131">
        <w:t xml:space="preserve">Liepojos g. </w:t>
      </w:r>
      <w:r w:rsidR="00A656CF" w:rsidRPr="00B42131">
        <w:t xml:space="preserve">dubliuojančią </w:t>
      </w:r>
      <w:r w:rsidR="007265AE" w:rsidRPr="00B42131">
        <w:t>gatvę</w:t>
      </w:r>
      <w:r w:rsidR="00A656CF" w:rsidRPr="00B42131">
        <w:t xml:space="preserve"> nuo Šiltnamių g. iki Klaipėdos g.</w:t>
      </w:r>
      <w:r w:rsidR="007265AE" w:rsidRPr="00B42131">
        <w:t>,</w:t>
      </w:r>
      <w:r w:rsidR="00B42131" w:rsidRPr="00B42131">
        <w:t xml:space="preserve"> pradėti</w:t>
      </w:r>
      <w:r w:rsidR="008950FE" w:rsidRPr="00B42131">
        <w:t xml:space="preserve"> įgyvendinant</w:t>
      </w:r>
      <w:r w:rsidR="00B42131" w:rsidRPr="00B42131">
        <w:t>i</w:t>
      </w:r>
      <w:r w:rsidR="008950FE" w:rsidRPr="00B42131">
        <w:t xml:space="preserve"> </w:t>
      </w:r>
      <w:r w:rsidR="00B42131" w:rsidRPr="00B42131">
        <w:rPr>
          <w:bCs/>
        </w:rPr>
        <w:t>d</w:t>
      </w:r>
      <w:r w:rsidR="008950FE" w:rsidRPr="00B42131">
        <w:rPr>
          <w:bCs/>
        </w:rPr>
        <w:t>viračių ir pėsčiųjų takų įrengimo</w:t>
      </w:r>
      <w:r w:rsidR="00B42131" w:rsidRPr="00B42131">
        <w:rPr>
          <w:bCs/>
        </w:rPr>
        <w:t xml:space="preserve"> ar remonto</w:t>
      </w:r>
      <w:r w:rsidR="008950FE" w:rsidRPr="00B42131">
        <w:rPr>
          <w:bCs/>
        </w:rPr>
        <w:t xml:space="preserve"> </w:t>
      </w:r>
      <w:r w:rsidR="00B42131" w:rsidRPr="00B42131">
        <w:rPr>
          <w:bCs/>
        </w:rPr>
        <w:t xml:space="preserve">projektai palei </w:t>
      </w:r>
      <w:r w:rsidR="008950FE" w:rsidRPr="00B42131">
        <w:rPr>
          <w:bCs/>
        </w:rPr>
        <w:t xml:space="preserve">Sausio 15-osios g., Giruliuose </w:t>
      </w:r>
      <w:r w:rsidR="007B50A0" w:rsidRPr="00B42131">
        <w:rPr>
          <w:bCs/>
        </w:rPr>
        <w:t>(Stoties g., Turistų g., Šlaito g.)</w:t>
      </w:r>
      <w:r w:rsidR="00B42131" w:rsidRPr="00B42131">
        <w:rPr>
          <w:bCs/>
        </w:rPr>
        <w:t>, palei</w:t>
      </w:r>
      <w:r w:rsidR="007B50A0" w:rsidRPr="00B42131">
        <w:rPr>
          <w:bCs/>
        </w:rPr>
        <w:t xml:space="preserve"> Prano Lideikio g.</w:t>
      </w:r>
      <w:r w:rsidR="00A21E15">
        <w:rPr>
          <w:bCs/>
        </w:rPr>
        <w:t xml:space="preserve"> Vystant miesto vi</w:t>
      </w:r>
      <w:r w:rsidR="00412D89">
        <w:rPr>
          <w:bCs/>
        </w:rPr>
        <w:t>ešojo transporto tinklą, pradėtas</w:t>
      </w:r>
      <w:r w:rsidR="00A21E15">
        <w:rPr>
          <w:bCs/>
        </w:rPr>
        <w:t xml:space="preserve"> naujos viešojo transporto rūšies</w:t>
      </w:r>
      <w:r w:rsidR="00412D89">
        <w:rPr>
          <w:bCs/>
        </w:rPr>
        <w:t xml:space="preserve"> infrastruktūros įrengimo techninės dokumentacijos rengimas.</w:t>
      </w:r>
      <w:r w:rsidR="009B4A74">
        <w:rPr>
          <w:bCs/>
        </w:rPr>
        <w:t xml:space="preserve"> </w:t>
      </w:r>
      <w:r w:rsidR="007028BF">
        <w:rPr>
          <w:bCs/>
        </w:rPr>
        <w:t xml:space="preserve">Ataskaitiniais metais siekiant sumažinti transporto taršos poveikį, buvo </w:t>
      </w:r>
      <w:r w:rsidR="00251703">
        <w:rPr>
          <w:bCs/>
        </w:rPr>
        <w:t>tęsiami gatvių su žvyro danga asfaltavimo projekto darbai Tauralaukio</w:t>
      </w:r>
      <w:r w:rsidR="004B5788">
        <w:rPr>
          <w:bCs/>
        </w:rPr>
        <w:t xml:space="preserve"> rajone</w:t>
      </w:r>
      <w:r w:rsidR="00251703">
        <w:rPr>
          <w:bCs/>
        </w:rPr>
        <w:t xml:space="preserve">, </w:t>
      </w:r>
      <w:r w:rsidR="00E52107">
        <w:rPr>
          <w:bCs/>
        </w:rPr>
        <w:t xml:space="preserve">Pirmosios </w:t>
      </w:r>
      <w:r w:rsidR="00251703">
        <w:rPr>
          <w:bCs/>
        </w:rPr>
        <w:t>M</w:t>
      </w:r>
      <w:r w:rsidR="00E52107">
        <w:rPr>
          <w:bCs/>
        </w:rPr>
        <w:t xml:space="preserve">elnragės, </w:t>
      </w:r>
      <w:r w:rsidR="009A4D33">
        <w:rPr>
          <w:bCs/>
        </w:rPr>
        <w:t>Girulių</w:t>
      </w:r>
      <w:r w:rsidR="004B5788">
        <w:rPr>
          <w:bCs/>
        </w:rPr>
        <w:t xml:space="preserve"> k</w:t>
      </w:r>
      <w:r w:rsidR="00E52107">
        <w:rPr>
          <w:bCs/>
        </w:rPr>
        <w:t>alno</w:t>
      </w:r>
      <w:r w:rsidR="009A4D33">
        <w:rPr>
          <w:bCs/>
        </w:rPr>
        <w:t xml:space="preserve">, </w:t>
      </w:r>
      <w:r w:rsidR="00E52107">
        <w:rPr>
          <w:bCs/>
        </w:rPr>
        <w:t>Didžiojo Tauralaukio dvaro</w:t>
      </w:r>
      <w:r w:rsidR="00251703">
        <w:rPr>
          <w:bCs/>
        </w:rPr>
        <w:t xml:space="preserve">, </w:t>
      </w:r>
      <w:r w:rsidR="009A4D33">
        <w:rPr>
          <w:bCs/>
        </w:rPr>
        <w:t>Bachmano dvaro</w:t>
      </w:r>
      <w:r w:rsidR="00E52107">
        <w:rPr>
          <w:bCs/>
        </w:rPr>
        <w:t xml:space="preserve"> ir Poilsio </w:t>
      </w:r>
      <w:r w:rsidR="004B5788">
        <w:rPr>
          <w:bCs/>
        </w:rPr>
        <w:t>kvartaluose</w:t>
      </w:r>
      <w:r w:rsidR="00E52107">
        <w:rPr>
          <w:bCs/>
        </w:rPr>
        <w:t>.</w:t>
      </w:r>
      <w:r w:rsidR="001B7BEE">
        <w:rPr>
          <w:bCs/>
        </w:rPr>
        <w:t xml:space="preserve"> </w:t>
      </w:r>
      <w:r w:rsidR="009B4A74" w:rsidRPr="00E45C12">
        <w:t xml:space="preserve">Pažymėtina, kad ataskaitiniais metais neįvyko proveržis įgyvendinant Klaipėdos miesto automobilių transporto pietinį aplinkkelį </w:t>
      </w:r>
      <w:r w:rsidR="00912CFE">
        <w:t>–</w:t>
      </w:r>
      <w:r w:rsidR="009B4A74" w:rsidRPr="00E45C12">
        <w:t xml:space="preserve"> uosto pietinę jungtį užmiesčio keliais,</w:t>
      </w:r>
      <w:r w:rsidR="00F3524D">
        <w:t xml:space="preserve"> įgyvendinant uosto vidinės Nemuno g.</w:t>
      </w:r>
      <w:r w:rsidR="00CC62E1">
        <w:t>, kuri svarbi siekiant sumažinti krovininio autotransporto</w:t>
      </w:r>
      <w:r w:rsidR="00B02B73">
        <w:t xml:space="preserve"> srautus ir taršą miesto gatvėmis</w:t>
      </w:r>
      <w:r w:rsidR="00912CFE">
        <w:t>,</w:t>
      </w:r>
      <w:r w:rsidR="00912CFE" w:rsidRPr="00912CFE">
        <w:t xml:space="preserve"> įrengimą</w:t>
      </w:r>
      <w:r w:rsidR="00B02B73">
        <w:t xml:space="preserve">. Proveržis neįvyko </w:t>
      </w:r>
      <w:r w:rsidR="00754AF7">
        <w:t>įgyvendinant miesto jungties</w:t>
      </w:r>
      <w:r w:rsidR="00F3524D">
        <w:t xml:space="preserve"> Statybininkų p</w:t>
      </w:r>
      <w:r w:rsidR="00B02B73">
        <w:t>r</w:t>
      </w:r>
      <w:r w:rsidR="00F3524D">
        <w:t>.</w:t>
      </w:r>
      <w:r w:rsidR="00912CFE">
        <w:t>–</w:t>
      </w:r>
      <w:r w:rsidR="00F3524D">
        <w:t xml:space="preserve">Lypkių g. per LEZ teritoriją </w:t>
      </w:r>
      <w:r w:rsidR="00754AF7">
        <w:t>su</w:t>
      </w:r>
      <w:r w:rsidR="00F3524D">
        <w:t xml:space="preserve"> užmiesčio keliu</w:t>
      </w:r>
      <w:r w:rsidR="00B02B73">
        <w:t xml:space="preserve">, </w:t>
      </w:r>
      <w:r w:rsidR="009B4A74" w:rsidRPr="00E45C12">
        <w:t>sprendžiant automobilių stovėjimo vietų poreikį pietiniuose daugiabučių namų kvartaluose, žymesnių pokyčių neįvyko plečiant dviračių takų infrastruktūrą.</w:t>
      </w:r>
    </w:p>
    <w:p w14:paraId="7101EE0D" w14:textId="171F05D1" w:rsidR="0039135E" w:rsidRDefault="0039135E" w:rsidP="00616EE4">
      <w:pPr>
        <w:pStyle w:val="Sraopastraipa"/>
        <w:numPr>
          <w:ilvl w:val="0"/>
          <w:numId w:val="8"/>
        </w:numPr>
        <w:spacing w:before="240"/>
        <w:jc w:val="both"/>
      </w:pPr>
      <w:r>
        <w:t>Inžinerinės infrastruktūros (PBVIII) dalies sprendinių priemonės</w:t>
      </w:r>
    </w:p>
    <w:p w14:paraId="785C2B4B" w14:textId="5C861AE8" w:rsidR="00187852" w:rsidRPr="00187852" w:rsidRDefault="003204BD" w:rsidP="00E30B1E">
      <w:pPr>
        <w:spacing w:before="240"/>
        <w:ind w:left="360"/>
        <w:jc w:val="both"/>
      </w:pPr>
      <w:r>
        <w:t>2022 m. iš 31 priemonės 12 buvo vykdomos, 19 nepradėta</w:t>
      </w:r>
      <w:r w:rsidR="00966769" w:rsidRPr="00117675">
        <w:t xml:space="preserve"> vykdyti. Ataskaitiniais metais</w:t>
      </w:r>
      <w:r w:rsidR="009C1874">
        <w:t xml:space="preserve"> ž</w:t>
      </w:r>
      <w:r w:rsidR="00455227" w:rsidRPr="00D111DE">
        <w:t xml:space="preserve">ymesnių pokyčių vandentiekio ir buitinių nuotekų tinklų infrastruktūroje neįvyko, lokali tinklų plėtra </w:t>
      </w:r>
      <w:r w:rsidR="009C1874">
        <w:t xml:space="preserve">daugumoje </w:t>
      </w:r>
      <w:r w:rsidR="00455227" w:rsidRPr="00D111DE">
        <w:t xml:space="preserve">buvo vykdoma </w:t>
      </w:r>
      <w:r w:rsidR="00D111DE">
        <w:t>privačių asmenų</w:t>
      </w:r>
      <w:r w:rsidR="00FD15E9">
        <w:t xml:space="preserve"> iniciatyva</w:t>
      </w:r>
      <w:r w:rsidR="00D111DE">
        <w:t>, pvz. Rytinio pramonės teritorijoje</w:t>
      </w:r>
      <w:r w:rsidR="004325D0">
        <w:t xml:space="preserve"> (Jakų žiedo kvartale)</w:t>
      </w:r>
      <w:r w:rsidR="00D111DE">
        <w:t xml:space="preserve"> tarp Vilniaus pl. ir Tilžės g</w:t>
      </w:r>
      <w:r w:rsidR="00455227" w:rsidRPr="00D111DE">
        <w:t>.</w:t>
      </w:r>
      <w:r w:rsidR="007E6BC0">
        <w:t xml:space="preserve"> Plėtojant mieste Baltijos jūros paplūdimių infrastruktūrą, kuri </w:t>
      </w:r>
      <w:r w:rsidR="00485D9E">
        <w:t>privaloma siekiant kasmetinio Mėlynosios vėliavos statuso suteikimo, ataskaitiniais metais Smiltynėje buvo įrengtas ge</w:t>
      </w:r>
      <w:r w:rsidR="00485D9E" w:rsidRPr="009C1874">
        <w:t>riamojo vandens gręžinys.</w:t>
      </w:r>
      <w:r w:rsidR="009C1874" w:rsidRPr="009C1874">
        <w:t xml:space="preserve"> </w:t>
      </w:r>
      <w:r w:rsidR="00A04456">
        <w:t>Įvertinant klimato kaitos poveikį ir siekiant prisitaikyti prie dažnėjančių ekstremalių reiškinių, kuomet vis didėja staigių</w:t>
      </w:r>
      <w:r w:rsidR="00B22DEA">
        <w:t xml:space="preserve"> smarkių</w:t>
      </w:r>
      <w:r w:rsidR="00A04456">
        <w:t xml:space="preserve"> liūčių</w:t>
      </w:r>
      <w:r w:rsidR="00B22DEA">
        <w:t xml:space="preserve"> atvejai, pradėtos įgyvendinti </w:t>
      </w:r>
      <w:r w:rsidR="009C1874" w:rsidRPr="009C1874">
        <w:t xml:space="preserve">lietaus nuotekų </w:t>
      </w:r>
      <w:r w:rsidR="00B22DEA">
        <w:t>surinkimo priemonės, tokios kaip lietaus sodų įrengimas jau minėtuose įrengiamu</w:t>
      </w:r>
      <w:r w:rsidR="00A274DB">
        <w:t xml:space="preserve">ose atskiruosiuose želdynuose. </w:t>
      </w:r>
      <w:r w:rsidR="00FD15E9" w:rsidRPr="00117675">
        <w:t>Ataskaitiniais metais</w:t>
      </w:r>
      <w:r w:rsidR="00FD15E9">
        <w:t xml:space="preserve"> ž</w:t>
      </w:r>
      <w:r w:rsidR="00FD15E9" w:rsidRPr="00D111DE">
        <w:t xml:space="preserve">ymesnių pokyčių </w:t>
      </w:r>
      <w:r w:rsidR="00FD15E9">
        <w:t>šilumos tiekimo</w:t>
      </w:r>
      <w:r w:rsidR="00FD15E9" w:rsidRPr="00D111DE">
        <w:t xml:space="preserve"> infrastruktūroje neįvyko, lokali tinklų plėtra </w:t>
      </w:r>
      <w:r w:rsidR="00FD15E9">
        <w:t xml:space="preserve">daugumoje </w:t>
      </w:r>
      <w:r w:rsidR="00FD15E9" w:rsidRPr="00D111DE">
        <w:t xml:space="preserve">buvo vykdoma </w:t>
      </w:r>
      <w:r w:rsidR="00FD15E9">
        <w:t xml:space="preserve">privačių asmenų iniciatyva. </w:t>
      </w:r>
      <w:r w:rsidR="00FE730A">
        <w:t xml:space="preserve">Siekiant sumažinti šilumos kainą vartotojams, buvo skatinama pastatų renovacija, </w:t>
      </w:r>
      <w:r w:rsidR="00F62AEE">
        <w:t>didinanti energijos vartojimo efektyvumą</w:t>
      </w:r>
      <w:r w:rsidR="001E6C2D">
        <w:t>, pvz. Savivaldybė vykdė darbus</w:t>
      </w:r>
      <w:r w:rsidR="00A274DB">
        <w:t xml:space="preserve"> visuomeninės paskirties pastatuose </w:t>
      </w:r>
      <w:r w:rsidR="00A06932">
        <w:t>–</w:t>
      </w:r>
      <w:r w:rsidR="001E6C2D">
        <w:t xml:space="preserve"> 9 švietimo įstaigose</w:t>
      </w:r>
      <w:r w:rsidR="00A06932">
        <w:t>. D</w:t>
      </w:r>
      <w:r w:rsidR="00A274DB">
        <w:t xml:space="preserve">augiabučius namus savo iniciatyva renovavo gyventojai. </w:t>
      </w:r>
      <w:r w:rsidR="00FD15E9">
        <w:t>Pažymėtina, kad proveržis įgyvendinant naują šilumos ir elektros generavimo šaltinį šiaurinėje miesto dalyje (</w:t>
      </w:r>
      <w:r w:rsidR="00A8470C">
        <w:t xml:space="preserve">Vynerio promenados kvartale) neįvyko, išvados apie </w:t>
      </w:r>
      <w:r w:rsidR="006A0859" w:rsidRPr="006A0859">
        <w:t xml:space="preserve">tokio objekto poreikį </w:t>
      </w:r>
      <w:r w:rsidR="006A0859">
        <w:t xml:space="preserve">ir galimybes įrengti buvo pateiktos </w:t>
      </w:r>
      <w:r w:rsidR="00FE730A">
        <w:t>ankstesniais metais parengtoje galimybių studijoje.</w:t>
      </w:r>
      <w:r w:rsidR="00E30B1E">
        <w:t xml:space="preserve"> </w:t>
      </w:r>
      <w:r w:rsidR="0017257E" w:rsidRPr="00187852">
        <w:t>Vertinant vieną iš elektros energijos tiekimo i</w:t>
      </w:r>
      <w:r w:rsidR="00187852" w:rsidRPr="00187852">
        <w:t xml:space="preserve">nfrastruktūros mieste aktualesnių problemų </w:t>
      </w:r>
      <w:r w:rsidR="00A06932">
        <w:t>–</w:t>
      </w:r>
      <w:r w:rsidR="00187852" w:rsidRPr="00187852">
        <w:t xml:space="preserve"> 110 kV</w:t>
      </w:r>
      <w:r w:rsidR="00187852">
        <w:t xml:space="preserve"> įtampos elektros oro</w:t>
      </w:r>
      <w:r w:rsidR="00187852" w:rsidRPr="00187852">
        <w:t xml:space="preserve"> linijų </w:t>
      </w:r>
      <w:r w:rsidR="00187852">
        <w:t>pakeitimas</w:t>
      </w:r>
      <w:r w:rsidR="004B0BEE">
        <w:t xml:space="preserve"> elektros požeminių kabelių linijomis, taip atlaisvinat nemenkas miesto teritorijas nuo griežtų apsaugos zonų reglamentų, konstatuotina, kad ataskaitiniais metais</w:t>
      </w:r>
      <w:r w:rsidR="00F43B23">
        <w:t xml:space="preserve"> proveržis problemos sprendime neįvyko. Tokių sprendimų įgyvendinimas yra labai imlus finansiškai, </w:t>
      </w:r>
      <w:r w:rsidR="00E30B1E">
        <w:t xml:space="preserve">Savivaldybės biudžetui jis vertintinas kaip per didelė našta, o elektros perdavimo tinklo operatorė savo strateginiuose planuose tokių tinklų nėra numačiusi. </w:t>
      </w:r>
      <w:r w:rsidR="00F43B23">
        <w:t xml:space="preserve"> </w:t>
      </w:r>
      <w:r w:rsidR="00187852" w:rsidRPr="00187852">
        <w:t xml:space="preserve"> </w:t>
      </w:r>
    </w:p>
    <w:p w14:paraId="07B59E23" w14:textId="581A6900" w:rsidR="002C5C0B" w:rsidRDefault="002C5C0B" w:rsidP="00616EE4">
      <w:pPr>
        <w:pStyle w:val="Sraopastraipa"/>
        <w:numPr>
          <w:ilvl w:val="0"/>
          <w:numId w:val="8"/>
        </w:numPr>
        <w:spacing w:before="240"/>
        <w:jc w:val="both"/>
      </w:pPr>
      <w:r>
        <w:t>Aplinkos apsaugos (BP IX) dalies sprendinių priemonės</w:t>
      </w:r>
    </w:p>
    <w:p w14:paraId="157027FD" w14:textId="00C8C329" w:rsidR="00A34BE4" w:rsidRDefault="00EE32CB" w:rsidP="002707F2">
      <w:pPr>
        <w:spacing w:before="240"/>
        <w:ind w:left="360"/>
        <w:jc w:val="both"/>
      </w:pPr>
      <w:r>
        <w:t>2022 m. iš 10 priemonių 8 buvo vykdomos, 2</w:t>
      </w:r>
      <w:r w:rsidR="00966769">
        <w:t xml:space="preserve"> nepradėtos</w:t>
      </w:r>
      <w:r w:rsidR="00966769" w:rsidRPr="00117675">
        <w:t xml:space="preserve"> vykdyti. Ataskaitiniais metais</w:t>
      </w:r>
      <w:r w:rsidR="00396BC9">
        <w:t xml:space="preserve">, vertinant </w:t>
      </w:r>
      <w:r w:rsidR="00291870">
        <w:t xml:space="preserve">dirvožemio ir žemės gelmių apsaugos užtikrinimą mieste, </w:t>
      </w:r>
      <w:r w:rsidR="00C75E2E">
        <w:t>buvo atliekami</w:t>
      </w:r>
      <w:r w:rsidR="00291870">
        <w:t xml:space="preserve"> darbai išvalant</w:t>
      </w:r>
      <w:r w:rsidR="002C30B4">
        <w:t xml:space="preserve"> </w:t>
      </w:r>
      <w:r w:rsidR="00291870">
        <w:t xml:space="preserve">užterštas teritorijas </w:t>
      </w:r>
      <w:r w:rsidR="002C30B4">
        <w:t>ugdymo įstaigų</w:t>
      </w:r>
      <w:r w:rsidR="00B42188">
        <w:t xml:space="preserve"> teritorijose</w:t>
      </w:r>
      <w:r w:rsidR="00BA005E">
        <w:t xml:space="preserve"> Švyturio g.</w:t>
      </w:r>
      <w:r w:rsidR="00B42188">
        <w:t xml:space="preserve">, </w:t>
      </w:r>
      <w:r w:rsidR="002C30B4">
        <w:t>J. Janonio g.</w:t>
      </w:r>
      <w:r w:rsidR="00BA005E">
        <w:t>,</w:t>
      </w:r>
      <w:r w:rsidR="00F87ABD">
        <w:t xml:space="preserve"> S. Daukanto g., buvusioje gamybinėje teritorijoje Bangų g.,</w:t>
      </w:r>
      <w:r w:rsidR="002C30B4">
        <w:t xml:space="preserve"> atliekant tyrimus, parengiant tvarkymo planus švietimo įstaigų teritorijose</w:t>
      </w:r>
      <w:r w:rsidR="00B42188">
        <w:t xml:space="preserve"> Taikos </w:t>
      </w:r>
      <w:r w:rsidR="00B42188" w:rsidRPr="00B42188">
        <w:t xml:space="preserve">pr. Ataskaitiniais metais </w:t>
      </w:r>
      <w:r w:rsidR="00396BC9" w:rsidRPr="00B42188">
        <w:t xml:space="preserve">sutvarkytos 46 nelegalių sąvartynų </w:t>
      </w:r>
      <w:r w:rsidR="00B42188" w:rsidRPr="00B42188">
        <w:t xml:space="preserve">teritorijos, kitos </w:t>
      </w:r>
      <w:r w:rsidR="00396BC9" w:rsidRPr="00B42188">
        <w:t>pavienėmis atliekomis užte</w:t>
      </w:r>
      <w:r w:rsidR="00B42188" w:rsidRPr="00B42188">
        <w:t xml:space="preserve">rštos teritorijos. </w:t>
      </w:r>
      <w:r w:rsidR="00F9339E">
        <w:t>Vystant komunalinių atliekų surinkimo ir tvarkymo infrastruktūrą, mieste plėtoti požeminių ar pusiau požeminių konteinerių aikštelių įrengimo projektai, išplėstas Klaipėdos regioninis</w:t>
      </w:r>
      <w:r w:rsidR="00B66798">
        <w:t xml:space="preserve"> sąvartynas, Tilžės turgavietėje įrengta daiktų mainų stotelė, </w:t>
      </w:r>
      <w:r w:rsidR="00762B82">
        <w:t>miesto gyventojus edukuojant apie ekologiškai tvaresnį atliekų tvarkymą.</w:t>
      </w:r>
      <w:r w:rsidR="00716612">
        <w:t xml:space="preserve"> </w:t>
      </w:r>
      <w:r w:rsidR="002A093C" w:rsidRPr="00FF2A7E">
        <w:t xml:space="preserve">Siekiant </w:t>
      </w:r>
      <w:r w:rsidR="00BE47D9" w:rsidRPr="00FF2A7E">
        <w:t>plačiau pritaikyti Danės ir Smeltalės upes rekre</w:t>
      </w:r>
      <w:r w:rsidR="00716612">
        <w:t>a</w:t>
      </w:r>
      <w:r w:rsidR="00BE47D9" w:rsidRPr="00FF2A7E">
        <w:t>ciniam naudojimui,</w:t>
      </w:r>
      <w:r w:rsidR="00FF2A7E" w:rsidRPr="00FF2A7E">
        <w:t xml:space="preserve"> ataskaitiniais metais buvo parengti PAV dokumentai, Smeltalės </w:t>
      </w:r>
      <w:r w:rsidR="0084470E">
        <w:t xml:space="preserve">upei </w:t>
      </w:r>
      <w:r w:rsidR="00FF2A7E">
        <w:t>parengta valymo darbų techninė dokumentacija.</w:t>
      </w:r>
      <w:r w:rsidR="004B3499">
        <w:t xml:space="preserve"> </w:t>
      </w:r>
      <w:r w:rsidR="00E26CD5" w:rsidRPr="00E26CD5">
        <w:t xml:space="preserve">Stebint klimato kaitos poveikį Baltijos jūros krantams, konstatuotina, kad pagal valstybines krantosaugos programas taikomų apsaugos priemonių efektyvumas nėra pakankamas, nepakankamas ir finansavimas, tenkantis miesto teritorijoje esančių paplūdimių kokybės išsaugojimui. </w:t>
      </w:r>
      <w:r w:rsidR="0084470E" w:rsidRPr="004B3499">
        <w:t xml:space="preserve">Siekiant spręsti visuomenės sveikatos apsaugos iššūkius mieste, </w:t>
      </w:r>
      <w:r w:rsidR="00A06932">
        <w:t> </w:t>
      </w:r>
      <w:r w:rsidR="004B3499" w:rsidRPr="004B3499">
        <w:t>atas</w:t>
      </w:r>
      <w:r w:rsidR="0084470E" w:rsidRPr="004B3499">
        <w:t>k</w:t>
      </w:r>
      <w:r w:rsidR="004B3499" w:rsidRPr="004B3499">
        <w:t>a</w:t>
      </w:r>
      <w:r w:rsidR="0084470E" w:rsidRPr="004B3499">
        <w:t>itiniais metais įg</w:t>
      </w:r>
      <w:r w:rsidR="00A06932">
        <w:t>y</w:t>
      </w:r>
      <w:r w:rsidR="0084470E" w:rsidRPr="004B3499">
        <w:t>vendintos priemonės aplinkos triukšm</w:t>
      </w:r>
      <w:r w:rsidR="00A06932">
        <w:t>ui</w:t>
      </w:r>
      <w:r w:rsidR="0084470E" w:rsidRPr="004B3499">
        <w:t xml:space="preserve"> mažin</w:t>
      </w:r>
      <w:r w:rsidR="00A06932">
        <w:t>ti</w:t>
      </w:r>
      <w:r w:rsidR="0084470E" w:rsidRPr="004B3499">
        <w:t xml:space="preserve"> </w:t>
      </w:r>
      <w:r w:rsidR="004B3499" w:rsidRPr="004B3499">
        <w:t>–</w:t>
      </w:r>
      <w:r w:rsidR="0084470E" w:rsidRPr="004B3499">
        <w:t xml:space="preserve"> </w:t>
      </w:r>
      <w:r w:rsidR="004B3499" w:rsidRPr="004B3499">
        <w:t xml:space="preserve">Savivaldybė kaip partnerė dalyvavo atliekant triukšmo mažinimo priemonių įrengimo darbus geležinkelių infrastruktūros teritorijose </w:t>
      </w:r>
      <w:r w:rsidR="00716612" w:rsidRPr="004B3499">
        <w:t>Klaipėdos geležinkelio stotyje, Girulių geležinkelio stotyje.</w:t>
      </w:r>
      <w:r w:rsidR="00716612" w:rsidRPr="00716612">
        <w:t xml:space="preserve"> </w:t>
      </w:r>
      <w:r w:rsidR="001D4C3A" w:rsidRPr="00EC1A99">
        <w:t xml:space="preserve">Siekiant tiksliau ir detaliau įvertinti atskirų miesto teritorijų triukšmo, oro taršos ir kvapų situaciją, </w:t>
      </w:r>
      <w:r w:rsidR="00C9470E" w:rsidRPr="00EC1A99">
        <w:t>ataskaitiniais metais, vykdant</w:t>
      </w:r>
      <w:r w:rsidR="00BB449C" w:rsidRPr="00EC1A99">
        <w:t xml:space="preserve"> miesto </w:t>
      </w:r>
      <w:r w:rsidR="00C9470E" w:rsidRPr="00EC1A99">
        <w:t>aplinkos monitoringą,</w:t>
      </w:r>
      <w:r w:rsidR="00BB449C" w:rsidRPr="00EC1A99">
        <w:t xml:space="preserve"> atlikti </w:t>
      </w:r>
      <w:r w:rsidR="008874A3" w:rsidRPr="00EC1A99">
        <w:t>a</w:t>
      </w:r>
      <w:r w:rsidR="00BB449C" w:rsidRPr="00EC1A99">
        <w:t xml:space="preserve">plinkos triukšmo matavimai, </w:t>
      </w:r>
      <w:r w:rsidR="008874A3" w:rsidRPr="00EC1A99">
        <w:t xml:space="preserve">parengta aplinkos </w:t>
      </w:r>
      <w:r w:rsidR="00BB449C" w:rsidRPr="00EC1A99">
        <w:t xml:space="preserve">triukšmo monitoringo ataskaita. </w:t>
      </w:r>
      <w:r w:rsidR="004A40E1" w:rsidRPr="00EC1A99">
        <w:t xml:space="preserve">Miesto nuotekų </w:t>
      </w:r>
      <w:r w:rsidR="003D3EB9" w:rsidRPr="00EC1A99">
        <w:t xml:space="preserve">valymo infrastruktūrą valdanti (administruojanti) įmonė, siekdama sumažinti kvapų sklaidą, pasiekiančią pietinės miesto dalies gyvenamuosius kvartalus ir varginančią </w:t>
      </w:r>
      <w:r w:rsidR="002707F2">
        <w:t>jų</w:t>
      </w:r>
      <w:r w:rsidR="003D3EB9" w:rsidRPr="00EC1A99">
        <w:t xml:space="preserve"> gyventojus, tęsė darbus įgyvendinant </w:t>
      </w:r>
      <w:r w:rsidR="00EC1A99" w:rsidRPr="00EC1A99">
        <w:t>k</w:t>
      </w:r>
      <w:r w:rsidR="008874A3" w:rsidRPr="00EC1A99">
        <w:t xml:space="preserve">vapų mažinimo sistemos </w:t>
      </w:r>
      <w:r w:rsidR="00EC1A99" w:rsidRPr="00EC1A99">
        <w:t>priemones, diegė k</w:t>
      </w:r>
      <w:r w:rsidR="008874A3" w:rsidRPr="00EC1A99">
        <w:t>vapų monit</w:t>
      </w:r>
      <w:r w:rsidR="00EC1A99" w:rsidRPr="00EC1A99">
        <w:t>oringo sistemą</w:t>
      </w:r>
      <w:r w:rsidR="008874A3" w:rsidRPr="00EC1A99">
        <w:t xml:space="preserve"> </w:t>
      </w:r>
      <w:r w:rsidR="00EC1A99">
        <w:t>nuotekų valykloje. V</w:t>
      </w:r>
      <w:r w:rsidR="00A300AA">
        <w:t xml:space="preserve">is tik tenka pažymėti, kad </w:t>
      </w:r>
      <w:r w:rsidR="00EC1A99">
        <w:t xml:space="preserve">kvapų tarša </w:t>
      </w:r>
      <w:r w:rsidR="002707F2">
        <w:t xml:space="preserve">sunkiai valdoma </w:t>
      </w:r>
      <w:r w:rsidR="00EC1A99">
        <w:t xml:space="preserve">nuo uosto, LEZ, </w:t>
      </w:r>
      <w:r w:rsidR="00A300AA">
        <w:t>regioninio sąvartyno, nuotekų valyklos infrastruktūros teritorijose</w:t>
      </w:r>
      <w:r w:rsidR="002707F2">
        <w:t xml:space="preserve"> esančių taršos šaltinių, </w:t>
      </w:r>
      <w:r w:rsidR="00A300AA">
        <w:t>pasiekia gyvenamuosius kvartalus</w:t>
      </w:r>
      <w:r w:rsidR="002707F2">
        <w:t xml:space="preserve"> tiek pietinėje miesto dalyje, tiek minėtų taršos objektų teritorijų gretimybėje</w:t>
      </w:r>
      <w:r w:rsidR="00A300AA">
        <w:t xml:space="preserve">, </w:t>
      </w:r>
      <w:r w:rsidR="002707F2">
        <w:t xml:space="preserve">o </w:t>
      </w:r>
      <w:r w:rsidR="00A300AA">
        <w:t xml:space="preserve">taikomos kvapų mažinimo priemonės </w:t>
      </w:r>
      <w:r w:rsidR="002707F2">
        <w:t xml:space="preserve">tikrai </w:t>
      </w:r>
      <w:r w:rsidR="00A300AA">
        <w:t>nėra pakankamos</w:t>
      </w:r>
      <w:r w:rsidR="002707F2">
        <w:t xml:space="preserve"> ir efektyvios</w:t>
      </w:r>
      <w:r w:rsidR="00A300AA">
        <w:t>.</w:t>
      </w:r>
      <w:r w:rsidR="00A34BE4">
        <w:t xml:space="preserve"> </w:t>
      </w:r>
    </w:p>
    <w:p w14:paraId="3FFC9D8A" w14:textId="77777777" w:rsidR="00B77BF4" w:rsidRPr="00F11F52" w:rsidRDefault="00B77BF4" w:rsidP="00F11F52">
      <w:pPr>
        <w:spacing w:before="240"/>
        <w:ind w:left="360"/>
        <w:jc w:val="both"/>
      </w:pPr>
    </w:p>
    <w:p w14:paraId="231D9BDD" w14:textId="0DAE5A02" w:rsidR="00091EDC" w:rsidRDefault="00091EDC" w:rsidP="00455227">
      <w:pPr>
        <w:spacing w:before="240"/>
        <w:jc w:val="both"/>
      </w:pPr>
    </w:p>
    <w:p w14:paraId="231D9BDF" w14:textId="77777777" w:rsidR="009B539A" w:rsidRPr="00765F14" w:rsidRDefault="009B539A" w:rsidP="009B539A">
      <w:pPr>
        <w:rPr>
          <w:color w:val="FF0000"/>
        </w:rPr>
        <w:sectPr w:rsidR="009B539A" w:rsidRPr="00765F14" w:rsidSect="00011B80">
          <w:pgSz w:w="11906" w:h="16838"/>
          <w:pgMar w:top="1134" w:right="1134" w:bottom="1134" w:left="1418" w:header="567" w:footer="567" w:gutter="0"/>
          <w:cols w:space="1296"/>
          <w:docGrid w:linePitch="360"/>
        </w:sectPr>
      </w:pPr>
    </w:p>
    <w:p w14:paraId="231D9BE0" w14:textId="77777777" w:rsidR="009A4239" w:rsidRPr="001E4180" w:rsidRDefault="00E61B1D" w:rsidP="009A4239">
      <w:pPr>
        <w:pStyle w:val="Antrat1"/>
        <w:spacing w:after="240"/>
      </w:pPr>
      <w:bookmarkStart w:id="13" w:name="_Toc528677107"/>
      <w:r>
        <w:t>3</w:t>
      </w:r>
      <w:r w:rsidR="009A4239" w:rsidRPr="001E4180">
        <w:t>. PRIEDAI</w:t>
      </w:r>
      <w:bookmarkEnd w:id="13"/>
    </w:p>
    <w:p w14:paraId="231D9BE1" w14:textId="5C718E9E" w:rsidR="006502C8" w:rsidRDefault="00E61B1D" w:rsidP="00375822">
      <w:pPr>
        <w:pStyle w:val="Antrat2"/>
        <w:spacing w:after="240"/>
      </w:pPr>
      <w:bookmarkStart w:id="14" w:name="_Toc528677108"/>
      <w:r>
        <w:t>3</w:t>
      </w:r>
      <w:r w:rsidR="006502C8" w:rsidRPr="001E4180">
        <w:t xml:space="preserve">.1. Klaipėdos miesto bendrojo plano sprendinių įgyvendinimo programos priemonių plano </w:t>
      </w:r>
      <w:r w:rsidR="005A7D0C">
        <w:t>2022</w:t>
      </w:r>
      <w:r w:rsidR="006502C8" w:rsidRPr="001E4180">
        <w:t xml:space="preserve"> metų rezultatai</w:t>
      </w:r>
      <w:bookmarkEnd w:id="14"/>
    </w:p>
    <w:tbl>
      <w:tblPr>
        <w:tblStyle w:val="Lentelstinklelis"/>
        <w:tblW w:w="47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1"/>
        <w:gridCol w:w="708"/>
        <w:gridCol w:w="3743"/>
        <w:gridCol w:w="2920"/>
        <w:gridCol w:w="1421"/>
        <w:gridCol w:w="708"/>
        <w:gridCol w:w="708"/>
        <w:gridCol w:w="852"/>
        <w:gridCol w:w="1132"/>
        <w:gridCol w:w="6803"/>
        <w:gridCol w:w="1034"/>
      </w:tblGrid>
      <w:tr w:rsidR="00FA1A14" w14:paraId="231D9BEF" w14:textId="77777777" w:rsidTr="00260D8F">
        <w:trPr>
          <w:cantSplit/>
          <w:trHeight w:val="1309"/>
          <w:tblHeader/>
        </w:trPr>
        <w:tc>
          <w:tcPr>
            <w:tcW w:w="136" w:type="pct"/>
            <w:shd w:val="clear" w:color="auto" w:fill="DEEAF6" w:themeFill="accent1" w:themeFillTint="33"/>
            <w:textDirection w:val="btLr"/>
            <w:vAlign w:val="center"/>
          </w:tcPr>
          <w:p w14:paraId="231D9BE2" w14:textId="77777777" w:rsidR="004E7239" w:rsidRDefault="004E7239" w:rsidP="00262D71">
            <w:pPr>
              <w:pStyle w:val="Lentele"/>
            </w:pPr>
            <w:r w:rsidRPr="0048106D">
              <w:t>Skyrius</w:t>
            </w:r>
          </w:p>
        </w:tc>
        <w:tc>
          <w:tcPr>
            <w:tcW w:w="172" w:type="pct"/>
            <w:shd w:val="clear" w:color="auto" w:fill="DEEAF6" w:themeFill="accent1" w:themeFillTint="33"/>
            <w:textDirection w:val="btLr"/>
          </w:tcPr>
          <w:p w14:paraId="231D9BE3" w14:textId="77777777" w:rsidR="004E7239" w:rsidRDefault="004E7239" w:rsidP="00D92F2C">
            <w:pPr>
              <w:pStyle w:val="Lentelepriemones"/>
              <w:ind w:left="113" w:right="113"/>
              <w:jc w:val="center"/>
            </w:pPr>
            <w:r w:rsidRPr="0048106D">
              <w:t>Poskyris</w:t>
            </w:r>
          </w:p>
        </w:tc>
        <w:tc>
          <w:tcPr>
            <w:tcW w:w="909" w:type="pct"/>
            <w:tcBorders>
              <w:bottom w:val="single" w:sz="4" w:space="0" w:color="5B9BD5" w:themeColor="accent1"/>
            </w:tcBorders>
            <w:shd w:val="clear" w:color="auto" w:fill="DEEAF6" w:themeFill="accent1" w:themeFillTint="33"/>
            <w:vAlign w:val="center"/>
          </w:tcPr>
          <w:p w14:paraId="231D9BE4" w14:textId="77777777" w:rsidR="004E7239" w:rsidRDefault="004E7239" w:rsidP="004E7239">
            <w:pPr>
              <w:pStyle w:val="Lentelepriemones"/>
              <w:jc w:val="center"/>
            </w:pPr>
            <w:r>
              <w:t>Priemonė</w:t>
            </w:r>
          </w:p>
        </w:tc>
        <w:tc>
          <w:tcPr>
            <w:tcW w:w="709" w:type="pct"/>
            <w:tcBorders>
              <w:bottom w:val="single" w:sz="4" w:space="0" w:color="5B9BD5" w:themeColor="accent1"/>
            </w:tcBorders>
            <w:shd w:val="clear" w:color="auto" w:fill="DEEAF6" w:themeFill="accent1" w:themeFillTint="33"/>
            <w:vAlign w:val="center"/>
          </w:tcPr>
          <w:p w14:paraId="231D9BE5" w14:textId="77777777" w:rsidR="004E7239" w:rsidRDefault="004E7239" w:rsidP="004E7239">
            <w:pPr>
              <w:pStyle w:val="Lentelepriemones"/>
              <w:jc w:val="center"/>
            </w:pPr>
            <w:r>
              <w:t>Laukiamų rezultatų aprašymas</w:t>
            </w:r>
          </w:p>
        </w:tc>
        <w:tc>
          <w:tcPr>
            <w:tcW w:w="345" w:type="pct"/>
            <w:tcBorders>
              <w:bottom w:val="single" w:sz="4" w:space="0" w:color="5B9BD5" w:themeColor="accent1"/>
            </w:tcBorders>
            <w:shd w:val="clear" w:color="auto" w:fill="DEEAF6" w:themeFill="accent1" w:themeFillTint="33"/>
            <w:vAlign w:val="center"/>
          </w:tcPr>
          <w:p w14:paraId="231D9BE6" w14:textId="77777777" w:rsidR="00D92F2C" w:rsidRDefault="004E7239" w:rsidP="004E7239">
            <w:pPr>
              <w:pStyle w:val="Lentelepriemones"/>
              <w:jc w:val="center"/>
            </w:pPr>
            <w:r>
              <w:t xml:space="preserve">Atsakingi </w:t>
            </w:r>
          </w:p>
          <w:p w14:paraId="231D9BE7" w14:textId="77777777" w:rsidR="004E7239" w:rsidRDefault="004E7239" w:rsidP="004E7239">
            <w:pPr>
              <w:pStyle w:val="Lentelepriemones"/>
              <w:jc w:val="center"/>
            </w:pPr>
            <w:r>
              <w:t>vykdytojai</w:t>
            </w:r>
          </w:p>
          <w:p w14:paraId="231D9BE8" w14:textId="77777777" w:rsidR="004E7239" w:rsidRDefault="004E7239" w:rsidP="004E7239">
            <w:pPr>
              <w:pStyle w:val="Lentelepriemones"/>
              <w:jc w:val="center"/>
            </w:pPr>
            <w:r>
              <w:t>(-as)</w:t>
            </w:r>
          </w:p>
        </w:tc>
        <w:tc>
          <w:tcPr>
            <w:tcW w:w="172" w:type="pct"/>
            <w:tcBorders>
              <w:bottom w:val="single" w:sz="4" w:space="0" w:color="5B9BD5" w:themeColor="accent1"/>
            </w:tcBorders>
            <w:shd w:val="clear" w:color="auto" w:fill="DEEAF6" w:themeFill="accent1" w:themeFillTint="33"/>
            <w:textDirection w:val="btLr"/>
            <w:vAlign w:val="center"/>
          </w:tcPr>
          <w:p w14:paraId="231D9BE9" w14:textId="77777777" w:rsidR="004E7239" w:rsidRDefault="004E7239" w:rsidP="00D343A3">
            <w:pPr>
              <w:pStyle w:val="Lentelepriemones"/>
              <w:ind w:left="113" w:right="113"/>
              <w:jc w:val="center"/>
            </w:pPr>
            <w:r>
              <w:t>Deleguota</w:t>
            </w:r>
          </w:p>
        </w:tc>
        <w:tc>
          <w:tcPr>
            <w:tcW w:w="172" w:type="pct"/>
            <w:tcBorders>
              <w:bottom w:val="single" w:sz="4" w:space="0" w:color="5B9BD5" w:themeColor="accent1"/>
            </w:tcBorders>
            <w:shd w:val="clear" w:color="auto" w:fill="DEEAF6" w:themeFill="accent1" w:themeFillTint="33"/>
            <w:textDirection w:val="btLr"/>
            <w:vAlign w:val="center"/>
          </w:tcPr>
          <w:p w14:paraId="231D9BEA" w14:textId="77777777" w:rsidR="004E7239" w:rsidRDefault="004E7239" w:rsidP="006A3E8A">
            <w:pPr>
              <w:pStyle w:val="Lentelepriemones"/>
              <w:ind w:left="113" w:right="113"/>
              <w:jc w:val="center"/>
            </w:pPr>
            <w:r>
              <w:t>Įgyvendinimo pradžia</w:t>
            </w:r>
          </w:p>
        </w:tc>
        <w:tc>
          <w:tcPr>
            <w:tcW w:w="207" w:type="pct"/>
            <w:tcBorders>
              <w:bottom w:val="single" w:sz="4" w:space="0" w:color="5B9BD5" w:themeColor="accent1"/>
            </w:tcBorders>
            <w:shd w:val="clear" w:color="auto" w:fill="DEEAF6" w:themeFill="accent1" w:themeFillTint="33"/>
            <w:textDirection w:val="btLr"/>
            <w:vAlign w:val="center"/>
          </w:tcPr>
          <w:p w14:paraId="231D9BEB" w14:textId="77777777" w:rsidR="004E7239" w:rsidRDefault="004E7239" w:rsidP="006A3E8A">
            <w:pPr>
              <w:pStyle w:val="Lentelepriemones"/>
              <w:ind w:left="113" w:right="113"/>
              <w:jc w:val="center"/>
            </w:pPr>
            <w:r>
              <w:t>Įgyvendinimo pabaiga</w:t>
            </w:r>
          </w:p>
        </w:tc>
        <w:tc>
          <w:tcPr>
            <w:tcW w:w="275" w:type="pct"/>
            <w:tcBorders>
              <w:bottom w:val="single" w:sz="4" w:space="0" w:color="5B9BD5" w:themeColor="accent1"/>
            </w:tcBorders>
            <w:shd w:val="clear" w:color="auto" w:fill="DEEAF6" w:themeFill="accent1" w:themeFillTint="33"/>
            <w:vAlign w:val="center"/>
          </w:tcPr>
          <w:p w14:paraId="231D9BEC" w14:textId="77777777" w:rsidR="004E7239" w:rsidRDefault="004E7239" w:rsidP="004E7239">
            <w:pPr>
              <w:pStyle w:val="Lentelepriemones"/>
              <w:jc w:val="center"/>
            </w:pPr>
            <w:r>
              <w:t>Statusas</w:t>
            </w:r>
          </w:p>
        </w:tc>
        <w:tc>
          <w:tcPr>
            <w:tcW w:w="1652" w:type="pct"/>
            <w:tcBorders>
              <w:bottom w:val="single" w:sz="4" w:space="0" w:color="5B9BD5" w:themeColor="accent1"/>
            </w:tcBorders>
            <w:shd w:val="clear" w:color="auto" w:fill="DEEAF6" w:themeFill="accent1" w:themeFillTint="33"/>
            <w:vAlign w:val="center"/>
          </w:tcPr>
          <w:p w14:paraId="231D9BED" w14:textId="77777777" w:rsidR="004E7239" w:rsidRDefault="004E7239" w:rsidP="004E7239">
            <w:pPr>
              <w:pStyle w:val="Lentelepriemones"/>
              <w:jc w:val="center"/>
            </w:pPr>
            <w:r>
              <w:t>Rezultatų aprašymas</w:t>
            </w:r>
          </w:p>
        </w:tc>
        <w:tc>
          <w:tcPr>
            <w:tcW w:w="251" w:type="pct"/>
            <w:tcBorders>
              <w:bottom w:val="single" w:sz="4" w:space="0" w:color="5B9BD5" w:themeColor="accent1"/>
            </w:tcBorders>
            <w:shd w:val="clear" w:color="auto" w:fill="DEEAF6" w:themeFill="accent1" w:themeFillTint="33"/>
            <w:vAlign w:val="center"/>
          </w:tcPr>
          <w:p w14:paraId="231D9BEE" w14:textId="77777777" w:rsidR="004E7239" w:rsidRDefault="00E90BA5" w:rsidP="004E7239">
            <w:pPr>
              <w:pStyle w:val="Lentelepriemones"/>
              <w:jc w:val="center"/>
            </w:pPr>
            <w:r>
              <w:t>Š</w:t>
            </w:r>
            <w:r w:rsidR="004E7239">
              <w:t>altiniai</w:t>
            </w:r>
          </w:p>
        </w:tc>
      </w:tr>
      <w:tr w:rsidR="00D343A3" w14:paraId="231D9BF1" w14:textId="77777777" w:rsidTr="00D343A3">
        <w:tc>
          <w:tcPr>
            <w:tcW w:w="5000" w:type="pct"/>
            <w:gridSpan w:val="11"/>
          </w:tcPr>
          <w:p w14:paraId="231D9BF0" w14:textId="523997B2" w:rsidR="00D343A3" w:rsidRPr="00260D8F" w:rsidRDefault="001B0731" w:rsidP="001149A1">
            <w:pPr>
              <w:pStyle w:val="Lentelepriemones"/>
              <w:numPr>
                <w:ilvl w:val="0"/>
                <w:numId w:val="21"/>
              </w:numPr>
              <w:tabs>
                <w:tab w:val="left" w:pos="172"/>
              </w:tabs>
              <w:rPr>
                <w:rFonts w:cstheme="minorHAnsi"/>
                <w:b/>
                <w:sz w:val="22"/>
              </w:rPr>
            </w:pPr>
            <w:r w:rsidRPr="00260D8F">
              <w:rPr>
                <w:rFonts w:cstheme="minorHAnsi"/>
                <w:b/>
                <w:sz w:val="22"/>
              </w:rPr>
              <w:t>BENDROJO PLANO SPRENDINIŲ SUDARYMO PRINCIPAI IR NAUDOJIMAS (BP III)</w:t>
            </w:r>
          </w:p>
        </w:tc>
      </w:tr>
      <w:tr w:rsidR="003D4DDF" w14:paraId="231D9C07" w14:textId="77777777" w:rsidTr="00FA1A14">
        <w:tc>
          <w:tcPr>
            <w:tcW w:w="136" w:type="pct"/>
            <w:vMerge w:val="restart"/>
          </w:tcPr>
          <w:p w14:paraId="231D9BF2" w14:textId="77777777" w:rsidR="003D4DDF" w:rsidRPr="00260D8F" w:rsidRDefault="003D4DDF" w:rsidP="00BE687C">
            <w:pPr>
              <w:pStyle w:val="Lentelepriemones"/>
              <w:rPr>
                <w:rFonts w:cstheme="minorHAnsi"/>
              </w:rPr>
            </w:pPr>
          </w:p>
        </w:tc>
        <w:tc>
          <w:tcPr>
            <w:tcW w:w="172" w:type="pct"/>
          </w:tcPr>
          <w:p w14:paraId="231D9BF3" w14:textId="77777777" w:rsidR="003D4DDF" w:rsidRPr="00260D8F" w:rsidRDefault="003D4DDF" w:rsidP="00BE687C">
            <w:pPr>
              <w:pStyle w:val="Lentelepriemones"/>
              <w:rPr>
                <w:rFonts w:cstheme="minorHAnsi"/>
                <w:b/>
                <w:sz w:val="22"/>
              </w:rPr>
            </w:pPr>
            <w:r w:rsidRPr="00260D8F">
              <w:rPr>
                <w:rFonts w:cstheme="minorHAnsi"/>
                <w:b/>
                <w:sz w:val="22"/>
              </w:rPr>
              <w:t>1.1.</w:t>
            </w:r>
          </w:p>
        </w:tc>
        <w:tc>
          <w:tcPr>
            <w:tcW w:w="4692" w:type="pct"/>
            <w:gridSpan w:val="9"/>
          </w:tcPr>
          <w:p w14:paraId="231D9C06" w14:textId="19393DB2" w:rsidR="003D4DDF" w:rsidRPr="00260D8F" w:rsidRDefault="003D4DDF" w:rsidP="00BE687C">
            <w:pPr>
              <w:rPr>
                <w:rFonts w:eastAsia="Times New Roman" w:cstheme="minorHAnsi"/>
                <w:b/>
                <w:lang w:eastAsia="lt-LT"/>
              </w:rPr>
            </w:pPr>
            <w:r w:rsidRPr="00260D8F">
              <w:rPr>
                <w:rFonts w:cstheme="minorHAnsi"/>
                <w:b/>
              </w:rPr>
              <w:t>Specialiojo teritorijų planavimo dokumentai, kurių sprendiniai turi būti atnaujinti (BP 8)</w:t>
            </w:r>
          </w:p>
        </w:tc>
      </w:tr>
      <w:tr w:rsidR="00FA1A14" w14:paraId="231D9C14" w14:textId="77777777" w:rsidTr="00260D8F">
        <w:tc>
          <w:tcPr>
            <w:tcW w:w="136" w:type="pct"/>
            <w:vMerge/>
          </w:tcPr>
          <w:p w14:paraId="231D9C08" w14:textId="77777777" w:rsidR="003D4DDF" w:rsidRPr="00260D8F" w:rsidRDefault="003D4DDF" w:rsidP="005A7D1C">
            <w:pPr>
              <w:pStyle w:val="Lentelepriemones"/>
              <w:spacing w:before="0" w:after="0"/>
              <w:rPr>
                <w:rFonts w:cstheme="minorHAnsi"/>
              </w:rPr>
            </w:pPr>
          </w:p>
        </w:tc>
        <w:tc>
          <w:tcPr>
            <w:tcW w:w="172" w:type="pct"/>
          </w:tcPr>
          <w:p w14:paraId="231D9C09" w14:textId="2C0A3475" w:rsidR="003D4DDF" w:rsidRPr="00260D8F" w:rsidRDefault="003D4DDF" w:rsidP="005A7D1C">
            <w:pPr>
              <w:pStyle w:val="Lentelepriemones"/>
              <w:spacing w:before="0" w:after="0"/>
              <w:rPr>
                <w:rFonts w:cstheme="minorHAnsi"/>
                <w:szCs w:val="18"/>
              </w:rPr>
            </w:pPr>
            <w:r w:rsidRPr="00260D8F">
              <w:rPr>
                <w:rFonts w:cstheme="minorHAnsi"/>
                <w:szCs w:val="18"/>
              </w:rPr>
              <w:t>1.1.1.</w:t>
            </w:r>
          </w:p>
        </w:tc>
        <w:tc>
          <w:tcPr>
            <w:tcW w:w="909" w:type="pct"/>
            <w:tcBorders>
              <w:bottom w:val="single" w:sz="4" w:space="0" w:color="5B9BD5" w:themeColor="accent1"/>
            </w:tcBorders>
          </w:tcPr>
          <w:p w14:paraId="3807DD3A"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 xml:space="preserve">Atnaujinti Klaipėdos miesto geriamojo vandens tiekimo ir nuotekų tvarkymo infrastruktūros plėtros planą </w:t>
            </w:r>
          </w:p>
          <w:p w14:paraId="231D9C0A" w14:textId="20BED82F"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(SPP P-3.3.3.2-2)</w:t>
            </w:r>
          </w:p>
        </w:tc>
        <w:tc>
          <w:tcPr>
            <w:tcW w:w="709" w:type="pct"/>
            <w:tcBorders>
              <w:bottom w:val="single" w:sz="4" w:space="0" w:color="5B9BD5" w:themeColor="accent1"/>
            </w:tcBorders>
          </w:tcPr>
          <w:p w14:paraId="231D9C0C" w14:textId="379385F4"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Atnaujintas SP</w:t>
            </w:r>
          </w:p>
        </w:tc>
        <w:tc>
          <w:tcPr>
            <w:tcW w:w="345" w:type="pct"/>
            <w:tcBorders>
              <w:bottom w:val="single" w:sz="4" w:space="0" w:color="5B9BD5" w:themeColor="accent1"/>
            </w:tcBorders>
          </w:tcPr>
          <w:p w14:paraId="3D1A169C"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KMSA,</w:t>
            </w:r>
          </w:p>
          <w:p w14:paraId="2CE22AA7"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AB „Klaipėdos</w:t>
            </w:r>
          </w:p>
          <w:p w14:paraId="231D9C0D" w14:textId="7B8B032F"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vanduo“</w:t>
            </w:r>
          </w:p>
        </w:tc>
        <w:tc>
          <w:tcPr>
            <w:tcW w:w="172" w:type="pct"/>
            <w:tcBorders>
              <w:bottom w:val="single" w:sz="4" w:space="0" w:color="5B9BD5" w:themeColor="accent1"/>
            </w:tcBorders>
          </w:tcPr>
          <w:p w14:paraId="231D9C0E" w14:textId="3E52E5FE" w:rsidR="003D4DDF" w:rsidRPr="00260D8F" w:rsidRDefault="003D4DDF" w:rsidP="005A7D1C">
            <w:pPr>
              <w:pStyle w:val="Lentelepriemones"/>
              <w:spacing w:before="0" w:after="0"/>
              <w:rPr>
                <w:rFonts w:cstheme="minorHAnsi"/>
                <w:szCs w:val="18"/>
              </w:rPr>
            </w:pPr>
          </w:p>
        </w:tc>
        <w:tc>
          <w:tcPr>
            <w:tcW w:w="172" w:type="pct"/>
            <w:tcBorders>
              <w:bottom w:val="single" w:sz="4" w:space="0" w:color="5B9BD5" w:themeColor="accent1"/>
            </w:tcBorders>
          </w:tcPr>
          <w:p w14:paraId="231D9C0F" w14:textId="725BD3EC"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2021</w:t>
            </w:r>
          </w:p>
        </w:tc>
        <w:tc>
          <w:tcPr>
            <w:tcW w:w="207" w:type="pct"/>
            <w:tcBorders>
              <w:bottom w:val="single" w:sz="4" w:space="0" w:color="5B9BD5" w:themeColor="accent1"/>
            </w:tcBorders>
          </w:tcPr>
          <w:p w14:paraId="231D9C10" w14:textId="2B6A7D32"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2024</w:t>
            </w:r>
          </w:p>
        </w:tc>
        <w:tc>
          <w:tcPr>
            <w:tcW w:w="275" w:type="pct"/>
            <w:tcBorders>
              <w:bottom w:val="single" w:sz="4" w:space="0" w:color="5B9BD5" w:themeColor="accent1"/>
            </w:tcBorders>
          </w:tcPr>
          <w:p w14:paraId="231D9C11" w14:textId="5BE89FB4" w:rsidR="003D4DDF" w:rsidRPr="00260D8F" w:rsidRDefault="003D4DDF" w:rsidP="005A7D1C">
            <w:pPr>
              <w:pStyle w:val="Lentelepriemones"/>
              <w:spacing w:before="0" w:after="0"/>
              <w:rPr>
                <w:rFonts w:cstheme="minorHAnsi"/>
                <w:color w:val="FF0000"/>
                <w:szCs w:val="18"/>
              </w:rPr>
            </w:pPr>
            <w:r w:rsidRPr="001A6297">
              <w:rPr>
                <w:rFonts w:cstheme="minorHAnsi"/>
                <w:szCs w:val="18"/>
              </w:rPr>
              <w:t>Vykdoma</w:t>
            </w:r>
          </w:p>
        </w:tc>
        <w:tc>
          <w:tcPr>
            <w:tcW w:w="1652" w:type="pct"/>
            <w:tcBorders>
              <w:bottom w:val="single" w:sz="4" w:space="0" w:color="5B9BD5" w:themeColor="accent1"/>
            </w:tcBorders>
          </w:tcPr>
          <w:p w14:paraId="231D9C12" w14:textId="029EB848" w:rsidR="003D4DDF" w:rsidRPr="00B070F4" w:rsidRDefault="007B5DCC" w:rsidP="007B5DCC">
            <w:pPr>
              <w:pStyle w:val="Lentelepriemones"/>
              <w:spacing w:before="0" w:after="0"/>
              <w:rPr>
                <w:rFonts w:cstheme="minorHAnsi"/>
                <w:szCs w:val="18"/>
              </w:rPr>
            </w:pPr>
            <w:r w:rsidRPr="00B070F4">
              <w:rPr>
                <w:rFonts w:cstheme="minorHAnsi"/>
                <w:bCs/>
                <w:szCs w:val="18"/>
              </w:rPr>
              <w:t>2022 m. duomenys – pasirašyta Paslaugų s</w:t>
            </w:r>
            <w:r w:rsidRPr="00B070F4">
              <w:rPr>
                <w:rFonts w:cstheme="minorHAnsi"/>
                <w:szCs w:val="18"/>
              </w:rPr>
              <w:t>utartis, pagal ją atliktas pirmas paslaugų etapas.</w:t>
            </w:r>
          </w:p>
        </w:tc>
        <w:tc>
          <w:tcPr>
            <w:tcW w:w="251" w:type="pct"/>
            <w:tcBorders>
              <w:bottom w:val="single" w:sz="4" w:space="0" w:color="5B9BD5" w:themeColor="accent1"/>
            </w:tcBorders>
          </w:tcPr>
          <w:p w14:paraId="6FAE5E95" w14:textId="77777777" w:rsidR="003D4DDF" w:rsidRPr="00260D8F" w:rsidRDefault="003D4DDF" w:rsidP="005A7D1C">
            <w:pPr>
              <w:suppressAutoHyphens/>
              <w:rPr>
                <w:rFonts w:cstheme="minorHAnsi"/>
                <w:bCs/>
                <w:sz w:val="18"/>
                <w:szCs w:val="18"/>
                <w:lang w:eastAsia="ar-SA"/>
              </w:rPr>
            </w:pPr>
            <w:r w:rsidRPr="00260D8F">
              <w:rPr>
                <w:rFonts w:cstheme="minorHAnsi"/>
                <w:bCs/>
                <w:sz w:val="18"/>
                <w:szCs w:val="18"/>
                <w:lang w:eastAsia="ar-SA"/>
              </w:rPr>
              <w:t>KMS BL,</w:t>
            </w:r>
          </w:p>
          <w:p w14:paraId="231D9C13" w14:textId="0F6F7A1C" w:rsidR="003D4DDF" w:rsidRPr="00260D8F" w:rsidRDefault="003D4DDF" w:rsidP="005A7D1C">
            <w:pPr>
              <w:pStyle w:val="Lentelepriemones"/>
              <w:spacing w:before="0" w:after="0"/>
              <w:rPr>
                <w:rFonts w:cstheme="minorHAnsi"/>
                <w:szCs w:val="18"/>
              </w:rPr>
            </w:pPr>
            <w:r w:rsidRPr="00260D8F">
              <w:rPr>
                <w:rFonts w:cstheme="minorHAnsi"/>
                <w:bCs/>
                <w:szCs w:val="18"/>
                <w:lang w:eastAsia="ar-SA"/>
              </w:rPr>
              <w:t>KL</w:t>
            </w:r>
          </w:p>
        </w:tc>
      </w:tr>
      <w:tr w:rsidR="005A356D" w14:paraId="0B865E0E" w14:textId="77777777" w:rsidTr="00260D8F">
        <w:tc>
          <w:tcPr>
            <w:tcW w:w="136" w:type="pct"/>
            <w:vMerge/>
          </w:tcPr>
          <w:p w14:paraId="3682F109" w14:textId="77777777" w:rsidR="005A356D" w:rsidRPr="00260D8F" w:rsidRDefault="005A356D" w:rsidP="005A356D">
            <w:pPr>
              <w:pStyle w:val="Lentelepriemones"/>
              <w:spacing w:before="0" w:after="0"/>
              <w:rPr>
                <w:rFonts w:cstheme="minorHAnsi"/>
              </w:rPr>
            </w:pPr>
          </w:p>
        </w:tc>
        <w:tc>
          <w:tcPr>
            <w:tcW w:w="172" w:type="pct"/>
          </w:tcPr>
          <w:p w14:paraId="5865BCCF" w14:textId="4BF41D9C" w:rsidR="005A356D" w:rsidRPr="00260D8F" w:rsidRDefault="005A356D" w:rsidP="005A356D">
            <w:pPr>
              <w:pStyle w:val="Lentelepriemones"/>
              <w:spacing w:before="0" w:after="0"/>
              <w:rPr>
                <w:rFonts w:cstheme="minorHAnsi"/>
                <w:szCs w:val="18"/>
              </w:rPr>
            </w:pPr>
            <w:r w:rsidRPr="00260D8F">
              <w:rPr>
                <w:rFonts w:cstheme="minorHAnsi"/>
                <w:szCs w:val="18"/>
              </w:rPr>
              <w:t>1.1.2.</w:t>
            </w:r>
          </w:p>
        </w:tc>
        <w:tc>
          <w:tcPr>
            <w:tcW w:w="909" w:type="pct"/>
            <w:tcBorders>
              <w:bottom w:val="single" w:sz="4" w:space="0" w:color="5B9BD5" w:themeColor="accent1"/>
            </w:tcBorders>
          </w:tcPr>
          <w:p w14:paraId="5850C25C"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 xml:space="preserve">Atnaujinti Klaipėdos miesto šilumos ūkio specialųjį planą </w:t>
            </w:r>
          </w:p>
          <w:p w14:paraId="52094989" w14:textId="2D3D3B29"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(SPP P-3.3.3.1-1)</w:t>
            </w:r>
          </w:p>
        </w:tc>
        <w:tc>
          <w:tcPr>
            <w:tcW w:w="709" w:type="pct"/>
            <w:tcBorders>
              <w:bottom w:val="single" w:sz="4" w:space="0" w:color="5B9BD5" w:themeColor="accent1"/>
            </w:tcBorders>
          </w:tcPr>
          <w:p w14:paraId="4956DBAB" w14:textId="40885E5C"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Atnaujintas SP</w:t>
            </w:r>
          </w:p>
        </w:tc>
        <w:tc>
          <w:tcPr>
            <w:tcW w:w="345" w:type="pct"/>
            <w:tcBorders>
              <w:bottom w:val="single" w:sz="4" w:space="0" w:color="5B9BD5" w:themeColor="accent1"/>
            </w:tcBorders>
          </w:tcPr>
          <w:p w14:paraId="1F061CF5"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 xml:space="preserve">KMSA, </w:t>
            </w:r>
          </w:p>
          <w:p w14:paraId="2436133A" w14:textId="4891B8A6"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AB „Klaipėdos energija“</w:t>
            </w:r>
          </w:p>
        </w:tc>
        <w:tc>
          <w:tcPr>
            <w:tcW w:w="172" w:type="pct"/>
            <w:tcBorders>
              <w:bottom w:val="single" w:sz="4" w:space="0" w:color="5B9BD5" w:themeColor="accent1"/>
            </w:tcBorders>
          </w:tcPr>
          <w:p w14:paraId="498C6552" w14:textId="77777777" w:rsidR="005A356D" w:rsidRPr="00260D8F" w:rsidRDefault="005A356D" w:rsidP="005A356D">
            <w:pPr>
              <w:pStyle w:val="Lentelepriemones"/>
              <w:spacing w:before="0" w:after="0"/>
              <w:rPr>
                <w:rFonts w:cstheme="minorHAnsi"/>
                <w:szCs w:val="18"/>
              </w:rPr>
            </w:pPr>
          </w:p>
        </w:tc>
        <w:tc>
          <w:tcPr>
            <w:tcW w:w="172" w:type="pct"/>
            <w:tcBorders>
              <w:bottom w:val="single" w:sz="4" w:space="0" w:color="5B9BD5" w:themeColor="accent1"/>
            </w:tcBorders>
          </w:tcPr>
          <w:p w14:paraId="2A17DF0B" w14:textId="22F7FEF8" w:rsidR="005A356D" w:rsidRPr="005A356D" w:rsidRDefault="005A356D" w:rsidP="005A356D">
            <w:pPr>
              <w:pStyle w:val="Lentelepriemones"/>
              <w:spacing w:before="0" w:after="0"/>
              <w:rPr>
                <w:rFonts w:cstheme="minorHAnsi"/>
                <w:b/>
                <w:szCs w:val="18"/>
              </w:rPr>
            </w:pPr>
            <w:r w:rsidRPr="00260D8F">
              <w:rPr>
                <w:rFonts w:cstheme="minorHAnsi"/>
                <w:bCs/>
                <w:szCs w:val="18"/>
                <w:lang w:eastAsia="ar-SA"/>
              </w:rPr>
              <w:t>2021</w:t>
            </w:r>
          </w:p>
        </w:tc>
        <w:tc>
          <w:tcPr>
            <w:tcW w:w="207" w:type="pct"/>
            <w:tcBorders>
              <w:bottom w:val="single" w:sz="4" w:space="0" w:color="5B9BD5" w:themeColor="accent1"/>
            </w:tcBorders>
          </w:tcPr>
          <w:p w14:paraId="70D4842E" w14:textId="1EFD443E" w:rsidR="005A356D" w:rsidRPr="005A356D" w:rsidRDefault="005A356D" w:rsidP="005A356D">
            <w:pPr>
              <w:pStyle w:val="Lentelepriemones"/>
              <w:spacing w:before="0" w:after="0"/>
              <w:rPr>
                <w:rFonts w:cstheme="minorHAnsi"/>
                <w:b/>
                <w:szCs w:val="18"/>
              </w:rPr>
            </w:pPr>
            <w:r w:rsidRPr="00260D8F">
              <w:rPr>
                <w:rFonts w:cstheme="minorHAnsi"/>
                <w:bCs/>
                <w:szCs w:val="18"/>
                <w:lang w:eastAsia="ar-SA"/>
              </w:rPr>
              <w:t>2024</w:t>
            </w:r>
          </w:p>
        </w:tc>
        <w:tc>
          <w:tcPr>
            <w:tcW w:w="275" w:type="pct"/>
            <w:tcBorders>
              <w:bottom w:val="single" w:sz="4" w:space="0" w:color="5B9BD5" w:themeColor="accent1"/>
            </w:tcBorders>
          </w:tcPr>
          <w:p w14:paraId="23DFDB17" w14:textId="064390B0" w:rsidR="005A356D" w:rsidRPr="00260D8F" w:rsidRDefault="005A356D" w:rsidP="005A356D">
            <w:pPr>
              <w:pStyle w:val="Lentelepriemones"/>
              <w:spacing w:before="0" w:after="0"/>
              <w:rPr>
                <w:rFonts w:cstheme="minorHAnsi"/>
                <w:color w:val="FF0000"/>
                <w:szCs w:val="18"/>
              </w:rPr>
            </w:pPr>
            <w:r w:rsidRPr="007D5348">
              <w:rPr>
                <w:rFonts w:cstheme="minorHAnsi"/>
                <w:szCs w:val="18"/>
              </w:rPr>
              <w:t>Vykdoma</w:t>
            </w:r>
          </w:p>
        </w:tc>
        <w:tc>
          <w:tcPr>
            <w:tcW w:w="1652" w:type="pct"/>
            <w:tcBorders>
              <w:bottom w:val="single" w:sz="4" w:space="0" w:color="5B9BD5" w:themeColor="accent1"/>
            </w:tcBorders>
          </w:tcPr>
          <w:p w14:paraId="705E83A1" w14:textId="28070890" w:rsidR="007D5348" w:rsidRPr="00B070F4" w:rsidRDefault="007D5348" w:rsidP="005A356D">
            <w:pPr>
              <w:pStyle w:val="Lentelepriemones"/>
              <w:spacing w:before="0" w:after="0"/>
              <w:rPr>
                <w:rFonts w:cstheme="minorHAnsi"/>
                <w:szCs w:val="18"/>
              </w:rPr>
            </w:pPr>
            <w:r w:rsidRPr="00B070F4">
              <w:rPr>
                <w:rFonts w:cstheme="minorHAnsi"/>
                <w:bCs/>
                <w:szCs w:val="18"/>
              </w:rPr>
              <w:t>2022 m. duomenys – pasirašyta Paslaugų s</w:t>
            </w:r>
            <w:r w:rsidRPr="00B070F4">
              <w:rPr>
                <w:rFonts w:cstheme="minorHAnsi"/>
                <w:szCs w:val="18"/>
              </w:rPr>
              <w:t>utartis, pagal ją atliktas pirmas paslaugų etapas.</w:t>
            </w:r>
          </w:p>
          <w:p w14:paraId="5DE4B6ED" w14:textId="22FEAF62" w:rsidR="005A356D" w:rsidRPr="00B070F4" w:rsidRDefault="005A356D" w:rsidP="005A356D">
            <w:pPr>
              <w:pStyle w:val="Lentelepriemones"/>
              <w:spacing w:before="0" w:after="0"/>
              <w:rPr>
                <w:rFonts w:cstheme="minorHAnsi"/>
                <w:szCs w:val="18"/>
              </w:rPr>
            </w:pPr>
          </w:p>
        </w:tc>
        <w:tc>
          <w:tcPr>
            <w:tcW w:w="251" w:type="pct"/>
            <w:tcBorders>
              <w:bottom w:val="single" w:sz="4" w:space="0" w:color="5B9BD5" w:themeColor="accent1"/>
            </w:tcBorders>
          </w:tcPr>
          <w:p w14:paraId="0707C9A7" w14:textId="77777777" w:rsidR="005A356D" w:rsidRPr="00260D8F" w:rsidRDefault="005A356D" w:rsidP="005A356D">
            <w:pPr>
              <w:suppressAutoHyphens/>
              <w:rPr>
                <w:rFonts w:cstheme="minorHAnsi"/>
                <w:bCs/>
                <w:sz w:val="18"/>
                <w:szCs w:val="18"/>
                <w:lang w:eastAsia="ar-SA"/>
              </w:rPr>
            </w:pPr>
            <w:r w:rsidRPr="00260D8F">
              <w:rPr>
                <w:rFonts w:cstheme="minorHAnsi"/>
                <w:bCs/>
                <w:sz w:val="18"/>
                <w:szCs w:val="18"/>
                <w:lang w:eastAsia="ar-SA"/>
              </w:rPr>
              <w:t>KMS BL,</w:t>
            </w:r>
          </w:p>
          <w:p w14:paraId="2A4A9D6E" w14:textId="50CFB5DA" w:rsidR="005A356D" w:rsidRPr="00260D8F" w:rsidRDefault="005A356D" w:rsidP="005A356D">
            <w:pPr>
              <w:pStyle w:val="Lentelepriemones"/>
              <w:spacing w:before="0" w:after="0"/>
              <w:rPr>
                <w:rFonts w:cstheme="minorHAnsi"/>
                <w:szCs w:val="18"/>
              </w:rPr>
            </w:pPr>
            <w:r w:rsidRPr="00260D8F">
              <w:rPr>
                <w:rFonts w:cstheme="minorHAnsi"/>
                <w:bCs/>
                <w:szCs w:val="18"/>
                <w:lang w:eastAsia="ar-SA"/>
              </w:rPr>
              <w:t>KL</w:t>
            </w:r>
          </w:p>
        </w:tc>
      </w:tr>
      <w:tr w:rsidR="003D4DDF" w14:paraId="231D9C18" w14:textId="77777777" w:rsidTr="00FA1A14">
        <w:tc>
          <w:tcPr>
            <w:tcW w:w="136" w:type="pct"/>
            <w:vMerge/>
          </w:tcPr>
          <w:p w14:paraId="231D9C15" w14:textId="77777777" w:rsidR="003D4DDF" w:rsidRPr="00260D8F" w:rsidRDefault="003D4DDF" w:rsidP="002E032C">
            <w:pPr>
              <w:pStyle w:val="Lentelepriemones"/>
              <w:rPr>
                <w:rFonts w:cstheme="minorHAnsi"/>
              </w:rPr>
            </w:pPr>
          </w:p>
        </w:tc>
        <w:tc>
          <w:tcPr>
            <w:tcW w:w="172" w:type="pct"/>
          </w:tcPr>
          <w:p w14:paraId="231D9C16" w14:textId="0E79ABF6" w:rsidR="003D4DDF" w:rsidRPr="00260D8F" w:rsidRDefault="003D4DDF" w:rsidP="002E032C">
            <w:pPr>
              <w:pStyle w:val="Lentelepriemones"/>
              <w:rPr>
                <w:rFonts w:cstheme="minorHAnsi"/>
                <w:b/>
                <w:sz w:val="22"/>
              </w:rPr>
            </w:pPr>
            <w:r w:rsidRPr="00260D8F">
              <w:rPr>
                <w:rFonts w:cstheme="minorHAnsi"/>
                <w:b/>
                <w:sz w:val="22"/>
              </w:rPr>
              <w:t>1.2.</w:t>
            </w:r>
          </w:p>
        </w:tc>
        <w:tc>
          <w:tcPr>
            <w:tcW w:w="4692" w:type="pct"/>
            <w:gridSpan w:val="9"/>
          </w:tcPr>
          <w:p w14:paraId="231D9C17" w14:textId="1F923649" w:rsidR="003D4DDF" w:rsidRPr="00260D8F" w:rsidRDefault="003D4DDF" w:rsidP="002E032C">
            <w:pPr>
              <w:pStyle w:val="Lentelepriemones"/>
              <w:rPr>
                <w:rFonts w:cstheme="minorHAnsi"/>
                <w:sz w:val="22"/>
              </w:rPr>
            </w:pPr>
            <w:r w:rsidRPr="00260D8F">
              <w:rPr>
                <w:rFonts w:cstheme="minorHAnsi"/>
                <w:b/>
                <w:sz w:val="22"/>
                <w:lang w:eastAsia="ar-SA"/>
              </w:rPr>
              <w:t>Teritorijos, kurioms privaloma parengti vietovės lygmens teritorijų planavimo dokumentus (BP 9)</w:t>
            </w:r>
          </w:p>
        </w:tc>
      </w:tr>
      <w:tr w:rsidR="00FA1A14" w14:paraId="231D9C29" w14:textId="77777777" w:rsidTr="00260D8F">
        <w:tc>
          <w:tcPr>
            <w:tcW w:w="136" w:type="pct"/>
            <w:vMerge/>
          </w:tcPr>
          <w:p w14:paraId="231D9C19" w14:textId="77777777" w:rsidR="003D4DDF" w:rsidRPr="00260D8F" w:rsidRDefault="003D4DDF" w:rsidP="00E646A9">
            <w:pPr>
              <w:pStyle w:val="Lentelepriemones"/>
              <w:spacing w:before="0" w:after="0"/>
              <w:rPr>
                <w:rFonts w:cstheme="minorHAnsi"/>
              </w:rPr>
            </w:pPr>
          </w:p>
        </w:tc>
        <w:tc>
          <w:tcPr>
            <w:tcW w:w="172" w:type="pct"/>
          </w:tcPr>
          <w:p w14:paraId="231D9C1A" w14:textId="1B8E0046" w:rsidR="003D4DDF" w:rsidRPr="00260D8F" w:rsidRDefault="003D4DDF" w:rsidP="00E646A9">
            <w:pPr>
              <w:pStyle w:val="Lentelepriemones"/>
              <w:spacing w:before="0" w:after="0"/>
              <w:rPr>
                <w:rFonts w:cstheme="minorHAnsi"/>
                <w:szCs w:val="18"/>
              </w:rPr>
            </w:pPr>
            <w:r w:rsidRPr="00260D8F">
              <w:rPr>
                <w:rFonts w:cstheme="minorHAnsi"/>
                <w:szCs w:val="18"/>
              </w:rPr>
              <w:t>1.2.1.</w:t>
            </w:r>
          </w:p>
        </w:tc>
        <w:tc>
          <w:tcPr>
            <w:tcW w:w="909" w:type="pct"/>
          </w:tcPr>
          <w:p w14:paraId="2313E4E4"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numatytam miesto mokslo ir verslo klasteriui šiaurinėje dalyje, vakarinėje Tauralaukio rajono pusėje </w:t>
            </w:r>
          </w:p>
          <w:p w14:paraId="231D9C1B" w14:textId="4D40D0B9"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(SPP P-1.1.1.6-2)</w:t>
            </w:r>
          </w:p>
        </w:tc>
        <w:tc>
          <w:tcPr>
            <w:tcW w:w="709" w:type="pct"/>
          </w:tcPr>
          <w:p w14:paraId="231D9C1D" w14:textId="332211BA"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Parengtas vietovės lygmens TPD, atlikus parengiamuosius darbus ir architektūrinio konkurso būdu išrinkus geriausią urbanistinę idėją</w:t>
            </w:r>
          </w:p>
        </w:tc>
        <w:tc>
          <w:tcPr>
            <w:tcW w:w="345" w:type="pct"/>
          </w:tcPr>
          <w:p w14:paraId="24E0AAA8"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KMSA,</w:t>
            </w:r>
          </w:p>
          <w:p w14:paraId="231D9C1E" w14:textId="59FFC74C"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VšĮ Klaipėda ID</w:t>
            </w:r>
          </w:p>
        </w:tc>
        <w:tc>
          <w:tcPr>
            <w:tcW w:w="172" w:type="pct"/>
          </w:tcPr>
          <w:p w14:paraId="231D9C1F" w14:textId="77777777" w:rsidR="003D4DDF" w:rsidRPr="00260D8F" w:rsidRDefault="003D4DDF" w:rsidP="00E646A9">
            <w:pPr>
              <w:pStyle w:val="Lentelepriemones"/>
              <w:spacing w:before="0" w:after="0"/>
              <w:rPr>
                <w:rFonts w:cstheme="minorHAnsi"/>
                <w:szCs w:val="18"/>
              </w:rPr>
            </w:pPr>
          </w:p>
        </w:tc>
        <w:tc>
          <w:tcPr>
            <w:tcW w:w="172" w:type="pct"/>
          </w:tcPr>
          <w:p w14:paraId="231D9C20" w14:textId="743D87F1" w:rsidR="003D4DDF" w:rsidRPr="00260D8F" w:rsidRDefault="003D4DDF" w:rsidP="00FA1A14">
            <w:pPr>
              <w:pStyle w:val="Lentelepriemones"/>
              <w:spacing w:before="0" w:after="0"/>
              <w:rPr>
                <w:rFonts w:cstheme="minorHAnsi"/>
                <w:szCs w:val="18"/>
              </w:rPr>
            </w:pPr>
            <w:r w:rsidRPr="00260D8F">
              <w:rPr>
                <w:rFonts w:cstheme="minorHAnsi"/>
                <w:bCs/>
                <w:szCs w:val="18"/>
                <w:lang w:eastAsia="ar-SA"/>
              </w:rPr>
              <w:t>2022</w:t>
            </w:r>
          </w:p>
        </w:tc>
        <w:tc>
          <w:tcPr>
            <w:tcW w:w="207" w:type="pct"/>
          </w:tcPr>
          <w:p w14:paraId="2EF8F511" w14:textId="77777777" w:rsidR="003D4DDF" w:rsidRPr="00260D8F" w:rsidRDefault="003D4DDF" w:rsidP="00FA1A14">
            <w:pPr>
              <w:suppressAutoHyphens/>
              <w:rPr>
                <w:rFonts w:cstheme="minorHAnsi"/>
                <w:bCs/>
                <w:sz w:val="18"/>
                <w:szCs w:val="18"/>
                <w:lang w:eastAsia="ar-SA"/>
              </w:rPr>
            </w:pPr>
            <w:r w:rsidRPr="00260D8F">
              <w:rPr>
                <w:rFonts w:cstheme="minorHAnsi"/>
                <w:bCs/>
                <w:sz w:val="18"/>
                <w:szCs w:val="18"/>
                <w:lang w:eastAsia="ar-SA"/>
              </w:rPr>
              <w:t>2026</w:t>
            </w:r>
          </w:p>
          <w:p w14:paraId="231D9C21" w14:textId="77951FFC" w:rsidR="003D4DDF" w:rsidRPr="00260D8F" w:rsidRDefault="003D4DDF" w:rsidP="00FA1A14">
            <w:pPr>
              <w:pStyle w:val="Lentelepriemones"/>
              <w:spacing w:before="0" w:after="0"/>
              <w:rPr>
                <w:rFonts w:cstheme="minorHAnsi"/>
                <w:szCs w:val="18"/>
              </w:rPr>
            </w:pPr>
          </w:p>
        </w:tc>
        <w:tc>
          <w:tcPr>
            <w:tcW w:w="275" w:type="pct"/>
          </w:tcPr>
          <w:p w14:paraId="231D9C22" w14:textId="28E3D52E" w:rsidR="003D4DDF" w:rsidRPr="00260D8F" w:rsidRDefault="007D5348" w:rsidP="00E646A9">
            <w:pPr>
              <w:pStyle w:val="Lentelepriemones"/>
              <w:spacing w:before="0" w:after="0"/>
              <w:rPr>
                <w:rFonts w:cstheme="minorHAnsi"/>
                <w:szCs w:val="18"/>
              </w:rPr>
            </w:pPr>
            <w:r w:rsidRPr="007D5348">
              <w:rPr>
                <w:rFonts w:cstheme="minorHAnsi"/>
                <w:color w:val="FF0000"/>
                <w:szCs w:val="18"/>
              </w:rPr>
              <w:t>Nepradėta vykdyti</w:t>
            </w:r>
          </w:p>
        </w:tc>
        <w:tc>
          <w:tcPr>
            <w:tcW w:w="1652" w:type="pct"/>
            <w:shd w:val="clear" w:color="auto" w:fill="auto"/>
          </w:tcPr>
          <w:p w14:paraId="231D9C27" w14:textId="1BA55B8B" w:rsidR="003D4DDF" w:rsidRPr="000D115D" w:rsidRDefault="00033583"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000D115D" w:rsidRPr="000D115D">
              <w:rPr>
                <w:rFonts w:eastAsia="Times New Roman" w:cstheme="minorHAnsi"/>
                <w:sz w:val="18"/>
                <w:szCs w:val="18"/>
                <w:lang w:eastAsia="lt-LT"/>
              </w:rPr>
              <w:t xml:space="preserve">riemonė nebuvo </w:t>
            </w:r>
            <w:r w:rsidR="00237E3A">
              <w:rPr>
                <w:rFonts w:eastAsia="Times New Roman" w:cstheme="minorHAnsi"/>
                <w:sz w:val="18"/>
                <w:szCs w:val="18"/>
                <w:lang w:eastAsia="lt-LT"/>
              </w:rPr>
              <w:t xml:space="preserve">numatyta </w:t>
            </w:r>
            <w:r w:rsidR="000D115D">
              <w:rPr>
                <w:rFonts w:eastAsia="Times New Roman" w:cstheme="minorHAnsi"/>
                <w:sz w:val="18"/>
                <w:szCs w:val="18"/>
                <w:lang w:eastAsia="lt-LT"/>
              </w:rPr>
              <w:t>Klaipėdos miesto saviv</w:t>
            </w:r>
            <w:r w:rsidR="00237E3A">
              <w:rPr>
                <w:rFonts w:eastAsia="Times New Roman" w:cstheme="minorHAnsi"/>
                <w:sz w:val="18"/>
                <w:szCs w:val="18"/>
                <w:lang w:eastAsia="lt-LT"/>
              </w:rPr>
              <w:t xml:space="preserve">aldybės 2021-2023 m. strateginiame veiklos plane, </w:t>
            </w:r>
            <w:r w:rsidR="000D115D">
              <w:rPr>
                <w:rFonts w:eastAsia="Times New Roman" w:cstheme="minorHAnsi"/>
                <w:sz w:val="18"/>
                <w:szCs w:val="18"/>
                <w:lang w:eastAsia="lt-LT"/>
              </w:rPr>
              <w:t>Klaipėdos miesto savivaldybės administracijos 2022 m.</w:t>
            </w:r>
            <w:r w:rsidR="00237E3A">
              <w:rPr>
                <w:rFonts w:eastAsia="Times New Roman" w:cstheme="minorHAnsi"/>
                <w:sz w:val="18"/>
                <w:szCs w:val="18"/>
                <w:lang w:eastAsia="lt-LT"/>
              </w:rPr>
              <w:t xml:space="preserve"> veiklos plane</w:t>
            </w:r>
            <w:r w:rsidR="000D115D">
              <w:rPr>
                <w:rFonts w:eastAsia="Times New Roman" w:cstheme="minorHAnsi"/>
                <w:sz w:val="18"/>
                <w:szCs w:val="18"/>
                <w:lang w:eastAsia="lt-LT"/>
              </w:rPr>
              <w:t xml:space="preserve">. </w:t>
            </w:r>
            <w:r w:rsidR="000D115D" w:rsidRPr="000D115D">
              <w:rPr>
                <w:rFonts w:eastAsia="Times New Roman" w:cstheme="minorHAnsi"/>
                <w:sz w:val="18"/>
                <w:szCs w:val="18"/>
                <w:lang w:eastAsia="lt-LT"/>
              </w:rPr>
              <w:t xml:space="preserve"> </w:t>
            </w:r>
          </w:p>
        </w:tc>
        <w:tc>
          <w:tcPr>
            <w:tcW w:w="251" w:type="pct"/>
          </w:tcPr>
          <w:p w14:paraId="3CBC122D" w14:textId="77777777" w:rsidR="003D4DDF" w:rsidRPr="00260D8F" w:rsidRDefault="003D4DDF" w:rsidP="00E646A9">
            <w:pPr>
              <w:suppressAutoHyphens/>
              <w:rPr>
                <w:rFonts w:cstheme="minorHAnsi"/>
                <w:bCs/>
                <w:sz w:val="18"/>
                <w:szCs w:val="18"/>
                <w:lang w:eastAsia="ar-SA"/>
              </w:rPr>
            </w:pPr>
            <w:r w:rsidRPr="00260D8F">
              <w:rPr>
                <w:rFonts w:cstheme="minorHAnsi"/>
                <w:bCs/>
                <w:sz w:val="18"/>
                <w:szCs w:val="18"/>
                <w:lang w:eastAsia="ar-SA"/>
              </w:rPr>
              <w:t>KMS BL,</w:t>
            </w:r>
          </w:p>
          <w:p w14:paraId="231D9C28" w14:textId="16120FC2" w:rsidR="003D4DDF" w:rsidRPr="00260D8F" w:rsidRDefault="003D4DDF" w:rsidP="00E646A9">
            <w:pPr>
              <w:pStyle w:val="Lentelepriemones"/>
              <w:spacing w:before="0" w:after="0"/>
              <w:rPr>
                <w:rFonts w:cstheme="minorHAnsi"/>
                <w:szCs w:val="18"/>
              </w:rPr>
            </w:pPr>
            <w:r w:rsidRPr="00260D8F">
              <w:rPr>
                <w:rFonts w:cstheme="minorHAnsi"/>
                <w:bCs/>
                <w:szCs w:val="18"/>
                <w:lang w:eastAsia="ar-SA"/>
              </w:rPr>
              <w:t>KL</w:t>
            </w:r>
          </w:p>
        </w:tc>
      </w:tr>
      <w:tr w:rsidR="00033583" w14:paraId="231D9C36" w14:textId="77777777" w:rsidTr="00260D8F">
        <w:tc>
          <w:tcPr>
            <w:tcW w:w="136" w:type="pct"/>
            <w:vMerge/>
          </w:tcPr>
          <w:p w14:paraId="231D9C2A" w14:textId="77777777" w:rsidR="00033583" w:rsidRPr="00260D8F" w:rsidRDefault="00033583" w:rsidP="00033583">
            <w:pPr>
              <w:pStyle w:val="Lentelepriemones"/>
              <w:spacing w:before="0" w:after="0"/>
              <w:rPr>
                <w:rFonts w:cstheme="minorHAnsi"/>
              </w:rPr>
            </w:pPr>
          </w:p>
        </w:tc>
        <w:tc>
          <w:tcPr>
            <w:tcW w:w="172" w:type="pct"/>
          </w:tcPr>
          <w:p w14:paraId="231D9C2B" w14:textId="57840C38" w:rsidR="00033583" w:rsidRPr="00260D8F" w:rsidRDefault="00033583" w:rsidP="00033583">
            <w:pPr>
              <w:pStyle w:val="Lentelepriemones"/>
              <w:spacing w:before="0" w:after="0"/>
              <w:rPr>
                <w:rFonts w:cstheme="minorHAnsi"/>
                <w:szCs w:val="18"/>
              </w:rPr>
            </w:pPr>
            <w:r w:rsidRPr="00260D8F">
              <w:rPr>
                <w:rFonts w:cstheme="minorHAnsi"/>
                <w:szCs w:val="18"/>
              </w:rPr>
              <w:t>1.2.2.</w:t>
            </w:r>
          </w:p>
        </w:tc>
        <w:tc>
          <w:tcPr>
            <w:tcW w:w="909" w:type="pct"/>
          </w:tcPr>
          <w:p w14:paraId="7DB8D23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numatomai kurortinei vietovei Melnragė–Giruliai </w:t>
            </w:r>
          </w:p>
          <w:p w14:paraId="231D9C2C" w14:textId="36646B3B"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(SPP P-1.2.1.2-1)</w:t>
            </w:r>
          </w:p>
        </w:tc>
        <w:tc>
          <w:tcPr>
            <w:tcW w:w="709" w:type="pct"/>
          </w:tcPr>
          <w:p w14:paraId="57211E95"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w:t>
            </w:r>
          </w:p>
          <w:p w14:paraId="64F39403" w14:textId="77777777" w:rsidR="00033583" w:rsidRDefault="00033583" w:rsidP="00033583">
            <w:pPr>
              <w:pStyle w:val="Lentelepriemones"/>
              <w:spacing w:before="0" w:after="0"/>
              <w:rPr>
                <w:rFonts w:cstheme="minorHAnsi"/>
                <w:bCs/>
                <w:szCs w:val="18"/>
                <w:lang w:eastAsia="ar-SA"/>
              </w:rPr>
            </w:pPr>
            <w:r w:rsidRPr="00260D8F">
              <w:rPr>
                <w:rFonts w:cstheme="minorHAnsi"/>
                <w:bCs/>
                <w:szCs w:val="18"/>
                <w:lang w:eastAsia="ar-SA"/>
              </w:rPr>
              <w:t xml:space="preserve">atlikus esamų medynų inventorizaciją / tyrimus ir architektūrinio konkurso būdu išrinkus geriausią </w:t>
            </w:r>
          </w:p>
          <w:p w14:paraId="231D9C2D" w14:textId="3EA54277"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 xml:space="preserve">urbanistinę idėją </w:t>
            </w:r>
          </w:p>
        </w:tc>
        <w:tc>
          <w:tcPr>
            <w:tcW w:w="345" w:type="pct"/>
          </w:tcPr>
          <w:p w14:paraId="231D9C2E" w14:textId="04903744"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KMSA</w:t>
            </w:r>
          </w:p>
        </w:tc>
        <w:tc>
          <w:tcPr>
            <w:tcW w:w="172" w:type="pct"/>
          </w:tcPr>
          <w:p w14:paraId="231D9C2F" w14:textId="77777777" w:rsidR="00033583" w:rsidRPr="00260D8F" w:rsidRDefault="00033583" w:rsidP="00033583">
            <w:pPr>
              <w:pStyle w:val="Lentelepriemones"/>
              <w:spacing w:before="0" w:after="0"/>
              <w:rPr>
                <w:rFonts w:cstheme="minorHAnsi"/>
                <w:szCs w:val="18"/>
              </w:rPr>
            </w:pPr>
          </w:p>
        </w:tc>
        <w:tc>
          <w:tcPr>
            <w:tcW w:w="172" w:type="pct"/>
          </w:tcPr>
          <w:p w14:paraId="231D9C30" w14:textId="31AFDB4D"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2022</w:t>
            </w:r>
          </w:p>
        </w:tc>
        <w:tc>
          <w:tcPr>
            <w:tcW w:w="207" w:type="pct"/>
          </w:tcPr>
          <w:p w14:paraId="231D9C31" w14:textId="4A5FD691"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2030</w:t>
            </w:r>
          </w:p>
        </w:tc>
        <w:tc>
          <w:tcPr>
            <w:tcW w:w="275" w:type="pct"/>
          </w:tcPr>
          <w:p w14:paraId="231D9C32" w14:textId="5D7B0BAF" w:rsidR="00033583" w:rsidRPr="00260D8F" w:rsidRDefault="00033583" w:rsidP="00033583">
            <w:pPr>
              <w:pStyle w:val="Lentelepriemones"/>
              <w:spacing w:before="0" w:after="0"/>
              <w:rPr>
                <w:rFonts w:cstheme="minorHAnsi"/>
                <w:color w:val="00B050"/>
                <w:szCs w:val="18"/>
              </w:rPr>
            </w:pPr>
            <w:r w:rsidRPr="007D5348">
              <w:rPr>
                <w:rFonts w:cstheme="minorHAnsi"/>
                <w:color w:val="FF0000"/>
                <w:szCs w:val="18"/>
              </w:rPr>
              <w:t>Nepradėta vykdyti</w:t>
            </w:r>
          </w:p>
        </w:tc>
        <w:tc>
          <w:tcPr>
            <w:tcW w:w="1652" w:type="pct"/>
            <w:shd w:val="clear" w:color="auto" w:fill="auto"/>
          </w:tcPr>
          <w:p w14:paraId="231D9C34" w14:textId="2BA50E2C"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07751376"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231D9C35" w14:textId="317854A9"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KL</w:t>
            </w:r>
          </w:p>
        </w:tc>
      </w:tr>
      <w:tr w:rsidR="00033583" w14:paraId="1C8EE1D8" w14:textId="77777777" w:rsidTr="00260D8F">
        <w:tc>
          <w:tcPr>
            <w:tcW w:w="136" w:type="pct"/>
            <w:vMerge/>
          </w:tcPr>
          <w:p w14:paraId="7126292F" w14:textId="77777777" w:rsidR="00033583" w:rsidRPr="00260D8F" w:rsidRDefault="00033583" w:rsidP="00033583">
            <w:pPr>
              <w:pStyle w:val="Lentelepriemones"/>
              <w:spacing w:before="0" w:after="0"/>
              <w:rPr>
                <w:rFonts w:cstheme="minorHAnsi"/>
              </w:rPr>
            </w:pPr>
          </w:p>
        </w:tc>
        <w:tc>
          <w:tcPr>
            <w:tcW w:w="172" w:type="pct"/>
          </w:tcPr>
          <w:p w14:paraId="6006F0E0" w14:textId="7174FF1E"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1.2.3.</w:t>
            </w:r>
          </w:p>
        </w:tc>
        <w:tc>
          <w:tcPr>
            <w:tcW w:w="909" w:type="pct"/>
          </w:tcPr>
          <w:p w14:paraId="306C04F4"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numatomai Smiltynės kurortinei vietovei </w:t>
            </w:r>
          </w:p>
          <w:p w14:paraId="0553A482" w14:textId="3B06E39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(SPP P-1.2.1.1-1)</w:t>
            </w:r>
          </w:p>
        </w:tc>
        <w:tc>
          <w:tcPr>
            <w:tcW w:w="709" w:type="pct"/>
          </w:tcPr>
          <w:p w14:paraId="12555D9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w:t>
            </w:r>
          </w:p>
          <w:p w14:paraId="74DACE9D" w14:textId="6FF32B0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atlikus esamų medynų inventorizaciją / tyrimus ir architektūrinio konkurso būdu išrinkus geriausią urbanistinę idėją</w:t>
            </w:r>
          </w:p>
        </w:tc>
        <w:tc>
          <w:tcPr>
            <w:tcW w:w="345" w:type="pct"/>
          </w:tcPr>
          <w:p w14:paraId="09355081" w14:textId="00006230"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KMSA</w:t>
            </w:r>
          </w:p>
        </w:tc>
        <w:tc>
          <w:tcPr>
            <w:tcW w:w="172" w:type="pct"/>
          </w:tcPr>
          <w:p w14:paraId="5D5E14E4" w14:textId="77777777" w:rsidR="00033583" w:rsidRPr="00260D8F" w:rsidRDefault="00033583" w:rsidP="00033583">
            <w:pPr>
              <w:pStyle w:val="Lentelepriemones"/>
              <w:spacing w:before="0" w:after="0"/>
              <w:rPr>
                <w:rFonts w:cstheme="minorHAnsi"/>
                <w:szCs w:val="18"/>
              </w:rPr>
            </w:pPr>
          </w:p>
        </w:tc>
        <w:tc>
          <w:tcPr>
            <w:tcW w:w="172" w:type="pct"/>
          </w:tcPr>
          <w:p w14:paraId="7D545939" w14:textId="4F13CA7C"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2022</w:t>
            </w:r>
          </w:p>
        </w:tc>
        <w:tc>
          <w:tcPr>
            <w:tcW w:w="207" w:type="pct"/>
          </w:tcPr>
          <w:p w14:paraId="27EFDD37" w14:textId="454BCDD0"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2026</w:t>
            </w:r>
          </w:p>
        </w:tc>
        <w:tc>
          <w:tcPr>
            <w:tcW w:w="275" w:type="pct"/>
          </w:tcPr>
          <w:p w14:paraId="3806440C" w14:textId="75115980" w:rsidR="00033583" w:rsidRPr="00260D8F" w:rsidRDefault="00033583" w:rsidP="00033583">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636D5B9F" w14:textId="652CB34E"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2F02D09B"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7560C5BD" w14:textId="1A09A9B3"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KL</w:t>
            </w:r>
          </w:p>
        </w:tc>
      </w:tr>
      <w:tr w:rsidR="00FA1A14" w14:paraId="669D68BF" w14:textId="77777777" w:rsidTr="00260D8F">
        <w:tc>
          <w:tcPr>
            <w:tcW w:w="136" w:type="pct"/>
            <w:vMerge/>
          </w:tcPr>
          <w:p w14:paraId="265E921A" w14:textId="77777777" w:rsidR="003D4DDF" w:rsidRPr="00260D8F" w:rsidRDefault="003D4DDF" w:rsidP="003D4DDF">
            <w:pPr>
              <w:pStyle w:val="Lentelepriemones"/>
              <w:spacing w:before="0" w:after="0"/>
              <w:rPr>
                <w:rFonts w:cstheme="minorHAnsi"/>
              </w:rPr>
            </w:pPr>
          </w:p>
        </w:tc>
        <w:tc>
          <w:tcPr>
            <w:tcW w:w="172" w:type="pct"/>
          </w:tcPr>
          <w:p w14:paraId="1517C996" w14:textId="5EC5F9CA" w:rsidR="003D4DDF" w:rsidRPr="00260D8F" w:rsidRDefault="003D4DDF" w:rsidP="003D4DDF">
            <w:pPr>
              <w:pStyle w:val="Lentelepriemones"/>
              <w:spacing w:before="0" w:after="0"/>
              <w:rPr>
                <w:rFonts w:cstheme="minorHAnsi"/>
                <w:szCs w:val="18"/>
              </w:rPr>
            </w:pPr>
            <w:r w:rsidRPr="00260D8F">
              <w:rPr>
                <w:rFonts w:cstheme="minorHAnsi"/>
                <w:bCs/>
                <w:szCs w:val="18"/>
                <w:lang w:eastAsia="ar-SA"/>
              </w:rPr>
              <w:t>1.2.4.</w:t>
            </w:r>
          </w:p>
        </w:tc>
        <w:tc>
          <w:tcPr>
            <w:tcW w:w="909" w:type="pct"/>
          </w:tcPr>
          <w:p w14:paraId="6C0CA335"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vystant ir modernizuojant KLEZ teritoriją </w:t>
            </w:r>
          </w:p>
          <w:p w14:paraId="4C9D46AC" w14:textId="3BDE0684"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(SPP P-1.1.1.5-2)</w:t>
            </w:r>
          </w:p>
        </w:tc>
        <w:tc>
          <w:tcPr>
            <w:tcW w:w="709" w:type="pct"/>
          </w:tcPr>
          <w:p w14:paraId="4FACBCE9"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Parengtas vietovės lygmens TPD</w:t>
            </w:r>
          </w:p>
          <w:p w14:paraId="48AD23C1" w14:textId="77777777" w:rsidR="003D4DDF" w:rsidRPr="00260D8F" w:rsidRDefault="003D4DDF" w:rsidP="003D4DDF">
            <w:pPr>
              <w:suppressAutoHyphens/>
              <w:rPr>
                <w:rFonts w:cstheme="minorHAnsi"/>
                <w:bCs/>
                <w:sz w:val="18"/>
                <w:szCs w:val="18"/>
                <w:lang w:eastAsia="ar-SA"/>
              </w:rPr>
            </w:pPr>
          </w:p>
        </w:tc>
        <w:tc>
          <w:tcPr>
            <w:tcW w:w="345" w:type="pct"/>
          </w:tcPr>
          <w:p w14:paraId="354172D7" w14:textId="4E136FB8" w:rsidR="003D4DDF" w:rsidRPr="00260D8F" w:rsidRDefault="003D4DDF" w:rsidP="003D4DDF">
            <w:pPr>
              <w:pStyle w:val="Lentelepriemones"/>
              <w:spacing w:before="0" w:after="0"/>
              <w:rPr>
                <w:rFonts w:cstheme="minorHAnsi"/>
                <w:bCs/>
                <w:szCs w:val="18"/>
                <w:lang w:eastAsia="ar-SA"/>
              </w:rPr>
            </w:pPr>
            <w:r w:rsidRPr="00260D8F">
              <w:rPr>
                <w:rFonts w:cstheme="minorHAnsi"/>
                <w:bCs/>
                <w:szCs w:val="18"/>
                <w:lang w:eastAsia="ar-SA"/>
              </w:rPr>
              <w:t>KLEZ VB</w:t>
            </w:r>
          </w:p>
        </w:tc>
        <w:tc>
          <w:tcPr>
            <w:tcW w:w="172" w:type="pct"/>
          </w:tcPr>
          <w:p w14:paraId="2ADF5FC6" w14:textId="77777777" w:rsidR="003D4DDF" w:rsidRPr="00260D8F" w:rsidRDefault="003D4DDF" w:rsidP="003D4DDF">
            <w:pPr>
              <w:pStyle w:val="Lentelepriemones"/>
              <w:spacing w:before="0" w:after="0"/>
              <w:rPr>
                <w:rFonts w:cstheme="minorHAnsi"/>
                <w:szCs w:val="18"/>
              </w:rPr>
            </w:pPr>
          </w:p>
        </w:tc>
        <w:tc>
          <w:tcPr>
            <w:tcW w:w="172" w:type="pct"/>
          </w:tcPr>
          <w:p w14:paraId="5669F536" w14:textId="08238B71" w:rsidR="003D4DDF" w:rsidRPr="00260D8F" w:rsidRDefault="003D4DDF" w:rsidP="00FA1A14">
            <w:pPr>
              <w:pStyle w:val="Lentelepriemones"/>
              <w:spacing w:before="0" w:after="0"/>
              <w:rPr>
                <w:rFonts w:cstheme="minorHAnsi"/>
                <w:bCs/>
                <w:szCs w:val="18"/>
                <w:lang w:eastAsia="ar-SA"/>
              </w:rPr>
            </w:pPr>
            <w:r w:rsidRPr="00260D8F">
              <w:rPr>
                <w:rFonts w:cstheme="minorHAnsi"/>
                <w:bCs/>
                <w:szCs w:val="18"/>
                <w:lang w:eastAsia="ar-SA"/>
              </w:rPr>
              <w:t>2022</w:t>
            </w:r>
          </w:p>
        </w:tc>
        <w:tc>
          <w:tcPr>
            <w:tcW w:w="207" w:type="pct"/>
          </w:tcPr>
          <w:p w14:paraId="39F100FE" w14:textId="56A93096" w:rsidR="003D4DDF" w:rsidRPr="00260D8F" w:rsidRDefault="003D4DDF" w:rsidP="00FA1A14">
            <w:pPr>
              <w:pStyle w:val="Lentelepriemones"/>
              <w:spacing w:before="0" w:after="0"/>
              <w:rPr>
                <w:rFonts w:cstheme="minorHAnsi"/>
                <w:bCs/>
                <w:szCs w:val="18"/>
                <w:lang w:eastAsia="ar-SA"/>
              </w:rPr>
            </w:pPr>
            <w:r w:rsidRPr="00260D8F">
              <w:rPr>
                <w:rFonts w:cstheme="minorHAnsi"/>
                <w:bCs/>
                <w:szCs w:val="18"/>
                <w:lang w:eastAsia="ar-SA"/>
              </w:rPr>
              <w:t>2025</w:t>
            </w:r>
          </w:p>
        </w:tc>
        <w:tc>
          <w:tcPr>
            <w:tcW w:w="275" w:type="pct"/>
          </w:tcPr>
          <w:p w14:paraId="6DBFEB16" w14:textId="5B6F4647" w:rsidR="003D4DDF" w:rsidRPr="00260D8F" w:rsidRDefault="007D5348" w:rsidP="003D4DDF">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76AA8A86" w14:textId="77777777" w:rsidR="003D4DDF" w:rsidRPr="00260D8F" w:rsidRDefault="003D4DDF" w:rsidP="003D4DDF">
            <w:pPr>
              <w:rPr>
                <w:rFonts w:eastAsia="Times New Roman" w:cstheme="minorHAnsi"/>
                <w:sz w:val="18"/>
                <w:szCs w:val="18"/>
                <w:lang w:eastAsia="lt-LT"/>
              </w:rPr>
            </w:pPr>
          </w:p>
        </w:tc>
        <w:tc>
          <w:tcPr>
            <w:tcW w:w="251" w:type="pct"/>
          </w:tcPr>
          <w:p w14:paraId="7FBFE4E8" w14:textId="77777777"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 xml:space="preserve">KLEZ VB, </w:t>
            </w:r>
          </w:p>
          <w:p w14:paraId="0791274D" w14:textId="7FBD90EA" w:rsidR="003D4DDF" w:rsidRPr="00260D8F" w:rsidRDefault="003D4DDF" w:rsidP="003D4DDF">
            <w:pPr>
              <w:suppressAutoHyphens/>
              <w:rPr>
                <w:rFonts w:cstheme="minorHAnsi"/>
                <w:bCs/>
                <w:sz w:val="18"/>
                <w:szCs w:val="18"/>
                <w:lang w:eastAsia="ar-SA"/>
              </w:rPr>
            </w:pPr>
            <w:r w:rsidRPr="00260D8F">
              <w:rPr>
                <w:rFonts w:cstheme="minorHAnsi"/>
                <w:bCs/>
                <w:sz w:val="18"/>
                <w:szCs w:val="18"/>
                <w:lang w:eastAsia="ar-SA"/>
              </w:rPr>
              <w:t>KL</w:t>
            </w:r>
          </w:p>
        </w:tc>
      </w:tr>
      <w:tr w:rsidR="00033583" w14:paraId="51F6D116" w14:textId="77777777" w:rsidTr="00260D8F">
        <w:tc>
          <w:tcPr>
            <w:tcW w:w="136" w:type="pct"/>
            <w:vMerge/>
          </w:tcPr>
          <w:p w14:paraId="5CA5455E" w14:textId="77777777" w:rsidR="00033583" w:rsidRPr="00260D8F" w:rsidRDefault="00033583" w:rsidP="00033583">
            <w:pPr>
              <w:pStyle w:val="Lentelepriemones"/>
              <w:spacing w:before="0" w:after="0"/>
              <w:rPr>
                <w:rFonts w:cstheme="minorHAnsi"/>
              </w:rPr>
            </w:pPr>
          </w:p>
        </w:tc>
        <w:tc>
          <w:tcPr>
            <w:tcW w:w="172" w:type="pct"/>
          </w:tcPr>
          <w:p w14:paraId="4B63149E" w14:textId="30D81102" w:rsidR="00033583" w:rsidRPr="00260D8F" w:rsidRDefault="00033583" w:rsidP="00033583">
            <w:pPr>
              <w:pStyle w:val="Lentelepriemones"/>
              <w:spacing w:before="0" w:after="0"/>
              <w:rPr>
                <w:rFonts w:cstheme="minorHAnsi"/>
                <w:szCs w:val="18"/>
              </w:rPr>
            </w:pPr>
            <w:r w:rsidRPr="00260D8F">
              <w:rPr>
                <w:rFonts w:cstheme="minorHAnsi"/>
                <w:bCs/>
                <w:szCs w:val="18"/>
                <w:lang w:eastAsia="ar-SA"/>
              </w:rPr>
              <w:t>1.2.5.</w:t>
            </w:r>
          </w:p>
        </w:tc>
        <w:tc>
          <w:tcPr>
            <w:tcW w:w="909" w:type="pct"/>
          </w:tcPr>
          <w:p w14:paraId="6C1155D0"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Parengti vietovės lygmens teritorijų planavimo dokumentą naujai kuriamam pietiniam pocentriui 1.1 Stariškių Nagrinėjamo rajono pagrindu </w:t>
            </w:r>
          </w:p>
          <w:p w14:paraId="331AD9B3" w14:textId="7015EF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(SPP P-1.2.3.2-2, P-2.2.1.2-2)</w:t>
            </w:r>
          </w:p>
        </w:tc>
        <w:tc>
          <w:tcPr>
            <w:tcW w:w="709" w:type="pct"/>
          </w:tcPr>
          <w:p w14:paraId="281E7BE0" w14:textId="14909F72"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Parengtas vietovės lygmens TPD, atlikus parengiamuosius darbus (tyrimus, analizes, GS ar pan.) ir architektūrinio konkurso būdu išrinkus geriausią urbanistinę idėją</w:t>
            </w:r>
          </w:p>
        </w:tc>
        <w:tc>
          <w:tcPr>
            <w:tcW w:w="345" w:type="pct"/>
          </w:tcPr>
          <w:p w14:paraId="739CE581"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KMSA,</w:t>
            </w:r>
          </w:p>
          <w:p w14:paraId="3482FDAB" w14:textId="651D8BD5"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VšĮ Klaipėda ID</w:t>
            </w:r>
          </w:p>
        </w:tc>
        <w:tc>
          <w:tcPr>
            <w:tcW w:w="172" w:type="pct"/>
          </w:tcPr>
          <w:p w14:paraId="204A52ED" w14:textId="77777777" w:rsidR="00033583" w:rsidRPr="00260D8F" w:rsidRDefault="00033583" w:rsidP="00033583">
            <w:pPr>
              <w:pStyle w:val="Lentelepriemones"/>
              <w:spacing w:before="0" w:after="0"/>
              <w:rPr>
                <w:rFonts w:cstheme="minorHAnsi"/>
                <w:szCs w:val="18"/>
              </w:rPr>
            </w:pPr>
          </w:p>
        </w:tc>
        <w:tc>
          <w:tcPr>
            <w:tcW w:w="172" w:type="pct"/>
          </w:tcPr>
          <w:p w14:paraId="5E5C24B7" w14:textId="33B9CFB9"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2025</w:t>
            </w:r>
          </w:p>
        </w:tc>
        <w:tc>
          <w:tcPr>
            <w:tcW w:w="207" w:type="pct"/>
          </w:tcPr>
          <w:p w14:paraId="0FF9596C" w14:textId="7A62AEE4" w:rsidR="00033583" w:rsidRPr="00260D8F" w:rsidRDefault="00033583" w:rsidP="00033583">
            <w:pPr>
              <w:pStyle w:val="Lentelepriemones"/>
              <w:spacing w:before="0" w:after="0"/>
              <w:rPr>
                <w:rFonts w:cstheme="minorHAnsi"/>
                <w:bCs/>
                <w:szCs w:val="18"/>
                <w:lang w:eastAsia="ar-SA"/>
              </w:rPr>
            </w:pPr>
            <w:r w:rsidRPr="00260D8F">
              <w:rPr>
                <w:rFonts w:cstheme="minorHAnsi"/>
                <w:bCs/>
                <w:szCs w:val="18"/>
                <w:lang w:eastAsia="ar-SA"/>
              </w:rPr>
              <w:t>2030</w:t>
            </w:r>
          </w:p>
        </w:tc>
        <w:tc>
          <w:tcPr>
            <w:tcW w:w="275" w:type="pct"/>
          </w:tcPr>
          <w:p w14:paraId="6BE84F03" w14:textId="2550CF0F" w:rsidR="00033583" w:rsidRPr="00260D8F" w:rsidRDefault="00033583" w:rsidP="00033583">
            <w:pPr>
              <w:pStyle w:val="Lentelepriemones"/>
              <w:spacing w:before="0" w:after="0"/>
              <w:rPr>
                <w:rFonts w:cstheme="minorHAnsi"/>
                <w:color w:val="FF0000"/>
                <w:szCs w:val="18"/>
              </w:rPr>
            </w:pPr>
            <w:r w:rsidRPr="007D5348">
              <w:rPr>
                <w:rFonts w:cstheme="minorHAnsi"/>
                <w:color w:val="FF0000"/>
                <w:szCs w:val="18"/>
              </w:rPr>
              <w:t>Nepradėta vykdyti</w:t>
            </w:r>
          </w:p>
        </w:tc>
        <w:tc>
          <w:tcPr>
            <w:tcW w:w="1652" w:type="pct"/>
            <w:shd w:val="clear" w:color="auto" w:fill="auto"/>
          </w:tcPr>
          <w:p w14:paraId="4A2C0A92" w14:textId="29CD56A8" w:rsidR="00033583" w:rsidRPr="00260D8F" w:rsidRDefault="00237E3A" w:rsidP="00237E3A">
            <w:pPr>
              <w:rPr>
                <w:rFonts w:eastAsia="Times New Roman" w:cstheme="minorHAnsi"/>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tcPr>
          <w:p w14:paraId="266D4BEF"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169E4CD9" w14:textId="4A06CB18"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KL</w:t>
            </w:r>
          </w:p>
        </w:tc>
      </w:tr>
      <w:tr w:rsidR="0035538C" w14:paraId="231D9C3C" w14:textId="77777777" w:rsidTr="00FA1A14">
        <w:tc>
          <w:tcPr>
            <w:tcW w:w="136" w:type="pct"/>
            <w:vMerge w:val="restart"/>
          </w:tcPr>
          <w:p w14:paraId="231D9C39" w14:textId="77777777" w:rsidR="0035538C" w:rsidRDefault="0035538C" w:rsidP="0035538C">
            <w:pPr>
              <w:pStyle w:val="Lentelepriemones"/>
            </w:pPr>
          </w:p>
        </w:tc>
        <w:tc>
          <w:tcPr>
            <w:tcW w:w="172" w:type="pct"/>
          </w:tcPr>
          <w:p w14:paraId="231D9C3A" w14:textId="582E1624" w:rsidR="0035538C" w:rsidRPr="00260D8F" w:rsidRDefault="0035538C" w:rsidP="0035538C">
            <w:pPr>
              <w:pStyle w:val="Lentelepriemones"/>
              <w:rPr>
                <w:rFonts w:cstheme="minorHAnsi"/>
                <w:b/>
                <w:sz w:val="22"/>
              </w:rPr>
            </w:pPr>
            <w:r w:rsidRPr="00260D8F">
              <w:rPr>
                <w:rFonts w:cstheme="minorHAnsi"/>
                <w:b/>
                <w:sz w:val="22"/>
                <w:lang w:eastAsia="ar-SA"/>
              </w:rPr>
              <w:t>1.3.</w:t>
            </w:r>
          </w:p>
        </w:tc>
        <w:tc>
          <w:tcPr>
            <w:tcW w:w="4692" w:type="pct"/>
            <w:gridSpan w:val="9"/>
          </w:tcPr>
          <w:p w14:paraId="231D9C3B" w14:textId="51DC5BC4" w:rsidR="0035538C" w:rsidRPr="00260D8F" w:rsidRDefault="0035538C" w:rsidP="0035538C">
            <w:pPr>
              <w:pStyle w:val="Lentelepriemones"/>
              <w:rPr>
                <w:rFonts w:cstheme="minorHAnsi"/>
                <w:sz w:val="22"/>
              </w:rPr>
            </w:pPr>
            <w:r w:rsidRPr="00260D8F">
              <w:rPr>
                <w:rFonts w:cstheme="minorHAnsi"/>
                <w:b/>
                <w:sz w:val="22"/>
                <w:lang w:eastAsia="ar-SA"/>
              </w:rPr>
              <w:t>Teritorijos, kurioms privaloma parengti specialiuosius teritorijų planavimo dokumentus (BP 10)</w:t>
            </w:r>
          </w:p>
        </w:tc>
      </w:tr>
      <w:tr w:rsidR="00033583" w14:paraId="231D9C50" w14:textId="77777777" w:rsidTr="00260D8F">
        <w:tc>
          <w:tcPr>
            <w:tcW w:w="136" w:type="pct"/>
            <w:vMerge/>
          </w:tcPr>
          <w:p w14:paraId="231D9C3D" w14:textId="77777777" w:rsidR="00033583" w:rsidRDefault="00033583" w:rsidP="00033583">
            <w:pPr>
              <w:pStyle w:val="Lentelepriemones"/>
              <w:spacing w:before="0" w:after="0"/>
            </w:pPr>
          </w:p>
        </w:tc>
        <w:tc>
          <w:tcPr>
            <w:tcW w:w="172" w:type="pct"/>
            <w:shd w:val="clear" w:color="auto" w:fill="auto"/>
          </w:tcPr>
          <w:p w14:paraId="231D9C3E" w14:textId="0F8619F6"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1.3.1.</w:t>
            </w:r>
          </w:p>
        </w:tc>
        <w:tc>
          <w:tcPr>
            <w:tcW w:w="909" w:type="pct"/>
            <w:shd w:val="clear" w:color="auto" w:fill="auto"/>
          </w:tcPr>
          <w:p w14:paraId="2FA07D64"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 xml:space="preserve">Suformuoti Senamiesčio ir centro žiedus, detalizuoti automobilių stovėjimo vietų išdėstymą senamiesčio ir centro žieduose, parengiant susisiekimo komunikacijų inžinerinės infrastruktūros vystymo planą </w:t>
            </w:r>
          </w:p>
          <w:p w14:paraId="231D9C3F" w14:textId="3AF73A4C"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(SPP P-3.1.1.4-2, P-3.1.1.4-3)</w:t>
            </w:r>
          </w:p>
        </w:tc>
        <w:tc>
          <w:tcPr>
            <w:tcW w:w="709" w:type="pct"/>
            <w:shd w:val="clear" w:color="auto" w:fill="auto"/>
          </w:tcPr>
          <w:p w14:paraId="231D9C40" w14:textId="23CC01BF"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Parengtas SP</w:t>
            </w:r>
          </w:p>
        </w:tc>
        <w:tc>
          <w:tcPr>
            <w:tcW w:w="345" w:type="pct"/>
            <w:shd w:val="clear" w:color="auto" w:fill="auto"/>
          </w:tcPr>
          <w:p w14:paraId="231D9C43" w14:textId="12A27ED2"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C44" w14:textId="77777777" w:rsidR="00033583" w:rsidRPr="00260D8F" w:rsidRDefault="00033583" w:rsidP="00033583">
            <w:pPr>
              <w:rPr>
                <w:rFonts w:eastAsia="Times New Roman" w:cstheme="minorHAnsi"/>
                <w:sz w:val="18"/>
                <w:szCs w:val="18"/>
                <w:lang w:eastAsia="lt-LT"/>
              </w:rPr>
            </w:pPr>
          </w:p>
        </w:tc>
        <w:tc>
          <w:tcPr>
            <w:tcW w:w="172" w:type="pct"/>
            <w:shd w:val="clear" w:color="auto" w:fill="auto"/>
          </w:tcPr>
          <w:p w14:paraId="231D9C45" w14:textId="5F076D26"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2024</w:t>
            </w:r>
          </w:p>
        </w:tc>
        <w:tc>
          <w:tcPr>
            <w:tcW w:w="207" w:type="pct"/>
            <w:shd w:val="clear" w:color="auto" w:fill="auto"/>
          </w:tcPr>
          <w:p w14:paraId="231D9C46" w14:textId="1CB4E0E9"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C47" w14:textId="292319DE" w:rsidR="00033583" w:rsidRPr="00260D8F" w:rsidRDefault="00033583" w:rsidP="00033583">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tc>
        <w:tc>
          <w:tcPr>
            <w:tcW w:w="1652" w:type="pct"/>
            <w:shd w:val="clear" w:color="auto" w:fill="auto"/>
          </w:tcPr>
          <w:p w14:paraId="231D9C4D" w14:textId="0629A847" w:rsidR="00033583" w:rsidRPr="00260D8F" w:rsidRDefault="00237E3A" w:rsidP="00033583">
            <w:pPr>
              <w:rPr>
                <w:rFonts w:eastAsia="Times New Roman" w:cstheme="minorHAnsi"/>
                <w:b/>
                <w:sz w:val="18"/>
                <w:szCs w:val="18"/>
                <w:lang w:eastAsia="lt-LT"/>
              </w:rPr>
            </w:pPr>
            <w:r w:rsidRPr="00033583">
              <w:rPr>
                <w:rFonts w:eastAsia="Times New Roman" w:cstheme="minorHAnsi"/>
                <w:bCs/>
                <w:sz w:val="18"/>
                <w:szCs w:val="18"/>
                <w:lang w:eastAsia="lt-LT"/>
              </w:rPr>
              <w:t xml:space="preserve">2022 m. duomenys – </w:t>
            </w:r>
            <w:r>
              <w:rPr>
                <w:rFonts w:eastAsia="Times New Roman" w:cstheme="minorHAnsi"/>
                <w:bCs/>
                <w:sz w:val="18"/>
                <w:szCs w:val="18"/>
                <w:lang w:eastAsia="lt-LT"/>
              </w:rPr>
              <w:t>p</w:t>
            </w:r>
            <w:r w:rsidRPr="000D115D">
              <w:rPr>
                <w:rFonts w:eastAsia="Times New Roman" w:cstheme="minorHAnsi"/>
                <w:sz w:val="18"/>
                <w:szCs w:val="18"/>
                <w:lang w:eastAsia="lt-LT"/>
              </w:rPr>
              <w:t xml:space="preserve">riemonė nebuvo </w:t>
            </w:r>
            <w:r>
              <w:rPr>
                <w:rFonts w:eastAsia="Times New Roman" w:cstheme="minorHAnsi"/>
                <w:sz w:val="18"/>
                <w:szCs w:val="18"/>
                <w:lang w:eastAsia="lt-LT"/>
              </w:rPr>
              <w:t xml:space="preserve">numatyta Klaipėdos miesto savivaldybės 2021-2023 m. strateginiame veiklos plane, Klaipėdos miesto savivaldybės administracijos 2022 m. veiklos plane. </w:t>
            </w:r>
            <w:r w:rsidRPr="000D115D">
              <w:rPr>
                <w:rFonts w:eastAsia="Times New Roman" w:cstheme="minorHAnsi"/>
                <w:sz w:val="18"/>
                <w:szCs w:val="18"/>
                <w:lang w:eastAsia="lt-LT"/>
              </w:rPr>
              <w:t xml:space="preserve"> </w:t>
            </w:r>
          </w:p>
        </w:tc>
        <w:tc>
          <w:tcPr>
            <w:tcW w:w="251" w:type="pct"/>
            <w:shd w:val="clear" w:color="auto" w:fill="auto"/>
          </w:tcPr>
          <w:p w14:paraId="2C8C76A1" w14:textId="77777777" w:rsidR="00033583" w:rsidRPr="00260D8F" w:rsidRDefault="00033583" w:rsidP="00033583">
            <w:pPr>
              <w:suppressAutoHyphens/>
              <w:rPr>
                <w:rFonts w:cstheme="minorHAnsi"/>
                <w:bCs/>
                <w:sz w:val="18"/>
                <w:szCs w:val="18"/>
                <w:lang w:eastAsia="ar-SA"/>
              </w:rPr>
            </w:pPr>
            <w:r w:rsidRPr="00260D8F">
              <w:rPr>
                <w:rFonts w:cstheme="minorHAnsi"/>
                <w:bCs/>
                <w:sz w:val="18"/>
                <w:szCs w:val="18"/>
                <w:lang w:eastAsia="ar-SA"/>
              </w:rPr>
              <w:t>KMS BL,</w:t>
            </w:r>
          </w:p>
          <w:p w14:paraId="231D9C4F" w14:textId="23AFD3C2"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KL</w:t>
            </w:r>
          </w:p>
        </w:tc>
      </w:tr>
      <w:tr w:rsidR="00FA1A14" w14:paraId="231D9C62" w14:textId="77777777" w:rsidTr="00260D8F">
        <w:tc>
          <w:tcPr>
            <w:tcW w:w="136" w:type="pct"/>
            <w:vMerge/>
          </w:tcPr>
          <w:p w14:paraId="231D9C51" w14:textId="77777777" w:rsidR="00D76898" w:rsidRDefault="00D76898" w:rsidP="00D76898">
            <w:pPr>
              <w:pStyle w:val="Lentelepriemones"/>
            </w:pPr>
          </w:p>
        </w:tc>
        <w:tc>
          <w:tcPr>
            <w:tcW w:w="172" w:type="pct"/>
            <w:shd w:val="clear" w:color="auto" w:fill="auto"/>
          </w:tcPr>
          <w:p w14:paraId="231D9C52" w14:textId="265D5968"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1.3.2.</w:t>
            </w:r>
          </w:p>
        </w:tc>
        <w:tc>
          <w:tcPr>
            <w:tcW w:w="909" w:type="pct"/>
            <w:shd w:val="clear" w:color="auto" w:fill="auto"/>
          </w:tcPr>
          <w:p w14:paraId="231D9C53" w14:textId="1C326D9C"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Pabaigti Senamiesčio, Naujamiesčio ir Smiltynės gyvenvietės specialiuosius paveldosaugos planus</w:t>
            </w:r>
          </w:p>
        </w:tc>
        <w:tc>
          <w:tcPr>
            <w:tcW w:w="709" w:type="pct"/>
            <w:shd w:val="clear" w:color="auto" w:fill="auto"/>
          </w:tcPr>
          <w:p w14:paraId="07806B14"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Parengtas SP.</w:t>
            </w:r>
          </w:p>
          <w:p w14:paraId="231D9C54" w14:textId="2E035287" w:rsidR="00D76898" w:rsidRPr="00260D8F" w:rsidRDefault="00D76898" w:rsidP="005A356D">
            <w:pPr>
              <w:rPr>
                <w:rFonts w:eastAsia="Times New Roman" w:cstheme="minorHAnsi"/>
                <w:sz w:val="18"/>
                <w:szCs w:val="18"/>
                <w:lang w:eastAsia="lt-LT"/>
              </w:rPr>
            </w:pPr>
            <w:r w:rsidRPr="00260D8F">
              <w:rPr>
                <w:rFonts w:cstheme="minorHAnsi"/>
                <w:bCs/>
                <w:sz w:val="18"/>
                <w:szCs w:val="18"/>
                <w:lang w:eastAsia="ar-SA"/>
              </w:rPr>
              <w:t>Skatinti SP</w:t>
            </w:r>
            <w:r w:rsidR="008A0F0C">
              <w:rPr>
                <w:rFonts w:cstheme="minorHAnsi"/>
                <w:bCs/>
                <w:sz w:val="18"/>
                <w:szCs w:val="18"/>
                <w:lang w:eastAsia="ar-SA"/>
              </w:rPr>
              <w:t xml:space="preserve"> </w:t>
            </w:r>
            <w:r w:rsidRPr="00260D8F">
              <w:rPr>
                <w:rFonts w:cstheme="minorHAnsi"/>
                <w:bCs/>
                <w:sz w:val="18"/>
                <w:szCs w:val="18"/>
                <w:lang w:eastAsia="ar-SA"/>
              </w:rPr>
              <w:t>parengimą</w:t>
            </w:r>
          </w:p>
        </w:tc>
        <w:tc>
          <w:tcPr>
            <w:tcW w:w="345" w:type="pct"/>
            <w:shd w:val="clear" w:color="auto" w:fill="auto"/>
          </w:tcPr>
          <w:p w14:paraId="116053AE"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 xml:space="preserve">LR KM, </w:t>
            </w:r>
          </w:p>
          <w:p w14:paraId="3776FF7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KPD,</w:t>
            </w:r>
          </w:p>
          <w:p w14:paraId="231D9C56" w14:textId="6B328BF5"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C57" w14:textId="77777777" w:rsidR="00D76898" w:rsidRPr="00260D8F" w:rsidRDefault="00D76898" w:rsidP="00260D8F">
            <w:pPr>
              <w:rPr>
                <w:rFonts w:eastAsia="Times New Roman" w:cstheme="minorHAnsi"/>
                <w:sz w:val="18"/>
                <w:szCs w:val="18"/>
                <w:lang w:eastAsia="lt-LT"/>
              </w:rPr>
            </w:pPr>
          </w:p>
        </w:tc>
        <w:tc>
          <w:tcPr>
            <w:tcW w:w="172" w:type="pct"/>
            <w:shd w:val="clear" w:color="auto" w:fill="auto"/>
          </w:tcPr>
          <w:p w14:paraId="231D9C58" w14:textId="4091B8CC"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231D9C59" w14:textId="788570B1"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78852B65" w14:textId="77777777" w:rsidR="00D76898" w:rsidRDefault="00DF37A2" w:rsidP="00260D8F">
            <w:pPr>
              <w:rPr>
                <w:rFonts w:eastAsia="Times New Roman" w:cstheme="minorHAnsi"/>
                <w:color w:val="FF0000"/>
                <w:sz w:val="18"/>
                <w:szCs w:val="18"/>
                <w:lang w:eastAsia="lt-LT"/>
              </w:rPr>
            </w:pPr>
            <w:r w:rsidRPr="00DF37A2">
              <w:rPr>
                <w:rFonts w:eastAsia="Times New Roman" w:cstheme="minorHAnsi"/>
                <w:color w:val="FF0000"/>
                <w:sz w:val="18"/>
                <w:szCs w:val="18"/>
                <w:lang w:eastAsia="lt-LT"/>
              </w:rPr>
              <w:t>Nepradėta vykdyti</w:t>
            </w:r>
          </w:p>
          <w:p w14:paraId="231D9C5A" w14:textId="676B98EC" w:rsidR="00420704" w:rsidRPr="00260D8F" w:rsidRDefault="00420704" w:rsidP="00260D8F">
            <w:pPr>
              <w:rPr>
                <w:rFonts w:eastAsia="Times New Roman" w:cstheme="minorHAnsi"/>
                <w:color w:val="FF0000"/>
                <w:sz w:val="18"/>
                <w:szCs w:val="18"/>
                <w:lang w:eastAsia="lt-LT"/>
              </w:rPr>
            </w:pPr>
            <w:r w:rsidRPr="00420704">
              <w:rPr>
                <w:rFonts w:eastAsia="Times New Roman" w:cstheme="minorHAnsi"/>
                <w:sz w:val="18"/>
                <w:szCs w:val="18"/>
                <w:lang w:eastAsia="lt-LT"/>
              </w:rPr>
              <w:t>Vykdoma stebėsena</w:t>
            </w:r>
          </w:p>
        </w:tc>
        <w:tc>
          <w:tcPr>
            <w:tcW w:w="1652" w:type="pct"/>
            <w:shd w:val="clear" w:color="auto" w:fill="auto"/>
          </w:tcPr>
          <w:p w14:paraId="231D9C5F" w14:textId="5E577180" w:rsidR="00D76898" w:rsidRPr="00B070F4" w:rsidRDefault="00DF37A2" w:rsidP="00237E3A">
            <w:pPr>
              <w:rPr>
                <w:rFonts w:eastAsia="Times New Roman" w:cstheme="minorHAnsi"/>
                <w:sz w:val="18"/>
                <w:szCs w:val="18"/>
                <w:lang w:eastAsia="lt-LT"/>
              </w:rPr>
            </w:pPr>
            <w:r w:rsidRPr="00B070F4">
              <w:rPr>
                <w:rFonts w:eastAsia="Times New Roman" w:cstheme="minorHAnsi"/>
                <w:bCs/>
                <w:sz w:val="18"/>
                <w:szCs w:val="18"/>
                <w:lang w:eastAsia="lt-LT"/>
              </w:rPr>
              <w:t>2022 m. duomenys –</w:t>
            </w:r>
            <w:r w:rsidR="00237E3A">
              <w:rPr>
                <w:rFonts w:eastAsia="Times New Roman" w:cstheme="minorHAnsi"/>
                <w:bCs/>
                <w:sz w:val="18"/>
                <w:szCs w:val="18"/>
                <w:lang w:eastAsia="lt-LT"/>
              </w:rPr>
              <w:t xml:space="preserve"> priemonė nebuvo numatyta </w:t>
            </w:r>
            <w:r w:rsidR="005D1A97">
              <w:rPr>
                <w:rFonts w:eastAsia="Times New Roman" w:cstheme="minorHAnsi"/>
                <w:bCs/>
                <w:sz w:val="18"/>
                <w:szCs w:val="18"/>
                <w:lang w:eastAsia="lt-LT"/>
              </w:rPr>
              <w:t>K</w:t>
            </w:r>
            <w:r w:rsidR="00A63DBF" w:rsidRPr="00B070F4">
              <w:rPr>
                <w:rFonts w:eastAsia="Times New Roman" w:cstheme="minorHAnsi"/>
                <w:bCs/>
                <w:sz w:val="18"/>
                <w:szCs w:val="18"/>
                <w:lang w:eastAsia="lt-LT"/>
              </w:rPr>
              <w:t>P</w:t>
            </w:r>
            <w:r w:rsidR="005D1A97">
              <w:rPr>
                <w:rFonts w:eastAsia="Times New Roman" w:cstheme="minorHAnsi"/>
                <w:bCs/>
                <w:sz w:val="18"/>
                <w:szCs w:val="18"/>
                <w:lang w:eastAsia="lt-LT"/>
              </w:rPr>
              <w:t>D</w:t>
            </w:r>
            <w:r w:rsidR="00237E3A">
              <w:rPr>
                <w:rFonts w:eastAsia="Times New Roman" w:cstheme="minorHAnsi"/>
                <w:bCs/>
                <w:sz w:val="18"/>
                <w:szCs w:val="18"/>
                <w:lang w:eastAsia="lt-LT"/>
              </w:rPr>
              <w:t xml:space="preserve"> 2022 m. veiklos plane</w:t>
            </w:r>
            <w:r w:rsidR="00A63DBF" w:rsidRPr="00B070F4">
              <w:rPr>
                <w:rFonts w:eastAsia="Times New Roman" w:cstheme="minorHAnsi"/>
                <w:bCs/>
                <w:sz w:val="18"/>
                <w:szCs w:val="18"/>
                <w:lang w:eastAsia="lt-LT"/>
              </w:rPr>
              <w:t xml:space="preserve">. </w:t>
            </w:r>
          </w:p>
        </w:tc>
        <w:tc>
          <w:tcPr>
            <w:tcW w:w="251" w:type="pct"/>
            <w:shd w:val="clear" w:color="auto" w:fill="auto"/>
          </w:tcPr>
          <w:p w14:paraId="231D9C61" w14:textId="71802F7E"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KL</w:t>
            </w:r>
          </w:p>
        </w:tc>
      </w:tr>
      <w:tr w:rsidR="00033583" w14:paraId="4DCDC992" w14:textId="77777777" w:rsidTr="00260D8F">
        <w:tc>
          <w:tcPr>
            <w:tcW w:w="136" w:type="pct"/>
            <w:vMerge/>
          </w:tcPr>
          <w:p w14:paraId="63EA680A" w14:textId="77777777" w:rsidR="00033583" w:rsidRDefault="00033583" w:rsidP="00033583">
            <w:pPr>
              <w:pStyle w:val="Lentelepriemones"/>
            </w:pPr>
          </w:p>
        </w:tc>
        <w:tc>
          <w:tcPr>
            <w:tcW w:w="172" w:type="pct"/>
            <w:shd w:val="clear" w:color="auto" w:fill="auto"/>
          </w:tcPr>
          <w:p w14:paraId="32A622BF" w14:textId="0D302427"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1.3.3.</w:t>
            </w:r>
          </w:p>
        </w:tc>
        <w:tc>
          <w:tcPr>
            <w:tcW w:w="909" w:type="pct"/>
            <w:shd w:val="clear" w:color="auto" w:fill="auto"/>
          </w:tcPr>
          <w:p w14:paraId="2A8FCE6F" w14:textId="0AE7A03F"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Parengti naujos viešojo transporto rūšies (NVTR) trasos infrastruktūros formavimo ir eismo valdymo keitimo specialųjį planą</w:t>
            </w:r>
          </w:p>
        </w:tc>
        <w:tc>
          <w:tcPr>
            <w:tcW w:w="709" w:type="pct"/>
            <w:shd w:val="clear" w:color="auto" w:fill="auto"/>
          </w:tcPr>
          <w:p w14:paraId="69EF3204" w14:textId="72FB4D93"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Parengtas SP</w:t>
            </w:r>
          </w:p>
        </w:tc>
        <w:tc>
          <w:tcPr>
            <w:tcW w:w="345" w:type="pct"/>
            <w:shd w:val="clear" w:color="auto" w:fill="auto"/>
          </w:tcPr>
          <w:p w14:paraId="185EBE6A" w14:textId="2DDC058D"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05BB9EC3" w14:textId="77777777" w:rsidR="00033583" w:rsidRPr="00260D8F" w:rsidRDefault="00033583" w:rsidP="00033583">
            <w:pPr>
              <w:rPr>
                <w:rFonts w:eastAsia="Times New Roman" w:cstheme="minorHAnsi"/>
                <w:sz w:val="18"/>
                <w:szCs w:val="18"/>
                <w:lang w:eastAsia="lt-LT"/>
              </w:rPr>
            </w:pPr>
          </w:p>
        </w:tc>
        <w:tc>
          <w:tcPr>
            <w:tcW w:w="172" w:type="pct"/>
            <w:shd w:val="clear" w:color="auto" w:fill="auto"/>
          </w:tcPr>
          <w:p w14:paraId="09C63F70" w14:textId="32412AD1"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157C5FB1" w14:textId="091458CA"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5F6FBF06" w14:textId="0F7BB748" w:rsidR="00033583" w:rsidRPr="00260D8F" w:rsidRDefault="00033583" w:rsidP="00033583">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tc>
        <w:tc>
          <w:tcPr>
            <w:tcW w:w="1652" w:type="pct"/>
            <w:shd w:val="clear" w:color="auto" w:fill="auto"/>
          </w:tcPr>
          <w:p w14:paraId="5D002C15" w14:textId="0EE8050D" w:rsidR="00033583" w:rsidRPr="00260D8F" w:rsidRDefault="00033583" w:rsidP="00121797">
            <w:pPr>
              <w:rPr>
                <w:rFonts w:eastAsia="Times New Roman" w:cstheme="minorHAnsi"/>
                <w:b/>
                <w:sz w:val="18"/>
                <w:szCs w:val="18"/>
                <w:lang w:eastAsia="lt-LT"/>
              </w:rPr>
            </w:pPr>
            <w:r>
              <w:rPr>
                <w:rFonts w:eastAsia="Times New Roman" w:cstheme="minorHAnsi"/>
                <w:sz w:val="18"/>
                <w:szCs w:val="18"/>
                <w:lang w:eastAsia="lt-LT"/>
              </w:rPr>
              <w:t>2022 m. duomenys - p</w:t>
            </w:r>
            <w:r w:rsidRPr="000D115D">
              <w:rPr>
                <w:rFonts w:eastAsia="Times New Roman" w:cstheme="minorHAnsi"/>
                <w:sz w:val="18"/>
                <w:szCs w:val="18"/>
                <w:lang w:eastAsia="lt-LT"/>
              </w:rPr>
              <w:t xml:space="preserve">riemonė </w:t>
            </w:r>
            <w:r w:rsidR="00121797">
              <w:rPr>
                <w:rFonts w:eastAsia="Times New Roman" w:cstheme="minorHAnsi"/>
                <w:sz w:val="18"/>
                <w:szCs w:val="18"/>
                <w:lang w:eastAsia="lt-LT"/>
              </w:rPr>
              <w:t xml:space="preserve">nenumatyta </w:t>
            </w:r>
            <w:r>
              <w:rPr>
                <w:rFonts w:eastAsia="Times New Roman" w:cstheme="minorHAnsi"/>
                <w:sz w:val="18"/>
                <w:szCs w:val="18"/>
                <w:lang w:eastAsia="lt-LT"/>
              </w:rPr>
              <w:t>Klaipėdos miesto saviv</w:t>
            </w:r>
            <w:r w:rsidR="00420704">
              <w:rPr>
                <w:rFonts w:eastAsia="Times New Roman" w:cstheme="minorHAnsi"/>
                <w:sz w:val="18"/>
                <w:szCs w:val="18"/>
                <w:lang w:eastAsia="lt-LT"/>
              </w:rPr>
              <w:t>aldybės 2021-2030</w:t>
            </w:r>
            <w:r>
              <w:rPr>
                <w:rFonts w:eastAsia="Times New Roman" w:cstheme="minorHAnsi"/>
                <w:sz w:val="18"/>
                <w:szCs w:val="18"/>
                <w:lang w:eastAsia="lt-LT"/>
              </w:rPr>
              <w:t xml:space="preserve"> m. strategin</w:t>
            </w:r>
            <w:r w:rsidR="00121797">
              <w:rPr>
                <w:rFonts w:eastAsia="Times New Roman" w:cstheme="minorHAnsi"/>
                <w:sz w:val="18"/>
                <w:szCs w:val="18"/>
                <w:lang w:eastAsia="lt-LT"/>
              </w:rPr>
              <w:t>iame</w:t>
            </w:r>
            <w:r>
              <w:rPr>
                <w:rFonts w:eastAsia="Times New Roman" w:cstheme="minorHAnsi"/>
                <w:sz w:val="18"/>
                <w:szCs w:val="18"/>
                <w:lang w:eastAsia="lt-LT"/>
              </w:rPr>
              <w:t xml:space="preserve"> </w:t>
            </w:r>
            <w:r w:rsidR="00420704">
              <w:rPr>
                <w:rFonts w:eastAsia="Times New Roman" w:cstheme="minorHAnsi"/>
                <w:sz w:val="18"/>
                <w:szCs w:val="18"/>
                <w:lang w:eastAsia="lt-LT"/>
              </w:rPr>
              <w:t>plėtros</w:t>
            </w:r>
            <w:r w:rsidR="00121797">
              <w:rPr>
                <w:rFonts w:eastAsia="Times New Roman" w:cstheme="minorHAnsi"/>
                <w:sz w:val="18"/>
                <w:szCs w:val="18"/>
                <w:lang w:eastAsia="lt-LT"/>
              </w:rPr>
              <w:t xml:space="preserve"> plane</w:t>
            </w:r>
            <w:r w:rsidR="00420704">
              <w:rPr>
                <w:rFonts w:eastAsia="Times New Roman" w:cstheme="minorHAnsi"/>
                <w:sz w:val="18"/>
                <w:szCs w:val="18"/>
                <w:lang w:eastAsia="lt-LT"/>
              </w:rPr>
              <w:t>.</w:t>
            </w:r>
          </w:p>
        </w:tc>
        <w:tc>
          <w:tcPr>
            <w:tcW w:w="251" w:type="pct"/>
            <w:shd w:val="clear" w:color="auto" w:fill="auto"/>
          </w:tcPr>
          <w:p w14:paraId="6AA818D6" w14:textId="031A65D9" w:rsidR="00033583" w:rsidRPr="00260D8F" w:rsidRDefault="00033583" w:rsidP="00033583">
            <w:pPr>
              <w:rPr>
                <w:rFonts w:eastAsia="Times New Roman" w:cstheme="minorHAnsi"/>
                <w:sz w:val="18"/>
                <w:szCs w:val="18"/>
                <w:lang w:eastAsia="lt-LT"/>
              </w:rPr>
            </w:pPr>
            <w:r w:rsidRPr="00260D8F">
              <w:rPr>
                <w:rFonts w:cstheme="minorHAnsi"/>
                <w:bCs/>
                <w:sz w:val="18"/>
                <w:szCs w:val="18"/>
                <w:lang w:eastAsia="ar-SA"/>
              </w:rPr>
              <w:t>KMS BL</w:t>
            </w:r>
          </w:p>
        </w:tc>
      </w:tr>
      <w:tr w:rsidR="00FA1A14" w14:paraId="53E237E2" w14:textId="77777777" w:rsidTr="00260D8F">
        <w:tc>
          <w:tcPr>
            <w:tcW w:w="136" w:type="pct"/>
            <w:vMerge/>
          </w:tcPr>
          <w:p w14:paraId="3784CF66" w14:textId="77777777" w:rsidR="00D76898" w:rsidRDefault="00D76898" w:rsidP="00D76898">
            <w:pPr>
              <w:pStyle w:val="Lentelepriemones"/>
            </w:pPr>
          </w:p>
        </w:tc>
        <w:tc>
          <w:tcPr>
            <w:tcW w:w="172" w:type="pct"/>
            <w:shd w:val="clear" w:color="auto" w:fill="auto"/>
          </w:tcPr>
          <w:p w14:paraId="7D1559DD" w14:textId="6CCDC384"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1.3.4.</w:t>
            </w:r>
          </w:p>
        </w:tc>
        <w:tc>
          <w:tcPr>
            <w:tcW w:w="909" w:type="pct"/>
            <w:shd w:val="clear" w:color="auto" w:fill="auto"/>
          </w:tcPr>
          <w:p w14:paraId="37255D03" w14:textId="2CD2A23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Parengti išorinio (giliavandenio) uosto aptarnavimui reikalingo infrastruktūros koridoriaus specialųjį planą</w:t>
            </w:r>
          </w:p>
        </w:tc>
        <w:tc>
          <w:tcPr>
            <w:tcW w:w="709" w:type="pct"/>
            <w:shd w:val="clear" w:color="auto" w:fill="auto"/>
          </w:tcPr>
          <w:p w14:paraId="27A66DE7"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Parengtas SP.</w:t>
            </w:r>
          </w:p>
          <w:p w14:paraId="2F6DFAF5" w14:textId="708BA13B" w:rsidR="00D76898" w:rsidRPr="00260D8F" w:rsidRDefault="00D76898" w:rsidP="008A0F0C">
            <w:pPr>
              <w:rPr>
                <w:rFonts w:eastAsia="Times New Roman" w:cstheme="minorHAnsi"/>
                <w:sz w:val="18"/>
                <w:szCs w:val="18"/>
                <w:lang w:eastAsia="lt-LT"/>
              </w:rPr>
            </w:pPr>
            <w:r w:rsidRPr="00260D8F">
              <w:rPr>
                <w:rFonts w:cstheme="minorHAnsi"/>
                <w:bCs/>
                <w:sz w:val="18"/>
                <w:szCs w:val="18"/>
                <w:lang w:eastAsia="ar-SA"/>
              </w:rPr>
              <w:t>Vykdoma</w:t>
            </w:r>
            <w:r w:rsidR="008A0F0C">
              <w:rPr>
                <w:rFonts w:cstheme="minorHAnsi"/>
                <w:bCs/>
                <w:sz w:val="18"/>
                <w:szCs w:val="18"/>
                <w:lang w:eastAsia="ar-SA"/>
              </w:rPr>
              <w:t xml:space="preserve"> </w:t>
            </w:r>
            <w:r w:rsidRPr="00260D8F">
              <w:rPr>
                <w:rFonts w:cstheme="minorHAnsi"/>
                <w:bCs/>
                <w:sz w:val="18"/>
                <w:szCs w:val="18"/>
                <w:lang w:eastAsia="ar-SA"/>
              </w:rPr>
              <w:t>stebėsena</w:t>
            </w:r>
          </w:p>
        </w:tc>
        <w:tc>
          <w:tcPr>
            <w:tcW w:w="345" w:type="pct"/>
            <w:shd w:val="clear" w:color="auto" w:fill="auto"/>
          </w:tcPr>
          <w:p w14:paraId="57D26FB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LR SM,</w:t>
            </w:r>
          </w:p>
          <w:p w14:paraId="3F13D47C"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KVJUD,</w:t>
            </w:r>
          </w:p>
          <w:p w14:paraId="76CB6432" w14:textId="77777777" w:rsidR="00D76898" w:rsidRPr="00260D8F" w:rsidRDefault="00D76898" w:rsidP="00260D8F">
            <w:pPr>
              <w:suppressAutoHyphens/>
              <w:rPr>
                <w:rFonts w:cstheme="minorHAnsi"/>
                <w:bCs/>
                <w:sz w:val="18"/>
                <w:szCs w:val="18"/>
                <w:lang w:eastAsia="ar-SA"/>
              </w:rPr>
            </w:pPr>
            <w:r w:rsidRPr="00260D8F">
              <w:rPr>
                <w:rFonts w:cstheme="minorHAnsi"/>
                <w:bCs/>
                <w:sz w:val="18"/>
                <w:szCs w:val="18"/>
                <w:lang w:eastAsia="ar-SA"/>
              </w:rPr>
              <w:t>AB „Lietuvos geležinkeliai“,</w:t>
            </w:r>
          </w:p>
          <w:p w14:paraId="29414BB1" w14:textId="73CFD97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4901921A" w14:textId="77777777" w:rsidR="00D76898" w:rsidRPr="00260D8F" w:rsidRDefault="00D76898" w:rsidP="00260D8F">
            <w:pPr>
              <w:rPr>
                <w:rFonts w:eastAsia="Times New Roman" w:cstheme="minorHAnsi"/>
                <w:sz w:val="18"/>
                <w:szCs w:val="18"/>
                <w:lang w:eastAsia="lt-LT"/>
              </w:rPr>
            </w:pPr>
          </w:p>
        </w:tc>
        <w:tc>
          <w:tcPr>
            <w:tcW w:w="172" w:type="pct"/>
            <w:shd w:val="clear" w:color="auto" w:fill="auto"/>
          </w:tcPr>
          <w:p w14:paraId="5C4ED040" w14:textId="77777777" w:rsidR="00D76898" w:rsidRPr="00260D8F" w:rsidRDefault="00D76898" w:rsidP="00260D8F">
            <w:pPr>
              <w:rPr>
                <w:rFonts w:eastAsia="Times New Roman" w:cstheme="minorHAnsi"/>
                <w:sz w:val="18"/>
                <w:szCs w:val="18"/>
                <w:lang w:eastAsia="lt-LT"/>
              </w:rPr>
            </w:pPr>
          </w:p>
        </w:tc>
        <w:tc>
          <w:tcPr>
            <w:tcW w:w="207" w:type="pct"/>
            <w:shd w:val="clear" w:color="auto" w:fill="auto"/>
          </w:tcPr>
          <w:p w14:paraId="56981B2A" w14:textId="77777777" w:rsidR="00D76898" w:rsidRPr="00260D8F" w:rsidRDefault="00D76898" w:rsidP="00260D8F">
            <w:pPr>
              <w:rPr>
                <w:rFonts w:eastAsia="Times New Roman" w:cstheme="minorHAnsi"/>
                <w:sz w:val="18"/>
                <w:szCs w:val="18"/>
                <w:lang w:eastAsia="lt-LT"/>
              </w:rPr>
            </w:pPr>
          </w:p>
        </w:tc>
        <w:tc>
          <w:tcPr>
            <w:tcW w:w="275" w:type="pct"/>
            <w:shd w:val="clear" w:color="auto" w:fill="auto"/>
          </w:tcPr>
          <w:p w14:paraId="68C28666" w14:textId="77777777" w:rsidR="00D76898" w:rsidRDefault="00DF37A2" w:rsidP="00260D8F">
            <w:pPr>
              <w:rPr>
                <w:rFonts w:eastAsia="Times New Roman" w:cstheme="minorHAnsi"/>
                <w:color w:val="FF0000"/>
                <w:sz w:val="18"/>
                <w:szCs w:val="18"/>
                <w:lang w:eastAsia="lt-LT"/>
              </w:rPr>
            </w:pPr>
            <w:r w:rsidRPr="00781883">
              <w:rPr>
                <w:rFonts w:eastAsia="Times New Roman" w:cstheme="minorHAnsi"/>
                <w:color w:val="FF0000"/>
                <w:sz w:val="18"/>
                <w:szCs w:val="18"/>
                <w:lang w:eastAsia="lt-LT"/>
              </w:rPr>
              <w:t>Nepradėta vykdyti</w:t>
            </w:r>
          </w:p>
          <w:p w14:paraId="2456F406" w14:textId="753C1568" w:rsidR="00DF37A2" w:rsidRPr="00260D8F" w:rsidRDefault="00DF37A2" w:rsidP="00260D8F">
            <w:pPr>
              <w:rPr>
                <w:rFonts w:eastAsia="Times New Roman" w:cstheme="minorHAnsi"/>
                <w:color w:val="FF0000"/>
                <w:sz w:val="18"/>
                <w:szCs w:val="18"/>
                <w:lang w:eastAsia="lt-LT"/>
              </w:rPr>
            </w:pPr>
            <w:r w:rsidRPr="003917D5">
              <w:rPr>
                <w:rFonts w:eastAsia="Times New Roman" w:cstheme="minorHAnsi"/>
                <w:sz w:val="18"/>
                <w:szCs w:val="18"/>
                <w:lang w:eastAsia="lt-LT"/>
              </w:rPr>
              <w:t>Stebėsena vykdoma</w:t>
            </w:r>
          </w:p>
        </w:tc>
        <w:tc>
          <w:tcPr>
            <w:tcW w:w="1652" w:type="pct"/>
            <w:shd w:val="clear" w:color="auto" w:fill="auto"/>
          </w:tcPr>
          <w:p w14:paraId="3DACB350" w14:textId="3871AAAE" w:rsidR="007809E7" w:rsidRDefault="00DF37A2" w:rsidP="00DF37A2">
            <w:pPr>
              <w:rPr>
                <w:rFonts w:eastAsia="Times New Roman" w:cstheme="minorHAnsi"/>
                <w:sz w:val="18"/>
                <w:szCs w:val="18"/>
                <w:lang w:eastAsia="lt-LT"/>
              </w:rPr>
            </w:pPr>
            <w:r w:rsidRPr="00B070F4">
              <w:rPr>
                <w:rFonts w:eastAsia="Times New Roman" w:cstheme="minorHAnsi"/>
                <w:bCs/>
                <w:sz w:val="18"/>
                <w:szCs w:val="18"/>
                <w:lang w:eastAsia="lt-LT"/>
              </w:rPr>
              <w:t xml:space="preserve">2022 m. duomenys </w:t>
            </w:r>
            <w:r w:rsidR="00DF65A8">
              <w:rPr>
                <w:rFonts w:eastAsia="Times New Roman" w:cstheme="minorHAnsi"/>
                <w:bCs/>
                <w:sz w:val="18"/>
                <w:szCs w:val="18"/>
                <w:lang w:eastAsia="lt-LT"/>
              </w:rPr>
              <w:t>–</w:t>
            </w:r>
            <w:r w:rsidRPr="00B070F4">
              <w:rPr>
                <w:rFonts w:eastAsia="Times New Roman" w:cstheme="minorHAnsi"/>
                <w:bCs/>
                <w:sz w:val="18"/>
                <w:szCs w:val="18"/>
                <w:lang w:eastAsia="lt-LT"/>
              </w:rPr>
              <w:t xml:space="preserve"> </w:t>
            </w:r>
            <w:r w:rsidRPr="00B070F4">
              <w:rPr>
                <w:rFonts w:eastAsia="Times New Roman" w:cstheme="minorHAnsi"/>
                <w:sz w:val="18"/>
                <w:szCs w:val="18"/>
                <w:lang w:eastAsia="lt-LT"/>
              </w:rPr>
              <w:t>LRV nėra priėmusi nutarimo pradėti išorinio (giliavandenio) uosto</w:t>
            </w:r>
          </w:p>
          <w:p w14:paraId="36DC54E2" w14:textId="05E92D72" w:rsidR="00D76898" w:rsidRPr="00B070F4" w:rsidRDefault="00DF37A2" w:rsidP="00DF37A2">
            <w:pPr>
              <w:rPr>
                <w:rFonts w:eastAsia="Times New Roman" w:cstheme="minorHAnsi"/>
                <w:sz w:val="18"/>
                <w:szCs w:val="18"/>
                <w:lang w:eastAsia="lt-LT"/>
              </w:rPr>
            </w:pPr>
            <w:r w:rsidRPr="00B070F4">
              <w:rPr>
                <w:rFonts w:eastAsia="Times New Roman" w:cstheme="minorHAnsi"/>
                <w:sz w:val="18"/>
                <w:szCs w:val="18"/>
                <w:lang w:eastAsia="lt-LT"/>
              </w:rPr>
              <w:t>įgyvendinimo darbų.</w:t>
            </w:r>
          </w:p>
        </w:tc>
        <w:tc>
          <w:tcPr>
            <w:tcW w:w="251" w:type="pct"/>
            <w:shd w:val="clear" w:color="auto" w:fill="auto"/>
          </w:tcPr>
          <w:p w14:paraId="3DB13F9D" w14:textId="75BC08EB" w:rsidR="00D76898" w:rsidRPr="00260D8F" w:rsidRDefault="00D76898"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488B46AE" w14:textId="77777777" w:rsidTr="00260D8F">
        <w:tc>
          <w:tcPr>
            <w:tcW w:w="136" w:type="pct"/>
            <w:vMerge/>
          </w:tcPr>
          <w:p w14:paraId="5435D143" w14:textId="77777777" w:rsidR="001F55D1" w:rsidRDefault="001F55D1" w:rsidP="001F55D1">
            <w:pPr>
              <w:pStyle w:val="Lentelepriemones"/>
            </w:pPr>
          </w:p>
        </w:tc>
        <w:tc>
          <w:tcPr>
            <w:tcW w:w="172" w:type="pct"/>
            <w:shd w:val="clear" w:color="auto" w:fill="auto"/>
          </w:tcPr>
          <w:p w14:paraId="2FA9DA06" w14:textId="4DFDA314"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1.3.5.</w:t>
            </w:r>
          </w:p>
        </w:tc>
        <w:tc>
          <w:tcPr>
            <w:tcW w:w="909" w:type="pct"/>
            <w:shd w:val="clear" w:color="auto" w:fill="auto"/>
          </w:tcPr>
          <w:p w14:paraId="221DD420" w14:textId="16662157"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Pauosčio stoties modernizavimo specialųjį planą</w:t>
            </w:r>
          </w:p>
        </w:tc>
        <w:tc>
          <w:tcPr>
            <w:tcW w:w="709" w:type="pct"/>
            <w:shd w:val="clear" w:color="auto" w:fill="auto"/>
          </w:tcPr>
          <w:p w14:paraId="6719CFB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SP.</w:t>
            </w:r>
          </w:p>
          <w:p w14:paraId="644343E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Skatinti SP parengimą</w:t>
            </w:r>
          </w:p>
          <w:p w14:paraId="6D5F8F16" w14:textId="77777777" w:rsidR="001F55D1" w:rsidRPr="00574CA4" w:rsidRDefault="001F55D1" w:rsidP="001F55D1">
            <w:pPr>
              <w:rPr>
                <w:rFonts w:eastAsia="Times New Roman" w:cstheme="minorHAnsi"/>
                <w:sz w:val="18"/>
                <w:szCs w:val="18"/>
                <w:lang w:eastAsia="lt-LT"/>
              </w:rPr>
            </w:pPr>
          </w:p>
        </w:tc>
        <w:tc>
          <w:tcPr>
            <w:tcW w:w="345" w:type="pct"/>
            <w:shd w:val="clear" w:color="auto" w:fill="auto"/>
          </w:tcPr>
          <w:p w14:paraId="0391B2C5"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0783D09D"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AB „Lietuvos geležinkeliai“,</w:t>
            </w:r>
          </w:p>
          <w:p w14:paraId="0601396E" w14:textId="66E6CE7B"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7804DCF1"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6D9CFB4A" w14:textId="48F16FE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3A613BE5" w14:textId="715EF46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2025</w:t>
            </w:r>
          </w:p>
        </w:tc>
        <w:tc>
          <w:tcPr>
            <w:tcW w:w="275" w:type="pct"/>
            <w:shd w:val="clear" w:color="auto" w:fill="auto"/>
          </w:tcPr>
          <w:p w14:paraId="151424B5" w14:textId="6D2F678D" w:rsidR="001F55D1" w:rsidRPr="006A6775" w:rsidRDefault="00AE74A0" w:rsidP="003917D5">
            <w:pPr>
              <w:rPr>
                <w:rFonts w:eastAsia="Times New Roman" w:cstheme="minorHAnsi"/>
                <w:sz w:val="18"/>
                <w:szCs w:val="18"/>
                <w:lang w:eastAsia="lt-LT"/>
              </w:rPr>
            </w:pPr>
            <w:r w:rsidRPr="006A6775">
              <w:rPr>
                <w:rFonts w:eastAsia="Times New Roman" w:cstheme="minorHAnsi"/>
                <w:sz w:val="18"/>
                <w:szCs w:val="18"/>
                <w:lang w:eastAsia="lt-LT"/>
              </w:rPr>
              <w:t>V</w:t>
            </w:r>
            <w:r w:rsidR="001F55D1" w:rsidRPr="006A6775">
              <w:rPr>
                <w:rFonts w:eastAsia="Times New Roman" w:cstheme="minorHAnsi"/>
                <w:sz w:val="18"/>
                <w:szCs w:val="18"/>
                <w:lang w:eastAsia="lt-LT"/>
              </w:rPr>
              <w:t>ykdoma</w:t>
            </w:r>
          </w:p>
          <w:p w14:paraId="15F14932" w14:textId="5611295B" w:rsidR="000F284F" w:rsidRPr="003917D5" w:rsidRDefault="000F284F" w:rsidP="003917D5">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3F439D54" w14:textId="4566D55D" w:rsidR="000F284F" w:rsidRPr="00574CA4" w:rsidRDefault="000F284F" w:rsidP="000F284F">
            <w:pPr>
              <w:rPr>
                <w:rFonts w:eastAsia="Times New Roman" w:cstheme="minorHAnsi"/>
                <w:sz w:val="18"/>
                <w:szCs w:val="18"/>
                <w:lang w:eastAsia="lt-LT"/>
              </w:rPr>
            </w:pPr>
          </w:p>
        </w:tc>
        <w:tc>
          <w:tcPr>
            <w:tcW w:w="1652" w:type="pct"/>
            <w:shd w:val="clear" w:color="auto" w:fill="auto"/>
          </w:tcPr>
          <w:p w14:paraId="1FF770E4" w14:textId="4517AFDB" w:rsidR="001F55D1" w:rsidRPr="00E70971" w:rsidRDefault="000643BB" w:rsidP="00547DE1">
            <w:pPr>
              <w:rPr>
                <w:rFonts w:eastAsia="Times New Roman" w:cstheme="minorHAnsi"/>
                <w:sz w:val="18"/>
                <w:szCs w:val="18"/>
                <w:lang w:eastAsia="lt-LT"/>
              </w:rPr>
            </w:pPr>
            <w:r w:rsidRPr="00B070F4">
              <w:rPr>
                <w:rFonts w:eastAsia="Times New Roman" w:cstheme="minorHAnsi"/>
                <w:bCs/>
                <w:sz w:val="18"/>
                <w:szCs w:val="18"/>
                <w:lang w:eastAsia="lt-LT"/>
              </w:rPr>
              <w:t xml:space="preserve">2022 m. duomenys </w:t>
            </w:r>
            <w:r w:rsidR="00A06932">
              <w:rPr>
                <w:rFonts w:eastAsia="Times New Roman" w:cstheme="minorHAnsi"/>
                <w:bCs/>
                <w:sz w:val="18"/>
                <w:szCs w:val="18"/>
                <w:lang w:eastAsia="lt-LT"/>
              </w:rPr>
              <w:t>–</w:t>
            </w:r>
            <w:r w:rsidRPr="00B070F4">
              <w:rPr>
                <w:rFonts w:eastAsia="Times New Roman" w:cstheme="minorHAnsi"/>
                <w:bCs/>
                <w:sz w:val="18"/>
                <w:szCs w:val="18"/>
                <w:lang w:eastAsia="lt-LT"/>
              </w:rPr>
              <w:t xml:space="preserve"> </w:t>
            </w:r>
            <w:r w:rsidRPr="00B070F4">
              <w:rPr>
                <w:rFonts w:eastAsia="Times New Roman" w:cstheme="minorHAnsi"/>
                <w:sz w:val="18"/>
                <w:szCs w:val="18"/>
                <w:lang w:eastAsia="lt-LT"/>
              </w:rPr>
              <w:t xml:space="preserve">LRV </w:t>
            </w:r>
            <w:r>
              <w:rPr>
                <w:rFonts w:eastAsia="Times New Roman" w:cstheme="minorHAnsi"/>
                <w:sz w:val="18"/>
                <w:szCs w:val="18"/>
                <w:lang w:eastAsia="lt-LT"/>
              </w:rPr>
              <w:t>2022-02-02 nutarimu Nr.</w:t>
            </w:r>
            <w:r w:rsidR="00AE74A0">
              <w:rPr>
                <w:rFonts w:eastAsia="Times New Roman" w:cstheme="minorHAnsi"/>
                <w:sz w:val="18"/>
                <w:szCs w:val="18"/>
                <w:lang w:eastAsia="lt-LT"/>
              </w:rPr>
              <w:t xml:space="preserve"> 95</w:t>
            </w:r>
            <w:r>
              <w:rPr>
                <w:rFonts w:eastAsia="Times New Roman" w:cstheme="minorHAnsi"/>
                <w:sz w:val="18"/>
                <w:szCs w:val="18"/>
                <w:lang w:eastAsia="lt-LT"/>
              </w:rPr>
              <w:t xml:space="preserve"> </w:t>
            </w:r>
            <w:r w:rsidR="00AE74A0">
              <w:rPr>
                <w:rFonts w:eastAsia="Times New Roman" w:cstheme="minorHAnsi"/>
                <w:sz w:val="18"/>
                <w:szCs w:val="18"/>
                <w:lang w:eastAsia="lt-LT"/>
              </w:rPr>
              <w:t xml:space="preserve">patvirtino </w:t>
            </w:r>
            <w:r w:rsidRPr="00AE74A0">
              <w:rPr>
                <w:rFonts w:eastAsia="Times New Roman" w:cstheme="minorHAnsi"/>
                <w:i/>
                <w:sz w:val="18"/>
                <w:szCs w:val="18"/>
                <w:lang w:eastAsia="lt-LT"/>
              </w:rPr>
              <w:t>Transeuropinio IX B transporto koridoriaus geležinkelių linijos Vilnius–Kaišiadorys–Šiauliai–Klaipėda ir Klaipėdos geležinkelio</w:t>
            </w:r>
            <w:r w:rsidR="00AE74A0" w:rsidRPr="00AE74A0">
              <w:rPr>
                <w:rFonts w:eastAsia="Times New Roman" w:cstheme="minorHAnsi"/>
                <w:i/>
                <w:sz w:val="18"/>
                <w:szCs w:val="18"/>
                <w:lang w:eastAsia="lt-LT"/>
              </w:rPr>
              <w:t xml:space="preserve"> </w:t>
            </w:r>
            <w:r w:rsidRPr="00AE74A0">
              <w:rPr>
                <w:rFonts w:eastAsia="Times New Roman" w:cstheme="minorHAnsi"/>
                <w:i/>
                <w:sz w:val="18"/>
                <w:szCs w:val="18"/>
                <w:lang w:eastAsia="lt-LT"/>
              </w:rPr>
              <w:t>mazgo dalies (ruože nuo Klaipėdos</w:t>
            </w:r>
            <w:r w:rsidR="00AE74A0" w:rsidRPr="00AE74A0">
              <w:rPr>
                <w:rFonts w:eastAsia="Times New Roman" w:cstheme="minorHAnsi"/>
                <w:i/>
                <w:sz w:val="18"/>
                <w:szCs w:val="18"/>
                <w:lang w:eastAsia="lt-LT"/>
              </w:rPr>
              <w:t xml:space="preserve"> </w:t>
            </w:r>
            <w:r w:rsidRPr="00AE74A0">
              <w:rPr>
                <w:rFonts w:eastAsia="Times New Roman" w:cstheme="minorHAnsi"/>
                <w:i/>
                <w:sz w:val="18"/>
                <w:szCs w:val="18"/>
                <w:lang w:eastAsia="lt-LT"/>
              </w:rPr>
              <w:t>iki „Draugystės“ geležinkelio stoties) susisiekimo komunikacijų inžinerinės infrastruktūros</w:t>
            </w:r>
            <w:r w:rsidR="00AE74A0" w:rsidRPr="00AE74A0">
              <w:rPr>
                <w:rFonts w:eastAsia="Times New Roman" w:cstheme="minorHAnsi"/>
                <w:i/>
                <w:sz w:val="18"/>
                <w:szCs w:val="18"/>
                <w:lang w:eastAsia="lt-LT"/>
              </w:rPr>
              <w:t xml:space="preserve"> vystymo planą</w:t>
            </w:r>
            <w:r w:rsidR="00AE74A0">
              <w:rPr>
                <w:rFonts w:eastAsia="Times New Roman" w:cstheme="minorHAnsi"/>
                <w:sz w:val="18"/>
                <w:szCs w:val="18"/>
                <w:lang w:eastAsia="lt-LT"/>
              </w:rPr>
              <w:t xml:space="preserve">, kurio tikslas buvo elektrifikuoti geležinkelių infrastruktūros tinklą. </w:t>
            </w:r>
            <w:r w:rsidR="00E70971">
              <w:rPr>
                <w:rFonts w:eastAsia="Times New Roman" w:cstheme="minorHAnsi"/>
                <w:sz w:val="18"/>
                <w:szCs w:val="18"/>
                <w:lang w:eastAsia="lt-LT"/>
              </w:rPr>
              <w:t>LRV 2020-07-01 nutarimu Nr. 721 nutarė pradėti rengti y</w:t>
            </w:r>
            <w:r w:rsidR="00E70971" w:rsidRPr="00E70971">
              <w:rPr>
                <w:rFonts w:eastAsia="Times New Roman" w:cstheme="minorHAnsi"/>
                <w:sz w:val="18"/>
                <w:szCs w:val="18"/>
                <w:lang w:eastAsia="lt-LT"/>
              </w:rPr>
              <w:t>patingo</w:t>
            </w:r>
            <w:r w:rsidR="00E70971">
              <w:rPr>
                <w:rFonts w:eastAsia="Times New Roman" w:cstheme="minorHAnsi"/>
                <w:sz w:val="18"/>
                <w:szCs w:val="18"/>
                <w:lang w:eastAsia="lt-LT"/>
              </w:rPr>
              <w:t xml:space="preserve">s valstybinės svarbos projekto </w:t>
            </w:r>
            <w:r w:rsidR="00E70971" w:rsidRPr="00E70971">
              <w:rPr>
                <w:rFonts w:eastAsia="Times New Roman" w:cstheme="minorHAnsi"/>
                <w:i/>
                <w:sz w:val="18"/>
                <w:szCs w:val="18"/>
                <w:lang w:eastAsia="lt-LT"/>
              </w:rPr>
              <w:t>Transeuropinio IX B transporto koridoriaus Klaipėdos geležinkelio mazgo dalies (ruože nuo Kopūstų k., Klaipėdos rajone, pro Pauosčio kelyną iki geležinkelio viaduko virš Liepų g., Klaipėdoje, ir ruože nuo Rimkų geležinkelio stoties pro Draugystės geležinkelio stotį iki Klaipėdos valstybinio jūrų uosto ribos) susisiekimo komunikacijų inžinerinės infrastruktūros vystymo planus</w:t>
            </w:r>
            <w:r w:rsidR="00E70971">
              <w:rPr>
                <w:rFonts w:eastAsia="Times New Roman" w:cstheme="minorHAnsi"/>
                <w:sz w:val="18"/>
                <w:szCs w:val="18"/>
                <w:lang w:eastAsia="lt-LT"/>
              </w:rPr>
              <w:t xml:space="preserve">, bet jų rengimo procesas nevyksta. KMSA </w:t>
            </w:r>
            <w:r w:rsidR="00E574EB" w:rsidRPr="00E574EB">
              <w:rPr>
                <w:rFonts w:eastAsia="Times New Roman" w:cstheme="minorHAnsi"/>
                <w:sz w:val="18"/>
                <w:szCs w:val="18"/>
                <w:lang w:eastAsia="lt-LT"/>
              </w:rPr>
              <w:t>2020-08-24 raštu Nr. (4.17E)-R2-2295 teikė derinti Lietuvos Respublikos Vyriausyb</w:t>
            </w:r>
            <w:r w:rsidR="00E574EB" w:rsidRPr="00E574EB">
              <w:rPr>
                <w:rFonts w:eastAsia="Times New Roman" w:cstheme="minorHAnsi" w:hint="eastAsia"/>
                <w:sz w:val="18"/>
                <w:szCs w:val="18"/>
                <w:lang w:eastAsia="lt-LT"/>
              </w:rPr>
              <w:t>ė</w:t>
            </w:r>
            <w:r w:rsidR="00E574EB" w:rsidRPr="00E574EB">
              <w:rPr>
                <w:rFonts w:eastAsia="Times New Roman" w:cstheme="minorHAnsi"/>
                <w:sz w:val="18"/>
                <w:szCs w:val="18"/>
                <w:lang w:eastAsia="lt-LT"/>
              </w:rPr>
              <w:t>s 2020 m. bir</w:t>
            </w:r>
            <w:r w:rsidR="00E574EB" w:rsidRPr="00E574EB">
              <w:rPr>
                <w:rFonts w:eastAsia="Times New Roman" w:cstheme="minorHAnsi" w:hint="eastAsia"/>
                <w:sz w:val="18"/>
                <w:szCs w:val="18"/>
                <w:lang w:eastAsia="lt-LT"/>
              </w:rPr>
              <w:t>ž</w:t>
            </w:r>
            <w:r w:rsidR="00E574EB" w:rsidRPr="00E574EB">
              <w:rPr>
                <w:rFonts w:eastAsia="Times New Roman" w:cstheme="minorHAnsi"/>
                <w:sz w:val="18"/>
                <w:szCs w:val="18"/>
                <w:lang w:eastAsia="lt-LT"/>
              </w:rPr>
              <w:t xml:space="preserve">elio 22 d. nutarimo Nr. 651 </w:t>
            </w:r>
            <w:r w:rsidR="00E574EB" w:rsidRPr="00E574EB">
              <w:rPr>
                <w:rFonts w:eastAsia="Times New Roman" w:cstheme="minorHAnsi" w:hint="eastAsia"/>
                <w:sz w:val="18"/>
                <w:szCs w:val="18"/>
                <w:lang w:eastAsia="lt-LT"/>
              </w:rPr>
              <w:t>„</w:t>
            </w:r>
            <w:r w:rsidR="00E574EB" w:rsidRPr="00E574EB">
              <w:rPr>
                <w:rFonts w:eastAsia="Times New Roman" w:cstheme="minorHAnsi"/>
                <w:i/>
                <w:sz w:val="18"/>
                <w:szCs w:val="18"/>
                <w:lang w:eastAsia="lt-LT"/>
              </w:rPr>
              <w:t>D</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l transeuropinio IX B transporto koridoriaus Klaip</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dos gele</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inkelio mazgo dalies susisiekimo komunikacij</w:t>
            </w:r>
            <w:r w:rsidR="00E574EB" w:rsidRPr="00E574EB">
              <w:rPr>
                <w:rFonts w:eastAsia="Times New Roman" w:cstheme="minorHAnsi" w:hint="eastAsia"/>
                <w:i/>
                <w:sz w:val="18"/>
                <w:szCs w:val="18"/>
                <w:lang w:eastAsia="lt-LT"/>
              </w:rPr>
              <w:t>ų</w:t>
            </w:r>
            <w:r w:rsidR="00E574EB" w:rsidRPr="00E574EB">
              <w:rPr>
                <w:rFonts w:eastAsia="Times New Roman" w:cstheme="minorHAnsi"/>
                <w:i/>
                <w:sz w:val="18"/>
                <w:szCs w:val="18"/>
                <w:lang w:eastAsia="lt-LT"/>
              </w:rPr>
              <w:t xml:space="preserve"> in</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inerin</w:t>
            </w:r>
            <w:r w:rsidR="00E574EB" w:rsidRPr="00E574EB">
              <w:rPr>
                <w:rFonts w:eastAsia="Times New Roman" w:cstheme="minorHAnsi" w:hint="eastAsia"/>
                <w:i/>
                <w:sz w:val="18"/>
                <w:szCs w:val="18"/>
                <w:lang w:eastAsia="lt-LT"/>
              </w:rPr>
              <w:t>ė</w:t>
            </w:r>
            <w:r w:rsidR="00E574EB" w:rsidRPr="00E574EB">
              <w:rPr>
                <w:rFonts w:eastAsia="Times New Roman" w:cstheme="minorHAnsi"/>
                <w:i/>
                <w:sz w:val="18"/>
                <w:szCs w:val="18"/>
                <w:lang w:eastAsia="lt-LT"/>
              </w:rPr>
              <w:t>s infrastrukt</w:t>
            </w:r>
            <w:r w:rsidR="00E574EB" w:rsidRPr="00E574EB">
              <w:rPr>
                <w:rFonts w:eastAsia="Times New Roman" w:cstheme="minorHAnsi" w:hint="eastAsia"/>
                <w:i/>
                <w:sz w:val="18"/>
                <w:szCs w:val="18"/>
                <w:lang w:eastAsia="lt-LT"/>
              </w:rPr>
              <w:t>ū</w:t>
            </w:r>
            <w:r w:rsidR="00E574EB" w:rsidRPr="00E574EB">
              <w:rPr>
                <w:rFonts w:eastAsia="Times New Roman" w:cstheme="minorHAnsi"/>
                <w:i/>
                <w:sz w:val="18"/>
                <w:szCs w:val="18"/>
                <w:lang w:eastAsia="lt-LT"/>
              </w:rPr>
              <w:t>ros vystymo plan</w:t>
            </w:r>
            <w:r w:rsidR="00E574EB" w:rsidRPr="00E574EB">
              <w:rPr>
                <w:rFonts w:eastAsia="Times New Roman" w:cstheme="minorHAnsi" w:hint="eastAsia"/>
                <w:i/>
                <w:sz w:val="18"/>
                <w:szCs w:val="18"/>
                <w:lang w:eastAsia="lt-LT"/>
              </w:rPr>
              <w:t>ų</w:t>
            </w:r>
            <w:r w:rsidR="00E574EB" w:rsidRPr="00E574EB">
              <w:rPr>
                <w:rFonts w:eastAsia="Times New Roman" w:cstheme="minorHAnsi"/>
                <w:i/>
                <w:sz w:val="18"/>
                <w:szCs w:val="18"/>
                <w:lang w:eastAsia="lt-LT"/>
              </w:rPr>
              <w:t xml:space="preserve"> rengimo prad</w:t>
            </w:r>
            <w:r w:rsidR="00E574EB" w:rsidRPr="00E574EB">
              <w:rPr>
                <w:rFonts w:eastAsia="Times New Roman" w:cstheme="minorHAnsi" w:hint="eastAsia"/>
                <w:i/>
                <w:sz w:val="18"/>
                <w:szCs w:val="18"/>
                <w:lang w:eastAsia="lt-LT"/>
              </w:rPr>
              <w:t>ž</w:t>
            </w:r>
            <w:r w:rsidR="00E574EB" w:rsidRPr="00E574EB">
              <w:rPr>
                <w:rFonts w:eastAsia="Times New Roman" w:cstheme="minorHAnsi"/>
                <w:i/>
                <w:sz w:val="18"/>
                <w:szCs w:val="18"/>
                <w:lang w:eastAsia="lt-LT"/>
              </w:rPr>
              <w:t>ios</w:t>
            </w:r>
            <w:r w:rsidR="00E574EB" w:rsidRPr="00E574EB">
              <w:rPr>
                <w:rFonts w:eastAsia="Times New Roman" w:cstheme="minorHAnsi" w:hint="eastAsia"/>
                <w:sz w:val="18"/>
                <w:szCs w:val="18"/>
                <w:lang w:eastAsia="lt-LT"/>
              </w:rPr>
              <w:t>“</w:t>
            </w:r>
            <w:r w:rsidR="00E574EB" w:rsidRPr="00E574EB">
              <w:rPr>
                <w:rFonts w:eastAsia="Times New Roman" w:cstheme="minorHAnsi"/>
                <w:sz w:val="18"/>
                <w:szCs w:val="18"/>
                <w:lang w:eastAsia="lt-LT"/>
              </w:rPr>
              <w:t xml:space="preserve"> pakeitimo projekt</w:t>
            </w:r>
            <w:r w:rsidR="00E574EB" w:rsidRPr="00E574EB">
              <w:rPr>
                <w:rFonts w:eastAsia="Times New Roman" w:cstheme="minorHAnsi" w:hint="eastAsia"/>
                <w:sz w:val="18"/>
                <w:szCs w:val="18"/>
                <w:lang w:eastAsia="lt-LT"/>
              </w:rPr>
              <w:t>ą</w:t>
            </w:r>
            <w:r w:rsidR="00E574EB">
              <w:rPr>
                <w:rFonts w:eastAsia="Times New Roman" w:cstheme="minorHAnsi"/>
                <w:sz w:val="18"/>
                <w:szCs w:val="18"/>
                <w:lang w:eastAsia="lt-LT"/>
              </w:rPr>
              <w:t>.</w:t>
            </w:r>
            <w:r w:rsidR="00071E73">
              <w:rPr>
                <w:rFonts w:eastAsia="Times New Roman" w:cstheme="minorHAnsi"/>
                <w:sz w:val="18"/>
                <w:szCs w:val="18"/>
                <w:lang w:eastAsia="lt-LT"/>
              </w:rPr>
              <w:t xml:space="preserve"> KMSA 2021-06-22 raštu Nr. (4.83E)-R2-1721 teikė pasiūlymus </w:t>
            </w:r>
            <w:r w:rsidR="00071E73" w:rsidRPr="00071E73">
              <w:rPr>
                <w:rFonts w:eastAsia="Times New Roman" w:cstheme="minorHAnsi"/>
                <w:sz w:val="18"/>
                <w:szCs w:val="18"/>
                <w:lang w:eastAsia="lt-LT"/>
              </w:rPr>
              <w:t>galimybi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studijos </w:t>
            </w:r>
            <w:r w:rsidR="00071E73" w:rsidRPr="00071E73">
              <w:rPr>
                <w:rFonts w:eastAsia="Times New Roman" w:cstheme="minorHAnsi" w:hint="eastAsia"/>
                <w:sz w:val="18"/>
                <w:szCs w:val="18"/>
                <w:lang w:eastAsia="lt-LT"/>
              </w:rPr>
              <w:t>„</w:t>
            </w:r>
            <w:r w:rsidR="00071E73" w:rsidRPr="00071E73">
              <w:rPr>
                <w:rFonts w:eastAsia="Times New Roman" w:cstheme="minorHAnsi"/>
                <w:sz w:val="18"/>
                <w:szCs w:val="18"/>
                <w:lang w:eastAsia="lt-LT"/>
              </w:rPr>
              <w:t>Priemoni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ir poreikio ma</w:t>
            </w:r>
            <w:r w:rsidR="00071E73" w:rsidRPr="00071E73">
              <w:rPr>
                <w:rFonts w:eastAsia="Times New Roman" w:cstheme="minorHAnsi" w:hint="eastAsia"/>
                <w:sz w:val="18"/>
                <w:szCs w:val="18"/>
                <w:lang w:eastAsia="lt-LT"/>
              </w:rPr>
              <w:t>ž</w:t>
            </w:r>
            <w:r w:rsidR="00071E73" w:rsidRPr="00071E73">
              <w:rPr>
                <w:rFonts w:eastAsia="Times New Roman" w:cstheme="minorHAnsi"/>
                <w:sz w:val="18"/>
                <w:szCs w:val="18"/>
                <w:lang w:eastAsia="lt-LT"/>
              </w:rPr>
              <w:t>inti gele</w:t>
            </w:r>
            <w:r w:rsidR="00071E73" w:rsidRPr="00071E73">
              <w:rPr>
                <w:rFonts w:eastAsia="Times New Roman" w:cstheme="minorHAnsi" w:hint="eastAsia"/>
                <w:sz w:val="18"/>
                <w:szCs w:val="18"/>
                <w:lang w:eastAsia="lt-LT"/>
              </w:rPr>
              <w:t>ž</w:t>
            </w:r>
            <w:r w:rsidR="00071E73" w:rsidRPr="00071E73">
              <w:rPr>
                <w:rFonts w:eastAsia="Times New Roman" w:cstheme="minorHAnsi"/>
                <w:sz w:val="18"/>
                <w:szCs w:val="18"/>
                <w:lang w:eastAsia="lt-LT"/>
              </w:rPr>
              <w:t>inkeli</w:t>
            </w:r>
            <w:r w:rsidR="00071E73" w:rsidRPr="00071E73">
              <w:rPr>
                <w:rFonts w:eastAsia="Times New Roman" w:cstheme="minorHAnsi" w:hint="eastAsia"/>
                <w:sz w:val="18"/>
                <w:szCs w:val="18"/>
                <w:lang w:eastAsia="lt-LT"/>
              </w:rPr>
              <w:t>ų</w:t>
            </w:r>
            <w:r w:rsidR="00071E73" w:rsidRPr="00071E73">
              <w:rPr>
                <w:rFonts w:eastAsia="Times New Roman" w:cstheme="minorHAnsi"/>
                <w:sz w:val="18"/>
                <w:szCs w:val="18"/>
                <w:lang w:eastAsia="lt-LT"/>
              </w:rPr>
              <w:t xml:space="preserve"> transporto poveik</w:t>
            </w:r>
            <w:r w:rsidR="00071E73" w:rsidRPr="00071E73">
              <w:rPr>
                <w:rFonts w:eastAsia="Times New Roman" w:cstheme="minorHAnsi" w:hint="eastAsia"/>
                <w:sz w:val="18"/>
                <w:szCs w:val="18"/>
                <w:lang w:eastAsia="lt-LT"/>
              </w:rPr>
              <w:t>į</w:t>
            </w:r>
            <w:r w:rsidR="00071E73" w:rsidRPr="00071E73">
              <w:rPr>
                <w:rFonts w:eastAsia="Times New Roman" w:cstheme="minorHAnsi"/>
                <w:sz w:val="18"/>
                <w:szCs w:val="18"/>
                <w:lang w:eastAsia="lt-LT"/>
              </w:rPr>
              <w:t xml:space="preserve"> urbanizuotoms</w:t>
            </w:r>
            <w:r w:rsidR="00071E73">
              <w:rPr>
                <w:rFonts w:eastAsia="Times New Roman" w:cstheme="minorHAnsi"/>
                <w:sz w:val="18"/>
                <w:szCs w:val="18"/>
                <w:lang w:eastAsia="lt-LT"/>
              </w:rPr>
              <w:t xml:space="preserve"> </w:t>
            </w:r>
            <w:r w:rsidR="00071E73" w:rsidRPr="00071E73">
              <w:rPr>
                <w:rFonts w:eastAsia="Times New Roman" w:cstheme="minorHAnsi"/>
                <w:sz w:val="18"/>
                <w:szCs w:val="18"/>
                <w:lang w:eastAsia="lt-LT"/>
              </w:rPr>
              <w:t>teritorijoms Klaip</w:t>
            </w:r>
            <w:r w:rsidR="00071E73" w:rsidRPr="00071E73">
              <w:rPr>
                <w:rFonts w:eastAsia="Times New Roman" w:cstheme="minorHAnsi" w:hint="eastAsia"/>
                <w:sz w:val="18"/>
                <w:szCs w:val="18"/>
                <w:lang w:eastAsia="lt-LT"/>
              </w:rPr>
              <w:t>ė</w:t>
            </w:r>
            <w:r w:rsidR="00071E73" w:rsidRPr="00071E73">
              <w:rPr>
                <w:rFonts w:eastAsia="Times New Roman" w:cstheme="minorHAnsi"/>
                <w:sz w:val="18"/>
                <w:szCs w:val="18"/>
                <w:lang w:eastAsia="lt-LT"/>
              </w:rPr>
              <w:t>dos miesto centrin</w:t>
            </w:r>
            <w:r w:rsidR="00071E73" w:rsidRPr="00071E73">
              <w:rPr>
                <w:rFonts w:eastAsia="Times New Roman" w:cstheme="minorHAnsi" w:hint="eastAsia"/>
                <w:sz w:val="18"/>
                <w:szCs w:val="18"/>
                <w:lang w:eastAsia="lt-LT"/>
              </w:rPr>
              <w:t>ė</w:t>
            </w:r>
            <w:r w:rsidR="00071E73" w:rsidRPr="00071E73">
              <w:rPr>
                <w:rFonts w:eastAsia="Times New Roman" w:cstheme="minorHAnsi"/>
                <w:sz w:val="18"/>
                <w:szCs w:val="18"/>
                <w:lang w:eastAsia="lt-LT"/>
              </w:rPr>
              <w:t>je dalyje vertinimas</w:t>
            </w:r>
            <w:r w:rsidR="00071E73" w:rsidRPr="00071E73">
              <w:rPr>
                <w:rFonts w:eastAsia="Times New Roman" w:cstheme="minorHAnsi" w:hint="eastAsia"/>
                <w:sz w:val="18"/>
                <w:szCs w:val="18"/>
                <w:lang w:eastAsia="lt-LT"/>
              </w:rPr>
              <w:t>“</w:t>
            </w:r>
            <w:r w:rsidR="00071E73" w:rsidRPr="00071E73">
              <w:rPr>
                <w:rFonts w:eastAsia="Times New Roman" w:cstheme="minorHAnsi"/>
                <w:sz w:val="18"/>
                <w:szCs w:val="18"/>
                <w:lang w:eastAsia="lt-LT"/>
              </w:rPr>
              <w:t xml:space="preserve"> technine</w:t>
            </w:r>
            <w:r w:rsidR="00547DE1">
              <w:rPr>
                <w:rFonts w:eastAsia="Times New Roman" w:cstheme="minorHAnsi"/>
                <w:sz w:val="18"/>
                <w:szCs w:val="18"/>
                <w:lang w:eastAsia="lt-LT"/>
              </w:rPr>
              <w:t xml:space="preserve">i </w:t>
            </w:r>
            <w:r w:rsidR="00071E73" w:rsidRPr="00071E73">
              <w:rPr>
                <w:rFonts w:eastAsia="Times New Roman" w:cstheme="minorHAnsi"/>
                <w:sz w:val="18"/>
                <w:szCs w:val="18"/>
                <w:lang w:eastAsia="lt-LT"/>
              </w:rPr>
              <w:t>u</w:t>
            </w:r>
            <w:r w:rsidR="00071E73" w:rsidRPr="00071E73">
              <w:rPr>
                <w:rFonts w:eastAsia="Times New Roman" w:cstheme="minorHAnsi" w:hint="eastAsia"/>
                <w:sz w:val="18"/>
                <w:szCs w:val="18"/>
                <w:lang w:eastAsia="lt-LT"/>
              </w:rPr>
              <w:t>ž</w:t>
            </w:r>
            <w:r w:rsidR="00547DE1">
              <w:rPr>
                <w:rFonts w:eastAsia="Times New Roman" w:cstheme="minorHAnsi"/>
                <w:sz w:val="18"/>
                <w:szCs w:val="18"/>
                <w:lang w:eastAsia="lt-LT"/>
              </w:rPr>
              <w:t xml:space="preserve">duočiai, kurią planavo užsisakyti </w:t>
            </w:r>
            <w:r w:rsidR="00071E73" w:rsidRPr="00574CA4">
              <w:rPr>
                <w:rFonts w:cstheme="minorHAnsi"/>
                <w:bCs/>
                <w:sz w:val="18"/>
                <w:szCs w:val="18"/>
                <w:lang w:eastAsia="ar-SA"/>
              </w:rPr>
              <w:t>AB „Lietuvos geležinkeliai“</w:t>
            </w:r>
            <w:r w:rsidR="00547DE1">
              <w:rPr>
                <w:rFonts w:cstheme="minorHAnsi"/>
                <w:bCs/>
                <w:sz w:val="18"/>
                <w:szCs w:val="18"/>
                <w:lang w:eastAsia="ar-SA"/>
              </w:rPr>
              <w:t>.</w:t>
            </w:r>
            <w:r w:rsidR="00897E9D">
              <w:rPr>
                <w:rFonts w:cstheme="minorHAnsi"/>
                <w:bCs/>
                <w:sz w:val="18"/>
                <w:szCs w:val="18"/>
                <w:lang w:eastAsia="ar-SA"/>
              </w:rPr>
              <w:t xml:space="preserve"> LR AM </w:t>
            </w:r>
            <w:r w:rsidR="00071E73">
              <w:rPr>
                <w:rFonts w:cstheme="minorHAnsi"/>
                <w:bCs/>
                <w:sz w:val="18"/>
                <w:szCs w:val="18"/>
                <w:lang w:eastAsia="ar-SA"/>
              </w:rPr>
              <w:t xml:space="preserve"> </w:t>
            </w:r>
            <w:r w:rsidR="00071E73">
              <w:rPr>
                <w:rFonts w:eastAsia="Times New Roman" w:cstheme="minorHAnsi"/>
                <w:sz w:val="18"/>
                <w:szCs w:val="18"/>
                <w:lang w:eastAsia="lt-LT"/>
              </w:rPr>
              <w:t xml:space="preserve"> </w:t>
            </w:r>
            <w:r>
              <w:rPr>
                <w:rFonts w:eastAsia="Times New Roman" w:cstheme="minorHAnsi"/>
                <w:sz w:val="18"/>
                <w:szCs w:val="18"/>
                <w:lang w:eastAsia="lt-LT"/>
              </w:rPr>
              <w:t xml:space="preserve">   </w:t>
            </w:r>
          </w:p>
        </w:tc>
        <w:tc>
          <w:tcPr>
            <w:tcW w:w="251" w:type="pct"/>
            <w:shd w:val="clear" w:color="auto" w:fill="auto"/>
          </w:tcPr>
          <w:p w14:paraId="72B29857" w14:textId="5CADBE84"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FA1A14" w14:paraId="438E6210" w14:textId="77777777" w:rsidTr="00260D8F">
        <w:tc>
          <w:tcPr>
            <w:tcW w:w="136" w:type="pct"/>
            <w:vMerge/>
          </w:tcPr>
          <w:p w14:paraId="1D223D07" w14:textId="77777777" w:rsidR="001F55D1" w:rsidRDefault="001F55D1" w:rsidP="001F55D1">
            <w:pPr>
              <w:pStyle w:val="Lentelepriemones"/>
            </w:pPr>
          </w:p>
        </w:tc>
        <w:tc>
          <w:tcPr>
            <w:tcW w:w="172" w:type="pct"/>
            <w:shd w:val="clear" w:color="auto" w:fill="auto"/>
          </w:tcPr>
          <w:p w14:paraId="458BF5AE" w14:textId="3F8C2E6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1.3.6.</w:t>
            </w:r>
          </w:p>
        </w:tc>
        <w:tc>
          <w:tcPr>
            <w:tcW w:w="909" w:type="pct"/>
            <w:shd w:val="clear" w:color="auto" w:fill="auto"/>
          </w:tcPr>
          <w:p w14:paraId="255D00A2" w14:textId="7FDD30E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Draugystės stoties modernizavimo specialųjį planą</w:t>
            </w:r>
          </w:p>
        </w:tc>
        <w:tc>
          <w:tcPr>
            <w:tcW w:w="709" w:type="pct"/>
            <w:shd w:val="clear" w:color="auto" w:fill="auto"/>
          </w:tcPr>
          <w:p w14:paraId="63AB22E7"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SP.</w:t>
            </w:r>
          </w:p>
          <w:p w14:paraId="3766EF48"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Skatinti SP parengimą</w:t>
            </w:r>
          </w:p>
          <w:p w14:paraId="7BEE1A51" w14:textId="77777777" w:rsidR="001F55D1" w:rsidRPr="00574CA4" w:rsidRDefault="001F55D1" w:rsidP="001F55D1">
            <w:pPr>
              <w:rPr>
                <w:rFonts w:eastAsia="Times New Roman" w:cstheme="minorHAnsi"/>
                <w:sz w:val="18"/>
                <w:szCs w:val="18"/>
                <w:lang w:eastAsia="lt-LT"/>
              </w:rPr>
            </w:pPr>
          </w:p>
        </w:tc>
        <w:tc>
          <w:tcPr>
            <w:tcW w:w="345" w:type="pct"/>
            <w:shd w:val="clear" w:color="auto" w:fill="auto"/>
          </w:tcPr>
          <w:p w14:paraId="02F65E33"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4088711E"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AB „Lietuvos geležinkeliai“,</w:t>
            </w:r>
          </w:p>
          <w:p w14:paraId="7874A2F6" w14:textId="3F4BF5C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2D9CBC37"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70ED65C4" w14:textId="62D37E3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5E65FD99" w14:textId="669EF48D"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2025</w:t>
            </w:r>
          </w:p>
        </w:tc>
        <w:tc>
          <w:tcPr>
            <w:tcW w:w="275" w:type="pct"/>
            <w:shd w:val="clear" w:color="auto" w:fill="auto"/>
          </w:tcPr>
          <w:p w14:paraId="4A7EE785" w14:textId="1CE27EA3" w:rsidR="000F284F" w:rsidRPr="006A6775" w:rsidRDefault="00AE74A0" w:rsidP="000F284F">
            <w:pPr>
              <w:spacing w:line="276" w:lineRule="auto"/>
              <w:rPr>
                <w:rFonts w:eastAsia="Times New Roman" w:cstheme="minorHAnsi"/>
                <w:sz w:val="18"/>
                <w:szCs w:val="18"/>
                <w:lang w:eastAsia="lt-LT"/>
              </w:rPr>
            </w:pPr>
            <w:r w:rsidRPr="006A6775">
              <w:rPr>
                <w:rFonts w:eastAsia="Times New Roman" w:cstheme="minorHAnsi"/>
                <w:sz w:val="18"/>
                <w:szCs w:val="18"/>
                <w:lang w:eastAsia="lt-LT"/>
              </w:rPr>
              <w:t>V</w:t>
            </w:r>
            <w:r w:rsidR="000F284F" w:rsidRPr="006A6775">
              <w:rPr>
                <w:rFonts w:eastAsia="Times New Roman" w:cstheme="minorHAnsi"/>
                <w:sz w:val="18"/>
                <w:szCs w:val="18"/>
                <w:lang w:eastAsia="lt-LT"/>
              </w:rPr>
              <w:t>ykdoma</w:t>
            </w:r>
          </w:p>
          <w:p w14:paraId="0184A333" w14:textId="77777777" w:rsidR="000F284F" w:rsidRPr="003917D5" w:rsidRDefault="000F284F" w:rsidP="000F284F">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09BEB7EB" w14:textId="04DA6C71" w:rsidR="001F55D1" w:rsidRPr="00574CA4" w:rsidRDefault="001F55D1" w:rsidP="001F55D1">
            <w:pPr>
              <w:rPr>
                <w:rFonts w:eastAsia="Times New Roman" w:cstheme="minorHAnsi"/>
                <w:sz w:val="18"/>
                <w:szCs w:val="18"/>
                <w:lang w:eastAsia="lt-LT"/>
              </w:rPr>
            </w:pPr>
          </w:p>
        </w:tc>
        <w:tc>
          <w:tcPr>
            <w:tcW w:w="1652" w:type="pct"/>
            <w:shd w:val="clear" w:color="auto" w:fill="auto"/>
          </w:tcPr>
          <w:p w14:paraId="74A263F9" w14:textId="1DD94463" w:rsidR="001F55D1" w:rsidRPr="00574CA4" w:rsidRDefault="00897E9D" w:rsidP="00F6647B">
            <w:pPr>
              <w:rPr>
                <w:rFonts w:eastAsia="Times New Roman" w:cstheme="minorHAnsi"/>
                <w:b/>
                <w:sz w:val="18"/>
                <w:szCs w:val="18"/>
                <w:lang w:eastAsia="lt-LT"/>
              </w:rPr>
            </w:pPr>
            <w:r w:rsidRPr="00897E9D">
              <w:rPr>
                <w:rFonts w:eastAsia="Times New Roman" w:cstheme="minorHAnsi"/>
                <w:bCs/>
                <w:sz w:val="18"/>
                <w:szCs w:val="18"/>
                <w:lang w:eastAsia="lt-LT"/>
              </w:rPr>
              <w:t xml:space="preserve">2022 m. duomenys </w:t>
            </w:r>
            <w:r w:rsidR="00F6647B">
              <w:rPr>
                <w:rFonts w:eastAsia="Times New Roman" w:cstheme="minorHAnsi"/>
                <w:bCs/>
                <w:sz w:val="18"/>
                <w:szCs w:val="18"/>
                <w:lang w:eastAsia="lt-LT"/>
              </w:rPr>
              <w:t>–</w:t>
            </w:r>
            <w:r w:rsidRPr="00897E9D">
              <w:rPr>
                <w:rFonts w:eastAsia="Times New Roman" w:cstheme="minorHAnsi"/>
                <w:bCs/>
                <w:sz w:val="18"/>
                <w:szCs w:val="18"/>
                <w:lang w:eastAsia="lt-LT"/>
              </w:rPr>
              <w:t xml:space="preserve"> </w:t>
            </w:r>
            <w:r w:rsidR="00F6647B">
              <w:rPr>
                <w:rFonts w:eastAsia="Times New Roman" w:cstheme="minorHAnsi"/>
                <w:bCs/>
                <w:sz w:val="18"/>
                <w:szCs w:val="18"/>
                <w:lang w:eastAsia="lt-LT"/>
              </w:rPr>
              <w:t xml:space="preserve">žiūr. p. 1.3.5. </w:t>
            </w:r>
          </w:p>
        </w:tc>
        <w:tc>
          <w:tcPr>
            <w:tcW w:w="251" w:type="pct"/>
            <w:shd w:val="clear" w:color="auto" w:fill="auto"/>
          </w:tcPr>
          <w:p w14:paraId="14E22ABD" w14:textId="1D843B6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FA1A14" w14:paraId="3FFEE702" w14:textId="77777777" w:rsidTr="00260D8F">
        <w:tc>
          <w:tcPr>
            <w:tcW w:w="136" w:type="pct"/>
            <w:vMerge/>
          </w:tcPr>
          <w:p w14:paraId="49EE6906" w14:textId="77777777" w:rsidR="001F55D1" w:rsidRDefault="001F55D1" w:rsidP="001F55D1">
            <w:pPr>
              <w:pStyle w:val="Lentelepriemones"/>
            </w:pPr>
          </w:p>
        </w:tc>
        <w:tc>
          <w:tcPr>
            <w:tcW w:w="172" w:type="pct"/>
            <w:shd w:val="clear" w:color="auto" w:fill="auto"/>
          </w:tcPr>
          <w:p w14:paraId="5A3FFA5F" w14:textId="36762A78"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1.3.7.</w:t>
            </w:r>
          </w:p>
        </w:tc>
        <w:tc>
          <w:tcPr>
            <w:tcW w:w="909" w:type="pct"/>
            <w:shd w:val="clear" w:color="auto" w:fill="auto"/>
          </w:tcPr>
          <w:p w14:paraId="6374FDA1" w14:textId="6E480F0A"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Parengti (atnaujinti) Smeltės valstybinio botaninio draustinio gamtotvarkos planą</w:t>
            </w:r>
          </w:p>
        </w:tc>
        <w:tc>
          <w:tcPr>
            <w:tcW w:w="709" w:type="pct"/>
            <w:shd w:val="clear" w:color="auto" w:fill="auto"/>
          </w:tcPr>
          <w:p w14:paraId="5D75DD7B"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Parengtas gamtotvarkos planas.</w:t>
            </w:r>
          </w:p>
          <w:p w14:paraId="1A32F1A4" w14:textId="25071315" w:rsidR="001F55D1" w:rsidRPr="00574CA4" w:rsidRDefault="001F55D1" w:rsidP="008A0F0C">
            <w:pPr>
              <w:rPr>
                <w:rFonts w:eastAsia="Times New Roman" w:cstheme="minorHAnsi"/>
                <w:sz w:val="18"/>
                <w:szCs w:val="18"/>
                <w:lang w:eastAsia="lt-LT"/>
              </w:rPr>
            </w:pPr>
            <w:r w:rsidRPr="00574CA4">
              <w:rPr>
                <w:rFonts w:cstheme="minorHAnsi"/>
                <w:bCs/>
                <w:sz w:val="18"/>
                <w:szCs w:val="18"/>
                <w:lang w:eastAsia="ar-SA"/>
              </w:rPr>
              <w:t>Vykdoma</w:t>
            </w:r>
            <w:r w:rsidR="008A0F0C">
              <w:rPr>
                <w:rFonts w:cstheme="minorHAnsi"/>
                <w:bCs/>
                <w:sz w:val="18"/>
                <w:szCs w:val="18"/>
                <w:lang w:eastAsia="ar-SA"/>
              </w:rPr>
              <w:t xml:space="preserve"> </w:t>
            </w:r>
            <w:r w:rsidRPr="00574CA4">
              <w:rPr>
                <w:rFonts w:cstheme="minorHAnsi"/>
                <w:bCs/>
                <w:sz w:val="18"/>
                <w:szCs w:val="18"/>
                <w:lang w:eastAsia="ar-SA"/>
              </w:rPr>
              <w:t>stebėsena</w:t>
            </w:r>
          </w:p>
        </w:tc>
        <w:tc>
          <w:tcPr>
            <w:tcW w:w="345" w:type="pct"/>
            <w:shd w:val="clear" w:color="auto" w:fill="auto"/>
          </w:tcPr>
          <w:p w14:paraId="630411CC"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AM,</w:t>
            </w:r>
          </w:p>
          <w:p w14:paraId="2E2BB3C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VSTT,</w:t>
            </w:r>
          </w:p>
          <w:p w14:paraId="5D9C85A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LR SM,</w:t>
            </w:r>
          </w:p>
          <w:p w14:paraId="58C01F86" w14:textId="77777777" w:rsidR="001F55D1" w:rsidRPr="00574CA4" w:rsidRDefault="001F55D1" w:rsidP="001F55D1">
            <w:pPr>
              <w:suppressAutoHyphens/>
              <w:rPr>
                <w:rFonts w:cstheme="minorHAnsi"/>
                <w:bCs/>
                <w:sz w:val="18"/>
                <w:szCs w:val="18"/>
                <w:lang w:eastAsia="ar-SA"/>
              </w:rPr>
            </w:pPr>
            <w:r w:rsidRPr="00574CA4">
              <w:rPr>
                <w:rFonts w:cstheme="minorHAnsi"/>
                <w:bCs/>
                <w:sz w:val="18"/>
                <w:szCs w:val="18"/>
                <w:lang w:eastAsia="ar-SA"/>
              </w:rPr>
              <w:t>KVJUD,</w:t>
            </w:r>
          </w:p>
          <w:p w14:paraId="2F6CE67D" w14:textId="5D8638EF"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KMSA</w:t>
            </w:r>
          </w:p>
        </w:tc>
        <w:tc>
          <w:tcPr>
            <w:tcW w:w="172" w:type="pct"/>
            <w:shd w:val="clear" w:color="auto" w:fill="auto"/>
          </w:tcPr>
          <w:p w14:paraId="7FD30EF1" w14:textId="77777777" w:rsidR="001F55D1" w:rsidRPr="00574CA4" w:rsidRDefault="001F55D1" w:rsidP="001F55D1">
            <w:pPr>
              <w:rPr>
                <w:rFonts w:eastAsia="Times New Roman" w:cstheme="minorHAnsi"/>
                <w:sz w:val="18"/>
                <w:szCs w:val="18"/>
                <w:lang w:eastAsia="lt-LT"/>
              </w:rPr>
            </w:pPr>
          </w:p>
        </w:tc>
        <w:tc>
          <w:tcPr>
            <w:tcW w:w="172" w:type="pct"/>
            <w:shd w:val="clear" w:color="auto" w:fill="auto"/>
          </w:tcPr>
          <w:p w14:paraId="5EF122F8" w14:textId="7B18B1DE"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2022</w:t>
            </w:r>
          </w:p>
        </w:tc>
        <w:tc>
          <w:tcPr>
            <w:tcW w:w="207" w:type="pct"/>
            <w:shd w:val="clear" w:color="auto" w:fill="auto"/>
          </w:tcPr>
          <w:p w14:paraId="63D761D4" w14:textId="7D6C7A05"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2030</w:t>
            </w:r>
          </w:p>
        </w:tc>
        <w:tc>
          <w:tcPr>
            <w:tcW w:w="275" w:type="pct"/>
            <w:shd w:val="clear" w:color="auto" w:fill="auto"/>
          </w:tcPr>
          <w:p w14:paraId="07D3D7AB" w14:textId="5444DFBA" w:rsidR="000F284F" w:rsidRPr="000F284F" w:rsidRDefault="000F284F" w:rsidP="000F284F">
            <w:pPr>
              <w:rPr>
                <w:rFonts w:eastAsia="Times New Roman" w:cstheme="minorHAnsi"/>
                <w:color w:val="FF0000"/>
                <w:sz w:val="18"/>
                <w:szCs w:val="18"/>
                <w:lang w:eastAsia="lt-LT"/>
              </w:rPr>
            </w:pPr>
            <w:r w:rsidRPr="000F284F">
              <w:rPr>
                <w:rFonts w:eastAsia="Times New Roman" w:cstheme="minorHAnsi"/>
                <w:color w:val="FF0000"/>
                <w:sz w:val="18"/>
                <w:szCs w:val="18"/>
                <w:lang w:eastAsia="lt-LT"/>
              </w:rPr>
              <w:t>Nepradėta vykdyti</w:t>
            </w:r>
          </w:p>
          <w:p w14:paraId="58D0E4C5" w14:textId="78076ED4" w:rsidR="001F55D1" w:rsidRPr="00574CA4" w:rsidRDefault="000F284F" w:rsidP="000F284F">
            <w:pPr>
              <w:rPr>
                <w:rFonts w:eastAsia="Times New Roman" w:cstheme="minorHAnsi"/>
                <w:sz w:val="18"/>
                <w:szCs w:val="18"/>
                <w:lang w:eastAsia="lt-LT"/>
              </w:rPr>
            </w:pPr>
            <w:r w:rsidRPr="003917D5">
              <w:rPr>
                <w:rFonts w:eastAsia="Times New Roman" w:cstheme="minorHAnsi"/>
                <w:sz w:val="18"/>
                <w:szCs w:val="18"/>
                <w:lang w:eastAsia="lt-LT"/>
              </w:rPr>
              <w:t>Stebėsena vykdoma</w:t>
            </w:r>
          </w:p>
        </w:tc>
        <w:tc>
          <w:tcPr>
            <w:tcW w:w="1652" w:type="pct"/>
            <w:shd w:val="clear" w:color="auto" w:fill="auto"/>
          </w:tcPr>
          <w:p w14:paraId="60E542D7" w14:textId="77777777" w:rsidR="001F55D1" w:rsidRPr="00574CA4" w:rsidRDefault="001F55D1" w:rsidP="001F55D1">
            <w:pPr>
              <w:rPr>
                <w:rFonts w:eastAsia="Times New Roman" w:cstheme="minorHAnsi"/>
                <w:b/>
                <w:sz w:val="18"/>
                <w:szCs w:val="18"/>
                <w:lang w:eastAsia="lt-LT"/>
              </w:rPr>
            </w:pPr>
          </w:p>
        </w:tc>
        <w:tc>
          <w:tcPr>
            <w:tcW w:w="251" w:type="pct"/>
            <w:shd w:val="clear" w:color="auto" w:fill="auto"/>
          </w:tcPr>
          <w:p w14:paraId="564213D0" w14:textId="078F2122" w:rsidR="001F55D1" w:rsidRPr="00574CA4" w:rsidRDefault="001F55D1" w:rsidP="001F55D1">
            <w:pPr>
              <w:rPr>
                <w:rFonts w:eastAsia="Times New Roman" w:cstheme="minorHAnsi"/>
                <w:sz w:val="18"/>
                <w:szCs w:val="18"/>
                <w:lang w:eastAsia="lt-LT"/>
              </w:rPr>
            </w:pPr>
            <w:r w:rsidRPr="00574CA4">
              <w:rPr>
                <w:rFonts w:cstheme="minorHAnsi"/>
                <w:bCs/>
                <w:sz w:val="18"/>
                <w:szCs w:val="18"/>
                <w:lang w:eastAsia="ar-SA"/>
              </w:rPr>
              <w:t>KL</w:t>
            </w:r>
          </w:p>
        </w:tc>
      </w:tr>
      <w:tr w:rsidR="001149A1" w14:paraId="231D9DE2" w14:textId="77777777" w:rsidTr="00B57A8D">
        <w:tc>
          <w:tcPr>
            <w:tcW w:w="5000" w:type="pct"/>
            <w:gridSpan w:val="11"/>
          </w:tcPr>
          <w:p w14:paraId="231D9DE1" w14:textId="3E2B4BA5" w:rsidR="001149A1" w:rsidRPr="00223992" w:rsidRDefault="001149A1" w:rsidP="001149A1">
            <w:pPr>
              <w:pStyle w:val="Lentelepriemones"/>
              <w:numPr>
                <w:ilvl w:val="0"/>
                <w:numId w:val="21"/>
              </w:numPr>
              <w:tabs>
                <w:tab w:val="left" w:pos="172"/>
              </w:tabs>
              <w:rPr>
                <w:rFonts w:cstheme="minorHAnsi"/>
                <w:b/>
                <w:sz w:val="22"/>
              </w:rPr>
            </w:pPr>
            <w:r w:rsidRPr="00223992">
              <w:rPr>
                <w:rFonts w:eastAsia="Times New Roman" w:cstheme="minorHAnsi"/>
                <w:b/>
                <w:sz w:val="22"/>
                <w:lang w:eastAsia="ar-SA"/>
              </w:rPr>
              <w:t>URBANISTINĖ STRUKTŪRA (BP IV)</w:t>
            </w:r>
          </w:p>
        </w:tc>
      </w:tr>
      <w:tr w:rsidR="00A314B5" w14:paraId="231D9DE6" w14:textId="77777777" w:rsidTr="00FA1A14">
        <w:tc>
          <w:tcPr>
            <w:tcW w:w="136" w:type="pct"/>
            <w:vMerge w:val="restart"/>
          </w:tcPr>
          <w:p w14:paraId="231D9DE3" w14:textId="77777777" w:rsidR="00A314B5" w:rsidRDefault="00A314B5" w:rsidP="001149A1">
            <w:pPr>
              <w:pStyle w:val="Lentelepriemones"/>
            </w:pPr>
          </w:p>
        </w:tc>
        <w:tc>
          <w:tcPr>
            <w:tcW w:w="172" w:type="pct"/>
            <w:shd w:val="clear" w:color="auto" w:fill="auto"/>
          </w:tcPr>
          <w:p w14:paraId="231D9DE4" w14:textId="6F218C6D" w:rsidR="00A314B5" w:rsidRPr="00602005" w:rsidRDefault="00A314B5" w:rsidP="001149A1">
            <w:pPr>
              <w:rPr>
                <w:rFonts w:eastAsia="Times New Roman"/>
                <w:b/>
                <w:sz w:val="18"/>
                <w:szCs w:val="18"/>
                <w:lang w:eastAsia="lt-LT"/>
              </w:rPr>
            </w:pPr>
            <w:r w:rsidRPr="006A605F">
              <w:rPr>
                <w:b/>
                <w:lang w:eastAsia="ar-SA"/>
              </w:rPr>
              <w:t>2.1.</w:t>
            </w:r>
          </w:p>
        </w:tc>
        <w:tc>
          <w:tcPr>
            <w:tcW w:w="4692" w:type="pct"/>
            <w:gridSpan w:val="9"/>
            <w:shd w:val="clear" w:color="auto" w:fill="auto"/>
          </w:tcPr>
          <w:p w14:paraId="231D9DE5" w14:textId="48B15C64" w:rsidR="00A314B5" w:rsidRPr="00602005" w:rsidRDefault="00A314B5" w:rsidP="001149A1">
            <w:pPr>
              <w:rPr>
                <w:rFonts w:eastAsia="Times New Roman"/>
                <w:sz w:val="18"/>
                <w:szCs w:val="18"/>
                <w:lang w:eastAsia="lt-LT"/>
              </w:rPr>
            </w:pPr>
            <w:r w:rsidRPr="006A605F">
              <w:rPr>
                <w:b/>
                <w:lang w:eastAsia="ar-SA"/>
              </w:rPr>
              <w:t>Miesto struktūros optimizavimas (BP 13, 14, 17)</w:t>
            </w:r>
          </w:p>
        </w:tc>
      </w:tr>
      <w:tr w:rsidR="00FA1A14" w14:paraId="231D9E07" w14:textId="77777777" w:rsidTr="00260D8F">
        <w:tc>
          <w:tcPr>
            <w:tcW w:w="136" w:type="pct"/>
            <w:vMerge/>
          </w:tcPr>
          <w:p w14:paraId="231D9DE7" w14:textId="77777777" w:rsidR="00A314B5" w:rsidRDefault="00A314B5" w:rsidP="00E11FCD">
            <w:pPr>
              <w:pStyle w:val="Lentelepriemones"/>
            </w:pPr>
          </w:p>
        </w:tc>
        <w:tc>
          <w:tcPr>
            <w:tcW w:w="172" w:type="pct"/>
            <w:shd w:val="clear" w:color="auto" w:fill="auto"/>
          </w:tcPr>
          <w:p w14:paraId="231D9DE8" w14:textId="01021681"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2.1.1.</w:t>
            </w:r>
          </w:p>
        </w:tc>
        <w:tc>
          <w:tcPr>
            <w:tcW w:w="909" w:type="pct"/>
            <w:shd w:val="clear" w:color="auto" w:fill="auto"/>
          </w:tcPr>
          <w:p w14:paraId="7785D57D"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Skatinti daugiabučių gyvenamųjų namų kvartalų kompleksinio atnaujinimo projektų įgyvendinimą </w:t>
            </w:r>
          </w:p>
          <w:p w14:paraId="231D9DE9" w14:textId="645C16E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P-3.2.2.1-5, P-3.2.2.2)</w:t>
            </w:r>
          </w:p>
        </w:tc>
        <w:tc>
          <w:tcPr>
            <w:tcW w:w="709" w:type="pct"/>
            <w:shd w:val="clear" w:color="auto" w:fill="auto"/>
          </w:tcPr>
          <w:p w14:paraId="50855D53"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275A0D26" w14:textId="77777777" w:rsidR="00A314B5" w:rsidRPr="00260D8F" w:rsidRDefault="00A314B5" w:rsidP="00260D8F">
            <w:pPr>
              <w:suppressAutoHyphens/>
              <w:rPr>
                <w:rFonts w:cstheme="minorHAnsi"/>
                <w:bCs/>
                <w:sz w:val="18"/>
                <w:szCs w:val="18"/>
                <w:lang w:eastAsia="ar-SA"/>
              </w:rPr>
            </w:pPr>
            <w:r w:rsidRPr="00260D8F">
              <w:rPr>
                <w:rFonts w:cstheme="minorHAnsi"/>
                <w:bCs/>
                <w:iCs/>
                <w:sz w:val="18"/>
                <w:szCs w:val="18"/>
                <w:lang w:eastAsia="ar-SA"/>
              </w:rPr>
              <w:t>Įgyvendintas Daugiabučių namų kiemų infrastruktūros gerinimo priemonių planas</w:t>
            </w:r>
            <w:r w:rsidRPr="00260D8F">
              <w:rPr>
                <w:rFonts w:cstheme="minorHAnsi"/>
                <w:bCs/>
                <w:sz w:val="18"/>
                <w:szCs w:val="18"/>
                <w:lang w:eastAsia="ar-SA"/>
              </w:rPr>
              <w:t>.</w:t>
            </w:r>
          </w:p>
          <w:p w14:paraId="231D9DEE" w14:textId="44B73608"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projektas „Kompleksinis tikslinės teritorijos daugiabučių namų kiemų tvarkymas“</w:t>
            </w:r>
          </w:p>
        </w:tc>
        <w:tc>
          <w:tcPr>
            <w:tcW w:w="345" w:type="pct"/>
            <w:shd w:val="clear" w:color="auto" w:fill="auto"/>
          </w:tcPr>
          <w:p w14:paraId="231D9DF3" w14:textId="43A0B8D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KMSA</w:t>
            </w:r>
          </w:p>
        </w:tc>
        <w:tc>
          <w:tcPr>
            <w:tcW w:w="172" w:type="pct"/>
            <w:shd w:val="clear" w:color="auto" w:fill="auto"/>
          </w:tcPr>
          <w:p w14:paraId="231D9DF4"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DF5" w14:textId="7F631868"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DF6" w14:textId="4A607576"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DF7" w14:textId="3ECF3232" w:rsidR="00A314B5" w:rsidRPr="00260D8F" w:rsidRDefault="00A314B5" w:rsidP="00260D8F">
            <w:pPr>
              <w:rPr>
                <w:rFonts w:eastAsia="Times New Roman" w:cstheme="minorHAnsi"/>
                <w:sz w:val="18"/>
                <w:szCs w:val="18"/>
                <w:lang w:eastAsia="lt-LT"/>
              </w:rPr>
            </w:pPr>
            <w:r w:rsidRPr="006A6775">
              <w:rPr>
                <w:rFonts w:eastAsia="Times New Roman" w:cstheme="minorHAnsi"/>
                <w:sz w:val="18"/>
                <w:szCs w:val="18"/>
                <w:lang w:eastAsia="lt-LT"/>
              </w:rPr>
              <w:t>Vykdoma</w:t>
            </w:r>
          </w:p>
        </w:tc>
        <w:tc>
          <w:tcPr>
            <w:tcW w:w="1652" w:type="pct"/>
            <w:shd w:val="clear" w:color="auto" w:fill="auto"/>
          </w:tcPr>
          <w:p w14:paraId="231D9DFD" w14:textId="55EAD229" w:rsidR="00A314B5" w:rsidRPr="008A2567" w:rsidRDefault="00DE03A4" w:rsidP="000F6E62">
            <w:pPr>
              <w:rPr>
                <w:rFonts w:eastAsia="Times New Roman" w:cstheme="minorHAnsi"/>
                <w:bCs/>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6932">
              <w:rPr>
                <w:rFonts w:eastAsia="Times New Roman" w:cstheme="minorHAnsi"/>
                <w:bCs/>
                <w:sz w:val="18"/>
                <w:szCs w:val="18"/>
                <w:lang w:eastAsia="lt-LT"/>
              </w:rPr>
              <w:t>–</w:t>
            </w:r>
            <w:r>
              <w:rPr>
                <w:rFonts w:eastAsia="Times New Roman" w:cstheme="minorHAnsi"/>
                <w:bCs/>
                <w:sz w:val="18"/>
                <w:szCs w:val="18"/>
                <w:lang w:eastAsia="lt-LT"/>
              </w:rPr>
              <w:t xml:space="preserve"> </w:t>
            </w:r>
            <w:r w:rsidRPr="0029537F">
              <w:rPr>
                <w:rFonts w:eastAsia="Times New Roman" w:cstheme="minorHAnsi"/>
                <w:bCs/>
                <w:sz w:val="18"/>
                <w:szCs w:val="18"/>
                <w:lang w:eastAsia="lt-LT"/>
              </w:rPr>
              <w:t>r</w:t>
            </w:r>
            <w:r w:rsidR="003B2192" w:rsidRPr="0029537F">
              <w:rPr>
                <w:rFonts w:eastAsia="Times New Roman" w:cstheme="minorHAnsi"/>
                <w:bCs/>
                <w:sz w:val="18"/>
                <w:szCs w:val="18"/>
                <w:lang w:eastAsia="lt-LT"/>
              </w:rPr>
              <w:t>enovuoti 23 daugiabučiai namai</w:t>
            </w:r>
            <w:r w:rsidR="0029537F" w:rsidRPr="0029537F">
              <w:rPr>
                <w:rFonts w:eastAsia="Times New Roman" w:cstheme="minorHAnsi"/>
                <w:bCs/>
                <w:sz w:val="18"/>
                <w:szCs w:val="18"/>
                <w:lang w:eastAsia="lt-LT"/>
              </w:rPr>
              <w:t xml:space="preserve">, </w:t>
            </w:r>
            <w:r w:rsidR="000F6E62">
              <w:rPr>
                <w:rFonts w:eastAsia="Times New Roman" w:cstheme="minorHAnsi"/>
                <w:bCs/>
                <w:sz w:val="18"/>
                <w:szCs w:val="18"/>
                <w:lang w:eastAsia="lt-LT"/>
              </w:rPr>
              <w:t>i</w:t>
            </w:r>
            <w:r w:rsidR="0029537F" w:rsidRPr="0029537F">
              <w:rPr>
                <w:rFonts w:eastAsia="Times New Roman" w:cstheme="minorHAnsi"/>
                <w:bCs/>
                <w:sz w:val="18"/>
                <w:szCs w:val="18"/>
                <w:lang w:eastAsia="lt-LT"/>
              </w:rPr>
              <w:t xml:space="preserve">šduota 30 specialiųjų architektūrinių reikalavimų daugiabučių namų renovacijai. </w:t>
            </w:r>
            <w:r w:rsidR="000F6E62" w:rsidRPr="000F6E62">
              <w:rPr>
                <w:rFonts w:eastAsia="Times New Roman" w:cstheme="minorHAnsi"/>
                <w:bCs/>
                <w:sz w:val="18"/>
                <w:szCs w:val="18"/>
                <w:lang w:eastAsia="lt-LT"/>
              </w:rPr>
              <w:t xml:space="preserve">Įgyvendinamas projektas „Vingio mikrorajono aikštės atnaujinimo“ – atlikta 45% statybos rangos darbų. </w:t>
            </w:r>
            <w:r w:rsidR="0034352F" w:rsidRPr="0029537F">
              <w:rPr>
                <w:rFonts w:eastAsia="Times New Roman" w:cstheme="minorHAnsi"/>
                <w:bCs/>
                <w:sz w:val="18"/>
                <w:szCs w:val="18"/>
                <w:lang w:eastAsia="lt-LT"/>
              </w:rPr>
              <w:t>Įgyvendinamas</w:t>
            </w:r>
            <w:r w:rsidR="008B3B6B" w:rsidRPr="0029537F">
              <w:rPr>
                <w:rFonts w:eastAsia="Times New Roman" w:cstheme="minorHAnsi"/>
                <w:bCs/>
                <w:sz w:val="18"/>
                <w:szCs w:val="18"/>
                <w:lang w:eastAsia="lt-LT"/>
              </w:rPr>
              <w:t xml:space="preserve"> </w:t>
            </w:r>
            <w:r w:rsidR="0034352F" w:rsidRPr="0029537F">
              <w:rPr>
                <w:rFonts w:eastAsia="Times New Roman" w:cstheme="minorHAnsi"/>
                <w:bCs/>
                <w:sz w:val="18"/>
                <w:szCs w:val="18"/>
                <w:lang w:eastAsia="lt-LT"/>
              </w:rPr>
              <w:t>Daugiabučių namų kiemų infrastruktūros gerinimo priemonių planas:</w:t>
            </w:r>
            <w:r w:rsidR="0034352F" w:rsidRPr="0034352F">
              <w:rPr>
                <w:rFonts w:eastAsia="Times New Roman" w:cstheme="minorHAnsi"/>
                <w:bCs/>
                <w:sz w:val="18"/>
                <w:szCs w:val="18"/>
                <w:lang w:eastAsia="lt-LT"/>
              </w:rPr>
              <w:t xml:space="preserve"> želdynai tvarkyti 10 valdų</w:t>
            </w:r>
            <w:r w:rsidR="00493AF1">
              <w:rPr>
                <w:rFonts w:eastAsia="Times New Roman" w:cstheme="minorHAnsi"/>
                <w:b/>
                <w:bCs/>
                <w:sz w:val="18"/>
                <w:szCs w:val="18"/>
                <w:lang w:eastAsia="lt-LT"/>
              </w:rPr>
              <w:t xml:space="preserve">; </w:t>
            </w:r>
            <w:r w:rsidR="00865483" w:rsidRPr="00865483">
              <w:rPr>
                <w:rFonts w:eastAsia="Times New Roman" w:cstheme="minorHAnsi"/>
                <w:bCs/>
                <w:sz w:val="18"/>
                <w:szCs w:val="18"/>
                <w:lang w:eastAsia="lt-LT"/>
              </w:rPr>
              <w:t>įrengtos</w:t>
            </w:r>
            <w:r w:rsidR="00882465">
              <w:rPr>
                <w:rFonts w:eastAsia="Times New Roman" w:cstheme="minorHAnsi"/>
                <w:bCs/>
                <w:sz w:val="18"/>
                <w:szCs w:val="18"/>
                <w:lang w:eastAsia="lt-LT"/>
              </w:rPr>
              <w:t xml:space="preserve"> /</w:t>
            </w:r>
            <w:r w:rsidR="00865483" w:rsidRPr="00865483">
              <w:rPr>
                <w:rFonts w:eastAsia="Times New Roman" w:cstheme="minorHAnsi"/>
                <w:bCs/>
                <w:sz w:val="18"/>
                <w:szCs w:val="18"/>
                <w:lang w:eastAsia="lt-LT"/>
              </w:rPr>
              <w:t xml:space="preserve"> </w:t>
            </w:r>
            <w:r w:rsidR="00865483" w:rsidRPr="00B3511E">
              <w:rPr>
                <w:rFonts w:eastAsia="Times New Roman" w:cstheme="minorHAnsi"/>
                <w:bCs/>
                <w:sz w:val="18"/>
                <w:szCs w:val="18"/>
                <w:lang w:eastAsia="lt-LT"/>
              </w:rPr>
              <w:t xml:space="preserve">atnaujintos 272 automobilių stovėjimo vietos - </w:t>
            </w:r>
            <w:r w:rsidR="00FE4498" w:rsidRPr="00B3511E">
              <w:rPr>
                <w:rFonts w:eastAsia="Times New Roman" w:cstheme="minorHAnsi"/>
                <w:bCs/>
                <w:sz w:val="18"/>
                <w:szCs w:val="18"/>
                <w:lang w:eastAsia="lt-LT"/>
              </w:rPr>
              <w:t>Danės g. 9 (21 v.</w:t>
            </w:r>
            <w:r w:rsidR="00865483" w:rsidRPr="00B3511E">
              <w:rPr>
                <w:rFonts w:eastAsia="Times New Roman" w:cstheme="minorHAnsi"/>
                <w:bCs/>
                <w:sz w:val="18"/>
                <w:szCs w:val="18"/>
                <w:lang w:eastAsia="lt-LT"/>
              </w:rPr>
              <w:t>)</w:t>
            </w:r>
            <w:r w:rsidR="00FE4498" w:rsidRPr="00B3511E">
              <w:rPr>
                <w:rFonts w:eastAsia="Times New Roman" w:cstheme="minorHAnsi"/>
                <w:bCs/>
                <w:sz w:val="18"/>
                <w:szCs w:val="18"/>
                <w:lang w:eastAsia="lt-LT"/>
              </w:rPr>
              <w:t>, Brožynų g. 9,11 (66 v.</w:t>
            </w:r>
            <w:r w:rsidR="00865483" w:rsidRPr="00B3511E">
              <w:rPr>
                <w:rFonts w:eastAsia="Times New Roman" w:cstheme="minorHAnsi"/>
                <w:bCs/>
                <w:sz w:val="18"/>
                <w:szCs w:val="18"/>
                <w:lang w:eastAsia="lt-LT"/>
              </w:rPr>
              <w:t>), I. S</w:t>
            </w:r>
            <w:r w:rsidR="00FE4498" w:rsidRPr="00B3511E">
              <w:rPr>
                <w:rFonts w:eastAsia="Times New Roman" w:cstheme="minorHAnsi"/>
                <w:bCs/>
                <w:sz w:val="18"/>
                <w:szCs w:val="18"/>
                <w:lang w:eastAsia="lt-LT"/>
              </w:rPr>
              <w:t>imonaitytės g. 10-16 (145 v.</w:t>
            </w:r>
            <w:r w:rsidR="00865483" w:rsidRPr="00B3511E">
              <w:rPr>
                <w:rFonts w:eastAsia="Times New Roman" w:cstheme="minorHAnsi"/>
                <w:bCs/>
                <w:sz w:val="18"/>
                <w:szCs w:val="18"/>
                <w:lang w:eastAsia="lt-LT"/>
              </w:rPr>
              <w:t>)</w:t>
            </w:r>
            <w:r w:rsidR="00FE4498" w:rsidRPr="00B3511E">
              <w:rPr>
                <w:rFonts w:eastAsia="Times New Roman" w:cstheme="minorHAnsi"/>
                <w:bCs/>
                <w:sz w:val="18"/>
                <w:szCs w:val="18"/>
                <w:lang w:eastAsia="lt-LT"/>
              </w:rPr>
              <w:t>;</w:t>
            </w:r>
            <w:r w:rsidR="00F27B38" w:rsidRPr="00B3511E">
              <w:rPr>
                <w:rFonts w:eastAsia="Times New Roman" w:cstheme="minorHAnsi"/>
                <w:bCs/>
                <w:sz w:val="18"/>
                <w:szCs w:val="18"/>
                <w:lang w:eastAsia="lt-LT"/>
              </w:rPr>
              <w:t xml:space="preserve"> vykdomi statybos rangos darbai Statybininkų pr. 9÷</w:t>
            </w:r>
            <w:r w:rsidR="001A7002" w:rsidRPr="00B3511E">
              <w:rPr>
                <w:rFonts w:eastAsia="Times New Roman" w:cstheme="minorHAnsi"/>
                <w:bCs/>
                <w:sz w:val="18"/>
                <w:szCs w:val="18"/>
                <w:lang w:eastAsia="lt-LT"/>
              </w:rPr>
              <w:t xml:space="preserve">27 ir </w:t>
            </w:r>
            <w:r w:rsidR="00F27B38" w:rsidRPr="00B3511E">
              <w:rPr>
                <w:rFonts w:eastAsia="Times New Roman" w:cstheme="minorHAnsi"/>
                <w:bCs/>
                <w:sz w:val="18"/>
                <w:szCs w:val="18"/>
                <w:lang w:eastAsia="lt-LT"/>
              </w:rPr>
              <w:t>Žardininkų g. 2÷</w:t>
            </w:r>
            <w:r w:rsidR="001A7002" w:rsidRPr="00B3511E">
              <w:rPr>
                <w:rFonts w:eastAsia="Times New Roman" w:cstheme="minorHAnsi"/>
                <w:bCs/>
                <w:sz w:val="18"/>
                <w:szCs w:val="18"/>
                <w:lang w:eastAsia="lt-LT"/>
              </w:rPr>
              <w:t>18 (330 v.</w:t>
            </w:r>
            <w:r w:rsidR="00F27B38" w:rsidRPr="00B3511E">
              <w:rPr>
                <w:rFonts w:eastAsia="Times New Roman" w:cstheme="minorHAnsi"/>
                <w:bCs/>
                <w:sz w:val="18"/>
                <w:szCs w:val="18"/>
                <w:lang w:eastAsia="lt-LT"/>
              </w:rPr>
              <w:t>)</w:t>
            </w:r>
            <w:r w:rsidR="00B3511E" w:rsidRPr="00B3511E">
              <w:rPr>
                <w:rFonts w:eastAsia="Times New Roman" w:cstheme="minorHAnsi"/>
                <w:bCs/>
                <w:sz w:val="18"/>
                <w:szCs w:val="18"/>
                <w:lang w:eastAsia="lt-LT"/>
              </w:rPr>
              <w:t>, J. Janonio g. 26, 28, Malūnininkų g. 2, 8, 10, Smilties Pylimo g. 3, Sportininkų g. 5, 9</w:t>
            </w:r>
            <w:r w:rsidR="001A7002" w:rsidRPr="00B3511E">
              <w:rPr>
                <w:rFonts w:eastAsia="Times New Roman" w:cstheme="minorHAnsi"/>
                <w:bCs/>
                <w:sz w:val="18"/>
                <w:szCs w:val="18"/>
                <w:lang w:eastAsia="lt-LT"/>
              </w:rPr>
              <w:t xml:space="preserve">; </w:t>
            </w:r>
            <w:r w:rsidR="002C56BA" w:rsidRPr="00B3511E">
              <w:rPr>
                <w:rFonts w:eastAsia="Times New Roman" w:cstheme="minorHAnsi"/>
                <w:bCs/>
                <w:sz w:val="18"/>
                <w:szCs w:val="18"/>
                <w:lang w:eastAsia="lt-LT"/>
              </w:rPr>
              <w:t xml:space="preserve">rengiami </w:t>
            </w:r>
            <w:r w:rsidR="001A7002" w:rsidRPr="00B3511E">
              <w:rPr>
                <w:rFonts w:eastAsia="Times New Roman" w:cstheme="minorHAnsi"/>
                <w:bCs/>
                <w:sz w:val="18"/>
                <w:szCs w:val="18"/>
                <w:lang w:eastAsia="lt-LT"/>
              </w:rPr>
              <w:t>TP su automobilių stovėjimo vietų plėtra</w:t>
            </w:r>
            <w:r w:rsidR="002C56BA" w:rsidRPr="00B3511E">
              <w:rPr>
                <w:rFonts w:eastAsia="Times New Roman" w:cstheme="minorHAnsi"/>
                <w:bCs/>
                <w:sz w:val="18"/>
                <w:szCs w:val="18"/>
                <w:lang w:eastAsia="lt-LT"/>
              </w:rPr>
              <w:t xml:space="preserve"> Minijos g. 126, 128, 130C, Minijos g. 130, 130A, 130B, Taikos pr. 59, Kauno g. 3, 7, 9, Kauno g. 13, 15, 17, 19. 23, 23A, 25, Kauno g. 29,</w:t>
            </w:r>
            <w:r w:rsidR="002C56BA" w:rsidRPr="00493AF1">
              <w:rPr>
                <w:rFonts w:eastAsia="Times New Roman" w:cstheme="minorHAnsi"/>
                <w:bCs/>
                <w:sz w:val="18"/>
                <w:szCs w:val="18"/>
                <w:lang w:eastAsia="lt-LT"/>
              </w:rPr>
              <w:t xml:space="preserve"> 31, 33, 35, 39, 39A, 41, Kauno g. 45, 47, Šilutės pl. 18, 20, 22, 24, Naujakiemio g. 10, 12, 14, 16, 18, 20, 22, 24</w:t>
            </w:r>
            <w:r w:rsidR="002C56BA">
              <w:rPr>
                <w:rFonts w:eastAsia="Times New Roman" w:cstheme="minorHAnsi"/>
                <w:bCs/>
                <w:sz w:val="18"/>
                <w:szCs w:val="18"/>
                <w:lang w:eastAsia="lt-LT"/>
              </w:rPr>
              <w:t>;</w:t>
            </w:r>
            <w:r w:rsidR="001A7002">
              <w:rPr>
                <w:rFonts w:eastAsia="Times New Roman" w:cstheme="minorHAnsi"/>
                <w:bCs/>
                <w:sz w:val="18"/>
                <w:szCs w:val="18"/>
                <w:lang w:eastAsia="lt-LT"/>
              </w:rPr>
              <w:t xml:space="preserve"> </w:t>
            </w:r>
            <w:r w:rsidR="002C56BA" w:rsidRPr="002C56BA">
              <w:rPr>
                <w:rFonts w:eastAsia="Times New Roman" w:cstheme="minorHAnsi"/>
                <w:bCs/>
                <w:sz w:val="18"/>
                <w:szCs w:val="18"/>
                <w:lang w:eastAsia="lt-LT"/>
              </w:rPr>
              <w:t xml:space="preserve">įrengta </w:t>
            </w:r>
            <w:r w:rsidR="00FE4498" w:rsidRPr="002C56BA">
              <w:rPr>
                <w:rFonts w:eastAsia="Times New Roman" w:cstheme="minorHAnsi"/>
                <w:bCs/>
                <w:sz w:val="18"/>
                <w:szCs w:val="18"/>
                <w:lang w:eastAsia="lt-LT"/>
              </w:rPr>
              <w:t xml:space="preserve">9,72 </w:t>
            </w:r>
            <w:r w:rsidR="008F72C0">
              <w:rPr>
                <w:rFonts w:eastAsia="Times New Roman" w:cstheme="minorHAnsi"/>
                <w:bCs/>
                <w:sz w:val="18"/>
                <w:szCs w:val="18"/>
                <w:lang w:eastAsia="lt-LT"/>
              </w:rPr>
              <w:t>k</w:t>
            </w:r>
            <w:r w:rsidR="00FE4498" w:rsidRPr="002C56BA">
              <w:rPr>
                <w:rFonts w:eastAsia="Times New Roman" w:cstheme="minorHAnsi"/>
                <w:bCs/>
                <w:sz w:val="18"/>
                <w:szCs w:val="18"/>
                <w:lang w:eastAsia="lt-LT"/>
              </w:rPr>
              <w:t>m apšvietimo infrastruktūros 23 kiemuose</w:t>
            </w:r>
            <w:r w:rsidR="002C56BA" w:rsidRPr="002C56BA">
              <w:rPr>
                <w:rFonts w:eastAsia="Times New Roman" w:cstheme="minorHAnsi"/>
                <w:bCs/>
                <w:sz w:val="18"/>
                <w:szCs w:val="18"/>
                <w:lang w:eastAsia="lt-LT"/>
              </w:rPr>
              <w:t xml:space="preserve"> ir 274 šviestuvai prie </w:t>
            </w:r>
            <w:r w:rsidR="002C56BA">
              <w:rPr>
                <w:rFonts w:eastAsia="Times New Roman" w:cstheme="minorHAnsi"/>
                <w:bCs/>
                <w:sz w:val="18"/>
                <w:szCs w:val="18"/>
                <w:lang w:eastAsia="lt-LT"/>
              </w:rPr>
              <w:t>48 daugiabučių namų.</w:t>
            </w:r>
            <w:r w:rsidR="008B3B6B">
              <w:rPr>
                <w:rFonts w:eastAsia="Times New Roman" w:cstheme="minorHAnsi"/>
                <w:bCs/>
                <w:sz w:val="18"/>
                <w:szCs w:val="18"/>
                <w:lang w:eastAsia="lt-LT"/>
              </w:rPr>
              <w:t xml:space="preserve"> </w:t>
            </w:r>
            <w:r w:rsidR="008B3B6B" w:rsidRPr="00776E16">
              <w:rPr>
                <w:rFonts w:eastAsia="Times New Roman" w:cstheme="minorHAnsi"/>
                <w:bCs/>
                <w:sz w:val="18"/>
                <w:szCs w:val="18"/>
                <w:lang w:eastAsia="lt-LT"/>
              </w:rPr>
              <w:t>Įgyvendintas projektas „Kompleksinis tikslinės teritorijos daugiabučių namų kiemų tvarkymas“ – atlikta 100% statybos rangos</w:t>
            </w:r>
            <w:r w:rsidR="00776E16" w:rsidRPr="00776E16">
              <w:rPr>
                <w:rFonts w:eastAsia="Times New Roman" w:cstheme="minorHAnsi"/>
                <w:bCs/>
                <w:sz w:val="18"/>
                <w:szCs w:val="18"/>
                <w:lang w:eastAsia="lt-LT"/>
              </w:rPr>
              <w:t xml:space="preserve"> darbų, įrengtas pėsčiųjų takas tarp I ir II teritorijos, įrengtos</w:t>
            </w:r>
            <w:r w:rsidR="00915D99">
              <w:rPr>
                <w:rFonts w:eastAsia="Times New Roman" w:cstheme="minorHAnsi"/>
                <w:bCs/>
                <w:sz w:val="18"/>
                <w:szCs w:val="18"/>
                <w:lang w:eastAsia="lt-LT"/>
              </w:rPr>
              <w:t xml:space="preserve"> </w:t>
            </w:r>
            <w:r w:rsidR="008B3B6B" w:rsidRPr="00776E16">
              <w:rPr>
                <w:rFonts w:eastAsia="Times New Roman" w:cstheme="minorHAnsi"/>
                <w:bCs/>
                <w:sz w:val="18"/>
                <w:szCs w:val="18"/>
                <w:lang w:eastAsia="lt-LT"/>
              </w:rPr>
              <w:t>/</w:t>
            </w:r>
            <w:r w:rsidR="00915D99">
              <w:rPr>
                <w:rFonts w:eastAsia="Times New Roman" w:cstheme="minorHAnsi"/>
                <w:bCs/>
                <w:sz w:val="18"/>
                <w:szCs w:val="18"/>
                <w:lang w:eastAsia="lt-LT"/>
              </w:rPr>
              <w:t xml:space="preserve"> </w:t>
            </w:r>
            <w:r w:rsidR="00776E16" w:rsidRPr="00776E16">
              <w:rPr>
                <w:rFonts w:eastAsia="Times New Roman" w:cstheme="minorHAnsi"/>
                <w:bCs/>
                <w:sz w:val="18"/>
                <w:szCs w:val="18"/>
                <w:lang w:eastAsia="lt-LT"/>
              </w:rPr>
              <w:t>atnaujintos 246 automobilių stovėjimų vietos, įrengti 159 šviestuvai.</w:t>
            </w:r>
            <w:r w:rsidR="009D1888">
              <w:rPr>
                <w:rFonts w:eastAsia="Times New Roman" w:cstheme="minorHAnsi"/>
                <w:bCs/>
                <w:sz w:val="18"/>
                <w:szCs w:val="18"/>
                <w:lang w:eastAsia="lt-LT"/>
              </w:rPr>
              <w:t xml:space="preserve"> </w:t>
            </w:r>
            <w:r w:rsidR="0034352F" w:rsidRPr="009D1888">
              <w:rPr>
                <w:rFonts w:eastAsia="Times New Roman" w:cstheme="minorHAnsi"/>
                <w:bCs/>
                <w:sz w:val="18"/>
                <w:szCs w:val="18"/>
                <w:lang w:eastAsia="lt-LT"/>
              </w:rPr>
              <w:t xml:space="preserve">Įgyvendinama Vaikų žaidimo aikštelių įrengimo ir atnaujinimo programa </w:t>
            </w:r>
            <w:r w:rsidR="006857F2" w:rsidRPr="009D1888">
              <w:rPr>
                <w:rFonts w:eastAsia="Times New Roman" w:cstheme="minorHAnsi"/>
                <w:bCs/>
                <w:sz w:val="18"/>
                <w:szCs w:val="18"/>
                <w:lang w:eastAsia="lt-LT"/>
              </w:rPr>
              <w:t xml:space="preserve">– </w:t>
            </w:r>
            <w:r w:rsidR="00D81F30" w:rsidRPr="009D1888">
              <w:rPr>
                <w:rFonts w:eastAsia="Times New Roman" w:cstheme="minorHAnsi"/>
                <w:bCs/>
                <w:sz w:val="18"/>
                <w:szCs w:val="18"/>
                <w:lang w:eastAsia="lt-LT"/>
              </w:rPr>
              <w:t>parengt</w:t>
            </w:r>
            <w:r w:rsidR="006857F2" w:rsidRPr="009D1888">
              <w:rPr>
                <w:rFonts w:eastAsia="Times New Roman" w:cstheme="minorHAnsi"/>
                <w:bCs/>
                <w:sz w:val="18"/>
                <w:szCs w:val="18"/>
                <w:lang w:eastAsia="lt-LT"/>
              </w:rPr>
              <w:t>as</w:t>
            </w:r>
            <w:r w:rsidR="00D81F30" w:rsidRPr="009D1888">
              <w:rPr>
                <w:rFonts w:eastAsia="Times New Roman" w:cstheme="minorHAnsi"/>
                <w:bCs/>
                <w:sz w:val="18"/>
                <w:szCs w:val="18"/>
                <w:lang w:eastAsia="lt-LT"/>
              </w:rPr>
              <w:t xml:space="preserve"> </w:t>
            </w:r>
            <w:r w:rsidR="006857F2" w:rsidRPr="009D1888">
              <w:rPr>
                <w:rFonts w:eastAsia="Times New Roman" w:cstheme="minorHAnsi"/>
                <w:bCs/>
                <w:sz w:val="18"/>
                <w:szCs w:val="18"/>
                <w:lang w:eastAsia="lt-LT"/>
              </w:rPr>
              <w:t xml:space="preserve">teritorijos Stoties g. 2A÷2 </w:t>
            </w:r>
            <w:r w:rsidR="00D81F30" w:rsidRPr="009D1888">
              <w:rPr>
                <w:rFonts w:eastAsia="Times New Roman" w:cstheme="minorHAnsi"/>
                <w:bCs/>
                <w:sz w:val="18"/>
                <w:szCs w:val="18"/>
                <w:lang w:eastAsia="lt-LT"/>
              </w:rPr>
              <w:t>pertvarkymo, gerinant gamtinę aplinką, skatinant lankytojų srautus, pritaikant miestiečių aktyviam</w:t>
            </w:r>
            <w:r w:rsidR="00D81F30" w:rsidRPr="00D81F30">
              <w:rPr>
                <w:rFonts w:eastAsia="Times New Roman" w:cstheme="minorHAnsi"/>
                <w:bCs/>
                <w:sz w:val="18"/>
                <w:szCs w:val="18"/>
                <w:lang w:eastAsia="lt-LT"/>
              </w:rPr>
              <w:t xml:space="preserve"> laisvalaikiui ir </w:t>
            </w:r>
            <w:r w:rsidR="00D81F30" w:rsidRPr="00082B09">
              <w:rPr>
                <w:rFonts w:eastAsia="Times New Roman" w:cstheme="minorHAnsi"/>
                <w:bCs/>
                <w:sz w:val="18"/>
                <w:szCs w:val="18"/>
                <w:lang w:eastAsia="lt-LT"/>
              </w:rPr>
              <w:t>poilsiui TP; rengiami vaikų žaidimo aikštelių įrengimo TP Rūko g. 33</w:t>
            </w:r>
            <w:r w:rsidR="009D1888" w:rsidRPr="00082B09">
              <w:rPr>
                <w:rFonts w:eastAsia="Times New Roman" w:cstheme="minorHAnsi"/>
                <w:bCs/>
                <w:sz w:val="18"/>
                <w:szCs w:val="18"/>
                <w:lang w:eastAsia="lt-LT"/>
              </w:rPr>
              <w:t>, Kalnupės g. 2, Jūros g. 2, Baltijos pr. 65, Vingio g. 15;</w:t>
            </w:r>
            <w:r w:rsidR="009D1888" w:rsidRPr="00082B09">
              <w:t xml:space="preserve"> </w:t>
            </w:r>
            <w:r w:rsidR="008A2567" w:rsidRPr="00082B09">
              <w:rPr>
                <w:rFonts w:eastAsia="Times New Roman" w:cstheme="minorHAnsi"/>
                <w:bCs/>
                <w:sz w:val="18"/>
                <w:szCs w:val="18"/>
                <w:lang w:eastAsia="lt-LT"/>
              </w:rPr>
              <w:t>vykdomas laisvalaikio zonos įrengimas Stoties g. (</w:t>
            </w:r>
            <w:r w:rsidR="008A2567" w:rsidRPr="004226D4">
              <w:rPr>
                <w:rFonts w:eastAsia="Times New Roman" w:cstheme="minorHAnsi"/>
                <w:bCs/>
                <w:sz w:val="18"/>
                <w:szCs w:val="18"/>
                <w:lang w:eastAsia="lt-LT"/>
              </w:rPr>
              <w:t xml:space="preserve">Giruliuose) </w:t>
            </w:r>
            <w:r w:rsidR="00A06932">
              <w:rPr>
                <w:rFonts w:eastAsia="Times New Roman" w:cstheme="minorHAnsi"/>
                <w:bCs/>
                <w:sz w:val="18"/>
                <w:szCs w:val="18"/>
                <w:lang w:eastAsia="lt-LT"/>
              </w:rPr>
              <w:t>–</w:t>
            </w:r>
            <w:r w:rsidR="008A2567" w:rsidRPr="004226D4">
              <w:rPr>
                <w:rFonts w:eastAsia="Times New Roman" w:cstheme="minorHAnsi"/>
                <w:bCs/>
                <w:sz w:val="18"/>
                <w:szCs w:val="18"/>
                <w:lang w:eastAsia="lt-LT"/>
              </w:rPr>
              <w:t xml:space="preserve"> atlikta 20</w:t>
            </w:r>
            <w:r w:rsidR="001F3EAA" w:rsidRPr="004226D4">
              <w:rPr>
                <w:rFonts w:eastAsia="Times New Roman" w:cstheme="minorHAnsi"/>
                <w:bCs/>
                <w:sz w:val="18"/>
                <w:szCs w:val="18"/>
                <w:lang w:eastAsia="lt-LT"/>
              </w:rPr>
              <w:t xml:space="preserve">% </w:t>
            </w:r>
            <w:r w:rsidR="008A2567" w:rsidRPr="004226D4">
              <w:rPr>
                <w:rFonts w:eastAsia="Times New Roman" w:cstheme="minorHAnsi"/>
                <w:bCs/>
                <w:sz w:val="18"/>
                <w:szCs w:val="18"/>
                <w:lang w:eastAsia="lt-LT"/>
              </w:rPr>
              <w:t>statybos rangos</w:t>
            </w:r>
            <w:r w:rsidR="00082B09" w:rsidRPr="004226D4">
              <w:rPr>
                <w:rFonts w:eastAsia="Times New Roman" w:cstheme="minorHAnsi"/>
                <w:bCs/>
                <w:sz w:val="18"/>
                <w:szCs w:val="18"/>
                <w:lang w:eastAsia="lt-LT"/>
              </w:rPr>
              <w:t xml:space="preserve"> darbų; </w:t>
            </w:r>
            <w:r w:rsidR="0034352F" w:rsidRPr="004226D4">
              <w:rPr>
                <w:rFonts w:eastAsia="Times New Roman" w:cstheme="minorHAnsi"/>
                <w:bCs/>
                <w:sz w:val="18"/>
                <w:szCs w:val="18"/>
                <w:lang w:eastAsia="lt-LT"/>
              </w:rPr>
              <w:t>pašal</w:t>
            </w:r>
            <w:r w:rsidR="009D1888" w:rsidRPr="004226D4">
              <w:rPr>
                <w:rFonts w:eastAsia="Times New Roman" w:cstheme="minorHAnsi"/>
                <w:bCs/>
                <w:sz w:val="18"/>
                <w:szCs w:val="18"/>
                <w:lang w:eastAsia="lt-LT"/>
              </w:rPr>
              <w:t>inti 75</w:t>
            </w:r>
            <w:r w:rsidR="00082B09" w:rsidRPr="004226D4">
              <w:rPr>
                <w:rFonts w:eastAsia="Times New Roman" w:cstheme="minorHAnsi"/>
                <w:bCs/>
                <w:sz w:val="18"/>
                <w:szCs w:val="18"/>
                <w:lang w:eastAsia="lt-LT"/>
              </w:rPr>
              <w:t xml:space="preserve"> netinkami</w:t>
            </w:r>
            <w:r w:rsidR="009D1888" w:rsidRPr="004226D4">
              <w:rPr>
                <w:rFonts w:eastAsia="Times New Roman" w:cstheme="minorHAnsi"/>
                <w:bCs/>
                <w:sz w:val="18"/>
                <w:szCs w:val="18"/>
                <w:lang w:eastAsia="lt-LT"/>
              </w:rPr>
              <w:t xml:space="preserve"> naudoti vaikų žaidimo įrenginiai</w:t>
            </w:r>
            <w:r w:rsidR="0034352F" w:rsidRPr="004226D4">
              <w:rPr>
                <w:rFonts w:eastAsia="Times New Roman" w:cstheme="minorHAnsi"/>
                <w:bCs/>
                <w:sz w:val="18"/>
                <w:szCs w:val="18"/>
                <w:lang w:eastAsia="lt-LT"/>
              </w:rPr>
              <w:t>.</w:t>
            </w:r>
            <w:r w:rsidR="004226D4" w:rsidRPr="004226D4">
              <w:rPr>
                <w:rFonts w:eastAsia="Times New Roman" w:cstheme="minorHAnsi"/>
                <w:bCs/>
                <w:sz w:val="18"/>
                <w:szCs w:val="18"/>
                <w:lang w:eastAsia="lt-LT"/>
              </w:rPr>
              <w:t xml:space="preserve"> </w:t>
            </w:r>
          </w:p>
        </w:tc>
        <w:tc>
          <w:tcPr>
            <w:tcW w:w="251" w:type="pct"/>
            <w:shd w:val="clear" w:color="auto" w:fill="auto"/>
          </w:tcPr>
          <w:p w14:paraId="45BFD6E6"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06" w14:textId="6BA3FE7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1F" w14:textId="77777777" w:rsidTr="00260D8F">
        <w:tc>
          <w:tcPr>
            <w:tcW w:w="136" w:type="pct"/>
            <w:vMerge/>
          </w:tcPr>
          <w:p w14:paraId="231D9E08" w14:textId="77777777" w:rsidR="00A314B5" w:rsidRDefault="00A314B5" w:rsidP="00E11FCD">
            <w:pPr>
              <w:pStyle w:val="Lentelepriemones"/>
              <w:spacing w:before="0" w:after="0"/>
            </w:pPr>
          </w:p>
        </w:tc>
        <w:tc>
          <w:tcPr>
            <w:tcW w:w="172" w:type="pct"/>
            <w:shd w:val="clear" w:color="auto" w:fill="auto"/>
          </w:tcPr>
          <w:p w14:paraId="231D9E09" w14:textId="2840634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2.1.2.</w:t>
            </w:r>
          </w:p>
        </w:tc>
        <w:tc>
          <w:tcPr>
            <w:tcW w:w="909" w:type="pct"/>
            <w:shd w:val="clear" w:color="auto" w:fill="auto"/>
          </w:tcPr>
          <w:p w14:paraId="78B0B700"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Modernizuoti senamiesčio infrastruktūrą, siekiant didesnio aktyvumo ir įveiklinimo </w:t>
            </w:r>
          </w:p>
          <w:p w14:paraId="231D9E0A" w14:textId="2E696E3E"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P-3.2.2.3-1)</w:t>
            </w:r>
          </w:p>
        </w:tc>
        <w:tc>
          <w:tcPr>
            <w:tcW w:w="709" w:type="pct"/>
            <w:shd w:val="clear" w:color="auto" w:fill="auto"/>
          </w:tcPr>
          <w:p w14:paraId="10D7DD5D"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4453E452"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Įgyvendintas projektas „Senamiesčio grindinio atnaujinimas ir universalaus dizaino pritaikymas“.</w:t>
            </w:r>
          </w:p>
          <w:p w14:paraId="616AE5B8"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 xml:space="preserve">Įgyvendintas Teatro g. ir Sukilėlių g. rekonstrukcijos projektas. </w:t>
            </w:r>
          </w:p>
          <w:p w14:paraId="0318DD2F" w14:textId="77777777" w:rsidR="00047D27" w:rsidRDefault="00A314B5" w:rsidP="00260D8F">
            <w:pPr>
              <w:rPr>
                <w:rFonts w:cstheme="minorHAnsi"/>
                <w:bCs/>
                <w:iCs/>
                <w:sz w:val="18"/>
                <w:szCs w:val="18"/>
                <w:lang w:eastAsia="ar-SA"/>
              </w:rPr>
            </w:pPr>
            <w:r w:rsidRPr="00260D8F">
              <w:rPr>
                <w:rFonts w:cstheme="minorHAnsi"/>
                <w:bCs/>
                <w:iCs/>
                <w:sz w:val="18"/>
                <w:szCs w:val="18"/>
                <w:lang w:eastAsia="ar-SA"/>
              </w:rPr>
              <w:t xml:space="preserve">Įgyvendintas Turgaus aikštės su prieigomis, pritaikant verslo, </w:t>
            </w:r>
          </w:p>
          <w:p w14:paraId="231D9E0D" w14:textId="5A762FE9"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turizmo, bendruomenės poreikiams sutvarkymo projektas</w:t>
            </w:r>
          </w:p>
        </w:tc>
        <w:tc>
          <w:tcPr>
            <w:tcW w:w="345" w:type="pct"/>
            <w:shd w:val="clear" w:color="auto" w:fill="auto"/>
          </w:tcPr>
          <w:p w14:paraId="602DF94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0F" w14:textId="3E04FB6A"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10"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11" w14:textId="67AE325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12" w14:textId="21C31C9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13" w14:textId="12DD713D" w:rsidR="00A314B5" w:rsidRPr="00260D8F" w:rsidRDefault="006C7480" w:rsidP="00260D8F">
            <w:pPr>
              <w:rPr>
                <w:rFonts w:eastAsia="Times New Roman" w:cstheme="minorHAnsi"/>
                <w:sz w:val="18"/>
                <w:szCs w:val="18"/>
                <w:lang w:eastAsia="lt-LT"/>
              </w:rPr>
            </w:pPr>
            <w:r w:rsidRPr="006A6775">
              <w:rPr>
                <w:rFonts w:eastAsia="Times New Roman" w:cstheme="minorHAnsi"/>
                <w:sz w:val="18"/>
                <w:szCs w:val="18"/>
                <w:lang w:eastAsia="lt-LT"/>
              </w:rPr>
              <w:t>Vykdoma</w:t>
            </w:r>
          </w:p>
        </w:tc>
        <w:tc>
          <w:tcPr>
            <w:tcW w:w="1652" w:type="pct"/>
            <w:shd w:val="clear" w:color="auto" w:fill="auto"/>
          </w:tcPr>
          <w:p w14:paraId="4327C144" w14:textId="72360960" w:rsidR="007470B6" w:rsidRPr="00260D8F" w:rsidRDefault="006C7480" w:rsidP="007470B6">
            <w:pPr>
              <w:suppressAutoHyphens/>
              <w:rPr>
                <w:rFonts w:cstheme="minorHAnsi"/>
                <w:bCs/>
                <w:iCs/>
                <w:sz w:val="18"/>
                <w:szCs w:val="18"/>
                <w:lang w:eastAsia="ar-SA"/>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 </w:t>
            </w:r>
            <w:r w:rsidR="00732B95">
              <w:rPr>
                <w:rFonts w:cstheme="minorHAnsi"/>
                <w:bCs/>
                <w:iCs/>
                <w:sz w:val="18"/>
                <w:szCs w:val="18"/>
                <w:lang w:eastAsia="ar-SA"/>
              </w:rPr>
              <w:t>įgyvendinamas</w:t>
            </w:r>
            <w:r w:rsidR="00732B95" w:rsidRPr="00260D8F">
              <w:rPr>
                <w:rFonts w:cstheme="minorHAnsi"/>
                <w:bCs/>
                <w:iCs/>
                <w:sz w:val="18"/>
                <w:szCs w:val="18"/>
                <w:lang w:eastAsia="ar-SA"/>
              </w:rPr>
              <w:t xml:space="preserve"> projektas „Senamiesčio grindinio atnaujinimas ir universalaus dizaino pritaikymas“</w:t>
            </w:r>
            <w:r w:rsidR="00732B95">
              <w:rPr>
                <w:rFonts w:cstheme="minorHAnsi"/>
                <w:bCs/>
                <w:iCs/>
                <w:sz w:val="18"/>
                <w:szCs w:val="18"/>
                <w:lang w:eastAsia="ar-SA"/>
              </w:rPr>
              <w:t xml:space="preserve"> - </w:t>
            </w:r>
            <w:r w:rsidR="00AA239C" w:rsidRPr="00732B95">
              <w:rPr>
                <w:rFonts w:eastAsia="Times New Roman" w:cstheme="minorHAnsi"/>
                <w:bCs/>
                <w:sz w:val="18"/>
                <w:szCs w:val="18"/>
                <w:lang w:eastAsia="lt-LT"/>
              </w:rPr>
              <w:t>atlikta 64</w:t>
            </w:r>
            <w:r w:rsidR="00AA239C">
              <w:rPr>
                <w:rFonts w:eastAsia="Times New Roman" w:cstheme="minorHAnsi"/>
                <w:bCs/>
                <w:sz w:val="18"/>
                <w:szCs w:val="18"/>
                <w:lang w:eastAsia="lt-LT"/>
              </w:rPr>
              <w:t xml:space="preserve">% statybos rangos </w:t>
            </w:r>
            <w:r w:rsidR="00AA239C" w:rsidRPr="00732B95">
              <w:rPr>
                <w:rFonts w:eastAsia="Times New Roman" w:cstheme="minorHAnsi"/>
                <w:bCs/>
                <w:sz w:val="18"/>
                <w:szCs w:val="18"/>
                <w:lang w:eastAsia="lt-LT"/>
              </w:rPr>
              <w:t>darbų</w:t>
            </w:r>
            <w:r w:rsidR="00AA239C">
              <w:rPr>
                <w:rFonts w:eastAsia="Times New Roman" w:cstheme="minorHAnsi"/>
                <w:bCs/>
                <w:sz w:val="18"/>
                <w:szCs w:val="18"/>
                <w:lang w:eastAsia="lt-LT"/>
              </w:rPr>
              <w:t xml:space="preserve"> </w:t>
            </w:r>
            <w:r w:rsidR="00732B95" w:rsidRPr="00732B95">
              <w:rPr>
                <w:rFonts w:eastAsia="Times New Roman" w:cstheme="minorHAnsi"/>
                <w:bCs/>
                <w:sz w:val="18"/>
                <w:szCs w:val="18"/>
                <w:lang w:eastAsia="lt-LT"/>
              </w:rPr>
              <w:t>Vežėjų</w:t>
            </w:r>
            <w:r w:rsidR="00AA239C">
              <w:rPr>
                <w:rFonts w:eastAsia="Times New Roman" w:cstheme="minorHAnsi"/>
                <w:bCs/>
                <w:sz w:val="18"/>
                <w:szCs w:val="18"/>
                <w:lang w:eastAsia="lt-LT"/>
              </w:rPr>
              <w:t xml:space="preserve"> g.</w:t>
            </w:r>
            <w:r w:rsidR="00732B95" w:rsidRPr="00732B95">
              <w:rPr>
                <w:rFonts w:eastAsia="Times New Roman" w:cstheme="minorHAnsi"/>
                <w:bCs/>
                <w:sz w:val="18"/>
                <w:szCs w:val="18"/>
                <w:lang w:eastAsia="lt-LT"/>
              </w:rPr>
              <w:t>, Žvejų</w:t>
            </w:r>
            <w:r w:rsidR="00AA239C">
              <w:rPr>
                <w:rFonts w:eastAsia="Times New Roman" w:cstheme="minorHAnsi"/>
                <w:bCs/>
                <w:sz w:val="18"/>
                <w:szCs w:val="18"/>
                <w:lang w:eastAsia="lt-LT"/>
              </w:rPr>
              <w:t xml:space="preserve"> g., Didžiojo</w:t>
            </w:r>
            <w:r w:rsidR="00732B95" w:rsidRPr="00732B95">
              <w:rPr>
                <w:rFonts w:eastAsia="Times New Roman" w:cstheme="minorHAnsi"/>
                <w:bCs/>
                <w:sz w:val="18"/>
                <w:szCs w:val="18"/>
                <w:lang w:eastAsia="lt-LT"/>
              </w:rPr>
              <w:t xml:space="preserve"> Vandens</w:t>
            </w:r>
            <w:r w:rsidR="00AA239C">
              <w:rPr>
                <w:rFonts w:eastAsia="Times New Roman" w:cstheme="minorHAnsi"/>
                <w:bCs/>
                <w:sz w:val="18"/>
                <w:szCs w:val="18"/>
                <w:lang w:eastAsia="lt-LT"/>
              </w:rPr>
              <w:t xml:space="preserve"> g., Daržų g.</w:t>
            </w:r>
            <w:r w:rsidR="007470B6">
              <w:rPr>
                <w:rFonts w:eastAsia="Times New Roman" w:cstheme="minorHAnsi"/>
                <w:bCs/>
                <w:sz w:val="18"/>
                <w:szCs w:val="18"/>
                <w:lang w:eastAsia="lt-LT"/>
              </w:rPr>
              <w:t xml:space="preserve"> </w:t>
            </w:r>
            <w:r w:rsidR="007470B6">
              <w:rPr>
                <w:rFonts w:cstheme="minorHAnsi"/>
                <w:bCs/>
                <w:iCs/>
                <w:sz w:val="18"/>
                <w:szCs w:val="18"/>
                <w:lang w:eastAsia="ar-SA"/>
              </w:rPr>
              <w:t>Įgyvendinamas</w:t>
            </w:r>
            <w:r w:rsidR="007470B6" w:rsidRPr="00260D8F">
              <w:rPr>
                <w:rFonts w:cstheme="minorHAnsi"/>
                <w:bCs/>
                <w:iCs/>
                <w:sz w:val="18"/>
                <w:szCs w:val="18"/>
                <w:lang w:eastAsia="ar-SA"/>
              </w:rPr>
              <w:t xml:space="preserve"> Teatro g. ir Sukilėl</w:t>
            </w:r>
            <w:r w:rsidR="007470B6">
              <w:rPr>
                <w:rFonts w:cstheme="minorHAnsi"/>
                <w:bCs/>
                <w:iCs/>
                <w:sz w:val="18"/>
                <w:szCs w:val="18"/>
                <w:lang w:eastAsia="ar-SA"/>
              </w:rPr>
              <w:t xml:space="preserve">ių g. rekonstrukcijos projektas - </w:t>
            </w:r>
            <w:r w:rsidR="007470B6">
              <w:rPr>
                <w:rFonts w:eastAsia="Times New Roman" w:cstheme="minorHAnsi"/>
                <w:bCs/>
                <w:sz w:val="18"/>
                <w:szCs w:val="18"/>
                <w:lang w:eastAsia="lt-LT"/>
              </w:rPr>
              <w:t xml:space="preserve">atlikta 46% statybos rangos </w:t>
            </w:r>
            <w:r w:rsidR="007470B6" w:rsidRPr="00732B95">
              <w:rPr>
                <w:rFonts w:eastAsia="Times New Roman" w:cstheme="minorHAnsi"/>
                <w:bCs/>
                <w:sz w:val="18"/>
                <w:szCs w:val="18"/>
                <w:lang w:eastAsia="lt-LT"/>
              </w:rPr>
              <w:t>darbų</w:t>
            </w:r>
            <w:r w:rsidR="007470B6">
              <w:rPr>
                <w:rFonts w:cstheme="minorHAnsi"/>
                <w:bCs/>
                <w:iCs/>
                <w:sz w:val="18"/>
                <w:szCs w:val="18"/>
                <w:lang w:eastAsia="ar-SA"/>
              </w:rPr>
              <w:t xml:space="preserve"> </w:t>
            </w:r>
            <w:r w:rsidR="007470B6" w:rsidRPr="00260D8F">
              <w:rPr>
                <w:rFonts w:cstheme="minorHAnsi"/>
                <w:bCs/>
                <w:iCs/>
                <w:sz w:val="18"/>
                <w:szCs w:val="18"/>
                <w:lang w:eastAsia="ar-SA"/>
              </w:rPr>
              <w:t xml:space="preserve"> </w:t>
            </w:r>
          </w:p>
          <w:p w14:paraId="231D9E18" w14:textId="379B5073" w:rsidR="00A314B5" w:rsidRPr="00260D8F" w:rsidRDefault="00AA239C" w:rsidP="00AA239C">
            <w:pPr>
              <w:rPr>
                <w:rFonts w:eastAsia="Times New Roman" w:cstheme="minorHAnsi"/>
                <w:b/>
                <w:sz w:val="18"/>
                <w:szCs w:val="18"/>
                <w:lang w:eastAsia="lt-LT"/>
              </w:rPr>
            </w:pPr>
            <w:r>
              <w:rPr>
                <w:rFonts w:eastAsia="Times New Roman" w:cstheme="minorHAnsi"/>
                <w:bCs/>
                <w:sz w:val="18"/>
                <w:szCs w:val="18"/>
                <w:lang w:eastAsia="lt-LT"/>
              </w:rPr>
              <w:t xml:space="preserve"> </w:t>
            </w:r>
            <w:r w:rsidR="00732B95" w:rsidRPr="00732B95">
              <w:rPr>
                <w:rFonts w:eastAsia="Times New Roman" w:cstheme="minorHAnsi"/>
                <w:bCs/>
                <w:sz w:val="18"/>
                <w:szCs w:val="18"/>
                <w:lang w:eastAsia="lt-LT"/>
              </w:rPr>
              <w:t xml:space="preserve"> </w:t>
            </w:r>
          </w:p>
        </w:tc>
        <w:tc>
          <w:tcPr>
            <w:tcW w:w="251" w:type="pct"/>
            <w:shd w:val="clear" w:color="auto" w:fill="auto"/>
          </w:tcPr>
          <w:p w14:paraId="0D65C49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1E" w14:textId="1433B8E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38" w14:textId="77777777" w:rsidTr="00260D8F">
        <w:tc>
          <w:tcPr>
            <w:tcW w:w="136" w:type="pct"/>
            <w:vMerge/>
          </w:tcPr>
          <w:p w14:paraId="231D9E20" w14:textId="77777777" w:rsidR="00A314B5" w:rsidRDefault="00A314B5" w:rsidP="00002EEA">
            <w:pPr>
              <w:pStyle w:val="Lentelepriemones"/>
            </w:pPr>
          </w:p>
        </w:tc>
        <w:tc>
          <w:tcPr>
            <w:tcW w:w="172" w:type="pct"/>
            <w:shd w:val="clear" w:color="auto" w:fill="auto"/>
          </w:tcPr>
          <w:p w14:paraId="231D9E21" w14:textId="45139EF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2.1.3.</w:t>
            </w:r>
          </w:p>
        </w:tc>
        <w:tc>
          <w:tcPr>
            <w:tcW w:w="909" w:type="pct"/>
            <w:shd w:val="clear" w:color="auto" w:fill="auto"/>
          </w:tcPr>
          <w:p w14:paraId="722587EE" w14:textId="72FA4408"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Įrengti, modernizuoti ir</w:t>
            </w:r>
            <w:r w:rsidR="000F66DE">
              <w:rPr>
                <w:rFonts w:cstheme="minorHAnsi"/>
                <w:bCs/>
                <w:sz w:val="18"/>
                <w:szCs w:val="18"/>
                <w:lang w:eastAsia="ar-SA"/>
              </w:rPr>
              <w:t xml:space="preserve"> / ar pritaikyti daugiafunkces </w:t>
            </w:r>
            <w:r w:rsidRPr="00260D8F">
              <w:rPr>
                <w:rFonts w:cstheme="minorHAnsi"/>
                <w:bCs/>
                <w:sz w:val="18"/>
                <w:szCs w:val="18"/>
                <w:lang w:eastAsia="ar-SA"/>
              </w:rPr>
              <w:t xml:space="preserve">viešąsias erdves poilsio, rekreacijos poreikiams  </w:t>
            </w:r>
          </w:p>
          <w:p w14:paraId="231D9E22" w14:textId="24DCAF3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P-3.2.2.5)</w:t>
            </w:r>
          </w:p>
        </w:tc>
        <w:tc>
          <w:tcPr>
            <w:tcW w:w="709" w:type="pct"/>
            <w:shd w:val="clear" w:color="auto" w:fill="auto"/>
          </w:tcPr>
          <w:p w14:paraId="096EFEA1"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atnaujinimo projektai (vnt.).</w:t>
            </w:r>
          </w:p>
          <w:p w14:paraId="231D9E25" w14:textId="413AD7A0" w:rsidR="00A314B5" w:rsidRPr="00260D8F" w:rsidRDefault="00A314B5" w:rsidP="00260D8F">
            <w:pPr>
              <w:rPr>
                <w:rFonts w:eastAsia="Times New Roman" w:cstheme="minorHAnsi"/>
                <w:sz w:val="18"/>
                <w:szCs w:val="18"/>
                <w:lang w:eastAsia="lt-LT"/>
              </w:rPr>
            </w:pPr>
          </w:p>
        </w:tc>
        <w:tc>
          <w:tcPr>
            <w:tcW w:w="345" w:type="pct"/>
            <w:shd w:val="clear" w:color="auto" w:fill="auto"/>
          </w:tcPr>
          <w:p w14:paraId="491FFAF5"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27" w14:textId="022B1061"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28"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29" w14:textId="4EE5D6F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2A" w14:textId="412D4AA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E2B" w14:textId="77777777" w:rsidR="00A314B5" w:rsidRPr="00260D8F" w:rsidRDefault="00A314B5" w:rsidP="00260D8F">
            <w:pPr>
              <w:rPr>
                <w:rFonts w:eastAsia="Times New Roman" w:cstheme="minorHAnsi"/>
                <w:color w:val="FF0000"/>
                <w:sz w:val="18"/>
                <w:szCs w:val="18"/>
                <w:lang w:eastAsia="lt-LT"/>
              </w:rPr>
            </w:pPr>
            <w:r w:rsidRPr="007470B6">
              <w:rPr>
                <w:rFonts w:eastAsia="Times New Roman" w:cstheme="minorHAnsi"/>
                <w:sz w:val="18"/>
                <w:szCs w:val="18"/>
                <w:lang w:eastAsia="lt-LT"/>
              </w:rPr>
              <w:t>Vykdoma</w:t>
            </w:r>
          </w:p>
        </w:tc>
        <w:tc>
          <w:tcPr>
            <w:tcW w:w="1652" w:type="pct"/>
            <w:shd w:val="clear" w:color="auto" w:fill="auto"/>
          </w:tcPr>
          <w:p w14:paraId="1D8B090B" w14:textId="0D088B9C" w:rsidR="00D6771D" w:rsidRDefault="007470B6" w:rsidP="0095027D">
            <w:pPr>
              <w:rPr>
                <w:rFonts w:eastAsia="Times New Roman" w:cstheme="minorHAnsi"/>
                <w:bCs/>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95027D">
              <w:rPr>
                <w:rFonts w:eastAsia="Times New Roman" w:cstheme="minorHAnsi"/>
                <w:bCs/>
                <w:sz w:val="18"/>
                <w:szCs w:val="18"/>
                <w:lang w:eastAsia="lt-LT"/>
              </w:rPr>
              <w:t>–</w:t>
            </w:r>
            <w:r w:rsidR="00D541C9">
              <w:rPr>
                <w:rFonts w:eastAsia="Times New Roman" w:cstheme="minorHAnsi"/>
                <w:bCs/>
                <w:sz w:val="18"/>
                <w:szCs w:val="18"/>
                <w:lang w:eastAsia="lt-LT"/>
              </w:rPr>
              <w:t xml:space="preserve"> į</w:t>
            </w:r>
            <w:r w:rsidR="0095027D">
              <w:rPr>
                <w:rFonts w:eastAsia="Times New Roman" w:cstheme="minorHAnsi"/>
                <w:bCs/>
                <w:sz w:val="18"/>
                <w:szCs w:val="18"/>
                <w:lang w:eastAsia="lt-LT"/>
              </w:rPr>
              <w:t>gyvendinti projektai:</w:t>
            </w:r>
            <w:r w:rsidR="0095027D" w:rsidRPr="00546117">
              <w:rPr>
                <w:rFonts w:eastAsia="Times New Roman" w:cstheme="minorHAnsi"/>
                <w:bCs/>
                <w:sz w:val="18"/>
                <w:szCs w:val="18"/>
                <w:lang w:eastAsia="lt-LT"/>
              </w:rPr>
              <w:t xml:space="preserve"> </w:t>
            </w:r>
            <w:r w:rsidR="0095027D">
              <w:rPr>
                <w:rFonts w:eastAsia="Times New Roman" w:cstheme="minorHAnsi"/>
                <w:bCs/>
                <w:sz w:val="18"/>
                <w:szCs w:val="18"/>
                <w:lang w:eastAsia="lt-LT"/>
              </w:rPr>
              <w:t>„</w:t>
            </w:r>
            <w:r w:rsidR="0095027D" w:rsidRPr="0095027D">
              <w:rPr>
                <w:rFonts w:eastAsia="Times New Roman" w:cstheme="minorHAnsi"/>
                <w:bCs/>
                <w:sz w:val="18"/>
                <w:szCs w:val="18"/>
                <w:lang w:eastAsia="lt-LT"/>
              </w:rPr>
              <w:t>Danės upės krantinių rekonstrukcija ir prieigų (Danės skveras su fontanais) sutvarkymas</w:t>
            </w:r>
            <w:r w:rsidR="0095027D">
              <w:rPr>
                <w:rFonts w:eastAsia="Times New Roman" w:cstheme="minorHAnsi"/>
                <w:bCs/>
                <w:sz w:val="18"/>
                <w:szCs w:val="18"/>
                <w:lang w:eastAsia="lt-LT"/>
              </w:rPr>
              <w:t xml:space="preserve">“; </w:t>
            </w:r>
            <w:r w:rsidR="00430884">
              <w:rPr>
                <w:rFonts w:eastAsia="Times New Roman" w:cstheme="minorHAnsi"/>
                <w:bCs/>
                <w:sz w:val="18"/>
                <w:szCs w:val="18"/>
                <w:lang w:eastAsia="lt-LT"/>
              </w:rPr>
              <w:t>„</w:t>
            </w:r>
            <w:r w:rsidR="0095027D" w:rsidRPr="0095027D">
              <w:rPr>
                <w:rFonts w:eastAsia="Times New Roman" w:cstheme="minorHAnsi"/>
                <w:bCs/>
                <w:sz w:val="18"/>
                <w:szCs w:val="18"/>
                <w:lang w:eastAsia="lt-LT"/>
              </w:rPr>
              <w:t>Pėsčiųjų tako sutvarkymas palei Taikos pr. nuo Sausio 15-osios iki Kauno g., paverčiant viešąja erdve, pritaikyta gyventojams bei smulkiajam ir vidutiniam verslui</w:t>
            </w:r>
            <w:r w:rsidR="00430884">
              <w:rPr>
                <w:rFonts w:eastAsia="Times New Roman" w:cstheme="minorHAnsi"/>
                <w:bCs/>
                <w:sz w:val="18"/>
                <w:szCs w:val="18"/>
                <w:lang w:eastAsia="lt-LT"/>
              </w:rPr>
              <w:t>“; „</w:t>
            </w:r>
            <w:r w:rsidR="00430884" w:rsidRPr="00430884">
              <w:rPr>
                <w:rFonts w:eastAsia="Times New Roman" w:cstheme="minorHAnsi"/>
                <w:bCs/>
                <w:sz w:val="18"/>
                <w:szCs w:val="18"/>
                <w:lang w:eastAsia="lt-LT"/>
              </w:rPr>
              <w:t>Viešosios erdvės prie buvusio „Vaidilos“ kino teatro konversija</w:t>
            </w:r>
            <w:r w:rsidR="00430884">
              <w:rPr>
                <w:rFonts w:eastAsia="Times New Roman" w:cstheme="minorHAnsi"/>
                <w:bCs/>
                <w:sz w:val="18"/>
                <w:szCs w:val="18"/>
                <w:lang w:eastAsia="lt-LT"/>
              </w:rPr>
              <w:t>“; „</w:t>
            </w:r>
            <w:r w:rsidR="00430884" w:rsidRPr="00430884">
              <w:rPr>
                <w:rFonts w:eastAsia="Times New Roman" w:cstheme="minorHAnsi"/>
                <w:bCs/>
                <w:sz w:val="18"/>
                <w:szCs w:val="18"/>
                <w:lang w:eastAsia="lt-LT"/>
              </w:rPr>
              <w:t>Skvero Bokštų gatvėje sutvarkymas</w:t>
            </w:r>
            <w:r w:rsidR="00430884">
              <w:rPr>
                <w:rFonts w:eastAsia="Times New Roman" w:cstheme="minorHAnsi"/>
                <w:bCs/>
                <w:sz w:val="18"/>
                <w:szCs w:val="18"/>
                <w:lang w:eastAsia="lt-LT"/>
              </w:rPr>
              <w:t xml:space="preserve">“ - </w:t>
            </w:r>
            <w:r w:rsidR="00D6771D">
              <w:rPr>
                <w:rFonts w:eastAsia="Times New Roman" w:cstheme="minorHAnsi"/>
                <w:bCs/>
                <w:sz w:val="18"/>
                <w:szCs w:val="18"/>
                <w:lang w:eastAsia="lt-LT"/>
              </w:rPr>
              <w:t>sukurt</w:t>
            </w:r>
            <w:r w:rsidR="00430884">
              <w:rPr>
                <w:rFonts w:eastAsia="Times New Roman" w:cstheme="minorHAnsi"/>
                <w:bCs/>
                <w:sz w:val="18"/>
                <w:szCs w:val="18"/>
                <w:lang w:eastAsia="lt-LT"/>
              </w:rPr>
              <w:t>as ir pagamintas meninis akcentas;</w:t>
            </w:r>
            <w:r w:rsidR="00D6771D">
              <w:rPr>
                <w:rFonts w:eastAsia="Times New Roman" w:cstheme="minorHAnsi"/>
                <w:bCs/>
                <w:sz w:val="18"/>
                <w:szCs w:val="18"/>
                <w:lang w:eastAsia="lt-LT"/>
              </w:rPr>
              <w:t xml:space="preserve"> „</w:t>
            </w:r>
            <w:r w:rsidR="00D6771D" w:rsidRPr="00D6771D">
              <w:rPr>
                <w:rFonts w:eastAsia="Times New Roman" w:cstheme="minorHAnsi"/>
                <w:bCs/>
                <w:sz w:val="18"/>
                <w:szCs w:val="18"/>
                <w:lang w:eastAsia="lt-LT"/>
              </w:rPr>
              <w:t>Klaipėdos miesto savivaldybės kultūros centro Žvejų rūmų teritorijos sutvarkymas</w:t>
            </w:r>
            <w:r w:rsidR="00D6771D">
              <w:rPr>
                <w:rFonts w:eastAsia="Times New Roman" w:cstheme="minorHAnsi"/>
                <w:bCs/>
                <w:sz w:val="18"/>
                <w:szCs w:val="18"/>
                <w:lang w:eastAsia="lt-LT"/>
              </w:rPr>
              <w:t>“</w:t>
            </w:r>
            <w:r w:rsidR="00AC22A4">
              <w:rPr>
                <w:rFonts w:eastAsia="Times New Roman" w:cstheme="minorHAnsi"/>
                <w:bCs/>
                <w:sz w:val="18"/>
                <w:szCs w:val="18"/>
                <w:lang w:eastAsia="lt-LT"/>
              </w:rPr>
              <w:t>;</w:t>
            </w:r>
            <w:r w:rsidR="00D541C9">
              <w:rPr>
                <w:rFonts w:eastAsia="Times New Roman" w:cstheme="minorHAnsi"/>
                <w:bCs/>
                <w:sz w:val="18"/>
                <w:szCs w:val="18"/>
                <w:lang w:eastAsia="lt-LT"/>
              </w:rPr>
              <w:t xml:space="preserve"> „</w:t>
            </w:r>
            <w:r w:rsidR="00D541C9" w:rsidRPr="00D541C9">
              <w:rPr>
                <w:rFonts w:eastAsia="Times New Roman" w:cstheme="minorHAnsi"/>
                <w:bCs/>
                <w:sz w:val="18"/>
                <w:szCs w:val="18"/>
                <w:lang w:eastAsia="lt-LT"/>
              </w:rPr>
              <w:t>Malūno parko teritorijos sutvarkymas, gerinant gamtinę aplinką ir skatinant lankytojų srautus</w:t>
            </w:r>
            <w:r w:rsidR="00D541C9">
              <w:rPr>
                <w:rFonts w:eastAsia="Times New Roman" w:cstheme="minorHAnsi"/>
                <w:bCs/>
                <w:sz w:val="18"/>
                <w:szCs w:val="18"/>
                <w:lang w:eastAsia="lt-LT"/>
              </w:rPr>
              <w:t>“ (I etapas).</w:t>
            </w:r>
            <w:r w:rsidR="00AC22A4">
              <w:rPr>
                <w:rFonts w:eastAsia="Times New Roman" w:cstheme="minorHAnsi"/>
                <w:bCs/>
                <w:sz w:val="18"/>
                <w:szCs w:val="18"/>
                <w:lang w:eastAsia="lt-LT"/>
              </w:rPr>
              <w:t xml:space="preserve"> </w:t>
            </w:r>
          </w:p>
          <w:p w14:paraId="231D9E30" w14:textId="0D4A31DD" w:rsidR="00A314B5" w:rsidRPr="00260D8F" w:rsidRDefault="00AC22A4" w:rsidP="00D541C9">
            <w:pPr>
              <w:rPr>
                <w:rFonts w:eastAsia="Times New Roman" w:cstheme="minorHAnsi"/>
                <w:sz w:val="18"/>
                <w:szCs w:val="18"/>
                <w:lang w:eastAsia="lt-LT"/>
              </w:rPr>
            </w:pPr>
            <w:r>
              <w:rPr>
                <w:rFonts w:eastAsia="Times New Roman" w:cstheme="minorHAnsi"/>
                <w:bCs/>
                <w:sz w:val="18"/>
                <w:szCs w:val="18"/>
                <w:lang w:eastAsia="lt-LT"/>
              </w:rPr>
              <w:t>Įgyvendinami projektai:</w:t>
            </w:r>
            <w:r w:rsidR="00D541C9">
              <w:rPr>
                <w:rFonts w:eastAsia="Times New Roman" w:cstheme="minorHAnsi"/>
                <w:bCs/>
                <w:sz w:val="18"/>
                <w:szCs w:val="18"/>
                <w:lang w:eastAsia="lt-LT"/>
              </w:rPr>
              <w:t xml:space="preserve"> „</w:t>
            </w:r>
            <w:r w:rsidR="00D541C9" w:rsidRPr="00546117">
              <w:rPr>
                <w:rFonts w:eastAsia="Times New Roman" w:cstheme="minorHAnsi"/>
                <w:bCs/>
                <w:sz w:val="18"/>
                <w:szCs w:val="18"/>
                <w:lang w:eastAsia="lt-LT"/>
              </w:rPr>
              <w:t>Atgimimo aikštės sutvarkymo, didinat patrauklumą investicijoms, skatinat lankytojų srautus</w:t>
            </w:r>
            <w:r w:rsidR="00D541C9">
              <w:rPr>
                <w:rFonts w:eastAsia="Times New Roman" w:cstheme="minorHAnsi"/>
                <w:bCs/>
                <w:sz w:val="18"/>
                <w:szCs w:val="18"/>
                <w:lang w:eastAsia="lt-LT"/>
              </w:rPr>
              <w:t>“</w:t>
            </w:r>
            <w:r w:rsidR="00D541C9" w:rsidRPr="00546117">
              <w:rPr>
                <w:rFonts w:eastAsia="Times New Roman" w:cstheme="minorHAnsi"/>
                <w:bCs/>
                <w:sz w:val="18"/>
                <w:szCs w:val="18"/>
                <w:lang w:eastAsia="lt-LT"/>
              </w:rPr>
              <w:t xml:space="preserve"> – </w:t>
            </w:r>
            <w:r w:rsidR="00D541C9">
              <w:rPr>
                <w:rFonts w:eastAsia="Times New Roman" w:cstheme="minorHAnsi"/>
                <w:bCs/>
                <w:sz w:val="18"/>
                <w:szCs w:val="18"/>
                <w:lang w:eastAsia="lt-LT"/>
              </w:rPr>
              <w:t xml:space="preserve">TP pateiktas ekspertizei; </w:t>
            </w:r>
            <w:r w:rsidR="00D6771D" w:rsidRPr="000F6E62">
              <w:rPr>
                <w:rFonts w:eastAsia="Times New Roman" w:cstheme="minorHAnsi"/>
                <w:bCs/>
                <w:sz w:val="18"/>
                <w:szCs w:val="18"/>
                <w:lang w:eastAsia="lt-LT"/>
              </w:rPr>
              <w:t>„Vingio mikrorajono aikštės atnaujinimo“ – atlikta 45% statybos rangos darbų</w:t>
            </w:r>
            <w:r>
              <w:rPr>
                <w:rFonts w:eastAsia="Times New Roman" w:cstheme="minorHAnsi"/>
                <w:bCs/>
                <w:sz w:val="18"/>
                <w:szCs w:val="18"/>
                <w:lang w:eastAsia="lt-LT"/>
              </w:rPr>
              <w:t>; „</w:t>
            </w:r>
            <w:r w:rsidRPr="00AC22A4">
              <w:rPr>
                <w:rFonts w:eastAsia="Times New Roman" w:cstheme="minorHAnsi"/>
                <w:bCs/>
                <w:sz w:val="18"/>
                <w:szCs w:val="18"/>
                <w:lang w:eastAsia="lt-LT"/>
              </w:rPr>
              <w:t>Klaipėdos miesto Skulptūrų parko (senųjų miesto kapinių) sutvarkymas</w:t>
            </w:r>
            <w:r>
              <w:rPr>
                <w:rFonts w:eastAsia="Times New Roman" w:cstheme="minorHAnsi"/>
                <w:bCs/>
                <w:sz w:val="18"/>
                <w:szCs w:val="18"/>
                <w:lang w:eastAsia="lt-LT"/>
              </w:rPr>
              <w:t>“- atlikta 7</w:t>
            </w:r>
            <w:r w:rsidRPr="000F6E62">
              <w:rPr>
                <w:rFonts w:eastAsia="Times New Roman" w:cstheme="minorHAnsi"/>
                <w:bCs/>
                <w:sz w:val="18"/>
                <w:szCs w:val="18"/>
                <w:lang w:eastAsia="lt-LT"/>
              </w:rPr>
              <w:t>5% statybos rangos darbų</w:t>
            </w:r>
            <w:r>
              <w:rPr>
                <w:rFonts w:eastAsia="Times New Roman" w:cstheme="minorHAnsi"/>
                <w:bCs/>
                <w:sz w:val="18"/>
                <w:szCs w:val="18"/>
                <w:lang w:eastAsia="lt-LT"/>
              </w:rPr>
              <w:t>; „</w:t>
            </w:r>
            <w:r w:rsidR="00875F19" w:rsidRPr="00875F19">
              <w:rPr>
                <w:rFonts w:eastAsia="Times New Roman" w:cstheme="minorHAnsi"/>
                <w:bCs/>
                <w:sz w:val="18"/>
                <w:szCs w:val="18"/>
                <w:lang w:eastAsia="lt-LT"/>
              </w:rPr>
              <w:t>Skvero ties prekybos centru „Maxima“  (Šilutės pl. 40A) ir pėsčiųjų ir dviračių tako nuo Šilutės pl. iki Taikos pr. atnaujinimas</w:t>
            </w:r>
            <w:r w:rsidR="00875F19">
              <w:rPr>
                <w:rFonts w:eastAsia="Times New Roman" w:cstheme="minorHAnsi"/>
                <w:bCs/>
                <w:sz w:val="18"/>
                <w:szCs w:val="18"/>
                <w:lang w:eastAsia="lt-LT"/>
              </w:rPr>
              <w:t>“ - atlikta 30</w:t>
            </w:r>
            <w:r w:rsidR="00875F19" w:rsidRPr="000F6E62">
              <w:rPr>
                <w:rFonts w:eastAsia="Times New Roman" w:cstheme="minorHAnsi"/>
                <w:bCs/>
                <w:sz w:val="18"/>
                <w:szCs w:val="18"/>
                <w:lang w:eastAsia="lt-LT"/>
              </w:rPr>
              <w:t>% statybos rangos darbų</w:t>
            </w:r>
            <w:r w:rsidR="00796927">
              <w:rPr>
                <w:rFonts w:eastAsia="Times New Roman" w:cstheme="minorHAnsi"/>
                <w:bCs/>
                <w:sz w:val="18"/>
                <w:szCs w:val="18"/>
                <w:lang w:eastAsia="lt-LT"/>
              </w:rPr>
              <w:t>; „</w:t>
            </w:r>
            <w:r w:rsidR="00796927" w:rsidRPr="00796927">
              <w:rPr>
                <w:rFonts w:eastAsia="Times New Roman" w:cstheme="minorHAnsi"/>
                <w:bCs/>
                <w:sz w:val="18"/>
                <w:szCs w:val="18"/>
                <w:lang w:eastAsia="lt-LT"/>
              </w:rPr>
              <w:t>Vasaros koncertų estrados modernizavimas (kapitalinis remontas ir aplinkos sutvarkymas)</w:t>
            </w:r>
            <w:r w:rsidR="00796927">
              <w:rPr>
                <w:rFonts w:eastAsia="Times New Roman" w:cstheme="minorHAnsi"/>
                <w:bCs/>
                <w:sz w:val="18"/>
                <w:szCs w:val="18"/>
                <w:lang w:eastAsia="lt-LT"/>
              </w:rPr>
              <w:t xml:space="preserve">“ – rengiamas </w:t>
            </w:r>
            <w:r w:rsidR="00D541C9">
              <w:rPr>
                <w:rFonts w:eastAsia="Times New Roman" w:cstheme="minorHAnsi"/>
                <w:bCs/>
                <w:sz w:val="18"/>
                <w:szCs w:val="18"/>
                <w:lang w:eastAsia="lt-LT"/>
              </w:rPr>
              <w:t>TP;</w:t>
            </w:r>
            <w:r w:rsidR="00D541C9">
              <w:t xml:space="preserve"> „</w:t>
            </w:r>
            <w:r w:rsidR="00D541C9" w:rsidRPr="00D541C9">
              <w:rPr>
                <w:rFonts w:eastAsia="Times New Roman" w:cstheme="minorHAnsi"/>
                <w:bCs/>
                <w:sz w:val="18"/>
                <w:szCs w:val="18"/>
                <w:lang w:eastAsia="lt-LT"/>
              </w:rPr>
              <w:t>Sakurų parko įrengimas teritorijoje tarp Žvejų  rūmų, Taikos pr., Naikupės g. ir įvažiuojamojo kelio į Žvejų rūmus</w:t>
            </w:r>
            <w:r w:rsidR="00D541C9">
              <w:rPr>
                <w:rFonts w:eastAsia="Times New Roman" w:cstheme="minorHAnsi"/>
                <w:bCs/>
                <w:sz w:val="18"/>
                <w:szCs w:val="18"/>
                <w:lang w:eastAsia="lt-LT"/>
              </w:rPr>
              <w:t>“ – atlikta 95</w:t>
            </w:r>
            <w:r w:rsidR="00D541C9" w:rsidRPr="000F6E62">
              <w:rPr>
                <w:rFonts w:eastAsia="Times New Roman" w:cstheme="minorHAnsi"/>
                <w:bCs/>
                <w:sz w:val="18"/>
                <w:szCs w:val="18"/>
                <w:lang w:eastAsia="lt-LT"/>
              </w:rPr>
              <w:t>% statybos rangos darbų</w:t>
            </w:r>
            <w:r w:rsidR="008E1FDC">
              <w:rPr>
                <w:rFonts w:eastAsia="Times New Roman" w:cstheme="minorHAnsi"/>
                <w:bCs/>
                <w:sz w:val="18"/>
                <w:szCs w:val="18"/>
                <w:lang w:eastAsia="lt-LT"/>
              </w:rPr>
              <w:t>; „</w:t>
            </w:r>
            <w:r w:rsidR="008E1FDC" w:rsidRPr="00D541C9">
              <w:rPr>
                <w:rFonts w:eastAsia="Times New Roman" w:cstheme="minorHAnsi"/>
                <w:bCs/>
                <w:sz w:val="18"/>
                <w:szCs w:val="18"/>
                <w:lang w:eastAsia="lt-LT"/>
              </w:rPr>
              <w:t>Malūno parko teritorijos sutvarkymas, gerinant gamtinę aplinką ir skatinant lankytojų srautus</w:t>
            </w:r>
            <w:r w:rsidR="008E1FDC">
              <w:rPr>
                <w:rFonts w:eastAsia="Times New Roman" w:cstheme="minorHAnsi"/>
                <w:bCs/>
                <w:sz w:val="18"/>
                <w:szCs w:val="18"/>
                <w:lang w:eastAsia="lt-LT"/>
              </w:rPr>
              <w:t>“ (II etapas) - atlikta 23</w:t>
            </w:r>
            <w:r w:rsidR="008E1FDC" w:rsidRPr="000F6E62">
              <w:rPr>
                <w:rFonts w:eastAsia="Times New Roman" w:cstheme="minorHAnsi"/>
                <w:bCs/>
                <w:sz w:val="18"/>
                <w:szCs w:val="18"/>
                <w:lang w:eastAsia="lt-LT"/>
              </w:rPr>
              <w:t>% statybos rangos darbų</w:t>
            </w:r>
            <w:r w:rsidR="008E1FDC">
              <w:rPr>
                <w:rFonts w:eastAsia="Times New Roman" w:cstheme="minorHAnsi"/>
                <w:bCs/>
                <w:sz w:val="18"/>
                <w:szCs w:val="18"/>
                <w:lang w:eastAsia="lt-LT"/>
              </w:rPr>
              <w:t xml:space="preserve">. </w:t>
            </w:r>
            <w:r w:rsidR="00D541C9">
              <w:rPr>
                <w:rFonts w:eastAsia="Times New Roman" w:cstheme="minorHAnsi"/>
                <w:bCs/>
                <w:sz w:val="18"/>
                <w:szCs w:val="18"/>
                <w:lang w:eastAsia="lt-LT"/>
              </w:rPr>
              <w:t xml:space="preserve">   </w:t>
            </w:r>
            <w:r w:rsidR="00875F19">
              <w:rPr>
                <w:rFonts w:eastAsia="Times New Roman" w:cstheme="minorHAnsi"/>
                <w:bCs/>
                <w:sz w:val="18"/>
                <w:szCs w:val="18"/>
                <w:lang w:eastAsia="lt-LT"/>
              </w:rPr>
              <w:t xml:space="preserve"> </w:t>
            </w:r>
            <w:r>
              <w:rPr>
                <w:rFonts w:eastAsia="Times New Roman" w:cstheme="minorHAnsi"/>
                <w:bCs/>
                <w:sz w:val="18"/>
                <w:szCs w:val="18"/>
                <w:lang w:eastAsia="lt-LT"/>
              </w:rPr>
              <w:t xml:space="preserve"> </w:t>
            </w:r>
            <w:r w:rsidR="00430884">
              <w:rPr>
                <w:rFonts w:eastAsia="Times New Roman" w:cstheme="minorHAnsi"/>
                <w:bCs/>
                <w:sz w:val="18"/>
                <w:szCs w:val="18"/>
                <w:lang w:eastAsia="lt-LT"/>
              </w:rPr>
              <w:t xml:space="preserve">  </w:t>
            </w:r>
            <w:r w:rsidR="0095027D">
              <w:rPr>
                <w:rFonts w:eastAsia="Times New Roman" w:cstheme="minorHAnsi"/>
                <w:bCs/>
                <w:sz w:val="18"/>
                <w:szCs w:val="18"/>
                <w:lang w:eastAsia="lt-LT"/>
              </w:rPr>
              <w:t xml:space="preserve">  </w:t>
            </w:r>
            <w:r w:rsidR="008D6A48">
              <w:rPr>
                <w:rFonts w:eastAsia="Times New Roman" w:cstheme="minorHAnsi"/>
                <w:bCs/>
                <w:sz w:val="18"/>
                <w:szCs w:val="18"/>
                <w:lang w:eastAsia="lt-LT"/>
              </w:rPr>
              <w:t xml:space="preserve"> </w:t>
            </w:r>
            <w:r w:rsidR="007470B6">
              <w:rPr>
                <w:rFonts w:eastAsia="Times New Roman" w:cstheme="minorHAnsi"/>
                <w:bCs/>
                <w:sz w:val="18"/>
                <w:szCs w:val="18"/>
                <w:lang w:eastAsia="lt-LT"/>
              </w:rPr>
              <w:t xml:space="preserve"> </w:t>
            </w:r>
          </w:p>
        </w:tc>
        <w:tc>
          <w:tcPr>
            <w:tcW w:w="251" w:type="pct"/>
            <w:shd w:val="clear" w:color="auto" w:fill="auto"/>
          </w:tcPr>
          <w:p w14:paraId="33304617"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37" w14:textId="5DFDB37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4D" w14:textId="77777777" w:rsidTr="00260D8F">
        <w:tc>
          <w:tcPr>
            <w:tcW w:w="136" w:type="pct"/>
            <w:vMerge/>
          </w:tcPr>
          <w:p w14:paraId="231D9E39" w14:textId="77777777" w:rsidR="00A314B5" w:rsidRDefault="00A314B5" w:rsidP="00002EEA">
            <w:pPr>
              <w:pStyle w:val="Lentelepriemones"/>
            </w:pPr>
          </w:p>
        </w:tc>
        <w:tc>
          <w:tcPr>
            <w:tcW w:w="172" w:type="pct"/>
            <w:shd w:val="clear" w:color="auto" w:fill="auto"/>
          </w:tcPr>
          <w:p w14:paraId="231D9E3A" w14:textId="61BAB279"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2.1.4.</w:t>
            </w:r>
          </w:p>
        </w:tc>
        <w:tc>
          <w:tcPr>
            <w:tcW w:w="909" w:type="pct"/>
            <w:shd w:val="clear" w:color="auto" w:fill="auto"/>
          </w:tcPr>
          <w:p w14:paraId="6E88CAF3"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Išplėtoti miesto kapinių infrastruktūrą (bendradarbiaujant su regiono savivaldybėmis)</w:t>
            </w:r>
          </w:p>
          <w:p w14:paraId="231D9E3B" w14:textId="10DEC5BD"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P-3.2.2.6)</w:t>
            </w:r>
          </w:p>
        </w:tc>
        <w:tc>
          <w:tcPr>
            <w:tcW w:w="709" w:type="pct"/>
            <w:shd w:val="clear" w:color="auto" w:fill="auto"/>
          </w:tcPr>
          <w:p w14:paraId="43C08E29" w14:textId="77777777" w:rsidR="00A314B5" w:rsidRPr="00260D8F" w:rsidRDefault="00A314B5" w:rsidP="00260D8F">
            <w:pPr>
              <w:suppressAutoHyphens/>
              <w:rPr>
                <w:rFonts w:cstheme="minorHAnsi"/>
                <w:bCs/>
                <w:iCs/>
                <w:sz w:val="18"/>
                <w:szCs w:val="18"/>
                <w:lang w:eastAsia="ar-SA"/>
              </w:rPr>
            </w:pPr>
            <w:r w:rsidRPr="00260D8F">
              <w:rPr>
                <w:rFonts w:cstheme="minorHAnsi"/>
                <w:bCs/>
                <w:iCs/>
                <w:sz w:val="18"/>
                <w:szCs w:val="18"/>
                <w:lang w:eastAsia="ar-SA"/>
              </w:rPr>
              <w:t>Įgyvendinti esamų miesto kapinių atnaujinimo projektai, įrengiant papildomas laidojimo vietas (vnt.).</w:t>
            </w:r>
          </w:p>
          <w:p w14:paraId="239421D5" w14:textId="77777777" w:rsidR="00047D27" w:rsidRDefault="00A314B5" w:rsidP="00260D8F">
            <w:pPr>
              <w:rPr>
                <w:rFonts w:cstheme="minorHAnsi"/>
                <w:bCs/>
                <w:iCs/>
                <w:sz w:val="18"/>
                <w:szCs w:val="18"/>
                <w:lang w:eastAsia="ar-SA"/>
              </w:rPr>
            </w:pPr>
            <w:r w:rsidRPr="00260D8F">
              <w:rPr>
                <w:rFonts w:cstheme="minorHAnsi"/>
                <w:bCs/>
                <w:iCs/>
                <w:sz w:val="18"/>
                <w:szCs w:val="18"/>
                <w:lang w:eastAsia="ar-SA"/>
              </w:rPr>
              <w:t xml:space="preserve">Įgyvendintas kapinių plėtros </w:t>
            </w:r>
          </w:p>
          <w:p w14:paraId="231D9E3D" w14:textId="5918B2E7"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projektas (ha)</w:t>
            </w:r>
          </w:p>
        </w:tc>
        <w:tc>
          <w:tcPr>
            <w:tcW w:w="345" w:type="pct"/>
            <w:shd w:val="clear" w:color="auto" w:fill="auto"/>
          </w:tcPr>
          <w:p w14:paraId="6310E8AA"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3E" w14:textId="0E1F551D"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3F"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40" w14:textId="5A1156A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41" w14:textId="4517E00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231D9E42" w14:textId="77777777" w:rsidR="00A314B5" w:rsidRPr="00260D8F" w:rsidRDefault="00A314B5" w:rsidP="00260D8F">
            <w:pPr>
              <w:rPr>
                <w:rFonts w:eastAsia="Times New Roman" w:cstheme="minorHAnsi"/>
                <w:color w:val="FF0000"/>
                <w:sz w:val="18"/>
                <w:szCs w:val="18"/>
                <w:lang w:eastAsia="lt-LT"/>
              </w:rPr>
            </w:pPr>
            <w:r w:rsidRPr="00AD17DB">
              <w:rPr>
                <w:rFonts w:eastAsia="Times New Roman" w:cstheme="minorHAnsi"/>
                <w:sz w:val="18"/>
                <w:szCs w:val="18"/>
                <w:lang w:eastAsia="lt-LT"/>
              </w:rPr>
              <w:t>Vykdoma</w:t>
            </w:r>
          </w:p>
        </w:tc>
        <w:tc>
          <w:tcPr>
            <w:tcW w:w="1652" w:type="pct"/>
            <w:shd w:val="clear" w:color="auto" w:fill="auto"/>
          </w:tcPr>
          <w:p w14:paraId="231D9E47" w14:textId="10AF94C6" w:rsidR="00A314B5" w:rsidRPr="00260D8F" w:rsidRDefault="00267480" w:rsidP="00267480">
            <w:pPr>
              <w:rPr>
                <w:rFonts w:eastAsia="Times New Roman" w:cstheme="minorHAnsi"/>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6932">
              <w:rPr>
                <w:rFonts w:eastAsia="Times New Roman" w:cstheme="minorHAnsi"/>
                <w:bCs/>
                <w:sz w:val="18"/>
                <w:szCs w:val="18"/>
                <w:lang w:eastAsia="lt-LT"/>
              </w:rPr>
              <w:t>–</w:t>
            </w:r>
            <w:r>
              <w:rPr>
                <w:rFonts w:eastAsia="Times New Roman" w:cstheme="minorHAnsi"/>
                <w:bCs/>
                <w:sz w:val="18"/>
                <w:szCs w:val="18"/>
                <w:lang w:eastAsia="lt-LT"/>
              </w:rPr>
              <w:t xml:space="preserve">  p</w:t>
            </w:r>
            <w:r w:rsidRPr="00267480">
              <w:rPr>
                <w:rFonts w:eastAsia="Times New Roman" w:cstheme="minorHAnsi"/>
                <w:sz w:val="18"/>
                <w:szCs w:val="18"/>
                <w:lang w:eastAsia="lt-LT"/>
              </w:rPr>
              <w:t>arengtas Klaipėdos miesto kapinių plėtros galimybių st</w:t>
            </w:r>
            <w:r>
              <w:rPr>
                <w:rFonts w:eastAsia="Times New Roman" w:cstheme="minorHAnsi"/>
                <w:sz w:val="18"/>
                <w:szCs w:val="18"/>
                <w:lang w:eastAsia="lt-LT"/>
              </w:rPr>
              <w:t>udijos papildymas.</w:t>
            </w:r>
          </w:p>
        </w:tc>
        <w:tc>
          <w:tcPr>
            <w:tcW w:w="251" w:type="pct"/>
            <w:shd w:val="clear" w:color="auto" w:fill="auto"/>
          </w:tcPr>
          <w:p w14:paraId="68DA2D79"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4C" w14:textId="150F6DF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66" w14:textId="77777777" w:rsidTr="00260D8F">
        <w:tc>
          <w:tcPr>
            <w:tcW w:w="136" w:type="pct"/>
            <w:vMerge/>
          </w:tcPr>
          <w:p w14:paraId="231D9E4E" w14:textId="77777777" w:rsidR="00A314B5" w:rsidRDefault="00A314B5" w:rsidP="00002EEA">
            <w:pPr>
              <w:pStyle w:val="Lentelepriemones"/>
            </w:pPr>
          </w:p>
        </w:tc>
        <w:tc>
          <w:tcPr>
            <w:tcW w:w="172" w:type="pct"/>
            <w:shd w:val="clear" w:color="auto" w:fill="auto"/>
          </w:tcPr>
          <w:p w14:paraId="231D9E4F" w14:textId="0562DD93"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2.1.5.</w:t>
            </w:r>
          </w:p>
        </w:tc>
        <w:tc>
          <w:tcPr>
            <w:tcW w:w="909" w:type="pct"/>
            <w:shd w:val="clear" w:color="auto" w:fill="auto"/>
          </w:tcPr>
          <w:p w14:paraId="39F137BF"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Išvystyti 6.10 Šiaurės Rago Nagrinėjamo rajono teritoriją (projektas „Memelio miestas“, Naujoji Uosto g. 3) </w:t>
            </w:r>
          </w:p>
          <w:p w14:paraId="231D9E50" w14:textId="75F46C3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P-3.2.1.1-1)</w:t>
            </w:r>
          </w:p>
        </w:tc>
        <w:tc>
          <w:tcPr>
            <w:tcW w:w="709" w:type="pct"/>
            <w:shd w:val="clear" w:color="auto" w:fill="auto"/>
          </w:tcPr>
          <w:p w14:paraId="231D9E54" w14:textId="3CE81495"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teritorijos prieigų (Danės skvero, inžinerinių komunikacijų, privažiavimo) įrengimo</w:t>
            </w:r>
            <w:r w:rsidRPr="00260D8F">
              <w:rPr>
                <w:rFonts w:cstheme="minorHAnsi"/>
                <w:bCs/>
                <w:sz w:val="18"/>
                <w:szCs w:val="18"/>
                <w:lang w:eastAsia="ar-SA"/>
              </w:rPr>
              <w:t xml:space="preserve"> projektas</w:t>
            </w:r>
          </w:p>
        </w:tc>
        <w:tc>
          <w:tcPr>
            <w:tcW w:w="345" w:type="pct"/>
            <w:shd w:val="clear" w:color="auto" w:fill="auto"/>
          </w:tcPr>
          <w:p w14:paraId="2E6A5E30"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56" w14:textId="41AC2AE8"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NT vystytojai</w:t>
            </w:r>
          </w:p>
        </w:tc>
        <w:tc>
          <w:tcPr>
            <w:tcW w:w="172" w:type="pct"/>
            <w:shd w:val="clear" w:color="auto" w:fill="auto"/>
          </w:tcPr>
          <w:p w14:paraId="231D9E57"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58" w14:textId="176C9AC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59" w14:textId="4328FD0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5A" w14:textId="77777777" w:rsidR="00A314B5" w:rsidRPr="00260D8F" w:rsidRDefault="00A314B5" w:rsidP="00260D8F">
            <w:pPr>
              <w:rPr>
                <w:rFonts w:eastAsia="Times New Roman" w:cstheme="minorHAnsi"/>
                <w:color w:val="FF0000"/>
                <w:sz w:val="18"/>
                <w:szCs w:val="18"/>
                <w:lang w:eastAsia="lt-LT"/>
              </w:rPr>
            </w:pPr>
            <w:r w:rsidRPr="007470B6">
              <w:rPr>
                <w:rFonts w:eastAsia="Times New Roman" w:cstheme="minorHAnsi"/>
                <w:sz w:val="18"/>
                <w:szCs w:val="18"/>
                <w:lang w:eastAsia="lt-LT"/>
              </w:rPr>
              <w:t>Vykdoma</w:t>
            </w:r>
          </w:p>
        </w:tc>
        <w:tc>
          <w:tcPr>
            <w:tcW w:w="1652" w:type="pct"/>
            <w:shd w:val="clear" w:color="auto" w:fill="auto"/>
          </w:tcPr>
          <w:p w14:paraId="231D9E5F" w14:textId="6740B57F" w:rsidR="00A314B5" w:rsidRPr="00260D8F" w:rsidRDefault="007470B6" w:rsidP="00260D8F">
            <w:pPr>
              <w:rPr>
                <w:rFonts w:eastAsia="Times New Roman" w:cstheme="minorHAnsi"/>
                <w:b/>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3867C8">
              <w:rPr>
                <w:rFonts w:eastAsia="Times New Roman" w:cstheme="minorHAnsi"/>
                <w:bCs/>
                <w:sz w:val="18"/>
                <w:szCs w:val="18"/>
                <w:lang w:eastAsia="lt-LT"/>
              </w:rPr>
              <w:t>–</w:t>
            </w:r>
            <w:r>
              <w:rPr>
                <w:rFonts w:eastAsia="Times New Roman" w:cstheme="minorHAnsi"/>
                <w:bCs/>
                <w:sz w:val="18"/>
                <w:szCs w:val="18"/>
                <w:lang w:eastAsia="lt-LT"/>
              </w:rPr>
              <w:t xml:space="preserve"> </w:t>
            </w:r>
            <w:r w:rsidR="003867C8">
              <w:rPr>
                <w:rFonts w:eastAsia="Times New Roman" w:cstheme="minorHAnsi"/>
                <w:bCs/>
                <w:sz w:val="18"/>
                <w:szCs w:val="18"/>
                <w:lang w:eastAsia="lt-LT"/>
              </w:rPr>
              <w:t xml:space="preserve">įvykdytas </w:t>
            </w:r>
            <w:r w:rsidR="001C4580">
              <w:rPr>
                <w:rFonts w:eastAsia="Times New Roman" w:cstheme="minorHAnsi"/>
                <w:bCs/>
                <w:sz w:val="18"/>
                <w:szCs w:val="18"/>
                <w:lang w:eastAsia="lt-LT"/>
              </w:rPr>
              <w:t>„</w:t>
            </w:r>
            <w:r w:rsidR="001C4580" w:rsidRPr="001C4580">
              <w:rPr>
                <w:rFonts w:eastAsia="Times New Roman" w:cstheme="minorHAnsi"/>
                <w:bCs/>
                <w:sz w:val="18"/>
                <w:szCs w:val="18"/>
                <w:lang w:eastAsia="lt-LT"/>
              </w:rPr>
              <w:t>Šiaurės rago skvero tarp Naujosios Uosto gatvės ir Kuršių marių sut</w:t>
            </w:r>
            <w:r w:rsidR="001C4580">
              <w:rPr>
                <w:rFonts w:eastAsia="Times New Roman" w:cstheme="minorHAnsi"/>
                <w:bCs/>
                <w:sz w:val="18"/>
                <w:szCs w:val="18"/>
                <w:lang w:eastAsia="lt-LT"/>
              </w:rPr>
              <w:t>varkymo atvirą projekto konkursas“.</w:t>
            </w:r>
          </w:p>
        </w:tc>
        <w:tc>
          <w:tcPr>
            <w:tcW w:w="251" w:type="pct"/>
            <w:shd w:val="clear" w:color="auto" w:fill="auto"/>
          </w:tcPr>
          <w:p w14:paraId="0BFABC55"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65" w14:textId="2D17B84F"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84" w14:textId="77777777" w:rsidTr="00260D8F">
        <w:tc>
          <w:tcPr>
            <w:tcW w:w="136" w:type="pct"/>
            <w:vMerge/>
          </w:tcPr>
          <w:p w14:paraId="231D9E67" w14:textId="77777777" w:rsidR="00A314B5" w:rsidRDefault="00A314B5" w:rsidP="00002EEA">
            <w:pPr>
              <w:pStyle w:val="Lentelepriemones"/>
            </w:pPr>
          </w:p>
        </w:tc>
        <w:tc>
          <w:tcPr>
            <w:tcW w:w="172" w:type="pct"/>
            <w:shd w:val="clear" w:color="auto" w:fill="auto"/>
          </w:tcPr>
          <w:p w14:paraId="231D9E68" w14:textId="10007FE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2.1.6.</w:t>
            </w:r>
          </w:p>
        </w:tc>
        <w:tc>
          <w:tcPr>
            <w:tcW w:w="909" w:type="pct"/>
            <w:shd w:val="clear" w:color="auto" w:fill="auto"/>
          </w:tcPr>
          <w:p w14:paraId="46B4984C"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Įgalinti AB „Klaipėdos energija" teritorijos konversiją, sudarant sąlygas vystyti komercines, rekreacines veiklas </w:t>
            </w:r>
          </w:p>
          <w:p w14:paraId="231D9E6A" w14:textId="194380D7"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P-3.2.1.2-1)</w:t>
            </w:r>
          </w:p>
        </w:tc>
        <w:tc>
          <w:tcPr>
            <w:tcW w:w="709" w:type="pct"/>
            <w:shd w:val="clear" w:color="auto" w:fill="auto"/>
          </w:tcPr>
          <w:p w14:paraId="231D9E6D" w14:textId="531D8A8C"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Įgyvendintas teritorijos konversijos</w:t>
            </w:r>
            <w:r w:rsidRPr="00260D8F">
              <w:rPr>
                <w:rFonts w:cstheme="minorHAnsi"/>
                <w:bCs/>
                <w:sz w:val="18"/>
                <w:szCs w:val="18"/>
                <w:lang w:eastAsia="ar-SA"/>
              </w:rPr>
              <w:t xml:space="preserve"> projektas</w:t>
            </w:r>
          </w:p>
        </w:tc>
        <w:tc>
          <w:tcPr>
            <w:tcW w:w="345" w:type="pct"/>
            <w:shd w:val="clear" w:color="auto" w:fill="auto"/>
          </w:tcPr>
          <w:p w14:paraId="2F58FDAB"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31D9E72" w14:textId="040856AD"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AB „Klaipėdos energija“</w:t>
            </w:r>
          </w:p>
        </w:tc>
        <w:tc>
          <w:tcPr>
            <w:tcW w:w="172" w:type="pct"/>
            <w:shd w:val="clear" w:color="auto" w:fill="auto"/>
          </w:tcPr>
          <w:p w14:paraId="231D9E73"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74" w14:textId="4265DBB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2021</w:t>
            </w:r>
          </w:p>
        </w:tc>
        <w:tc>
          <w:tcPr>
            <w:tcW w:w="207" w:type="pct"/>
            <w:shd w:val="clear" w:color="auto" w:fill="auto"/>
          </w:tcPr>
          <w:p w14:paraId="231D9E75" w14:textId="191A5F0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2025</w:t>
            </w:r>
          </w:p>
        </w:tc>
        <w:tc>
          <w:tcPr>
            <w:tcW w:w="275" w:type="pct"/>
            <w:shd w:val="clear" w:color="auto" w:fill="auto"/>
          </w:tcPr>
          <w:p w14:paraId="231D9E76" w14:textId="77777777" w:rsidR="00A314B5" w:rsidRPr="00260D8F" w:rsidRDefault="00A314B5" w:rsidP="00260D8F">
            <w:pPr>
              <w:rPr>
                <w:rFonts w:eastAsia="Times New Roman" w:cstheme="minorHAnsi"/>
                <w:color w:val="FF0000"/>
                <w:sz w:val="18"/>
                <w:szCs w:val="18"/>
                <w:lang w:eastAsia="lt-LT"/>
              </w:rPr>
            </w:pPr>
            <w:r w:rsidRPr="008552C6">
              <w:rPr>
                <w:rFonts w:eastAsia="Times New Roman" w:cstheme="minorHAnsi"/>
                <w:sz w:val="18"/>
                <w:szCs w:val="18"/>
                <w:lang w:eastAsia="lt-LT"/>
              </w:rPr>
              <w:t>Vykdoma</w:t>
            </w:r>
          </w:p>
        </w:tc>
        <w:tc>
          <w:tcPr>
            <w:tcW w:w="1652" w:type="pct"/>
            <w:shd w:val="clear" w:color="auto" w:fill="auto"/>
          </w:tcPr>
          <w:p w14:paraId="231D9E7B" w14:textId="141F4EF8" w:rsidR="00A314B5" w:rsidRPr="00260D8F" w:rsidRDefault="008552C6" w:rsidP="0037008E">
            <w:pPr>
              <w:rPr>
                <w:rFonts w:eastAsia="Times New Roman" w:cstheme="minorHAnsi"/>
                <w:sz w:val="18"/>
                <w:szCs w:val="18"/>
                <w:lang w:eastAsia="lt-LT"/>
              </w:rPr>
            </w:pPr>
            <w:r w:rsidRPr="00897E9D">
              <w:rPr>
                <w:rFonts w:eastAsia="Times New Roman" w:cstheme="minorHAnsi"/>
                <w:bCs/>
                <w:sz w:val="18"/>
                <w:szCs w:val="18"/>
                <w:lang w:eastAsia="lt-LT"/>
              </w:rPr>
              <w:t>2022 m. duomenys</w:t>
            </w:r>
            <w:r>
              <w:rPr>
                <w:rFonts w:eastAsia="Times New Roman" w:cstheme="minorHAnsi"/>
                <w:bCs/>
                <w:sz w:val="18"/>
                <w:szCs w:val="18"/>
                <w:lang w:eastAsia="lt-LT"/>
              </w:rPr>
              <w:t xml:space="preserve"> – </w:t>
            </w:r>
            <w:r>
              <w:rPr>
                <w:rFonts w:eastAsia="Times New Roman" w:cstheme="minorHAnsi"/>
                <w:sz w:val="18"/>
                <w:szCs w:val="18"/>
                <w:lang w:eastAsia="lt-LT"/>
              </w:rPr>
              <w:t xml:space="preserve">parengta </w:t>
            </w:r>
            <w:r w:rsidR="0037008E">
              <w:rPr>
                <w:rFonts w:eastAsia="Times New Roman" w:cstheme="minorHAnsi"/>
                <w:sz w:val="18"/>
                <w:szCs w:val="18"/>
                <w:lang w:eastAsia="lt-LT"/>
              </w:rPr>
              <w:t>„</w:t>
            </w:r>
            <w:r w:rsidR="0037008E" w:rsidRPr="0037008E">
              <w:rPr>
                <w:rFonts w:eastAsia="Times New Roman" w:cstheme="minorHAnsi"/>
                <w:sz w:val="18"/>
                <w:szCs w:val="18"/>
                <w:lang w:eastAsia="lt-LT"/>
              </w:rPr>
              <w:t>AB „Klaipėdos energija“ teritorijos Da</w:t>
            </w:r>
            <w:r w:rsidR="0037008E">
              <w:rPr>
                <w:rFonts w:eastAsia="Times New Roman" w:cstheme="minorHAnsi"/>
                <w:sz w:val="18"/>
                <w:szCs w:val="18"/>
                <w:lang w:eastAsia="lt-LT"/>
              </w:rPr>
              <w:t>nės g. 8, Klaipėdoje, konversijos GS“. Parengus ž.</w:t>
            </w:r>
            <w:r w:rsidRPr="008552C6">
              <w:rPr>
                <w:rFonts w:eastAsia="Times New Roman" w:cstheme="minorHAnsi"/>
                <w:sz w:val="18"/>
                <w:szCs w:val="18"/>
                <w:lang w:eastAsia="lt-LT"/>
              </w:rPr>
              <w:t xml:space="preserve"> sklypo Danės g. 8 kadastrinius matavimus</w:t>
            </w:r>
            <w:r w:rsidR="0037008E">
              <w:rPr>
                <w:rFonts w:eastAsia="Times New Roman" w:cstheme="minorHAnsi"/>
                <w:sz w:val="18"/>
                <w:szCs w:val="18"/>
                <w:lang w:eastAsia="lt-LT"/>
              </w:rPr>
              <w:t xml:space="preserve"> </w:t>
            </w:r>
            <w:r w:rsidRPr="008552C6">
              <w:rPr>
                <w:rFonts w:eastAsia="Times New Roman" w:cstheme="minorHAnsi"/>
                <w:sz w:val="18"/>
                <w:szCs w:val="18"/>
                <w:lang w:eastAsia="lt-LT"/>
              </w:rPr>
              <w:t xml:space="preserve">pagal </w:t>
            </w:r>
            <w:r w:rsidR="0037008E">
              <w:rPr>
                <w:rFonts w:eastAsia="Times New Roman" w:cstheme="minorHAnsi"/>
                <w:sz w:val="18"/>
                <w:szCs w:val="18"/>
                <w:lang w:eastAsia="lt-LT"/>
              </w:rPr>
              <w:t>DP, atitraukiant</w:t>
            </w:r>
            <w:r w:rsidRPr="008552C6">
              <w:rPr>
                <w:rFonts w:eastAsia="Times New Roman" w:cstheme="minorHAnsi"/>
                <w:sz w:val="18"/>
                <w:szCs w:val="18"/>
                <w:lang w:eastAsia="lt-LT"/>
              </w:rPr>
              <w:t xml:space="preserve"> </w:t>
            </w:r>
            <w:r w:rsidR="0037008E">
              <w:rPr>
                <w:rFonts w:eastAsia="Times New Roman" w:cstheme="minorHAnsi"/>
                <w:sz w:val="18"/>
                <w:szCs w:val="18"/>
                <w:lang w:eastAsia="lt-LT"/>
              </w:rPr>
              <w:t>ž. sklypo ribą nuo Danės g. (sumažintas ž.</w:t>
            </w:r>
            <w:r w:rsidRPr="008552C6">
              <w:rPr>
                <w:rFonts w:eastAsia="Times New Roman" w:cstheme="minorHAnsi"/>
                <w:sz w:val="18"/>
                <w:szCs w:val="18"/>
                <w:lang w:eastAsia="lt-LT"/>
              </w:rPr>
              <w:t xml:space="preserve"> sklypo plotas ir  sudarytos sąlygos D</w:t>
            </w:r>
            <w:r w:rsidR="0037008E">
              <w:rPr>
                <w:rFonts w:eastAsia="Times New Roman" w:cstheme="minorHAnsi"/>
                <w:sz w:val="18"/>
                <w:szCs w:val="18"/>
                <w:lang w:eastAsia="lt-LT"/>
              </w:rPr>
              <w:t>anės g. rekonstrukcijai), ž. sklypas</w:t>
            </w:r>
            <w:r w:rsidRPr="008552C6">
              <w:rPr>
                <w:rFonts w:eastAsia="Times New Roman" w:cstheme="minorHAnsi"/>
                <w:sz w:val="18"/>
                <w:szCs w:val="18"/>
                <w:lang w:eastAsia="lt-LT"/>
              </w:rPr>
              <w:t xml:space="preserve"> įregistruoti N</w:t>
            </w:r>
            <w:r w:rsidR="0037008E">
              <w:rPr>
                <w:rFonts w:eastAsia="Times New Roman" w:cstheme="minorHAnsi"/>
                <w:sz w:val="18"/>
                <w:szCs w:val="18"/>
                <w:lang w:eastAsia="lt-LT"/>
              </w:rPr>
              <w:t>TR</w:t>
            </w:r>
            <w:r w:rsidRPr="008552C6">
              <w:rPr>
                <w:rFonts w:eastAsia="Times New Roman" w:cstheme="minorHAnsi"/>
                <w:sz w:val="18"/>
                <w:szCs w:val="18"/>
                <w:lang w:eastAsia="lt-LT"/>
              </w:rPr>
              <w:t xml:space="preserve">. </w:t>
            </w:r>
          </w:p>
        </w:tc>
        <w:tc>
          <w:tcPr>
            <w:tcW w:w="251" w:type="pct"/>
            <w:shd w:val="clear" w:color="auto" w:fill="auto"/>
          </w:tcPr>
          <w:p w14:paraId="020687B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83" w14:textId="4F91493A"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97" w14:textId="77777777" w:rsidTr="00260D8F">
        <w:tc>
          <w:tcPr>
            <w:tcW w:w="136" w:type="pct"/>
            <w:vMerge/>
          </w:tcPr>
          <w:p w14:paraId="231D9E85" w14:textId="77777777" w:rsidR="00A314B5" w:rsidRDefault="00A314B5" w:rsidP="00002EEA">
            <w:pPr>
              <w:pStyle w:val="Lentelepriemones"/>
            </w:pPr>
          </w:p>
        </w:tc>
        <w:tc>
          <w:tcPr>
            <w:tcW w:w="172" w:type="pct"/>
            <w:shd w:val="clear" w:color="auto" w:fill="auto"/>
          </w:tcPr>
          <w:p w14:paraId="231D9E86" w14:textId="2FE807F4"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2.1.7.</w:t>
            </w:r>
          </w:p>
        </w:tc>
        <w:tc>
          <w:tcPr>
            <w:tcW w:w="909" w:type="pct"/>
            <w:shd w:val="clear" w:color="auto" w:fill="auto"/>
          </w:tcPr>
          <w:p w14:paraId="75B41B04"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 xml:space="preserve">Paskatinti AB „Lietuvos geležinkeliai“ geležinkelio stoties perkėlimą, siekiant teritorijos konversijos ir pritaikymo bendruomenės poreikiams </w:t>
            </w:r>
          </w:p>
          <w:p w14:paraId="231D9E88" w14:textId="197D5E2B"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(SPP P-3.2.1.3)</w:t>
            </w:r>
          </w:p>
        </w:tc>
        <w:tc>
          <w:tcPr>
            <w:tcW w:w="709" w:type="pct"/>
            <w:shd w:val="clear" w:color="auto" w:fill="auto"/>
          </w:tcPr>
          <w:p w14:paraId="231D9E8A" w14:textId="7E68B7F4" w:rsidR="00A314B5" w:rsidRPr="00260D8F" w:rsidRDefault="00A314B5" w:rsidP="00260D8F">
            <w:pPr>
              <w:rPr>
                <w:rFonts w:eastAsia="Times New Roman" w:cstheme="minorHAnsi"/>
                <w:sz w:val="18"/>
                <w:szCs w:val="18"/>
                <w:lang w:eastAsia="lt-LT"/>
              </w:rPr>
            </w:pPr>
            <w:r w:rsidRPr="00260D8F">
              <w:rPr>
                <w:rFonts w:cstheme="minorHAnsi"/>
                <w:bCs/>
                <w:iCs/>
                <w:sz w:val="18"/>
                <w:szCs w:val="18"/>
                <w:lang w:eastAsia="ar-SA"/>
              </w:rPr>
              <w:t>Pasiekti susitarimai, atlikta konversijos alternatyvų analizė ir parengtas veiksmų planas ar pan. (vnt.)</w:t>
            </w:r>
          </w:p>
        </w:tc>
        <w:tc>
          <w:tcPr>
            <w:tcW w:w="345" w:type="pct"/>
            <w:shd w:val="clear" w:color="auto" w:fill="auto"/>
          </w:tcPr>
          <w:p w14:paraId="712EA036"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KMSA,</w:t>
            </w:r>
          </w:p>
          <w:p w14:paraId="24C52CA8"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LR SM,</w:t>
            </w:r>
          </w:p>
          <w:p w14:paraId="231D9E8B" w14:textId="3B4EF862"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AB „Lietuvos geležinkeliai“</w:t>
            </w:r>
          </w:p>
        </w:tc>
        <w:tc>
          <w:tcPr>
            <w:tcW w:w="172" w:type="pct"/>
            <w:shd w:val="clear" w:color="auto" w:fill="auto"/>
          </w:tcPr>
          <w:p w14:paraId="231D9E8C" w14:textId="77777777" w:rsidR="00A314B5" w:rsidRPr="00260D8F" w:rsidRDefault="00A314B5" w:rsidP="00260D8F">
            <w:pPr>
              <w:rPr>
                <w:rFonts w:eastAsia="Times New Roman" w:cstheme="minorHAnsi"/>
                <w:sz w:val="18"/>
                <w:szCs w:val="18"/>
                <w:lang w:eastAsia="lt-LT"/>
              </w:rPr>
            </w:pPr>
          </w:p>
        </w:tc>
        <w:tc>
          <w:tcPr>
            <w:tcW w:w="172" w:type="pct"/>
            <w:shd w:val="clear" w:color="auto" w:fill="auto"/>
          </w:tcPr>
          <w:p w14:paraId="231D9E8D" w14:textId="207C92F5"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2022</w:t>
            </w:r>
          </w:p>
        </w:tc>
        <w:tc>
          <w:tcPr>
            <w:tcW w:w="207" w:type="pct"/>
            <w:shd w:val="clear" w:color="auto" w:fill="auto"/>
          </w:tcPr>
          <w:p w14:paraId="231D9E8E" w14:textId="3C0DC5D6"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2030</w:t>
            </w:r>
          </w:p>
        </w:tc>
        <w:tc>
          <w:tcPr>
            <w:tcW w:w="275" w:type="pct"/>
            <w:shd w:val="clear" w:color="auto" w:fill="auto"/>
          </w:tcPr>
          <w:p w14:paraId="48F7DB09" w14:textId="77777777" w:rsidR="00F6647B" w:rsidRPr="006A6775" w:rsidRDefault="00F6647B" w:rsidP="00F6647B">
            <w:pPr>
              <w:spacing w:line="276" w:lineRule="auto"/>
              <w:rPr>
                <w:rFonts w:eastAsia="Times New Roman" w:cstheme="minorHAnsi"/>
                <w:sz w:val="18"/>
                <w:szCs w:val="18"/>
                <w:lang w:eastAsia="lt-LT"/>
              </w:rPr>
            </w:pPr>
            <w:r w:rsidRPr="006A6775">
              <w:rPr>
                <w:rFonts w:eastAsia="Times New Roman" w:cstheme="minorHAnsi"/>
                <w:sz w:val="18"/>
                <w:szCs w:val="18"/>
                <w:lang w:eastAsia="lt-LT"/>
              </w:rPr>
              <w:t>Vykdoma</w:t>
            </w:r>
          </w:p>
          <w:p w14:paraId="679AC93A" w14:textId="77777777" w:rsidR="00F6647B" w:rsidRPr="003917D5" w:rsidRDefault="00F6647B" w:rsidP="00F6647B">
            <w:pPr>
              <w:rPr>
                <w:rFonts w:eastAsia="Times New Roman" w:cstheme="minorHAnsi"/>
                <w:bCs/>
                <w:sz w:val="18"/>
                <w:szCs w:val="18"/>
                <w:lang w:eastAsia="lt-LT"/>
              </w:rPr>
            </w:pPr>
            <w:r w:rsidRPr="003917D5">
              <w:rPr>
                <w:rFonts w:eastAsia="Times New Roman" w:cstheme="minorHAnsi"/>
                <w:bCs/>
                <w:sz w:val="18"/>
                <w:szCs w:val="18"/>
                <w:lang w:eastAsia="lt-LT"/>
              </w:rPr>
              <w:t>SP parengimas skatinamas</w:t>
            </w:r>
          </w:p>
          <w:p w14:paraId="231D9E8F" w14:textId="1A4E4D4A" w:rsidR="00A314B5" w:rsidRPr="00260D8F" w:rsidRDefault="00A314B5" w:rsidP="00260D8F">
            <w:pPr>
              <w:rPr>
                <w:rFonts w:eastAsia="Times New Roman" w:cstheme="minorHAnsi"/>
                <w:color w:val="FF0000"/>
                <w:sz w:val="18"/>
                <w:szCs w:val="18"/>
                <w:lang w:eastAsia="lt-LT"/>
              </w:rPr>
            </w:pPr>
          </w:p>
        </w:tc>
        <w:tc>
          <w:tcPr>
            <w:tcW w:w="1652" w:type="pct"/>
            <w:shd w:val="clear" w:color="auto" w:fill="auto"/>
          </w:tcPr>
          <w:p w14:paraId="231D9E92" w14:textId="79CB4BA0" w:rsidR="00A314B5" w:rsidRPr="00260D8F" w:rsidRDefault="00F6647B" w:rsidP="00260D8F">
            <w:pPr>
              <w:rPr>
                <w:rFonts w:eastAsia="Times New Roman" w:cstheme="minorHAnsi"/>
                <w:sz w:val="18"/>
                <w:szCs w:val="18"/>
                <w:lang w:eastAsia="lt-LT"/>
              </w:rPr>
            </w:pPr>
            <w:r w:rsidRPr="00F6647B">
              <w:rPr>
                <w:rFonts w:eastAsia="Times New Roman" w:cstheme="minorHAnsi"/>
                <w:bCs/>
                <w:sz w:val="18"/>
                <w:szCs w:val="18"/>
                <w:lang w:eastAsia="lt-LT"/>
              </w:rPr>
              <w:t>2022 m. duomenys – žiūr. p. 1.3.5.</w:t>
            </w:r>
          </w:p>
        </w:tc>
        <w:tc>
          <w:tcPr>
            <w:tcW w:w="251" w:type="pct"/>
            <w:shd w:val="clear" w:color="auto" w:fill="auto"/>
          </w:tcPr>
          <w:p w14:paraId="13B3166F" w14:textId="77777777" w:rsidR="00A314B5" w:rsidRPr="00260D8F" w:rsidRDefault="00A314B5" w:rsidP="00260D8F">
            <w:pPr>
              <w:suppressAutoHyphens/>
              <w:rPr>
                <w:rFonts w:cstheme="minorHAnsi"/>
                <w:bCs/>
                <w:sz w:val="18"/>
                <w:szCs w:val="18"/>
                <w:lang w:eastAsia="ar-SA"/>
              </w:rPr>
            </w:pPr>
            <w:r w:rsidRPr="00260D8F">
              <w:rPr>
                <w:rFonts w:cstheme="minorHAnsi"/>
                <w:bCs/>
                <w:sz w:val="18"/>
                <w:szCs w:val="18"/>
                <w:lang w:eastAsia="ar-SA"/>
              </w:rPr>
              <w:t>KMS BL,</w:t>
            </w:r>
          </w:p>
          <w:p w14:paraId="231D9E96" w14:textId="58705B11" w:rsidR="00A314B5" w:rsidRPr="00260D8F" w:rsidRDefault="00A314B5" w:rsidP="00260D8F">
            <w:pPr>
              <w:rPr>
                <w:rFonts w:eastAsia="Times New Roman" w:cstheme="minorHAnsi"/>
                <w:sz w:val="18"/>
                <w:szCs w:val="18"/>
                <w:lang w:eastAsia="lt-LT"/>
              </w:rPr>
            </w:pPr>
            <w:r w:rsidRPr="00260D8F">
              <w:rPr>
                <w:rFonts w:cstheme="minorHAnsi"/>
                <w:bCs/>
                <w:sz w:val="18"/>
                <w:szCs w:val="18"/>
                <w:lang w:eastAsia="ar-SA"/>
              </w:rPr>
              <w:t>KL</w:t>
            </w:r>
          </w:p>
        </w:tc>
      </w:tr>
      <w:tr w:rsidR="00FA1A14" w14:paraId="231D9EAF" w14:textId="77777777" w:rsidTr="00260D8F">
        <w:tc>
          <w:tcPr>
            <w:tcW w:w="136" w:type="pct"/>
            <w:vMerge/>
          </w:tcPr>
          <w:p w14:paraId="231D9E98" w14:textId="77777777" w:rsidR="00A314B5" w:rsidRDefault="00A314B5" w:rsidP="00002EEA">
            <w:pPr>
              <w:pStyle w:val="Lentelepriemones"/>
            </w:pPr>
          </w:p>
        </w:tc>
        <w:tc>
          <w:tcPr>
            <w:tcW w:w="172" w:type="pct"/>
            <w:shd w:val="clear" w:color="auto" w:fill="auto"/>
          </w:tcPr>
          <w:p w14:paraId="231D9E99" w14:textId="4FF0EB72"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2.1.8.</w:t>
            </w:r>
          </w:p>
        </w:tc>
        <w:tc>
          <w:tcPr>
            <w:tcW w:w="909" w:type="pct"/>
            <w:shd w:val="clear" w:color="auto" w:fill="auto"/>
          </w:tcPr>
          <w:p w14:paraId="5D7F60A1"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 xml:space="preserve">Paskatinti kitų stambesnių nenaudojamų, nepakankamai naudojamų ir (ar) netinkamai naudojamų objektų ir teritorijų tikslingą panaudojimą / konversiją centrinėje miesto dalyje, prie Danės upės ir Kuršių marių, metalinių garažų aikštelių teritorijose, taršių pramonės įmonių teritorijose ir pan.      </w:t>
            </w:r>
          </w:p>
          <w:p w14:paraId="231D9E9A" w14:textId="7AAADEF8"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(SPP P-3.2.1.4)</w:t>
            </w:r>
          </w:p>
        </w:tc>
        <w:tc>
          <w:tcPr>
            <w:tcW w:w="709" w:type="pct"/>
            <w:shd w:val="clear" w:color="auto" w:fill="auto"/>
          </w:tcPr>
          <w:p w14:paraId="06E3A20D" w14:textId="77777777" w:rsidR="00A314B5" w:rsidRPr="00EA6E8D" w:rsidRDefault="00A314B5" w:rsidP="00EA6E8D">
            <w:pPr>
              <w:suppressAutoHyphens/>
              <w:rPr>
                <w:rFonts w:cstheme="minorHAnsi"/>
                <w:bCs/>
                <w:sz w:val="18"/>
                <w:szCs w:val="18"/>
                <w:lang w:eastAsia="ar-SA"/>
              </w:rPr>
            </w:pPr>
            <w:r w:rsidRPr="00EA6E8D">
              <w:rPr>
                <w:rFonts w:cstheme="minorHAnsi"/>
                <w:bCs/>
                <w:iCs/>
                <w:sz w:val="18"/>
                <w:szCs w:val="18"/>
                <w:lang w:eastAsia="ar-SA"/>
              </w:rPr>
              <w:t>Įgyvendinti teritorijų konversijos</w:t>
            </w:r>
            <w:r w:rsidRPr="00EA6E8D">
              <w:rPr>
                <w:rFonts w:cstheme="minorHAnsi"/>
                <w:bCs/>
                <w:sz w:val="18"/>
                <w:szCs w:val="18"/>
                <w:lang w:eastAsia="ar-SA"/>
              </w:rPr>
              <w:t xml:space="preserve"> projektai (vnt.), teritorijų plotas (ha).</w:t>
            </w:r>
          </w:p>
          <w:p w14:paraId="5E5CC481" w14:textId="77777777" w:rsidR="00C311E4" w:rsidRDefault="00A314B5" w:rsidP="00EA6E8D">
            <w:pPr>
              <w:rPr>
                <w:rFonts w:cstheme="minorHAnsi"/>
                <w:bCs/>
                <w:iCs/>
                <w:sz w:val="18"/>
                <w:szCs w:val="18"/>
                <w:lang w:eastAsia="ar-SA"/>
              </w:rPr>
            </w:pPr>
            <w:r w:rsidRPr="00EA6E8D">
              <w:rPr>
                <w:rFonts w:cstheme="minorHAnsi"/>
                <w:bCs/>
                <w:iCs/>
                <w:sz w:val="18"/>
                <w:szCs w:val="18"/>
                <w:lang w:eastAsia="ar-SA"/>
              </w:rPr>
              <w:t>Įgyvendintas 7,4 ha Medelyno gyvenamojo rajono infrastruktūros</w:t>
            </w:r>
          </w:p>
          <w:p w14:paraId="231D9E9D" w14:textId="5597448E" w:rsidR="00A314B5" w:rsidRPr="00EA6E8D" w:rsidRDefault="00A314B5" w:rsidP="00EA6E8D">
            <w:pPr>
              <w:rPr>
                <w:rFonts w:eastAsia="Times New Roman" w:cstheme="minorHAnsi"/>
                <w:sz w:val="18"/>
                <w:szCs w:val="18"/>
                <w:lang w:eastAsia="lt-LT"/>
              </w:rPr>
            </w:pPr>
            <w:r w:rsidRPr="00EA6E8D">
              <w:rPr>
                <w:rFonts w:cstheme="minorHAnsi"/>
                <w:bCs/>
                <w:iCs/>
                <w:sz w:val="18"/>
                <w:szCs w:val="18"/>
                <w:lang w:eastAsia="ar-SA"/>
              </w:rPr>
              <w:t>išvystymo I etapo projektas</w:t>
            </w:r>
          </w:p>
        </w:tc>
        <w:tc>
          <w:tcPr>
            <w:tcW w:w="345" w:type="pct"/>
            <w:shd w:val="clear" w:color="auto" w:fill="auto"/>
          </w:tcPr>
          <w:p w14:paraId="27B9F8F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KMSA,</w:t>
            </w:r>
          </w:p>
          <w:p w14:paraId="24912407"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KVJUD,</w:t>
            </w:r>
          </w:p>
          <w:p w14:paraId="231D9E9E" w14:textId="6F1FE387"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žemės sklypų naudotojai</w:t>
            </w:r>
          </w:p>
        </w:tc>
        <w:tc>
          <w:tcPr>
            <w:tcW w:w="172" w:type="pct"/>
            <w:shd w:val="clear" w:color="auto" w:fill="auto"/>
          </w:tcPr>
          <w:p w14:paraId="231D9E9F"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A0" w14:textId="0BB0656C"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2021</w:t>
            </w:r>
          </w:p>
        </w:tc>
        <w:tc>
          <w:tcPr>
            <w:tcW w:w="207" w:type="pct"/>
            <w:shd w:val="clear" w:color="auto" w:fill="auto"/>
          </w:tcPr>
          <w:p w14:paraId="231D9EA1" w14:textId="7F17B7B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A2" w14:textId="77777777" w:rsidR="00A314B5" w:rsidRPr="00EA6E8D" w:rsidRDefault="00A314B5" w:rsidP="00EA6E8D">
            <w:pPr>
              <w:rPr>
                <w:rFonts w:eastAsia="Times New Roman" w:cstheme="minorHAnsi"/>
                <w:color w:val="FF0000"/>
                <w:sz w:val="18"/>
                <w:szCs w:val="18"/>
                <w:lang w:eastAsia="lt-LT"/>
              </w:rPr>
            </w:pPr>
            <w:r w:rsidRPr="00A00AE9">
              <w:rPr>
                <w:rFonts w:eastAsia="Times New Roman" w:cstheme="minorHAnsi"/>
                <w:sz w:val="18"/>
                <w:szCs w:val="18"/>
                <w:lang w:eastAsia="lt-LT"/>
              </w:rPr>
              <w:t>Vykdoma</w:t>
            </w:r>
          </w:p>
        </w:tc>
        <w:tc>
          <w:tcPr>
            <w:tcW w:w="1652" w:type="pct"/>
            <w:shd w:val="clear" w:color="auto" w:fill="auto"/>
          </w:tcPr>
          <w:p w14:paraId="231D9EA8" w14:textId="1BD38DBA" w:rsidR="00A314B5" w:rsidRPr="00557771" w:rsidRDefault="00F6647B" w:rsidP="00EA6E8D">
            <w:pPr>
              <w:rPr>
                <w:rFonts w:eastAsia="Times New Roman" w:cstheme="minorHAnsi"/>
                <w:bCs/>
                <w:sz w:val="18"/>
                <w:szCs w:val="18"/>
                <w:lang w:eastAsia="lt-LT"/>
              </w:rPr>
            </w:pPr>
            <w:r w:rsidRPr="00F6647B">
              <w:rPr>
                <w:rFonts w:eastAsia="Times New Roman" w:cstheme="minorHAnsi"/>
                <w:bCs/>
                <w:sz w:val="18"/>
                <w:szCs w:val="18"/>
                <w:lang w:eastAsia="lt-LT"/>
              </w:rPr>
              <w:t xml:space="preserve">2022 m. duomenys – žiūr. </w:t>
            </w:r>
            <w:r>
              <w:rPr>
                <w:rFonts w:eastAsia="Times New Roman" w:cstheme="minorHAnsi"/>
                <w:bCs/>
                <w:sz w:val="18"/>
                <w:szCs w:val="18"/>
                <w:lang w:eastAsia="lt-LT"/>
              </w:rPr>
              <w:t>p. 2.1.6 ir 2.1.7.</w:t>
            </w:r>
            <w:r w:rsidR="00A00AE9">
              <w:rPr>
                <w:rFonts w:eastAsia="Times New Roman" w:cstheme="minorHAnsi"/>
                <w:bCs/>
                <w:sz w:val="18"/>
                <w:szCs w:val="18"/>
                <w:lang w:eastAsia="lt-LT"/>
              </w:rPr>
              <w:t xml:space="preserve"> Įgyvendinamas projektas „</w:t>
            </w:r>
            <w:r w:rsidR="00A00AE9" w:rsidRPr="00A00AE9">
              <w:rPr>
                <w:rFonts w:eastAsia="Times New Roman" w:cstheme="minorHAnsi"/>
                <w:bCs/>
                <w:sz w:val="18"/>
                <w:szCs w:val="18"/>
                <w:lang w:eastAsia="lt-LT"/>
              </w:rPr>
              <w:t>47,4 ha Medelyno gyvenamojo rajono infrastruktūros išvystymas</w:t>
            </w:r>
            <w:r w:rsidR="00A00AE9">
              <w:rPr>
                <w:rFonts w:eastAsia="Times New Roman" w:cstheme="minorHAnsi"/>
                <w:bCs/>
                <w:sz w:val="18"/>
                <w:szCs w:val="18"/>
                <w:lang w:eastAsia="lt-LT"/>
              </w:rPr>
              <w:t>“ – rengiamos 3 DP korektūros.</w:t>
            </w:r>
            <w:r w:rsidR="00A00AE9" w:rsidRPr="00A00AE9">
              <w:rPr>
                <w:rFonts w:eastAsia="Times New Roman" w:cstheme="minorHAnsi"/>
                <w:b/>
                <w:bCs/>
                <w:color w:val="FF0000"/>
                <w:sz w:val="18"/>
                <w:szCs w:val="18"/>
                <w:lang w:eastAsia="lt-LT"/>
              </w:rPr>
              <w:t xml:space="preserve"> </w:t>
            </w:r>
          </w:p>
        </w:tc>
        <w:tc>
          <w:tcPr>
            <w:tcW w:w="251" w:type="pct"/>
            <w:shd w:val="clear" w:color="auto" w:fill="auto"/>
          </w:tcPr>
          <w:p w14:paraId="6CADCD6A"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AE" w14:textId="62AE50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C8" w14:textId="77777777" w:rsidTr="00260D8F">
        <w:tc>
          <w:tcPr>
            <w:tcW w:w="136" w:type="pct"/>
            <w:vMerge/>
          </w:tcPr>
          <w:p w14:paraId="231D9EB0" w14:textId="77777777" w:rsidR="00A314B5" w:rsidRDefault="00A314B5" w:rsidP="00002EEA">
            <w:pPr>
              <w:pStyle w:val="Lentelepriemones"/>
            </w:pPr>
          </w:p>
        </w:tc>
        <w:tc>
          <w:tcPr>
            <w:tcW w:w="172" w:type="pct"/>
            <w:shd w:val="clear" w:color="auto" w:fill="auto"/>
          </w:tcPr>
          <w:p w14:paraId="231D9EB1" w14:textId="090455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2.1.9.</w:t>
            </w:r>
          </w:p>
        </w:tc>
        <w:tc>
          <w:tcPr>
            <w:tcW w:w="909" w:type="pct"/>
            <w:shd w:val="clear" w:color="auto" w:fill="auto"/>
          </w:tcPr>
          <w:p w14:paraId="231D9EB2" w14:textId="483BAABA" w:rsidR="00A314B5" w:rsidRPr="00EA6E8D" w:rsidRDefault="00A314B5" w:rsidP="00E558BB">
            <w:pPr>
              <w:rPr>
                <w:rFonts w:eastAsia="Times New Roman" w:cstheme="minorHAnsi"/>
                <w:sz w:val="18"/>
                <w:szCs w:val="18"/>
                <w:lang w:eastAsia="lt-LT"/>
              </w:rPr>
            </w:pPr>
            <w:r w:rsidRPr="00EA6E8D">
              <w:rPr>
                <w:rFonts w:cstheme="minorHAnsi"/>
                <w:bCs/>
                <w:sz w:val="18"/>
                <w:szCs w:val="18"/>
                <w:lang w:eastAsia="ar-SA"/>
              </w:rPr>
              <w:t>Rengti saugomų, modernizuojamų, konvertuojamų ir naujos plėtros teritorijų planavimo dokumentus pagal BP sprendiniuose nurodytų Nagrinėjamų rajonų fizines apimtis, diegti mišrų teritorijų funkcinį zonavimą</w:t>
            </w:r>
          </w:p>
        </w:tc>
        <w:tc>
          <w:tcPr>
            <w:tcW w:w="709" w:type="pct"/>
            <w:shd w:val="clear" w:color="auto" w:fill="auto"/>
          </w:tcPr>
          <w:p w14:paraId="231D9EB6" w14:textId="1134043A"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Skatinti rengti urbanistines studijas, atlikti tyrimus, parengti TPD</w:t>
            </w:r>
          </w:p>
        </w:tc>
        <w:tc>
          <w:tcPr>
            <w:tcW w:w="345" w:type="pct"/>
            <w:shd w:val="clear" w:color="auto" w:fill="auto"/>
          </w:tcPr>
          <w:p w14:paraId="076FB7A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KMSA,</w:t>
            </w:r>
          </w:p>
          <w:p w14:paraId="63E576DB"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žemės sklypų naudotojai</w:t>
            </w:r>
          </w:p>
          <w:p w14:paraId="231D9EB8" w14:textId="1392F28D"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B9"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BA" w14:textId="79FAD705"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2021</w:t>
            </w:r>
          </w:p>
        </w:tc>
        <w:tc>
          <w:tcPr>
            <w:tcW w:w="207" w:type="pct"/>
            <w:shd w:val="clear" w:color="auto" w:fill="auto"/>
          </w:tcPr>
          <w:p w14:paraId="231D9EBB" w14:textId="557CEBB4"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BC" w14:textId="77777777" w:rsidR="00A314B5" w:rsidRPr="00EA6E8D" w:rsidRDefault="00A314B5" w:rsidP="00EA6E8D">
            <w:pPr>
              <w:rPr>
                <w:rFonts w:eastAsia="Times New Roman" w:cstheme="minorHAnsi"/>
                <w:color w:val="FF0000"/>
                <w:sz w:val="18"/>
                <w:szCs w:val="18"/>
                <w:lang w:eastAsia="lt-LT"/>
              </w:rPr>
            </w:pPr>
            <w:r w:rsidRPr="00E558BB">
              <w:rPr>
                <w:rFonts w:eastAsia="Times New Roman" w:cstheme="minorHAnsi"/>
                <w:sz w:val="18"/>
                <w:szCs w:val="18"/>
                <w:lang w:eastAsia="lt-LT"/>
              </w:rPr>
              <w:t>Vykdoma</w:t>
            </w:r>
          </w:p>
        </w:tc>
        <w:tc>
          <w:tcPr>
            <w:tcW w:w="1652" w:type="pct"/>
            <w:shd w:val="clear" w:color="auto" w:fill="auto"/>
          </w:tcPr>
          <w:p w14:paraId="3BA917CE" w14:textId="1BA46046" w:rsidR="00585FC6" w:rsidRDefault="00E558BB" w:rsidP="00585FC6">
            <w:pPr>
              <w:rPr>
                <w:rFonts w:eastAsia="Times New Roman" w:cstheme="minorHAnsi"/>
                <w:bCs/>
                <w:sz w:val="18"/>
                <w:szCs w:val="18"/>
                <w:lang w:eastAsia="lt-LT"/>
              </w:rPr>
            </w:pPr>
            <w:r w:rsidRPr="00F6647B">
              <w:rPr>
                <w:rFonts w:eastAsia="Times New Roman" w:cstheme="minorHAnsi"/>
                <w:bCs/>
                <w:sz w:val="18"/>
                <w:szCs w:val="18"/>
                <w:lang w:eastAsia="lt-LT"/>
              </w:rPr>
              <w:t>2022 m. duomenys –</w:t>
            </w:r>
            <w:r w:rsidR="00801866">
              <w:rPr>
                <w:rFonts w:eastAsia="Times New Roman" w:cstheme="minorHAnsi"/>
                <w:bCs/>
                <w:sz w:val="18"/>
                <w:szCs w:val="18"/>
                <w:lang w:eastAsia="lt-LT"/>
              </w:rPr>
              <w:t xml:space="preserve"> rengiamas</w:t>
            </w:r>
            <w:r w:rsidR="007C494E">
              <w:rPr>
                <w:rFonts w:ascii="Times New Roman" w:eastAsia="Times New Roman" w:hAnsi="Times New Roman" w:cs="Times New Roman"/>
                <w:sz w:val="24"/>
                <w:szCs w:val="24"/>
              </w:rPr>
              <w:t xml:space="preserve"> </w:t>
            </w:r>
            <w:r w:rsidR="007C494E" w:rsidRPr="007C494E">
              <w:rPr>
                <w:rFonts w:eastAsia="Times New Roman" w:cstheme="minorHAnsi"/>
                <w:bCs/>
                <w:sz w:val="18"/>
                <w:szCs w:val="18"/>
                <w:lang w:eastAsia="lt-LT"/>
              </w:rPr>
              <w:t>Klaipėdos miesto rytinės dalies B teritorijos (tarp Pajūrio g., kelio A13, Liepų g. ir Danės upės) susisiekimo inf</w:t>
            </w:r>
            <w:r w:rsidR="007C494E">
              <w:rPr>
                <w:rFonts w:eastAsia="Times New Roman" w:cstheme="minorHAnsi"/>
                <w:bCs/>
                <w:sz w:val="18"/>
                <w:szCs w:val="18"/>
                <w:lang w:eastAsia="lt-LT"/>
              </w:rPr>
              <w:t>rastruktūros vystymo SP</w:t>
            </w:r>
            <w:r w:rsidR="00585FC6">
              <w:rPr>
                <w:rFonts w:eastAsia="Times New Roman" w:cstheme="minorHAnsi"/>
                <w:bCs/>
                <w:sz w:val="18"/>
                <w:szCs w:val="18"/>
                <w:lang w:eastAsia="lt-LT"/>
              </w:rPr>
              <w:t>.</w:t>
            </w:r>
          </w:p>
          <w:p w14:paraId="231D9EC0" w14:textId="65EF6D22" w:rsidR="00A314B5" w:rsidRPr="00EA6E8D" w:rsidRDefault="00A314B5" w:rsidP="00585FC6">
            <w:pPr>
              <w:rPr>
                <w:rFonts w:eastAsia="Times New Roman" w:cstheme="minorHAnsi"/>
                <w:sz w:val="18"/>
                <w:szCs w:val="18"/>
                <w:lang w:eastAsia="lt-LT"/>
              </w:rPr>
            </w:pPr>
          </w:p>
        </w:tc>
        <w:tc>
          <w:tcPr>
            <w:tcW w:w="251" w:type="pct"/>
            <w:shd w:val="clear" w:color="auto" w:fill="auto"/>
          </w:tcPr>
          <w:p w14:paraId="54495ABA"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C7" w14:textId="1D2A633F"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DF" w14:textId="77777777" w:rsidTr="00260D8F">
        <w:tc>
          <w:tcPr>
            <w:tcW w:w="136" w:type="pct"/>
            <w:vMerge/>
          </w:tcPr>
          <w:p w14:paraId="231D9EC9" w14:textId="77777777" w:rsidR="00A314B5" w:rsidRDefault="00A314B5" w:rsidP="00002EEA">
            <w:pPr>
              <w:pStyle w:val="Lentelepriemones"/>
            </w:pPr>
          </w:p>
        </w:tc>
        <w:tc>
          <w:tcPr>
            <w:tcW w:w="172" w:type="pct"/>
            <w:shd w:val="clear" w:color="auto" w:fill="auto"/>
          </w:tcPr>
          <w:p w14:paraId="231D9ECA" w14:textId="23DB5A0A"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2.1.10.</w:t>
            </w:r>
          </w:p>
        </w:tc>
        <w:tc>
          <w:tcPr>
            <w:tcW w:w="909" w:type="pct"/>
            <w:shd w:val="clear" w:color="auto" w:fill="auto"/>
          </w:tcPr>
          <w:p w14:paraId="4AFE2341"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Parengti urbanistines studijas, kurių pagrindu bus suformuluojami reikalavimai teritorijų planavimo dokumentų rengimui</w:t>
            </w:r>
          </w:p>
          <w:p w14:paraId="231D9ECB" w14:textId="3119EF4D" w:rsidR="00A314B5" w:rsidRPr="00EA6E8D" w:rsidRDefault="00A314B5" w:rsidP="00EA6E8D">
            <w:pPr>
              <w:rPr>
                <w:rFonts w:eastAsia="Times New Roman" w:cstheme="minorHAnsi"/>
                <w:sz w:val="18"/>
                <w:szCs w:val="18"/>
                <w:lang w:eastAsia="lt-LT"/>
              </w:rPr>
            </w:pPr>
          </w:p>
        </w:tc>
        <w:tc>
          <w:tcPr>
            <w:tcW w:w="709" w:type="pct"/>
            <w:shd w:val="clear" w:color="auto" w:fill="auto"/>
          </w:tcPr>
          <w:p w14:paraId="6D4B30B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Parengtos urbanistinės studijos:</w:t>
            </w:r>
          </w:p>
          <w:p w14:paraId="789908BD"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Pagrindinio miesto įvažiavimo zonoje Baltijos prospekto ašyje vystomos kompleksinės (aukštybinių pastatų kompleksų zona) architektūrinės urbanistinės kompozicijos tūrinė konstravimo struktūros studija;</w:t>
            </w:r>
          </w:p>
          <w:p w14:paraId="21F12B48"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Pagrindinėje miesto meridianinėje ašyje, Taikos prospekto pietinėje dalyje vystomos linijinės, o šiaurinėje – taškinės aukštybinių pastatų formantinių struktūrų studijos;</w:t>
            </w:r>
          </w:p>
          <w:p w14:paraId="3C161CEF" w14:textId="77777777" w:rsidR="00A314B5" w:rsidRPr="00EA6E8D" w:rsidRDefault="00A314B5" w:rsidP="00EA6E8D">
            <w:pPr>
              <w:pStyle w:val="Sraopastraipa"/>
              <w:numPr>
                <w:ilvl w:val="0"/>
                <w:numId w:val="22"/>
              </w:numPr>
              <w:suppressAutoHyphens/>
              <w:ind w:left="172" w:hanging="142"/>
              <w:rPr>
                <w:rFonts w:eastAsia="Times New Roman" w:cstheme="minorHAnsi"/>
                <w:bCs/>
                <w:sz w:val="18"/>
                <w:szCs w:val="18"/>
                <w:lang w:eastAsia="ar-SA"/>
              </w:rPr>
            </w:pPr>
            <w:r w:rsidRPr="00EA6E8D">
              <w:rPr>
                <w:rFonts w:eastAsia="Times New Roman" w:cstheme="minorHAnsi"/>
                <w:bCs/>
                <w:sz w:val="18"/>
                <w:szCs w:val="18"/>
                <w:lang w:eastAsia="ar-SA"/>
              </w:rPr>
              <w:t>Saugotinos Naujamiesčio ir Senamiesčio erdvinės struktūros ir silueto urbanistinės vizualinės įtakos pažeidžiamumo zonos studija;</w:t>
            </w:r>
          </w:p>
          <w:p w14:paraId="231D9ECC" w14:textId="1E468597" w:rsidR="00A314B5" w:rsidRPr="00EA6E8D" w:rsidRDefault="00A314B5" w:rsidP="00EA6E8D">
            <w:pPr>
              <w:pStyle w:val="Sraopastraipa"/>
              <w:numPr>
                <w:ilvl w:val="0"/>
                <w:numId w:val="22"/>
              </w:numPr>
              <w:ind w:left="172" w:hanging="142"/>
              <w:rPr>
                <w:rFonts w:eastAsia="Times New Roman" w:cstheme="minorHAnsi"/>
                <w:sz w:val="18"/>
                <w:szCs w:val="18"/>
                <w:lang w:eastAsia="lt-LT"/>
              </w:rPr>
            </w:pPr>
            <w:r w:rsidRPr="00EA6E8D">
              <w:rPr>
                <w:rFonts w:eastAsia="Times New Roman" w:cstheme="minorHAnsi"/>
                <w:bCs/>
                <w:sz w:val="18"/>
                <w:szCs w:val="18"/>
                <w:lang w:eastAsia="ar-SA"/>
              </w:rPr>
              <w:t>Kurortinės vietovės Melnragė–Giruliai užstatymo aukščio charakterio ir morfologinio identiteto studija</w:t>
            </w:r>
          </w:p>
        </w:tc>
        <w:tc>
          <w:tcPr>
            <w:tcW w:w="345" w:type="pct"/>
            <w:shd w:val="clear" w:color="auto" w:fill="auto"/>
          </w:tcPr>
          <w:p w14:paraId="231D9ECE" w14:textId="07B19B94"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KMSA</w:t>
            </w:r>
          </w:p>
        </w:tc>
        <w:tc>
          <w:tcPr>
            <w:tcW w:w="172" w:type="pct"/>
            <w:shd w:val="clear" w:color="auto" w:fill="auto"/>
          </w:tcPr>
          <w:p w14:paraId="231D9ECF"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1027EAF6"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2025</w:t>
            </w:r>
          </w:p>
          <w:p w14:paraId="231D9ED0" w14:textId="346B36F3" w:rsidR="00A314B5" w:rsidRPr="00EA6E8D" w:rsidRDefault="00A314B5" w:rsidP="00EA6E8D">
            <w:pPr>
              <w:rPr>
                <w:rFonts w:eastAsia="Times New Roman" w:cstheme="minorHAnsi"/>
                <w:sz w:val="18"/>
                <w:szCs w:val="18"/>
                <w:lang w:eastAsia="lt-LT"/>
              </w:rPr>
            </w:pPr>
          </w:p>
        </w:tc>
        <w:tc>
          <w:tcPr>
            <w:tcW w:w="207" w:type="pct"/>
            <w:shd w:val="clear" w:color="auto" w:fill="auto"/>
          </w:tcPr>
          <w:p w14:paraId="231D9ED1" w14:textId="15EC0B88"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≥2030</w:t>
            </w:r>
          </w:p>
        </w:tc>
        <w:tc>
          <w:tcPr>
            <w:tcW w:w="275" w:type="pct"/>
            <w:shd w:val="clear" w:color="auto" w:fill="auto"/>
          </w:tcPr>
          <w:p w14:paraId="231D9ED2" w14:textId="339CAAC8" w:rsidR="00A314B5" w:rsidRPr="00EA6E8D" w:rsidRDefault="00C47D9F" w:rsidP="00EA6E8D">
            <w:pPr>
              <w:rPr>
                <w:rFonts w:eastAsia="Times New Roman" w:cstheme="minorHAnsi"/>
                <w:color w:val="FF0000"/>
                <w:sz w:val="18"/>
                <w:szCs w:val="18"/>
                <w:lang w:eastAsia="lt-LT"/>
              </w:rPr>
            </w:pPr>
            <w:r w:rsidRPr="00C47D9F">
              <w:rPr>
                <w:rFonts w:eastAsia="Times New Roman" w:cstheme="minorHAnsi"/>
                <w:color w:val="FF0000"/>
                <w:sz w:val="18"/>
                <w:szCs w:val="18"/>
                <w:lang w:eastAsia="lt-LT"/>
              </w:rPr>
              <w:t>Nepradėta vykdyti</w:t>
            </w:r>
          </w:p>
        </w:tc>
        <w:tc>
          <w:tcPr>
            <w:tcW w:w="1652" w:type="pct"/>
            <w:shd w:val="clear" w:color="auto" w:fill="auto"/>
          </w:tcPr>
          <w:p w14:paraId="231D9ED8" w14:textId="25223971" w:rsidR="00A314B5" w:rsidRPr="001D657C" w:rsidRDefault="001D657C" w:rsidP="00D25BF6">
            <w:pPr>
              <w:rPr>
                <w:rFonts w:eastAsia="Times New Roman" w:cstheme="minorHAnsi"/>
                <w:sz w:val="18"/>
                <w:szCs w:val="18"/>
                <w:lang w:eastAsia="lt-LT"/>
              </w:rPr>
            </w:pPr>
            <w:r w:rsidRPr="001D657C">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1D657C">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1D657C">
              <w:rPr>
                <w:rFonts w:eastAsia="Times New Roman" w:cstheme="minorHAnsi"/>
                <w:sz w:val="18"/>
                <w:szCs w:val="18"/>
                <w:lang w:eastAsia="lt-LT"/>
              </w:rPr>
              <w:t>.</w:t>
            </w:r>
          </w:p>
        </w:tc>
        <w:tc>
          <w:tcPr>
            <w:tcW w:w="251" w:type="pct"/>
            <w:shd w:val="clear" w:color="auto" w:fill="auto"/>
          </w:tcPr>
          <w:p w14:paraId="7E2E1AE9"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KMS BL,</w:t>
            </w:r>
          </w:p>
          <w:p w14:paraId="231D9EDE" w14:textId="49CB513C"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KL</w:t>
            </w:r>
          </w:p>
        </w:tc>
      </w:tr>
      <w:tr w:rsidR="00FA1A14" w14:paraId="231D9EF3" w14:textId="77777777" w:rsidTr="00260D8F">
        <w:tc>
          <w:tcPr>
            <w:tcW w:w="136" w:type="pct"/>
            <w:vMerge/>
          </w:tcPr>
          <w:p w14:paraId="231D9EE0" w14:textId="77777777" w:rsidR="00A314B5" w:rsidRDefault="00A314B5" w:rsidP="00D56B4E">
            <w:pPr>
              <w:pStyle w:val="Lentelepriemones"/>
            </w:pPr>
          </w:p>
        </w:tc>
        <w:tc>
          <w:tcPr>
            <w:tcW w:w="172" w:type="pct"/>
            <w:shd w:val="clear" w:color="auto" w:fill="auto"/>
          </w:tcPr>
          <w:p w14:paraId="231D9EE1" w14:textId="498EF4C5"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2.1.11.</w:t>
            </w:r>
          </w:p>
        </w:tc>
        <w:tc>
          <w:tcPr>
            <w:tcW w:w="909" w:type="pct"/>
            <w:shd w:val="clear" w:color="auto" w:fill="auto"/>
          </w:tcPr>
          <w:p w14:paraId="1C808CFF" w14:textId="77777777" w:rsidR="00A314B5" w:rsidRPr="00EA6E8D" w:rsidRDefault="00A314B5" w:rsidP="00EA6E8D">
            <w:pPr>
              <w:suppressAutoHyphens/>
              <w:rPr>
                <w:rFonts w:cstheme="minorHAnsi"/>
                <w:bCs/>
                <w:sz w:val="18"/>
                <w:szCs w:val="18"/>
                <w:lang w:eastAsia="ar-SA"/>
              </w:rPr>
            </w:pPr>
            <w:r w:rsidRPr="00EA6E8D">
              <w:rPr>
                <w:rFonts w:cstheme="minorHAnsi"/>
                <w:bCs/>
                <w:sz w:val="18"/>
                <w:szCs w:val="18"/>
                <w:lang w:eastAsia="ar-SA"/>
              </w:rPr>
              <w:t xml:space="preserve">Urbanistinių studijų pagrindu (žiūr. Priemonę Nr. 2.1.10)  vykdyti aukštybinių pastatų ir miesto silueto formavimo monitoringą per fiksuotų apžvalgos vietų instrumentarijų: 5 apžvalgos vietos (Hageno kalva, 4 vietos Smiltynės krantinėje) ir šeštoji vieša panoraminės apžvalgos vieta - iš planuojamo atstatyti Pilies bokšto apžvalgos aikštelės. </w:t>
            </w:r>
          </w:p>
          <w:p w14:paraId="231D9EE2" w14:textId="0AADD8C6"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Palaipsniui ir pastoviai pildyti apžvalgos taškų sąrašą, vertinant projektuojamus pastatus ir vykdyti dominančių sistemos monitoringą</w:t>
            </w:r>
          </w:p>
        </w:tc>
        <w:tc>
          <w:tcPr>
            <w:tcW w:w="709" w:type="pct"/>
            <w:shd w:val="clear" w:color="auto" w:fill="auto"/>
          </w:tcPr>
          <w:p w14:paraId="231D9EE5" w14:textId="6C98C856" w:rsidR="00A314B5" w:rsidRPr="00EA6E8D" w:rsidRDefault="00A314B5" w:rsidP="009C5CD0">
            <w:pPr>
              <w:rPr>
                <w:rFonts w:eastAsia="Times New Roman" w:cstheme="minorHAnsi"/>
                <w:sz w:val="18"/>
                <w:szCs w:val="18"/>
                <w:lang w:eastAsia="lt-LT"/>
              </w:rPr>
            </w:pPr>
            <w:r w:rsidRPr="00EA6E8D">
              <w:rPr>
                <w:rFonts w:cstheme="minorHAnsi"/>
                <w:bCs/>
                <w:sz w:val="18"/>
                <w:szCs w:val="18"/>
                <w:lang w:eastAsia="ar-SA"/>
              </w:rPr>
              <w:t>Vykdoma</w:t>
            </w:r>
            <w:r w:rsidR="009C5CD0">
              <w:rPr>
                <w:rFonts w:cstheme="minorHAnsi"/>
                <w:bCs/>
                <w:sz w:val="18"/>
                <w:szCs w:val="18"/>
                <w:lang w:eastAsia="ar-SA"/>
              </w:rPr>
              <w:t xml:space="preserve"> </w:t>
            </w:r>
            <w:r w:rsidRPr="00EA6E8D">
              <w:rPr>
                <w:rFonts w:cstheme="minorHAnsi"/>
                <w:bCs/>
                <w:sz w:val="18"/>
                <w:szCs w:val="18"/>
                <w:lang w:eastAsia="ar-SA"/>
              </w:rPr>
              <w:t>stebėsena</w:t>
            </w:r>
          </w:p>
        </w:tc>
        <w:tc>
          <w:tcPr>
            <w:tcW w:w="345" w:type="pct"/>
            <w:shd w:val="clear" w:color="auto" w:fill="auto"/>
          </w:tcPr>
          <w:p w14:paraId="231D9EE6" w14:textId="3F7A3241" w:rsidR="00A314B5" w:rsidRPr="00EA6E8D" w:rsidRDefault="00A314B5" w:rsidP="00EA6E8D">
            <w:pPr>
              <w:rPr>
                <w:rFonts w:eastAsia="Times New Roman" w:cstheme="minorHAnsi"/>
                <w:sz w:val="18"/>
                <w:szCs w:val="18"/>
                <w:lang w:eastAsia="lt-LT"/>
              </w:rPr>
            </w:pPr>
            <w:r w:rsidRPr="00EA6E8D">
              <w:rPr>
                <w:rFonts w:cstheme="minorHAnsi"/>
                <w:bCs/>
                <w:sz w:val="18"/>
                <w:szCs w:val="18"/>
                <w:lang w:eastAsia="ar-SA"/>
              </w:rPr>
              <w:t>KMSA</w:t>
            </w:r>
          </w:p>
        </w:tc>
        <w:tc>
          <w:tcPr>
            <w:tcW w:w="172" w:type="pct"/>
            <w:shd w:val="clear" w:color="auto" w:fill="auto"/>
          </w:tcPr>
          <w:p w14:paraId="231D9EE7" w14:textId="77777777" w:rsidR="00A314B5" w:rsidRPr="00EA6E8D" w:rsidRDefault="00A314B5" w:rsidP="00EA6E8D">
            <w:pPr>
              <w:rPr>
                <w:rFonts w:eastAsia="Times New Roman" w:cstheme="minorHAnsi"/>
                <w:sz w:val="18"/>
                <w:szCs w:val="18"/>
                <w:lang w:eastAsia="lt-LT"/>
              </w:rPr>
            </w:pPr>
          </w:p>
        </w:tc>
        <w:tc>
          <w:tcPr>
            <w:tcW w:w="172" w:type="pct"/>
            <w:shd w:val="clear" w:color="auto" w:fill="auto"/>
          </w:tcPr>
          <w:p w14:paraId="231D9EE8" w14:textId="623BDB00" w:rsidR="00A314B5" w:rsidRPr="00EA6E8D" w:rsidRDefault="00A314B5" w:rsidP="00EA6E8D">
            <w:pPr>
              <w:rPr>
                <w:rFonts w:eastAsia="Times New Roman" w:cstheme="minorHAnsi"/>
                <w:sz w:val="18"/>
                <w:szCs w:val="18"/>
                <w:lang w:eastAsia="lt-LT"/>
              </w:rPr>
            </w:pPr>
          </w:p>
        </w:tc>
        <w:tc>
          <w:tcPr>
            <w:tcW w:w="207" w:type="pct"/>
            <w:shd w:val="clear" w:color="auto" w:fill="auto"/>
          </w:tcPr>
          <w:p w14:paraId="231D9EE9" w14:textId="00F215D2" w:rsidR="00A314B5" w:rsidRPr="00EA6E8D" w:rsidRDefault="00A314B5" w:rsidP="00EA6E8D">
            <w:pPr>
              <w:rPr>
                <w:rFonts w:eastAsia="Times New Roman" w:cstheme="minorHAnsi"/>
                <w:sz w:val="18"/>
                <w:szCs w:val="18"/>
                <w:lang w:eastAsia="lt-LT"/>
              </w:rPr>
            </w:pPr>
          </w:p>
        </w:tc>
        <w:tc>
          <w:tcPr>
            <w:tcW w:w="275" w:type="pct"/>
            <w:shd w:val="clear" w:color="auto" w:fill="auto"/>
          </w:tcPr>
          <w:p w14:paraId="125F664D" w14:textId="77777777" w:rsidR="00A314B5" w:rsidRDefault="00C47D9F" w:rsidP="00EA6E8D">
            <w:pPr>
              <w:rPr>
                <w:rFonts w:eastAsia="Times New Roman" w:cstheme="minorHAnsi"/>
                <w:color w:val="FF0000"/>
                <w:sz w:val="18"/>
                <w:szCs w:val="18"/>
                <w:lang w:eastAsia="lt-LT"/>
              </w:rPr>
            </w:pPr>
            <w:r w:rsidRPr="00C47D9F">
              <w:rPr>
                <w:rFonts w:eastAsia="Times New Roman" w:cstheme="minorHAnsi"/>
                <w:color w:val="FF0000"/>
                <w:sz w:val="18"/>
                <w:szCs w:val="18"/>
                <w:lang w:eastAsia="lt-LT"/>
              </w:rPr>
              <w:t>Nepradėta vykdyti</w:t>
            </w:r>
          </w:p>
          <w:p w14:paraId="231D9EEA" w14:textId="23653E57" w:rsidR="00776B87" w:rsidRPr="00EA6E8D" w:rsidRDefault="00776B87" w:rsidP="00EA6E8D">
            <w:pPr>
              <w:rPr>
                <w:rFonts w:eastAsia="Times New Roman" w:cstheme="minorHAnsi"/>
                <w:color w:val="FF0000"/>
                <w:sz w:val="18"/>
                <w:szCs w:val="18"/>
                <w:lang w:eastAsia="lt-LT"/>
              </w:rPr>
            </w:pPr>
            <w:r w:rsidRPr="00776B87">
              <w:rPr>
                <w:rFonts w:eastAsia="Times New Roman" w:cstheme="minorHAnsi"/>
                <w:sz w:val="18"/>
                <w:szCs w:val="18"/>
                <w:lang w:eastAsia="lt-LT"/>
              </w:rPr>
              <w:t>Stebėsena vykdoma</w:t>
            </w:r>
          </w:p>
        </w:tc>
        <w:tc>
          <w:tcPr>
            <w:tcW w:w="1652" w:type="pct"/>
            <w:shd w:val="clear" w:color="auto" w:fill="auto"/>
          </w:tcPr>
          <w:p w14:paraId="231D9EEE" w14:textId="38D78A41" w:rsidR="00A314B5" w:rsidRPr="00EA6E8D" w:rsidRDefault="00A314B5" w:rsidP="00EA6E8D">
            <w:pPr>
              <w:rPr>
                <w:rFonts w:eastAsia="Times New Roman" w:cstheme="minorHAnsi"/>
                <w:sz w:val="18"/>
                <w:szCs w:val="18"/>
                <w:lang w:eastAsia="lt-LT"/>
              </w:rPr>
            </w:pPr>
          </w:p>
        </w:tc>
        <w:tc>
          <w:tcPr>
            <w:tcW w:w="251" w:type="pct"/>
            <w:shd w:val="clear" w:color="auto" w:fill="auto"/>
          </w:tcPr>
          <w:p w14:paraId="231D9EF2" w14:textId="77777777" w:rsidR="00A314B5" w:rsidRPr="00EA6E8D" w:rsidRDefault="00A314B5" w:rsidP="00EA6E8D">
            <w:pPr>
              <w:rPr>
                <w:rFonts w:eastAsia="Times New Roman" w:cstheme="minorHAnsi"/>
                <w:sz w:val="18"/>
                <w:szCs w:val="18"/>
                <w:lang w:eastAsia="lt-LT"/>
              </w:rPr>
            </w:pPr>
          </w:p>
        </w:tc>
      </w:tr>
      <w:tr w:rsidR="00A314B5" w14:paraId="769F360F" w14:textId="77777777" w:rsidTr="00FA1A14">
        <w:tc>
          <w:tcPr>
            <w:tcW w:w="136" w:type="pct"/>
            <w:vMerge/>
          </w:tcPr>
          <w:p w14:paraId="542BBAEE" w14:textId="77777777" w:rsidR="00A314B5" w:rsidRDefault="00A314B5" w:rsidP="00DD3925">
            <w:pPr>
              <w:pStyle w:val="Lentelepriemones"/>
            </w:pPr>
          </w:p>
        </w:tc>
        <w:tc>
          <w:tcPr>
            <w:tcW w:w="172" w:type="pct"/>
            <w:shd w:val="clear" w:color="auto" w:fill="auto"/>
          </w:tcPr>
          <w:p w14:paraId="2CAF1FBE" w14:textId="56E75041" w:rsidR="00A314B5" w:rsidRPr="009B7BFD" w:rsidRDefault="00A314B5" w:rsidP="00DD3925">
            <w:pPr>
              <w:rPr>
                <w:bCs/>
                <w:sz w:val="20"/>
                <w:szCs w:val="20"/>
                <w:lang w:eastAsia="ar-SA"/>
              </w:rPr>
            </w:pPr>
            <w:r w:rsidRPr="006A605F">
              <w:rPr>
                <w:b/>
                <w:lang w:eastAsia="ar-SA"/>
              </w:rPr>
              <w:t>2.2.</w:t>
            </w:r>
          </w:p>
        </w:tc>
        <w:tc>
          <w:tcPr>
            <w:tcW w:w="4692" w:type="pct"/>
            <w:gridSpan w:val="9"/>
            <w:shd w:val="clear" w:color="auto" w:fill="auto"/>
          </w:tcPr>
          <w:p w14:paraId="6F17943F" w14:textId="02FEB70B" w:rsidR="00A314B5" w:rsidRPr="00602005" w:rsidRDefault="00A314B5" w:rsidP="00DD3925">
            <w:pPr>
              <w:rPr>
                <w:rFonts w:eastAsia="Times New Roman"/>
                <w:sz w:val="18"/>
                <w:szCs w:val="18"/>
                <w:lang w:eastAsia="lt-LT"/>
              </w:rPr>
            </w:pPr>
            <w:r w:rsidRPr="006A605F">
              <w:rPr>
                <w:b/>
                <w:lang w:eastAsia="ar-SA"/>
              </w:rPr>
              <w:t>Socialinė aplinka (BP 18)</w:t>
            </w:r>
          </w:p>
        </w:tc>
      </w:tr>
      <w:tr w:rsidR="00FA1A14" w14:paraId="2285D2FA" w14:textId="77777777" w:rsidTr="00260D8F">
        <w:tc>
          <w:tcPr>
            <w:tcW w:w="136" w:type="pct"/>
            <w:vMerge/>
          </w:tcPr>
          <w:p w14:paraId="28687956" w14:textId="77777777" w:rsidR="00A314B5" w:rsidRDefault="00A314B5" w:rsidP="000632D3">
            <w:pPr>
              <w:pStyle w:val="Lentelepriemones"/>
            </w:pPr>
          </w:p>
        </w:tc>
        <w:tc>
          <w:tcPr>
            <w:tcW w:w="172" w:type="pct"/>
            <w:shd w:val="clear" w:color="auto" w:fill="auto"/>
          </w:tcPr>
          <w:p w14:paraId="4B03A019" w14:textId="57077640" w:rsidR="00A314B5" w:rsidRPr="00920D28" w:rsidRDefault="00A314B5" w:rsidP="00920D28">
            <w:pPr>
              <w:rPr>
                <w:rFonts w:cstheme="minorHAnsi"/>
                <w:bCs/>
                <w:sz w:val="18"/>
                <w:szCs w:val="18"/>
                <w:lang w:eastAsia="ar-SA"/>
              </w:rPr>
            </w:pPr>
            <w:r w:rsidRPr="00920D28">
              <w:rPr>
                <w:rFonts w:cstheme="minorHAnsi"/>
                <w:bCs/>
                <w:sz w:val="18"/>
                <w:szCs w:val="18"/>
                <w:lang w:eastAsia="ar-SA"/>
              </w:rPr>
              <w:t>2.2.1.</w:t>
            </w:r>
          </w:p>
        </w:tc>
        <w:tc>
          <w:tcPr>
            <w:tcW w:w="909" w:type="pct"/>
            <w:shd w:val="clear" w:color="auto" w:fill="auto"/>
          </w:tcPr>
          <w:p w14:paraId="5450621F"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Plėtoti stacionarias globos paslaugas </w:t>
            </w:r>
          </w:p>
          <w:p w14:paraId="6521C056" w14:textId="2AD1162E"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P-2.4.1.3-5)</w:t>
            </w:r>
          </w:p>
        </w:tc>
        <w:tc>
          <w:tcPr>
            <w:tcW w:w="709" w:type="pct"/>
            <w:shd w:val="clear" w:color="auto" w:fill="auto"/>
          </w:tcPr>
          <w:p w14:paraId="5ADC9A9A" w14:textId="324CB129" w:rsidR="00A314B5" w:rsidRPr="00920D28" w:rsidRDefault="00A314B5" w:rsidP="00920D28">
            <w:pPr>
              <w:rPr>
                <w:rFonts w:cstheme="minorHAnsi"/>
                <w:bCs/>
                <w:sz w:val="18"/>
                <w:szCs w:val="18"/>
                <w:lang w:eastAsia="ar-SA"/>
              </w:rPr>
            </w:pPr>
            <w:r w:rsidRPr="00920D28">
              <w:rPr>
                <w:rFonts w:cstheme="minorHAnsi"/>
                <w:bCs/>
                <w:sz w:val="18"/>
                <w:szCs w:val="18"/>
                <w:lang w:eastAsia="ar-SA"/>
              </w:rPr>
              <w:t>Išplečiant senyvo amžiaus asmenų globos paslaugas, įgyvendintas pastato, esančio Pirmosios Melnragės kvartale (Aušros g. 41), rekonstrukcijos projektas</w:t>
            </w:r>
          </w:p>
        </w:tc>
        <w:tc>
          <w:tcPr>
            <w:tcW w:w="345" w:type="pct"/>
            <w:shd w:val="clear" w:color="auto" w:fill="auto"/>
          </w:tcPr>
          <w:p w14:paraId="5C23ED58" w14:textId="4335528D"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69553C4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05F684E7" w14:textId="4E24E1E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5D55573A" w14:textId="77FBFE7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2025</w:t>
            </w:r>
          </w:p>
        </w:tc>
        <w:tc>
          <w:tcPr>
            <w:tcW w:w="275" w:type="pct"/>
            <w:shd w:val="clear" w:color="auto" w:fill="auto"/>
          </w:tcPr>
          <w:p w14:paraId="2E002696" w14:textId="235D3298" w:rsidR="00A314B5" w:rsidRPr="00920D28" w:rsidRDefault="00A314B5" w:rsidP="00920D28">
            <w:pPr>
              <w:rPr>
                <w:rFonts w:eastAsia="Times New Roman" w:cstheme="minorHAnsi"/>
                <w:color w:val="FF0000"/>
                <w:sz w:val="18"/>
                <w:szCs w:val="18"/>
                <w:lang w:eastAsia="lt-LT"/>
              </w:rPr>
            </w:pPr>
            <w:r w:rsidRPr="00F64A8E">
              <w:rPr>
                <w:rFonts w:eastAsia="Times New Roman" w:cstheme="minorHAnsi"/>
                <w:sz w:val="18"/>
                <w:szCs w:val="18"/>
                <w:lang w:eastAsia="lt-LT"/>
              </w:rPr>
              <w:t>Vykdoma</w:t>
            </w:r>
          </w:p>
        </w:tc>
        <w:tc>
          <w:tcPr>
            <w:tcW w:w="1652" w:type="pct"/>
            <w:shd w:val="clear" w:color="auto" w:fill="auto"/>
          </w:tcPr>
          <w:p w14:paraId="56D50C27" w14:textId="476579BB" w:rsidR="00A314B5" w:rsidRPr="00920D28" w:rsidRDefault="00F64A8E" w:rsidP="00920D28">
            <w:pPr>
              <w:rPr>
                <w:rFonts w:eastAsia="Times New Roman" w:cstheme="minorHAnsi"/>
                <w:sz w:val="18"/>
                <w:szCs w:val="18"/>
                <w:lang w:eastAsia="lt-LT"/>
              </w:rPr>
            </w:pPr>
            <w:r w:rsidRPr="00F6647B">
              <w:rPr>
                <w:rFonts w:eastAsia="Times New Roman" w:cstheme="minorHAnsi"/>
                <w:bCs/>
                <w:sz w:val="18"/>
                <w:szCs w:val="18"/>
                <w:lang w:eastAsia="lt-LT"/>
              </w:rPr>
              <w:t>2022 m. duomenys –</w:t>
            </w:r>
            <w:r w:rsidR="00FE0BAD">
              <w:rPr>
                <w:rFonts w:eastAsia="Times New Roman" w:cstheme="minorHAnsi"/>
                <w:bCs/>
                <w:sz w:val="18"/>
                <w:szCs w:val="18"/>
                <w:lang w:eastAsia="lt-LT"/>
              </w:rPr>
              <w:t xml:space="preserve"> </w:t>
            </w:r>
            <w:r w:rsidR="00FC6DA4">
              <w:rPr>
                <w:rFonts w:eastAsia="Times New Roman" w:cstheme="minorHAnsi"/>
                <w:bCs/>
                <w:sz w:val="18"/>
                <w:szCs w:val="18"/>
                <w:lang w:eastAsia="lt-LT"/>
              </w:rPr>
              <w:t>įgyvendinamas projektas „</w:t>
            </w:r>
            <w:r w:rsidR="00FC6DA4" w:rsidRPr="00FC6DA4">
              <w:rPr>
                <w:rFonts w:eastAsia="Times New Roman" w:cstheme="minorHAnsi"/>
                <w:bCs/>
                <w:sz w:val="18"/>
                <w:szCs w:val="18"/>
                <w:lang w:eastAsia="lt-LT"/>
              </w:rPr>
              <w:t>Senyvo amžiaus asmenų globos paslaugų plėtra rekonstruojant pastatą, esantį Melnragės gyvenamajame rajone, Vaivos g. 23</w:t>
            </w:r>
            <w:r w:rsidR="00FC6DA4">
              <w:rPr>
                <w:rFonts w:eastAsia="Times New Roman" w:cstheme="minorHAnsi"/>
                <w:bCs/>
                <w:sz w:val="18"/>
                <w:szCs w:val="18"/>
                <w:lang w:eastAsia="lt-LT"/>
              </w:rPr>
              <w:t>“ – rengiamas DP koregavimas.</w:t>
            </w:r>
          </w:p>
        </w:tc>
        <w:tc>
          <w:tcPr>
            <w:tcW w:w="251" w:type="pct"/>
            <w:shd w:val="clear" w:color="auto" w:fill="auto"/>
          </w:tcPr>
          <w:p w14:paraId="765F6DD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6400ED5" w14:textId="4606D53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231774D3" w14:textId="77777777" w:rsidTr="00260D8F">
        <w:tc>
          <w:tcPr>
            <w:tcW w:w="136" w:type="pct"/>
            <w:vMerge/>
          </w:tcPr>
          <w:p w14:paraId="12D9E64B" w14:textId="77777777" w:rsidR="00A314B5" w:rsidRDefault="00A314B5" w:rsidP="000632D3">
            <w:pPr>
              <w:pStyle w:val="Lentelepriemones"/>
            </w:pPr>
          </w:p>
        </w:tc>
        <w:tc>
          <w:tcPr>
            <w:tcW w:w="172" w:type="pct"/>
            <w:shd w:val="clear" w:color="auto" w:fill="auto"/>
          </w:tcPr>
          <w:p w14:paraId="4C648C35" w14:textId="6FACD133" w:rsidR="00A314B5" w:rsidRPr="00920D28" w:rsidRDefault="00A314B5" w:rsidP="00920D28">
            <w:pPr>
              <w:rPr>
                <w:rFonts w:cstheme="minorHAnsi"/>
                <w:bCs/>
                <w:sz w:val="18"/>
                <w:szCs w:val="18"/>
                <w:lang w:eastAsia="ar-SA"/>
              </w:rPr>
            </w:pPr>
            <w:r w:rsidRPr="00920D28">
              <w:rPr>
                <w:rFonts w:cstheme="minorHAnsi"/>
                <w:bCs/>
                <w:sz w:val="18"/>
                <w:szCs w:val="18"/>
                <w:lang w:eastAsia="ar-SA"/>
              </w:rPr>
              <w:t>2.2.2.</w:t>
            </w:r>
          </w:p>
        </w:tc>
        <w:tc>
          <w:tcPr>
            <w:tcW w:w="909" w:type="pct"/>
            <w:shd w:val="clear" w:color="auto" w:fill="auto"/>
          </w:tcPr>
          <w:p w14:paraId="53E27388" w14:textId="1A4046D5" w:rsidR="00A314B5" w:rsidRPr="00920D28" w:rsidRDefault="00FC6DA4" w:rsidP="00920D28">
            <w:pPr>
              <w:suppressAutoHyphens/>
              <w:rPr>
                <w:rFonts w:cstheme="minorHAnsi"/>
                <w:bCs/>
                <w:sz w:val="18"/>
                <w:szCs w:val="18"/>
                <w:lang w:eastAsia="ar-SA"/>
              </w:rPr>
            </w:pPr>
            <w:r>
              <w:rPr>
                <w:rFonts w:cstheme="minorHAnsi"/>
                <w:bCs/>
                <w:sz w:val="18"/>
                <w:szCs w:val="18"/>
                <w:lang w:eastAsia="ar-SA"/>
              </w:rPr>
              <w:t>Pagerin</w:t>
            </w:r>
            <w:r w:rsidR="00A314B5" w:rsidRPr="00920D28">
              <w:rPr>
                <w:rFonts w:cstheme="minorHAnsi"/>
                <w:bCs/>
                <w:sz w:val="18"/>
                <w:szCs w:val="18"/>
                <w:lang w:eastAsia="ar-SA"/>
              </w:rPr>
              <w:t>t</w:t>
            </w:r>
            <w:r>
              <w:rPr>
                <w:rFonts w:cstheme="minorHAnsi"/>
                <w:bCs/>
                <w:sz w:val="18"/>
                <w:szCs w:val="18"/>
                <w:lang w:eastAsia="ar-SA"/>
              </w:rPr>
              <w:t>i</w:t>
            </w:r>
            <w:r w:rsidR="00A314B5" w:rsidRPr="00920D28">
              <w:rPr>
                <w:rFonts w:cstheme="minorHAnsi"/>
                <w:bCs/>
                <w:sz w:val="18"/>
                <w:szCs w:val="18"/>
                <w:lang w:eastAsia="ar-SA"/>
              </w:rPr>
              <w:t xml:space="preserve"> ugdymo (-si) aplinką, užtikrinant kokybiškas infrastruktūros sąlygas </w:t>
            </w:r>
          </w:p>
          <w:p w14:paraId="4863B99A" w14:textId="317718BA"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P-1.3.1.1-3)</w:t>
            </w:r>
          </w:p>
        </w:tc>
        <w:tc>
          <w:tcPr>
            <w:tcW w:w="709" w:type="pct"/>
            <w:shd w:val="clear" w:color="auto" w:fill="auto"/>
          </w:tcPr>
          <w:p w14:paraId="34D41573" w14:textId="40FC55C3" w:rsidR="00A314B5" w:rsidRPr="00920D28" w:rsidRDefault="00A314B5" w:rsidP="00920D28">
            <w:pPr>
              <w:rPr>
                <w:rFonts w:cstheme="minorHAnsi"/>
                <w:bCs/>
                <w:sz w:val="18"/>
                <w:szCs w:val="18"/>
                <w:lang w:eastAsia="ar-SA"/>
              </w:rPr>
            </w:pPr>
            <w:r w:rsidRPr="00920D28">
              <w:rPr>
                <w:rFonts w:cstheme="minorHAnsi"/>
                <w:bCs/>
                <w:sz w:val="18"/>
                <w:szCs w:val="18"/>
                <w:lang w:eastAsia="ar-SA"/>
              </w:rPr>
              <w:t>Įgyvendinti ikimokyklinio, bendrojo ir neformaliojo ugdymo įstaigų įrengimo, statybos ar rekonstrukcijos projektai (vnt.)</w:t>
            </w:r>
          </w:p>
        </w:tc>
        <w:tc>
          <w:tcPr>
            <w:tcW w:w="345" w:type="pct"/>
            <w:shd w:val="clear" w:color="auto" w:fill="auto"/>
          </w:tcPr>
          <w:p w14:paraId="4747A1B6" w14:textId="2B72EA8A"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2213A12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661A2D6E" w14:textId="195DEC0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154DD41E" w14:textId="4333B50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65CF3FBD" w14:textId="496ABEC5" w:rsidR="00A314B5" w:rsidRPr="00920D28" w:rsidRDefault="00A314B5" w:rsidP="00920D28">
            <w:pPr>
              <w:rPr>
                <w:rFonts w:eastAsia="Times New Roman" w:cstheme="minorHAnsi"/>
                <w:color w:val="FF0000"/>
                <w:sz w:val="18"/>
                <w:szCs w:val="18"/>
                <w:lang w:eastAsia="lt-LT"/>
              </w:rPr>
            </w:pPr>
            <w:r w:rsidRPr="00A80D29">
              <w:rPr>
                <w:rFonts w:eastAsia="Times New Roman" w:cstheme="minorHAnsi"/>
                <w:sz w:val="18"/>
                <w:szCs w:val="18"/>
                <w:lang w:eastAsia="lt-LT"/>
              </w:rPr>
              <w:t>Vykdoma</w:t>
            </w:r>
          </w:p>
        </w:tc>
        <w:tc>
          <w:tcPr>
            <w:tcW w:w="1652" w:type="pct"/>
            <w:shd w:val="clear" w:color="auto" w:fill="auto"/>
          </w:tcPr>
          <w:p w14:paraId="5ACD2261" w14:textId="67F836D3" w:rsidR="00A314B5" w:rsidRPr="00A80D29" w:rsidRDefault="00BB64D5" w:rsidP="00B446E5">
            <w:pPr>
              <w:rPr>
                <w:rFonts w:eastAsia="Times New Roman" w:cstheme="minorHAnsi"/>
                <w:sz w:val="18"/>
                <w:szCs w:val="18"/>
                <w:lang w:eastAsia="lt-LT"/>
              </w:rPr>
            </w:pPr>
            <w:r w:rsidRPr="00A80D29">
              <w:rPr>
                <w:rFonts w:eastAsia="Times New Roman" w:cstheme="minorHAnsi"/>
                <w:bCs/>
                <w:sz w:val="18"/>
                <w:szCs w:val="18"/>
                <w:lang w:eastAsia="lt-LT"/>
              </w:rPr>
              <w:t>2022 m. duomenys</w:t>
            </w:r>
            <w:r w:rsidR="00B446E5">
              <w:rPr>
                <w:rFonts w:eastAsia="Times New Roman" w:cstheme="minorHAnsi"/>
                <w:bCs/>
                <w:sz w:val="18"/>
                <w:szCs w:val="18"/>
                <w:lang w:eastAsia="lt-LT"/>
              </w:rPr>
              <w:t xml:space="preserve"> </w:t>
            </w:r>
            <w:r w:rsidR="00E22191">
              <w:rPr>
                <w:rFonts w:eastAsia="Times New Roman" w:cstheme="minorHAnsi"/>
                <w:bCs/>
                <w:sz w:val="18"/>
                <w:szCs w:val="18"/>
                <w:lang w:eastAsia="lt-LT"/>
              </w:rPr>
              <w:t>– įgyvendinami projektai:</w:t>
            </w:r>
            <w:r w:rsidR="00A80D29" w:rsidRPr="00A80D29">
              <w:rPr>
                <w:rFonts w:eastAsia="Times New Roman" w:cstheme="minorHAnsi"/>
                <w:bCs/>
                <w:sz w:val="18"/>
                <w:szCs w:val="18"/>
                <w:lang w:eastAsia="lt-LT"/>
              </w:rPr>
              <w:t xml:space="preserve"> „Bendrojo ugdymo mokyklos pastato statyba šiauri</w:t>
            </w:r>
            <w:r w:rsidR="00E22191">
              <w:rPr>
                <w:rFonts w:eastAsia="Times New Roman" w:cstheme="minorHAnsi"/>
                <w:bCs/>
                <w:sz w:val="18"/>
                <w:szCs w:val="18"/>
                <w:lang w:eastAsia="lt-LT"/>
              </w:rPr>
              <w:t>nėje miesto dalyje“ – atlikta 6</w:t>
            </w:r>
            <w:r w:rsidR="00A80D29" w:rsidRPr="00A80D29">
              <w:rPr>
                <w:rFonts w:eastAsia="Times New Roman" w:cstheme="minorHAnsi"/>
                <w:bCs/>
                <w:sz w:val="18"/>
                <w:szCs w:val="18"/>
                <w:lang w:eastAsia="lt-LT"/>
              </w:rPr>
              <w:t>5% statybos rangos darbų</w:t>
            </w:r>
            <w:r w:rsidR="00E22191">
              <w:rPr>
                <w:rFonts w:eastAsia="Times New Roman" w:cstheme="minorHAnsi"/>
                <w:bCs/>
                <w:sz w:val="18"/>
                <w:szCs w:val="18"/>
                <w:lang w:eastAsia="lt-LT"/>
              </w:rPr>
              <w:t>;</w:t>
            </w:r>
            <w:r w:rsidR="005D0795">
              <w:rPr>
                <w:rFonts w:eastAsia="Times New Roman" w:cstheme="minorHAnsi"/>
                <w:bCs/>
                <w:sz w:val="18"/>
                <w:szCs w:val="18"/>
                <w:lang w:eastAsia="lt-LT"/>
              </w:rPr>
              <w:t xml:space="preserve"> „</w:t>
            </w:r>
            <w:r w:rsidR="005D0795" w:rsidRPr="005D0795">
              <w:rPr>
                <w:rFonts w:eastAsia="Times New Roman" w:cstheme="minorHAnsi"/>
                <w:bCs/>
                <w:sz w:val="18"/>
                <w:szCs w:val="18"/>
                <w:lang w:eastAsia="lt-LT"/>
              </w:rPr>
              <w:t>Vėdinimo ir kondicionavimo sistemų įrengimas</w:t>
            </w:r>
            <w:r w:rsidR="005D0795">
              <w:rPr>
                <w:rFonts w:eastAsia="Times New Roman" w:cstheme="minorHAnsi"/>
                <w:bCs/>
                <w:sz w:val="18"/>
                <w:szCs w:val="18"/>
                <w:lang w:eastAsia="lt-LT"/>
              </w:rPr>
              <w:t>“ – kondicionavimo sistemos įrengtos 57 grupėse</w:t>
            </w:r>
            <w:r w:rsidR="003B7270">
              <w:rPr>
                <w:rFonts w:eastAsia="Times New Roman" w:cstheme="minorHAnsi"/>
                <w:bCs/>
                <w:sz w:val="18"/>
                <w:szCs w:val="18"/>
                <w:lang w:eastAsia="lt-LT"/>
              </w:rPr>
              <w:t>; „</w:t>
            </w:r>
            <w:r w:rsidR="003B7270" w:rsidRPr="003B7270">
              <w:rPr>
                <w:rFonts w:eastAsia="Times New Roman" w:cstheme="minorHAnsi"/>
                <w:bCs/>
                <w:sz w:val="18"/>
                <w:szCs w:val="18"/>
                <w:lang w:eastAsia="lt-LT"/>
              </w:rPr>
              <w:t>Sporto aikštynų atnaujinimas</w:t>
            </w:r>
            <w:r w:rsidR="003B7270">
              <w:rPr>
                <w:rFonts w:eastAsia="Times New Roman" w:cstheme="minorHAnsi"/>
                <w:bCs/>
                <w:sz w:val="18"/>
                <w:szCs w:val="18"/>
                <w:lang w:eastAsia="lt-LT"/>
              </w:rPr>
              <w:t>“ – atnaujinti 4 aikštynai, parengtas 1 TP; „</w:t>
            </w:r>
            <w:r w:rsidR="003B7270" w:rsidRPr="003B7270">
              <w:rPr>
                <w:rFonts w:eastAsia="Times New Roman" w:cstheme="minorHAnsi"/>
                <w:bCs/>
                <w:sz w:val="18"/>
                <w:szCs w:val="18"/>
                <w:lang w:eastAsia="lt-LT"/>
              </w:rPr>
              <w:t>Klaipėdos „Ąžuolyno“ gimnazijos modernizavimas</w:t>
            </w:r>
            <w:r w:rsidR="003B7270">
              <w:rPr>
                <w:rFonts w:eastAsia="Times New Roman" w:cstheme="minorHAnsi"/>
                <w:bCs/>
                <w:sz w:val="18"/>
                <w:szCs w:val="18"/>
                <w:lang w:eastAsia="lt-LT"/>
              </w:rPr>
              <w:t>“ – rengiamas TP;</w:t>
            </w:r>
            <w:r w:rsidR="001E4B23">
              <w:rPr>
                <w:rFonts w:eastAsia="Times New Roman" w:cstheme="minorHAnsi"/>
                <w:bCs/>
                <w:sz w:val="18"/>
                <w:szCs w:val="18"/>
                <w:lang w:eastAsia="lt-LT"/>
              </w:rPr>
              <w:t xml:space="preserve"> „</w:t>
            </w:r>
            <w:r w:rsidR="001E4B23" w:rsidRPr="001E4B23">
              <w:rPr>
                <w:rFonts w:eastAsia="Times New Roman" w:cstheme="minorHAnsi"/>
                <w:bCs/>
                <w:sz w:val="18"/>
                <w:szCs w:val="18"/>
                <w:lang w:eastAsia="lt-LT"/>
              </w:rPr>
              <w:t>Sporto salių atnaujinimas</w:t>
            </w:r>
            <w:r w:rsidR="001E4B23">
              <w:rPr>
                <w:rFonts w:eastAsia="Times New Roman" w:cstheme="minorHAnsi"/>
                <w:bCs/>
                <w:sz w:val="18"/>
                <w:szCs w:val="18"/>
                <w:lang w:eastAsia="lt-LT"/>
              </w:rPr>
              <w:t xml:space="preserve">“ – atnaujintos </w:t>
            </w:r>
            <w:r w:rsidR="00206E8C">
              <w:rPr>
                <w:rFonts w:eastAsia="Times New Roman" w:cstheme="minorHAnsi"/>
                <w:bCs/>
                <w:sz w:val="18"/>
                <w:szCs w:val="18"/>
                <w:lang w:eastAsia="lt-LT"/>
              </w:rPr>
              <w:t xml:space="preserve">2 </w:t>
            </w:r>
            <w:r w:rsidR="001E4B23">
              <w:rPr>
                <w:rFonts w:eastAsia="Times New Roman" w:cstheme="minorHAnsi"/>
                <w:bCs/>
                <w:sz w:val="18"/>
                <w:szCs w:val="18"/>
                <w:lang w:eastAsia="lt-LT"/>
              </w:rPr>
              <w:t>salės; „</w:t>
            </w:r>
            <w:r w:rsidR="001E4B23" w:rsidRPr="001E4B23">
              <w:rPr>
                <w:rFonts w:eastAsia="Times New Roman" w:cstheme="minorHAnsi"/>
                <w:bCs/>
                <w:sz w:val="18"/>
                <w:szCs w:val="18"/>
                <w:lang w:eastAsia="lt-LT"/>
              </w:rPr>
              <w:t>Klaipėdos „Saulėtekio“ progimnazijos pastato inžinerinių sistemų, vidaus patalpų ir pastato išorės remontas</w:t>
            </w:r>
            <w:r w:rsidR="001E4B23">
              <w:rPr>
                <w:rFonts w:eastAsia="Times New Roman" w:cstheme="minorHAnsi"/>
                <w:bCs/>
                <w:sz w:val="18"/>
                <w:szCs w:val="18"/>
                <w:lang w:eastAsia="lt-LT"/>
              </w:rPr>
              <w:t>“ – rengiamas TP, atlikta 30</w:t>
            </w:r>
            <w:r w:rsidR="001E4B23" w:rsidRPr="00A80D29">
              <w:rPr>
                <w:rFonts w:eastAsia="Times New Roman" w:cstheme="minorHAnsi"/>
                <w:bCs/>
                <w:sz w:val="18"/>
                <w:szCs w:val="18"/>
                <w:lang w:eastAsia="lt-LT"/>
              </w:rPr>
              <w:t>% statybos rangos darbų</w:t>
            </w:r>
            <w:r w:rsidR="001E4B23">
              <w:rPr>
                <w:rFonts w:eastAsia="Times New Roman" w:cstheme="minorHAnsi"/>
                <w:bCs/>
                <w:sz w:val="18"/>
                <w:szCs w:val="18"/>
                <w:lang w:eastAsia="lt-LT"/>
              </w:rPr>
              <w:t>;</w:t>
            </w:r>
            <w:r w:rsidR="00206E8C">
              <w:rPr>
                <w:rFonts w:eastAsia="Times New Roman" w:cstheme="minorHAnsi"/>
                <w:bCs/>
                <w:sz w:val="18"/>
                <w:szCs w:val="18"/>
                <w:lang w:eastAsia="lt-LT"/>
              </w:rPr>
              <w:t xml:space="preserve"> „</w:t>
            </w:r>
            <w:r w:rsidR="00206E8C" w:rsidRPr="00206E8C">
              <w:rPr>
                <w:rFonts w:eastAsia="Times New Roman" w:cstheme="minorHAnsi"/>
                <w:bCs/>
                <w:sz w:val="18"/>
                <w:szCs w:val="18"/>
                <w:lang w:eastAsia="lt-LT"/>
              </w:rPr>
              <w:t>H. Zudermano gimnazijos pastato rekonstrukcija</w:t>
            </w:r>
            <w:r w:rsidR="00206E8C">
              <w:rPr>
                <w:rFonts w:eastAsia="Times New Roman" w:cstheme="minorHAnsi"/>
                <w:bCs/>
                <w:sz w:val="18"/>
                <w:szCs w:val="18"/>
                <w:lang w:eastAsia="lt-LT"/>
              </w:rPr>
              <w:t>“ - rengiamas TP;</w:t>
            </w:r>
            <w:r w:rsidR="00565384">
              <w:rPr>
                <w:rFonts w:eastAsia="Times New Roman" w:cstheme="minorHAnsi"/>
                <w:bCs/>
                <w:sz w:val="18"/>
                <w:szCs w:val="18"/>
                <w:lang w:eastAsia="lt-LT"/>
              </w:rPr>
              <w:t xml:space="preserve"> „</w:t>
            </w:r>
            <w:r w:rsidR="00565384" w:rsidRPr="00565384">
              <w:rPr>
                <w:rFonts w:eastAsia="Times New Roman" w:cstheme="minorHAnsi"/>
                <w:bCs/>
                <w:sz w:val="18"/>
                <w:szCs w:val="18"/>
                <w:lang w:eastAsia="lt-LT"/>
              </w:rPr>
              <w:t>Energinio efektyvumo didinimas ikimokyklinio ugdymo įstaigose: pastatų atnaujinimas m.-d. „Saulutė“, l.-d. „Vėrinėlis“, l.-d. „Pingvinukas“, l.-d. „Putinėlis“, l.-d. „Kregždutė“, l.-d. „Radastėlė“, l.-d. „Boružėlė“</w:t>
            </w:r>
            <w:r w:rsidR="00565384">
              <w:rPr>
                <w:rFonts w:eastAsia="Times New Roman" w:cstheme="minorHAnsi"/>
                <w:bCs/>
                <w:sz w:val="18"/>
                <w:szCs w:val="18"/>
                <w:lang w:eastAsia="lt-LT"/>
              </w:rPr>
              <w:t xml:space="preserve"> - atlikta 17,2</w:t>
            </w:r>
            <w:r w:rsidR="00565384" w:rsidRPr="00A80D29">
              <w:rPr>
                <w:rFonts w:eastAsia="Times New Roman" w:cstheme="minorHAnsi"/>
                <w:bCs/>
                <w:sz w:val="18"/>
                <w:szCs w:val="18"/>
                <w:lang w:eastAsia="lt-LT"/>
              </w:rPr>
              <w:t>% statybos rangos darbų</w:t>
            </w:r>
            <w:r w:rsidR="00565384">
              <w:rPr>
                <w:rFonts w:eastAsia="Times New Roman" w:cstheme="minorHAnsi"/>
                <w:bCs/>
                <w:sz w:val="18"/>
                <w:szCs w:val="18"/>
                <w:lang w:eastAsia="lt-LT"/>
              </w:rPr>
              <w:t xml:space="preserve"> </w:t>
            </w:r>
            <w:r w:rsidR="00565384" w:rsidRPr="00565384">
              <w:rPr>
                <w:rFonts w:eastAsia="Times New Roman" w:cstheme="minorHAnsi"/>
                <w:bCs/>
                <w:sz w:val="18"/>
                <w:szCs w:val="18"/>
                <w:lang w:eastAsia="lt-LT"/>
              </w:rPr>
              <w:t>m.-d. „Saulutė“</w:t>
            </w:r>
            <w:r w:rsidR="00565384">
              <w:rPr>
                <w:rFonts w:eastAsia="Times New Roman" w:cstheme="minorHAnsi"/>
                <w:bCs/>
                <w:sz w:val="18"/>
                <w:szCs w:val="18"/>
                <w:lang w:eastAsia="lt-LT"/>
              </w:rPr>
              <w:t>; „</w:t>
            </w:r>
            <w:r w:rsidR="00565384" w:rsidRPr="00565384">
              <w:rPr>
                <w:rFonts w:eastAsia="Times New Roman" w:cstheme="minorHAnsi"/>
                <w:bCs/>
                <w:sz w:val="18"/>
                <w:szCs w:val="18"/>
                <w:lang w:eastAsia="lt-LT"/>
              </w:rPr>
              <w:t>Ikimokyklinio ir priešmokyklinio ugdymo prieinamumo didinimas Klaipėdos mieste (lopšelio-darželio „Svirpliukas“ modernizavimas)</w:t>
            </w:r>
            <w:r w:rsidR="00565384">
              <w:rPr>
                <w:rFonts w:eastAsia="Times New Roman" w:cstheme="minorHAnsi"/>
                <w:bCs/>
                <w:sz w:val="18"/>
                <w:szCs w:val="18"/>
                <w:lang w:eastAsia="lt-LT"/>
              </w:rPr>
              <w:t>“ - atlikta 43</w:t>
            </w:r>
            <w:r w:rsidR="00565384" w:rsidRPr="00A80D29">
              <w:rPr>
                <w:rFonts w:eastAsia="Times New Roman" w:cstheme="minorHAnsi"/>
                <w:bCs/>
                <w:sz w:val="18"/>
                <w:szCs w:val="18"/>
                <w:lang w:eastAsia="lt-LT"/>
              </w:rPr>
              <w:t>% statybos rangos darbų</w:t>
            </w:r>
            <w:r w:rsidR="00F83D43">
              <w:rPr>
                <w:rFonts w:eastAsia="Times New Roman" w:cstheme="minorHAnsi"/>
                <w:bCs/>
                <w:sz w:val="18"/>
                <w:szCs w:val="18"/>
                <w:lang w:eastAsia="lt-LT"/>
              </w:rPr>
              <w:t>; „</w:t>
            </w:r>
            <w:r w:rsidR="00F83D43" w:rsidRPr="00F83D43">
              <w:rPr>
                <w:rFonts w:eastAsia="Times New Roman" w:cstheme="minorHAnsi"/>
                <w:bCs/>
                <w:sz w:val="18"/>
                <w:szCs w:val="18"/>
                <w:lang w:eastAsia="lt-LT"/>
              </w:rPr>
              <w:t>Klaipėdos vaikų laisvalaikio centro klubo „Želmenėlis“ patalpų ugdymo procesui pritaikymas</w:t>
            </w:r>
            <w:r w:rsidR="00F83D43">
              <w:rPr>
                <w:rFonts w:eastAsia="Times New Roman" w:cstheme="minorHAnsi"/>
                <w:bCs/>
                <w:sz w:val="18"/>
                <w:szCs w:val="18"/>
                <w:lang w:eastAsia="lt-LT"/>
              </w:rPr>
              <w:t>“; „</w:t>
            </w:r>
            <w:r w:rsidR="00F83D43" w:rsidRPr="00F83D43">
              <w:rPr>
                <w:rFonts w:eastAsia="Times New Roman" w:cstheme="minorHAnsi"/>
                <w:bCs/>
                <w:sz w:val="18"/>
                <w:szCs w:val="18"/>
                <w:lang w:eastAsia="lt-LT"/>
              </w:rPr>
              <w:t>Klaipėdos miesto gimnazijų gamtamokslinių laboratorijų steigimo ir modernizavimo 2022–2026 metų programos įgyvendinimas</w:t>
            </w:r>
            <w:r w:rsidR="00F83D43">
              <w:rPr>
                <w:rFonts w:eastAsia="Times New Roman" w:cstheme="minorHAnsi"/>
                <w:bCs/>
                <w:sz w:val="18"/>
                <w:szCs w:val="18"/>
                <w:lang w:eastAsia="lt-LT"/>
              </w:rPr>
              <w:t xml:space="preserve">“ – modernizuotos </w:t>
            </w:r>
            <w:r w:rsidR="00257BA7">
              <w:rPr>
                <w:rFonts w:eastAsia="Times New Roman" w:cstheme="minorHAnsi"/>
                <w:bCs/>
                <w:sz w:val="18"/>
                <w:szCs w:val="18"/>
                <w:lang w:eastAsia="lt-LT"/>
              </w:rPr>
              <w:t>2 labo</w:t>
            </w:r>
            <w:r w:rsidR="00F83D43">
              <w:rPr>
                <w:rFonts w:eastAsia="Times New Roman" w:cstheme="minorHAnsi"/>
                <w:bCs/>
                <w:sz w:val="18"/>
                <w:szCs w:val="18"/>
                <w:lang w:eastAsia="lt-LT"/>
              </w:rPr>
              <w:t>ratorijos;</w:t>
            </w:r>
            <w:r w:rsidR="00257BA7">
              <w:rPr>
                <w:rFonts w:eastAsia="Times New Roman" w:cstheme="minorHAnsi"/>
                <w:bCs/>
                <w:sz w:val="18"/>
                <w:szCs w:val="18"/>
                <w:lang w:eastAsia="lt-LT"/>
              </w:rPr>
              <w:t xml:space="preserve"> „</w:t>
            </w:r>
            <w:r w:rsidR="00257BA7" w:rsidRPr="00257BA7">
              <w:rPr>
                <w:rFonts w:eastAsia="Times New Roman" w:cstheme="minorHAnsi"/>
                <w:bCs/>
                <w:sz w:val="18"/>
                <w:szCs w:val="18"/>
                <w:lang w:eastAsia="lt-LT"/>
              </w:rPr>
              <w:t>Švietimo įstaigų modulinių kompleksų įrengimas ir nuoma</w:t>
            </w:r>
            <w:r w:rsidR="00257BA7">
              <w:rPr>
                <w:rFonts w:eastAsia="Times New Roman" w:cstheme="minorHAnsi"/>
                <w:bCs/>
                <w:sz w:val="18"/>
                <w:szCs w:val="18"/>
                <w:lang w:eastAsia="lt-LT"/>
              </w:rPr>
              <w:t>“ – išsinuomoti 4 moduliai kompleksai; „</w:t>
            </w:r>
            <w:r w:rsidR="00257BA7" w:rsidRPr="00257BA7">
              <w:rPr>
                <w:rFonts w:eastAsia="Times New Roman" w:cstheme="minorHAnsi"/>
                <w:bCs/>
                <w:sz w:val="18"/>
                <w:szCs w:val="18"/>
                <w:lang w:eastAsia="lt-LT"/>
              </w:rPr>
              <w:t>Švietimo įstaigų paprastasis remontas</w:t>
            </w:r>
            <w:r w:rsidR="00752F87">
              <w:rPr>
                <w:rFonts w:eastAsia="Times New Roman" w:cstheme="minorHAnsi"/>
                <w:bCs/>
                <w:sz w:val="18"/>
                <w:szCs w:val="18"/>
                <w:lang w:eastAsia="lt-LT"/>
              </w:rPr>
              <w:t>“ – 35 įstaigose atlikti remonto darbai, 34 įstaigose pakeisti laiptų turėklai;</w:t>
            </w:r>
            <w:r w:rsidR="00BA2E54">
              <w:rPr>
                <w:rFonts w:eastAsia="Times New Roman" w:cstheme="minorHAnsi"/>
                <w:bCs/>
                <w:sz w:val="18"/>
                <w:szCs w:val="18"/>
                <w:lang w:eastAsia="lt-LT"/>
              </w:rPr>
              <w:t xml:space="preserve"> „</w:t>
            </w:r>
            <w:r w:rsidR="00BA2E54" w:rsidRPr="00BA2E54">
              <w:rPr>
                <w:rFonts w:eastAsia="Times New Roman" w:cstheme="minorHAnsi"/>
                <w:bCs/>
                <w:sz w:val="18"/>
                <w:szCs w:val="18"/>
                <w:lang w:eastAsia="lt-LT"/>
              </w:rPr>
              <w:t>Švietimo įstaigų sanitarinių patalpų remontas</w:t>
            </w:r>
            <w:r w:rsidR="00BA2E54">
              <w:rPr>
                <w:rFonts w:eastAsia="Times New Roman" w:cstheme="minorHAnsi"/>
                <w:bCs/>
                <w:sz w:val="18"/>
                <w:szCs w:val="18"/>
                <w:lang w:eastAsia="lt-LT"/>
              </w:rPr>
              <w:t>“ – remontas atliktas 10 įstaigų; „</w:t>
            </w:r>
            <w:r w:rsidR="00BA2E54" w:rsidRPr="00BA2E54">
              <w:rPr>
                <w:rFonts w:eastAsia="Times New Roman" w:cstheme="minorHAnsi"/>
                <w:bCs/>
                <w:sz w:val="18"/>
                <w:szCs w:val="18"/>
                <w:lang w:eastAsia="lt-LT"/>
              </w:rPr>
              <w:t>Švietimo įstaigų sanitarinių patalpų remontas</w:t>
            </w:r>
            <w:r w:rsidR="00BA2E54">
              <w:rPr>
                <w:rFonts w:eastAsia="Times New Roman" w:cstheme="minorHAnsi"/>
                <w:bCs/>
                <w:sz w:val="18"/>
                <w:szCs w:val="18"/>
                <w:lang w:eastAsia="lt-LT"/>
              </w:rPr>
              <w:t>“ – remontas atliktas 10 įstaigų; „</w:t>
            </w:r>
            <w:r w:rsidR="00BA2E54" w:rsidRPr="00BA2E54">
              <w:rPr>
                <w:rFonts w:eastAsia="Times New Roman" w:cstheme="minorHAnsi"/>
                <w:bCs/>
                <w:sz w:val="18"/>
                <w:szCs w:val="18"/>
                <w:lang w:eastAsia="lt-LT"/>
              </w:rPr>
              <w:t>LITNET programos plėtra</w:t>
            </w:r>
            <w:r w:rsidR="00BA2E54">
              <w:rPr>
                <w:rFonts w:eastAsia="Times New Roman" w:cstheme="minorHAnsi"/>
                <w:bCs/>
                <w:sz w:val="18"/>
                <w:szCs w:val="18"/>
                <w:lang w:eastAsia="lt-LT"/>
              </w:rPr>
              <w:t>“ – nutiesti 35 m optinio kabelio 1 įstaigoje;</w:t>
            </w:r>
            <w:r w:rsidR="00920CC6">
              <w:rPr>
                <w:rFonts w:eastAsia="Times New Roman" w:cstheme="minorHAnsi"/>
                <w:bCs/>
                <w:sz w:val="18"/>
                <w:szCs w:val="18"/>
                <w:lang w:eastAsia="lt-LT"/>
              </w:rPr>
              <w:t xml:space="preserve"> „</w:t>
            </w:r>
            <w:r w:rsidR="00920CC6" w:rsidRPr="00920CC6">
              <w:rPr>
                <w:rFonts w:eastAsia="Times New Roman" w:cstheme="minorHAnsi"/>
                <w:bCs/>
                <w:sz w:val="18"/>
                <w:szCs w:val="18"/>
                <w:lang w:eastAsia="lt-LT"/>
              </w:rPr>
              <w:t>Švietimo įstaigų teritorijų aptvėrimas</w:t>
            </w:r>
            <w:r w:rsidR="00920CC6">
              <w:rPr>
                <w:rFonts w:eastAsia="Times New Roman" w:cstheme="minorHAnsi"/>
                <w:bCs/>
                <w:sz w:val="18"/>
                <w:szCs w:val="18"/>
                <w:lang w:eastAsia="lt-LT"/>
              </w:rPr>
              <w:t>“ – aptverta 1 įstaiga;</w:t>
            </w:r>
            <w:r w:rsidR="00642CC6">
              <w:rPr>
                <w:rFonts w:eastAsia="Times New Roman" w:cstheme="minorHAnsi"/>
                <w:bCs/>
                <w:sz w:val="18"/>
                <w:szCs w:val="18"/>
                <w:lang w:eastAsia="lt-LT"/>
              </w:rPr>
              <w:t xml:space="preserve"> „</w:t>
            </w:r>
            <w:r w:rsidR="00642CC6" w:rsidRPr="00642CC6">
              <w:rPr>
                <w:rFonts w:eastAsia="Times New Roman" w:cstheme="minorHAnsi"/>
                <w:bCs/>
                <w:sz w:val="18"/>
                <w:szCs w:val="18"/>
                <w:lang w:eastAsia="lt-LT"/>
              </w:rPr>
              <w:t>Švietimo įstaigų stogų remontas</w:t>
            </w:r>
            <w:r w:rsidR="00642CC6">
              <w:rPr>
                <w:rFonts w:eastAsia="Times New Roman" w:cstheme="minorHAnsi"/>
                <w:bCs/>
                <w:sz w:val="18"/>
                <w:szCs w:val="18"/>
                <w:lang w:eastAsia="lt-LT"/>
              </w:rPr>
              <w:t>“ – suremontuoti 19 įstaigų stogai; „</w:t>
            </w:r>
            <w:r w:rsidR="00642CC6" w:rsidRPr="00642CC6">
              <w:rPr>
                <w:rFonts w:eastAsia="Times New Roman" w:cstheme="minorHAnsi"/>
                <w:bCs/>
                <w:sz w:val="18"/>
                <w:szCs w:val="18"/>
                <w:lang w:eastAsia="lt-LT"/>
              </w:rPr>
              <w:t>Švietimo įstaigų lauko inžinerinių tinklų remontas</w:t>
            </w:r>
            <w:r w:rsidR="00642CC6">
              <w:rPr>
                <w:rFonts w:eastAsia="Times New Roman" w:cstheme="minorHAnsi"/>
                <w:bCs/>
                <w:sz w:val="18"/>
                <w:szCs w:val="18"/>
                <w:lang w:eastAsia="lt-LT"/>
              </w:rPr>
              <w:t>“ – suremontuoti</w:t>
            </w:r>
            <w:r w:rsidR="00C543BB">
              <w:rPr>
                <w:rFonts w:eastAsia="Times New Roman" w:cstheme="minorHAnsi"/>
                <w:bCs/>
                <w:sz w:val="18"/>
                <w:szCs w:val="18"/>
                <w:lang w:eastAsia="lt-LT"/>
              </w:rPr>
              <w:t xml:space="preserve"> 1 įstaigos tinklai, parengti 2</w:t>
            </w:r>
            <w:r w:rsidR="00642CC6">
              <w:rPr>
                <w:rFonts w:eastAsia="Times New Roman" w:cstheme="minorHAnsi"/>
                <w:bCs/>
                <w:sz w:val="18"/>
                <w:szCs w:val="18"/>
                <w:lang w:eastAsia="lt-LT"/>
              </w:rPr>
              <w:t xml:space="preserve"> TP;</w:t>
            </w:r>
            <w:r w:rsidR="00C543BB">
              <w:rPr>
                <w:rFonts w:eastAsia="Times New Roman" w:cstheme="minorHAnsi"/>
                <w:bCs/>
                <w:sz w:val="18"/>
                <w:szCs w:val="18"/>
                <w:lang w:eastAsia="lt-LT"/>
              </w:rPr>
              <w:t xml:space="preserve"> „</w:t>
            </w:r>
            <w:r w:rsidR="00C543BB" w:rsidRPr="00C543BB">
              <w:rPr>
                <w:rFonts w:eastAsia="Times New Roman" w:cstheme="minorHAnsi"/>
                <w:bCs/>
                <w:sz w:val="18"/>
                <w:szCs w:val="18"/>
                <w:lang w:eastAsia="lt-LT"/>
              </w:rPr>
              <w:t>Automatizuotos šilumos punkto  kontrolės ir valdymo sistemų aptarnavimas švietimo įstaigų pastatuose</w:t>
            </w:r>
            <w:r w:rsidR="00C543BB">
              <w:rPr>
                <w:rFonts w:eastAsia="Times New Roman" w:cstheme="minorHAnsi"/>
                <w:bCs/>
                <w:sz w:val="18"/>
                <w:szCs w:val="18"/>
                <w:lang w:eastAsia="lt-LT"/>
              </w:rPr>
              <w:t>“ - įrengtos šalto vandens valdymo sistemos 27 įstaigose; „</w:t>
            </w:r>
            <w:r w:rsidR="00C543BB" w:rsidRPr="00C543BB">
              <w:rPr>
                <w:rFonts w:eastAsia="Times New Roman" w:cstheme="minorHAnsi"/>
                <w:bCs/>
                <w:sz w:val="18"/>
                <w:szCs w:val="18"/>
                <w:lang w:eastAsia="lt-LT"/>
              </w:rPr>
              <w:t>Atsinaujinančių energijos išteklių (saulės) elektrinių įrengimas ir priežiūra</w:t>
            </w:r>
            <w:r w:rsidR="00C543BB">
              <w:rPr>
                <w:rFonts w:eastAsia="Times New Roman" w:cstheme="minorHAnsi"/>
                <w:bCs/>
                <w:sz w:val="18"/>
                <w:szCs w:val="18"/>
                <w:lang w:eastAsia="lt-LT"/>
              </w:rPr>
              <w:t>“ – r</w:t>
            </w:r>
            <w:r w:rsidR="008A2248">
              <w:rPr>
                <w:rFonts w:eastAsia="Times New Roman" w:cstheme="minorHAnsi"/>
                <w:bCs/>
                <w:sz w:val="18"/>
                <w:szCs w:val="18"/>
                <w:lang w:eastAsia="lt-LT"/>
              </w:rPr>
              <w:t>engiami 5 įstaigų elektrinių įrengimo TP</w:t>
            </w:r>
            <w:r w:rsidR="006B6361">
              <w:rPr>
                <w:rFonts w:eastAsia="Times New Roman" w:cstheme="minorHAnsi"/>
                <w:bCs/>
                <w:sz w:val="18"/>
                <w:szCs w:val="18"/>
                <w:lang w:eastAsia="lt-LT"/>
              </w:rPr>
              <w:t xml:space="preserve">; </w:t>
            </w:r>
            <w:r w:rsidR="006376CD">
              <w:rPr>
                <w:rFonts w:eastAsia="Times New Roman" w:cstheme="minorHAnsi"/>
                <w:bCs/>
                <w:sz w:val="18"/>
                <w:szCs w:val="18"/>
                <w:lang w:eastAsia="lt-LT"/>
              </w:rPr>
              <w:t xml:space="preserve">11 ikimokyklinio ugdymo įstaigų atnaujintos lauko aikštelės ir įrenginiai; 3 </w:t>
            </w:r>
            <w:r w:rsidR="006376CD" w:rsidRPr="006376CD">
              <w:rPr>
                <w:rFonts w:eastAsia="Times New Roman" w:cstheme="minorHAnsi"/>
                <w:bCs/>
                <w:sz w:val="18"/>
                <w:szCs w:val="18"/>
                <w:lang w:eastAsia="lt-LT"/>
              </w:rPr>
              <w:t>įstaigos</w:t>
            </w:r>
            <w:r w:rsidR="006376CD">
              <w:rPr>
                <w:rFonts w:eastAsia="Times New Roman" w:cstheme="minorHAnsi"/>
                <w:bCs/>
                <w:sz w:val="18"/>
                <w:szCs w:val="18"/>
                <w:lang w:eastAsia="lt-LT"/>
              </w:rPr>
              <w:t xml:space="preserve">e </w:t>
            </w:r>
            <w:r w:rsidR="006376CD" w:rsidRPr="006376CD">
              <w:rPr>
                <w:rFonts w:eastAsia="Times New Roman" w:cstheme="minorHAnsi"/>
                <w:bCs/>
                <w:sz w:val="18"/>
                <w:szCs w:val="18"/>
                <w:lang w:eastAsia="lt-LT"/>
              </w:rPr>
              <w:t>patalpos pritaikytos neįgalių vaikų ugdymui</w:t>
            </w:r>
            <w:r w:rsidR="006376CD">
              <w:rPr>
                <w:rFonts w:eastAsia="Times New Roman" w:cstheme="minorHAnsi"/>
                <w:bCs/>
                <w:sz w:val="18"/>
                <w:szCs w:val="18"/>
                <w:lang w:eastAsia="lt-LT"/>
              </w:rPr>
              <w:t xml:space="preserve">. </w:t>
            </w:r>
            <w:r w:rsidR="005D0795">
              <w:rPr>
                <w:rFonts w:eastAsia="Times New Roman" w:cstheme="minorHAnsi"/>
                <w:bCs/>
                <w:sz w:val="18"/>
                <w:szCs w:val="18"/>
                <w:lang w:eastAsia="lt-LT"/>
              </w:rPr>
              <w:t>Įgyvendinti projektai: „</w:t>
            </w:r>
            <w:r w:rsidR="005D0795" w:rsidRPr="005D0795">
              <w:rPr>
                <w:rFonts w:eastAsia="Times New Roman" w:cstheme="minorHAnsi"/>
                <w:bCs/>
                <w:sz w:val="18"/>
                <w:szCs w:val="18"/>
                <w:lang w:eastAsia="lt-LT"/>
              </w:rPr>
              <w:t>Klaipėdos Pra</w:t>
            </w:r>
            <w:r w:rsidR="005D0795">
              <w:rPr>
                <w:rFonts w:eastAsia="Times New Roman" w:cstheme="minorHAnsi"/>
                <w:bCs/>
                <w:sz w:val="18"/>
                <w:szCs w:val="18"/>
                <w:lang w:eastAsia="lt-LT"/>
              </w:rPr>
              <w:t>no Mašioto progimnazijos pastatas</w:t>
            </w:r>
            <w:r w:rsidR="005D0795" w:rsidRPr="005D0795">
              <w:rPr>
                <w:rFonts w:eastAsia="Times New Roman" w:cstheme="minorHAnsi"/>
                <w:bCs/>
                <w:sz w:val="18"/>
                <w:szCs w:val="18"/>
                <w:lang w:eastAsia="lt-LT"/>
              </w:rPr>
              <w:t xml:space="preserve"> Varpų g. 3 rekonstravimas</w:t>
            </w:r>
            <w:r w:rsidR="005D0795">
              <w:rPr>
                <w:rFonts w:eastAsia="Times New Roman" w:cstheme="minorHAnsi"/>
                <w:bCs/>
                <w:sz w:val="18"/>
                <w:szCs w:val="18"/>
                <w:lang w:eastAsia="lt-LT"/>
              </w:rPr>
              <w:t>“</w:t>
            </w:r>
            <w:r w:rsidR="003B7270">
              <w:rPr>
                <w:rFonts w:eastAsia="Times New Roman" w:cstheme="minorHAnsi"/>
                <w:bCs/>
                <w:sz w:val="18"/>
                <w:szCs w:val="18"/>
                <w:lang w:eastAsia="lt-LT"/>
              </w:rPr>
              <w:t>, „</w:t>
            </w:r>
            <w:r w:rsidR="003B7270" w:rsidRPr="003B7270">
              <w:rPr>
                <w:rFonts w:eastAsia="Times New Roman" w:cstheme="minorHAnsi"/>
                <w:bCs/>
                <w:sz w:val="18"/>
                <w:szCs w:val="18"/>
                <w:lang w:eastAsia="lt-LT"/>
              </w:rPr>
              <w:t>Sporto aikštynų atnaujinimas</w:t>
            </w:r>
            <w:r w:rsidR="003B7270">
              <w:rPr>
                <w:rFonts w:eastAsia="Times New Roman" w:cstheme="minorHAnsi"/>
                <w:bCs/>
                <w:sz w:val="18"/>
                <w:szCs w:val="18"/>
                <w:lang w:eastAsia="lt-LT"/>
              </w:rPr>
              <w:t>“ – atnaujinti 4 aikštynai, parengtas TP;</w:t>
            </w:r>
            <w:r w:rsidR="00206E8C">
              <w:rPr>
                <w:rFonts w:eastAsia="Times New Roman" w:cstheme="minorHAnsi"/>
                <w:bCs/>
                <w:sz w:val="18"/>
                <w:szCs w:val="18"/>
                <w:lang w:eastAsia="lt-LT"/>
              </w:rPr>
              <w:t xml:space="preserve"> „</w:t>
            </w:r>
            <w:r w:rsidR="00206E8C" w:rsidRPr="00206E8C">
              <w:rPr>
                <w:rFonts w:eastAsia="Times New Roman" w:cstheme="minorHAnsi"/>
                <w:bCs/>
                <w:sz w:val="18"/>
                <w:szCs w:val="18"/>
                <w:lang w:eastAsia="lt-LT"/>
              </w:rPr>
              <w:t>Lopšelio-darželio „Putinėlis“ stogo remonto darbai</w:t>
            </w:r>
            <w:r w:rsidR="00206E8C">
              <w:rPr>
                <w:rFonts w:eastAsia="Times New Roman" w:cstheme="minorHAnsi"/>
                <w:bCs/>
                <w:sz w:val="18"/>
                <w:szCs w:val="18"/>
                <w:lang w:eastAsia="lt-LT"/>
              </w:rPr>
              <w:t>“; „</w:t>
            </w:r>
            <w:r w:rsidR="00206E8C" w:rsidRPr="00206E8C">
              <w:rPr>
                <w:rFonts w:eastAsia="Times New Roman" w:cstheme="minorHAnsi"/>
                <w:bCs/>
                <w:sz w:val="18"/>
                <w:szCs w:val="18"/>
                <w:lang w:eastAsia="lt-LT"/>
              </w:rPr>
              <w:t>Lopšelio-darželio „Putinėlis“ stogo remonto darbai</w:t>
            </w:r>
            <w:r w:rsidR="00206E8C">
              <w:rPr>
                <w:rFonts w:eastAsia="Times New Roman" w:cstheme="minorHAnsi"/>
                <w:bCs/>
                <w:sz w:val="18"/>
                <w:szCs w:val="18"/>
                <w:lang w:eastAsia="lt-LT"/>
              </w:rPr>
              <w:t>“; „</w:t>
            </w:r>
            <w:r w:rsidR="00FB1B21" w:rsidRPr="00FB1B21">
              <w:rPr>
                <w:rFonts w:eastAsia="Times New Roman" w:cstheme="minorHAnsi"/>
                <w:bCs/>
                <w:sz w:val="18"/>
                <w:szCs w:val="18"/>
                <w:lang w:eastAsia="lt-LT"/>
              </w:rPr>
              <w:t>Klaipėdos „Smiltelės“ vaikų globos namų patalpų pritaikymas ikimokykliniam ugdymui</w:t>
            </w:r>
            <w:r w:rsidR="00FB1B21">
              <w:rPr>
                <w:rFonts w:eastAsia="Times New Roman" w:cstheme="minorHAnsi"/>
                <w:bCs/>
                <w:sz w:val="18"/>
                <w:szCs w:val="18"/>
                <w:lang w:eastAsia="lt-LT"/>
              </w:rPr>
              <w:t>“;</w:t>
            </w:r>
            <w:r w:rsidR="00565384">
              <w:rPr>
                <w:rFonts w:eastAsia="Times New Roman" w:cstheme="minorHAnsi"/>
                <w:bCs/>
                <w:sz w:val="18"/>
                <w:szCs w:val="18"/>
                <w:lang w:eastAsia="lt-LT"/>
              </w:rPr>
              <w:t xml:space="preserve"> „</w:t>
            </w:r>
            <w:r w:rsidR="00EE520A" w:rsidRPr="00EE520A">
              <w:rPr>
                <w:rFonts w:eastAsia="Times New Roman" w:cstheme="minorHAnsi"/>
                <w:bCs/>
                <w:sz w:val="18"/>
                <w:szCs w:val="18"/>
                <w:lang w:eastAsia="lt-LT"/>
              </w:rPr>
              <w:t>Energinio efektyvumo didinimas ikimokyklinio ugdymo įstaigose: pastatų atnaujinimas l.-d. „Alksniukas“ ir l.-d. „Želmenėlis“</w:t>
            </w:r>
            <w:r w:rsidR="00F83D43">
              <w:rPr>
                <w:rFonts w:eastAsia="Times New Roman" w:cstheme="minorHAnsi"/>
                <w:bCs/>
                <w:sz w:val="18"/>
                <w:szCs w:val="18"/>
                <w:lang w:eastAsia="lt-LT"/>
              </w:rPr>
              <w:t>;</w:t>
            </w:r>
            <w:r w:rsidR="00752F87">
              <w:rPr>
                <w:rFonts w:eastAsia="Times New Roman" w:cstheme="minorHAnsi"/>
                <w:bCs/>
                <w:sz w:val="18"/>
                <w:szCs w:val="18"/>
                <w:lang w:eastAsia="lt-LT"/>
              </w:rPr>
              <w:t xml:space="preserve"> „</w:t>
            </w:r>
            <w:r w:rsidR="00752F87" w:rsidRPr="00752F87">
              <w:rPr>
                <w:rFonts w:eastAsia="Times New Roman" w:cstheme="minorHAnsi"/>
                <w:bCs/>
                <w:sz w:val="18"/>
                <w:szCs w:val="18"/>
                <w:lang w:eastAsia="lt-LT"/>
              </w:rPr>
              <w:t>Šilumos ir karšto vandens tiekimo sistemų renovacija ir remonta</w:t>
            </w:r>
            <w:r w:rsidR="00752F87">
              <w:rPr>
                <w:rFonts w:eastAsia="Times New Roman" w:cstheme="minorHAnsi"/>
                <w:bCs/>
                <w:sz w:val="18"/>
                <w:szCs w:val="18"/>
                <w:lang w:eastAsia="lt-LT"/>
              </w:rPr>
              <w:t>s“ –</w:t>
            </w:r>
            <w:r w:rsidR="00ED2E11">
              <w:rPr>
                <w:rFonts w:eastAsia="Times New Roman" w:cstheme="minorHAnsi"/>
                <w:bCs/>
                <w:sz w:val="18"/>
                <w:szCs w:val="18"/>
                <w:lang w:eastAsia="lt-LT"/>
              </w:rPr>
              <w:t xml:space="preserve"> sistemos renovuotos </w:t>
            </w:r>
            <w:r w:rsidR="00752F87">
              <w:rPr>
                <w:rFonts w:eastAsia="Times New Roman" w:cstheme="minorHAnsi"/>
                <w:bCs/>
                <w:sz w:val="18"/>
                <w:szCs w:val="18"/>
                <w:lang w:eastAsia="lt-LT"/>
              </w:rPr>
              <w:t>/ suremontuot</w:t>
            </w:r>
            <w:r w:rsidR="00642CC6">
              <w:rPr>
                <w:rFonts w:eastAsia="Times New Roman" w:cstheme="minorHAnsi"/>
                <w:bCs/>
                <w:sz w:val="18"/>
                <w:szCs w:val="18"/>
                <w:lang w:eastAsia="lt-LT"/>
              </w:rPr>
              <w:t>os 32 įstaigose.</w:t>
            </w:r>
            <w:r w:rsidR="00ED2E11">
              <w:rPr>
                <w:rFonts w:eastAsia="Times New Roman" w:cstheme="minorHAnsi"/>
                <w:bCs/>
                <w:sz w:val="18"/>
                <w:szCs w:val="18"/>
                <w:lang w:eastAsia="lt-LT"/>
              </w:rPr>
              <w:t xml:space="preserve"> </w:t>
            </w:r>
          </w:p>
        </w:tc>
        <w:tc>
          <w:tcPr>
            <w:tcW w:w="251" w:type="pct"/>
            <w:shd w:val="clear" w:color="auto" w:fill="auto"/>
          </w:tcPr>
          <w:p w14:paraId="0F2F34B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0AACD296" w14:textId="21071D9D"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6C772417" w14:textId="77777777" w:rsidTr="00260D8F">
        <w:tc>
          <w:tcPr>
            <w:tcW w:w="136" w:type="pct"/>
            <w:vMerge/>
          </w:tcPr>
          <w:p w14:paraId="10042A3F" w14:textId="77777777" w:rsidR="00A314B5" w:rsidRDefault="00A314B5" w:rsidP="000632D3">
            <w:pPr>
              <w:pStyle w:val="Lentelepriemones"/>
            </w:pPr>
          </w:p>
        </w:tc>
        <w:tc>
          <w:tcPr>
            <w:tcW w:w="172" w:type="pct"/>
            <w:shd w:val="clear" w:color="auto" w:fill="auto"/>
          </w:tcPr>
          <w:p w14:paraId="0AD55B80" w14:textId="729C7BA8" w:rsidR="00A314B5" w:rsidRPr="00920D28" w:rsidRDefault="00A314B5" w:rsidP="00920D28">
            <w:pPr>
              <w:rPr>
                <w:rFonts w:cstheme="minorHAnsi"/>
                <w:bCs/>
                <w:sz w:val="18"/>
                <w:szCs w:val="18"/>
                <w:lang w:eastAsia="ar-SA"/>
              </w:rPr>
            </w:pPr>
            <w:r w:rsidRPr="00920D28">
              <w:rPr>
                <w:rFonts w:cstheme="minorHAnsi"/>
                <w:bCs/>
                <w:sz w:val="18"/>
                <w:szCs w:val="18"/>
                <w:lang w:eastAsia="ar-SA"/>
              </w:rPr>
              <w:t>2.2.3.</w:t>
            </w:r>
          </w:p>
        </w:tc>
        <w:tc>
          <w:tcPr>
            <w:tcW w:w="909" w:type="pct"/>
            <w:shd w:val="clear" w:color="auto" w:fill="auto"/>
          </w:tcPr>
          <w:p w14:paraId="7840DFD4"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Išplėtoti bibliotekų-bendruomenės centrų tinklą </w:t>
            </w:r>
          </w:p>
          <w:p w14:paraId="36240236" w14:textId="6BD7B555"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P-2.1.1.1-4)</w:t>
            </w:r>
          </w:p>
        </w:tc>
        <w:tc>
          <w:tcPr>
            <w:tcW w:w="709" w:type="pct"/>
            <w:shd w:val="clear" w:color="auto" w:fill="auto"/>
          </w:tcPr>
          <w:p w14:paraId="6E47B4CC" w14:textId="77777777" w:rsidR="009C5CD0" w:rsidRDefault="00A314B5" w:rsidP="00920D28">
            <w:pPr>
              <w:rPr>
                <w:rFonts w:cstheme="minorHAnsi"/>
                <w:bCs/>
                <w:sz w:val="18"/>
                <w:szCs w:val="18"/>
                <w:lang w:eastAsia="ar-SA"/>
              </w:rPr>
            </w:pPr>
            <w:r w:rsidRPr="00920D28">
              <w:rPr>
                <w:rFonts w:cstheme="minorHAnsi"/>
                <w:bCs/>
                <w:sz w:val="18"/>
                <w:szCs w:val="18"/>
                <w:lang w:eastAsia="ar-SA"/>
              </w:rPr>
              <w:t xml:space="preserve">Įgyvendini </w:t>
            </w:r>
            <w:r w:rsidRPr="00920D28">
              <w:rPr>
                <w:rFonts w:cstheme="minorHAnsi"/>
                <w:bCs/>
                <w:iCs/>
                <w:sz w:val="18"/>
                <w:szCs w:val="18"/>
                <w:lang w:eastAsia="ar-SA"/>
              </w:rPr>
              <w:t>Bendruomenės centro-bibliotekos (Molo g. 60) pastato kapitalinio remonto ir modernaus Bendruomenės centro-bibliotekos pietinėje miesto dalyje</w:t>
            </w:r>
            <w:r w:rsidRPr="00920D28">
              <w:rPr>
                <w:rFonts w:cstheme="minorHAnsi"/>
                <w:bCs/>
                <w:sz w:val="18"/>
                <w:szCs w:val="18"/>
                <w:lang w:eastAsia="ar-SA"/>
              </w:rPr>
              <w:t xml:space="preserve"> statybos </w:t>
            </w:r>
          </w:p>
          <w:p w14:paraId="1E759AC0" w14:textId="12CA19AD" w:rsidR="00A314B5" w:rsidRPr="00920D28" w:rsidRDefault="00A314B5" w:rsidP="00920D28">
            <w:pPr>
              <w:rPr>
                <w:rFonts w:cstheme="minorHAnsi"/>
                <w:bCs/>
                <w:sz w:val="18"/>
                <w:szCs w:val="18"/>
                <w:lang w:eastAsia="ar-SA"/>
              </w:rPr>
            </w:pPr>
            <w:r w:rsidRPr="00920D28">
              <w:rPr>
                <w:rFonts w:cstheme="minorHAnsi"/>
                <w:bCs/>
                <w:sz w:val="18"/>
                <w:szCs w:val="18"/>
                <w:lang w:eastAsia="ar-SA"/>
              </w:rPr>
              <w:t>projektai</w:t>
            </w:r>
          </w:p>
        </w:tc>
        <w:tc>
          <w:tcPr>
            <w:tcW w:w="345" w:type="pct"/>
            <w:shd w:val="clear" w:color="auto" w:fill="auto"/>
          </w:tcPr>
          <w:p w14:paraId="20BE7605" w14:textId="3D8CBC57"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45C24F1F"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A621FAB" w14:textId="31B3F4FB"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3165C0EF" w14:textId="5FCA003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2026</w:t>
            </w:r>
          </w:p>
        </w:tc>
        <w:tc>
          <w:tcPr>
            <w:tcW w:w="275" w:type="pct"/>
            <w:shd w:val="clear" w:color="auto" w:fill="auto"/>
          </w:tcPr>
          <w:p w14:paraId="27A75430" w14:textId="1F256555" w:rsidR="00A314B5" w:rsidRPr="00920D28" w:rsidRDefault="00A314B5" w:rsidP="00920D28">
            <w:pPr>
              <w:rPr>
                <w:rFonts w:eastAsia="Times New Roman" w:cstheme="minorHAnsi"/>
                <w:color w:val="FF0000"/>
                <w:sz w:val="18"/>
                <w:szCs w:val="18"/>
                <w:lang w:eastAsia="lt-LT"/>
              </w:rPr>
            </w:pPr>
            <w:r w:rsidRPr="00B446E5">
              <w:rPr>
                <w:rFonts w:eastAsia="Times New Roman" w:cstheme="minorHAnsi"/>
                <w:sz w:val="18"/>
                <w:szCs w:val="18"/>
                <w:lang w:eastAsia="lt-LT"/>
              </w:rPr>
              <w:t>Vykdoma</w:t>
            </w:r>
          </w:p>
        </w:tc>
        <w:tc>
          <w:tcPr>
            <w:tcW w:w="1652" w:type="pct"/>
            <w:shd w:val="clear" w:color="auto" w:fill="auto"/>
          </w:tcPr>
          <w:p w14:paraId="5955743A" w14:textId="2547A6E3" w:rsidR="00A314B5" w:rsidRPr="00920D28" w:rsidRDefault="00B446E5" w:rsidP="00A00D88">
            <w:pPr>
              <w:rPr>
                <w:rFonts w:eastAsia="Times New Roman" w:cstheme="minorHAnsi"/>
                <w:sz w:val="18"/>
                <w:szCs w:val="18"/>
                <w:lang w:eastAsia="lt-LT"/>
              </w:rPr>
            </w:pPr>
            <w:r w:rsidRPr="00A80D29">
              <w:rPr>
                <w:rFonts w:eastAsia="Times New Roman" w:cstheme="minorHAnsi"/>
                <w:bCs/>
                <w:sz w:val="18"/>
                <w:szCs w:val="18"/>
                <w:lang w:eastAsia="lt-LT"/>
              </w:rPr>
              <w:t>2022 m. duomenys</w:t>
            </w:r>
            <w:r>
              <w:rPr>
                <w:rFonts w:eastAsia="Times New Roman" w:cstheme="minorHAnsi"/>
                <w:bCs/>
                <w:sz w:val="18"/>
                <w:szCs w:val="18"/>
                <w:lang w:eastAsia="lt-LT"/>
              </w:rPr>
              <w:t xml:space="preserve"> –</w:t>
            </w:r>
            <w:r w:rsidR="00A00D88">
              <w:rPr>
                <w:rFonts w:eastAsia="Times New Roman" w:cstheme="minorHAnsi"/>
                <w:bCs/>
                <w:sz w:val="18"/>
                <w:szCs w:val="18"/>
                <w:lang w:eastAsia="lt-LT"/>
              </w:rPr>
              <w:t xml:space="preserve"> įgyvendinamas projektas „</w:t>
            </w:r>
            <w:r w:rsidR="00A00D88" w:rsidRPr="00A00D88">
              <w:rPr>
                <w:rFonts w:eastAsia="Times New Roman" w:cstheme="minorHAnsi"/>
                <w:bCs/>
                <w:sz w:val="18"/>
                <w:szCs w:val="18"/>
                <w:lang w:eastAsia="lt-LT"/>
              </w:rPr>
              <w:t>Bendruomenės centro-bibliotekos (Molo g. 60) pastato kapitalinis remontas</w:t>
            </w:r>
            <w:r w:rsidR="00A00D88">
              <w:rPr>
                <w:rFonts w:eastAsia="Times New Roman" w:cstheme="minorHAnsi"/>
                <w:bCs/>
                <w:sz w:val="18"/>
                <w:szCs w:val="18"/>
                <w:lang w:eastAsia="lt-LT"/>
              </w:rPr>
              <w:t>“ – atlikta 98</w:t>
            </w:r>
            <w:r w:rsidR="00A00D88" w:rsidRPr="00A80D29">
              <w:rPr>
                <w:rFonts w:eastAsia="Times New Roman" w:cstheme="minorHAnsi"/>
                <w:bCs/>
                <w:sz w:val="18"/>
                <w:szCs w:val="18"/>
                <w:lang w:eastAsia="lt-LT"/>
              </w:rPr>
              <w:t>% statybos rangos darbų</w:t>
            </w:r>
            <w:r w:rsidR="007C57D8">
              <w:rPr>
                <w:rFonts w:eastAsia="Times New Roman" w:cstheme="minorHAnsi"/>
                <w:bCs/>
                <w:sz w:val="18"/>
                <w:szCs w:val="18"/>
                <w:lang w:eastAsia="lt-LT"/>
              </w:rPr>
              <w:t>.</w:t>
            </w:r>
            <w:r w:rsidR="00A00D88">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2907D98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3E58B727" w14:textId="2D31643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EE65281" w14:textId="77777777" w:rsidTr="00260D8F">
        <w:tc>
          <w:tcPr>
            <w:tcW w:w="136" w:type="pct"/>
            <w:vMerge/>
          </w:tcPr>
          <w:p w14:paraId="00E7C37B" w14:textId="77777777" w:rsidR="00A314B5" w:rsidRDefault="00A314B5" w:rsidP="000632D3">
            <w:pPr>
              <w:pStyle w:val="Lentelepriemones"/>
            </w:pPr>
          </w:p>
        </w:tc>
        <w:tc>
          <w:tcPr>
            <w:tcW w:w="172" w:type="pct"/>
            <w:shd w:val="clear" w:color="auto" w:fill="auto"/>
          </w:tcPr>
          <w:p w14:paraId="5642EAC6" w14:textId="5B223B5B" w:rsidR="00A314B5" w:rsidRPr="00920D28" w:rsidRDefault="00A314B5" w:rsidP="00920D28">
            <w:pPr>
              <w:rPr>
                <w:rFonts w:cstheme="minorHAnsi"/>
                <w:bCs/>
                <w:sz w:val="18"/>
                <w:szCs w:val="18"/>
                <w:lang w:eastAsia="ar-SA"/>
              </w:rPr>
            </w:pPr>
            <w:r w:rsidRPr="00920D28">
              <w:rPr>
                <w:rFonts w:cstheme="minorHAnsi"/>
                <w:bCs/>
                <w:sz w:val="18"/>
                <w:szCs w:val="18"/>
                <w:lang w:eastAsia="ar-SA"/>
              </w:rPr>
              <w:t>2.2.4.</w:t>
            </w:r>
          </w:p>
        </w:tc>
        <w:tc>
          <w:tcPr>
            <w:tcW w:w="909" w:type="pct"/>
            <w:shd w:val="clear" w:color="auto" w:fill="auto"/>
          </w:tcPr>
          <w:p w14:paraId="4B4C0586"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Pritaikyti viešąsias erdves bendruomenės kultūros poreikiams </w:t>
            </w:r>
          </w:p>
          <w:p w14:paraId="60358465" w14:textId="3E7CBBFF"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P-2.1.1.3-3)</w:t>
            </w:r>
          </w:p>
        </w:tc>
        <w:tc>
          <w:tcPr>
            <w:tcW w:w="709" w:type="pct"/>
            <w:shd w:val="clear" w:color="auto" w:fill="auto"/>
          </w:tcPr>
          <w:p w14:paraId="3BFD1875" w14:textId="77777777" w:rsidR="009C5CD0" w:rsidRDefault="00A314B5" w:rsidP="00920D28">
            <w:pPr>
              <w:rPr>
                <w:rFonts w:cstheme="minorHAnsi"/>
                <w:bCs/>
                <w:iCs/>
                <w:sz w:val="18"/>
                <w:szCs w:val="18"/>
                <w:lang w:eastAsia="ar-SA"/>
              </w:rPr>
            </w:pPr>
            <w:r w:rsidRPr="00920D28">
              <w:rPr>
                <w:rFonts w:cstheme="minorHAnsi"/>
                <w:bCs/>
                <w:iCs/>
                <w:sz w:val="18"/>
                <w:szCs w:val="18"/>
                <w:lang w:eastAsia="ar-SA"/>
              </w:rPr>
              <w:t>Įgyvendintas Vasaros koncertų</w:t>
            </w:r>
          </w:p>
          <w:p w14:paraId="00251387" w14:textId="17C8CB0A" w:rsidR="00A314B5" w:rsidRPr="00920D28" w:rsidRDefault="00A314B5" w:rsidP="00920D28">
            <w:pPr>
              <w:rPr>
                <w:rFonts w:cstheme="minorHAnsi"/>
                <w:bCs/>
                <w:sz w:val="18"/>
                <w:szCs w:val="18"/>
                <w:lang w:eastAsia="ar-SA"/>
              </w:rPr>
            </w:pPr>
            <w:r w:rsidRPr="00920D28">
              <w:rPr>
                <w:rFonts w:cstheme="minorHAnsi"/>
                <w:bCs/>
                <w:iCs/>
                <w:sz w:val="18"/>
                <w:szCs w:val="18"/>
                <w:lang w:eastAsia="ar-SA"/>
              </w:rPr>
              <w:t>estrados modernizavimo projektas</w:t>
            </w:r>
          </w:p>
        </w:tc>
        <w:tc>
          <w:tcPr>
            <w:tcW w:w="345" w:type="pct"/>
            <w:shd w:val="clear" w:color="auto" w:fill="auto"/>
          </w:tcPr>
          <w:p w14:paraId="296AC6AF" w14:textId="3D79AC70"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0054FA9A"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571E8B55" w14:textId="6376752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49D42E38" w14:textId="52791DBA"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2025</w:t>
            </w:r>
          </w:p>
        </w:tc>
        <w:tc>
          <w:tcPr>
            <w:tcW w:w="275" w:type="pct"/>
            <w:shd w:val="clear" w:color="auto" w:fill="auto"/>
          </w:tcPr>
          <w:p w14:paraId="6BFE099C" w14:textId="78AD3894" w:rsidR="00A314B5" w:rsidRPr="00920D28" w:rsidRDefault="00A314B5" w:rsidP="00920D28">
            <w:pPr>
              <w:rPr>
                <w:rFonts w:eastAsia="Times New Roman" w:cstheme="minorHAnsi"/>
                <w:color w:val="FF0000"/>
                <w:sz w:val="18"/>
                <w:szCs w:val="18"/>
                <w:lang w:eastAsia="lt-LT"/>
              </w:rPr>
            </w:pPr>
            <w:r w:rsidRPr="007C57D8">
              <w:rPr>
                <w:rFonts w:eastAsia="Times New Roman" w:cstheme="minorHAnsi"/>
                <w:sz w:val="18"/>
                <w:szCs w:val="18"/>
                <w:lang w:eastAsia="lt-LT"/>
              </w:rPr>
              <w:t>Vykdoma</w:t>
            </w:r>
          </w:p>
        </w:tc>
        <w:tc>
          <w:tcPr>
            <w:tcW w:w="1652" w:type="pct"/>
            <w:shd w:val="clear" w:color="auto" w:fill="auto"/>
          </w:tcPr>
          <w:p w14:paraId="0BC39BC3" w14:textId="574D568F" w:rsidR="00A314B5" w:rsidRPr="00920D28" w:rsidRDefault="007C57D8"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Pr="00796927">
              <w:rPr>
                <w:rFonts w:eastAsia="Times New Roman" w:cstheme="minorHAnsi"/>
                <w:bCs/>
                <w:sz w:val="18"/>
                <w:szCs w:val="18"/>
                <w:lang w:eastAsia="lt-LT"/>
              </w:rPr>
              <w:t>Vasaros koncertų estrados modernizavimas (kapitalinis remontas ir aplinkos sutvarkymas)</w:t>
            </w:r>
            <w:r>
              <w:rPr>
                <w:rFonts w:eastAsia="Times New Roman" w:cstheme="minorHAnsi"/>
                <w:bCs/>
                <w:sz w:val="18"/>
                <w:szCs w:val="18"/>
                <w:lang w:eastAsia="lt-LT"/>
              </w:rPr>
              <w:t>“ – rengiamas TP.</w:t>
            </w:r>
          </w:p>
        </w:tc>
        <w:tc>
          <w:tcPr>
            <w:tcW w:w="251" w:type="pct"/>
            <w:shd w:val="clear" w:color="auto" w:fill="auto"/>
          </w:tcPr>
          <w:p w14:paraId="5ADF6195"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A3B4581" w14:textId="46AF80C6"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A941198" w14:textId="77777777" w:rsidTr="00260D8F">
        <w:tc>
          <w:tcPr>
            <w:tcW w:w="136" w:type="pct"/>
            <w:vMerge/>
          </w:tcPr>
          <w:p w14:paraId="2FA1A6DE" w14:textId="77777777" w:rsidR="00A314B5" w:rsidRDefault="00A314B5" w:rsidP="000C52E2">
            <w:pPr>
              <w:pStyle w:val="Lentelepriemones"/>
            </w:pPr>
          </w:p>
        </w:tc>
        <w:tc>
          <w:tcPr>
            <w:tcW w:w="172" w:type="pct"/>
            <w:shd w:val="clear" w:color="auto" w:fill="auto"/>
          </w:tcPr>
          <w:p w14:paraId="678B4CF1" w14:textId="0E73C02E" w:rsidR="00A314B5" w:rsidRPr="00920D28" w:rsidRDefault="00A314B5" w:rsidP="00920D28">
            <w:pPr>
              <w:rPr>
                <w:rFonts w:cstheme="minorHAnsi"/>
                <w:bCs/>
                <w:sz w:val="18"/>
                <w:szCs w:val="18"/>
                <w:lang w:eastAsia="ar-SA"/>
              </w:rPr>
            </w:pPr>
            <w:r w:rsidRPr="00920D28">
              <w:rPr>
                <w:rFonts w:cstheme="minorHAnsi"/>
                <w:bCs/>
                <w:sz w:val="18"/>
                <w:szCs w:val="18"/>
                <w:lang w:eastAsia="ar-SA"/>
              </w:rPr>
              <w:t>2.2.5.</w:t>
            </w:r>
          </w:p>
        </w:tc>
        <w:tc>
          <w:tcPr>
            <w:tcW w:w="909" w:type="pct"/>
            <w:shd w:val="clear" w:color="auto" w:fill="auto"/>
          </w:tcPr>
          <w:p w14:paraId="66139F87" w14:textId="09A06261" w:rsidR="00A314B5" w:rsidRPr="00920D28" w:rsidRDefault="00A314B5" w:rsidP="00920D28">
            <w:pPr>
              <w:suppressAutoHyphens/>
              <w:rPr>
                <w:rFonts w:cstheme="minorHAnsi"/>
                <w:bCs/>
                <w:sz w:val="18"/>
                <w:szCs w:val="18"/>
                <w:lang w:eastAsia="ar-SA"/>
              </w:rPr>
            </w:pPr>
            <w:r w:rsidRPr="00920D28">
              <w:rPr>
                <w:rFonts w:cstheme="minorHAnsi"/>
                <w:bCs/>
                <w:iCs/>
                <w:sz w:val="18"/>
                <w:szCs w:val="18"/>
                <w:lang w:eastAsia="ar-SA"/>
              </w:rPr>
              <w:t xml:space="preserve">Išvystyti gyventojų poreikius atitinkančią sporto ir fizinio aktyvumo infrastruktūrą – modernizuojant, atnaujinant esamus sporto objektus (sporto bazes, sporto aikštynus prie švietimo įstaigų); pastatant naujus sporto objektus šiaurinėje ir centrinėje miesto dalyse, Smiltynėje, prie Danės upės ir Kuršių marių pietinėje miesto dalyje </w:t>
            </w:r>
            <w:r w:rsidRPr="00920D28">
              <w:rPr>
                <w:rFonts w:cstheme="minorHAnsi"/>
                <w:bCs/>
                <w:sz w:val="18"/>
                <w:szCs w:val="18"/>
                <w:lang w:eastAsia="ar-SA"/>
              </w:rPr>
              <w:t>(SPP P-2.2.1.2)</w:t>
            </w:r>
          </w:p>
        </w:tc>
        <w:tc>
          <w:tcPr>
            <w:tcW w:w="709" w:type="pct"/>
            <w:shd w:val="clear" w:color="auto" w:fill="auto"/>
          </w:tcPr>
          <w:p w14:paraId="19DBE00D" w14:textId="68EAE985"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Įgyvendinti projektai (vnt.)</w:t>
            </w:r>
          </w:p>
        </w:tc>
        <w:tc>
          <w:tcPr>
            <w:tcW w:w="345" w:type="pct"/>
            <w:shd w:val="clear" w:color="auto" w:fill="auto"/>
          </w:tcPr>
          <w:p w14:paraId="232F1CAE" w14:textId="170D7BB2"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616BFD66"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06E5291F" w14:textId="6A0AC0E5"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20672F6E" w14:textId="39970EEC"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31934609" w14:textId="4A558A6D" w:rsidR="00A314B5" w:rsidRPr="00920D28" w:rsidRDefault="00A314B5" w:rsidP="00920D28">
            <w:pPr>
              <w:rPr>
                <w:rFonts w:eastAsia="Times New Roman" w:cstheme="minorHAnsi"/>
                <w:color w:val="FF0000"/>
                <w:sz w:val="18"/>
                <w:szCs w:val="18"/>
                <w:lang w:eastAsia="lt-LT"/>
              </w:rPr>
            </w:pPr>
            <w:r w:rsidRPr="00766D58">
              <w:rPr>
                <w:rFonts w:eastAsia="Times New Roman" w:cstheme="minorHAnsi"/>
                <w:sz w:val="18"/>
                <w:szCs w:val="18"/>
                <w:lang w:eastAsia="lt-LT"/>
              </w:rPr>
              <w:t>Vykdoma</w:t>
            </w:r>
          </w:p>
        </w:tc>
        <w:tc>
          <w:tcPr>
            <w:tcW w:w="1652" w:type="pct"/>
            <w:shd w:val="clear" w:color="auto" w:fill="auto"/>
          </w:tcPr>
          <w:p w14:paraId="79F28E26" w14:textId="3375A031" w:rsidR="00A314B5" w:rsidRPr="00920D28" w:rsidRDefault="00766D58" w:rsidP="00384666">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384666">
              <w:rPr>
                <w:rFonts w:eastAsia="Times New Roman" w:cstheme="minorHAnsi"/>
                <w:bCs/>
                <w:sz w:val="18"/>
                <w:szCs w:val="18"/>
                <w:lang w:eastAsia="lt-LT"/>
              </w:rPr>
              <w:t>įgyvendinami projektai:</w:t>
            </w:r>
            <w:r>
              <w:rPr>
                <w:rFonts w:eastAsia="Times New Roman" w:cstheme="minorHAnsi"/>
                <w:bCs/>
                <w:sz w:val="18"/>
                <w:szCs w:val="18"/>
                <w:lang w:eastAsia="lt-LT"/>
              </w:rPr>
              <w:t xml:space="preserve"> „</w:t>
            </w:r>
            <w:r w:rsidRPr="00766D58">
              <w:rPr>
                <w:rFonts w:eastAsia="Times New Roman" w:cstheme="minorHAnsi"/>
                <w:bCs/>
                <w:sz w:val="18"/>
                <w:szCs w:val="18"/>
                <w:lang w:eastAsia="lt-LT"/>
              </w:rPr>
              <w:t>Dengto futbolo maniežo statyba</w:t>
            </w:r>
            <w:r>
              <w:rPr>
                <w:rFonts w:eastAsia="Times New Roman" w:cstheme="minorHAnsi"/>
                <w:bCs/>
                <w:sz w:val="18"/>
                <w:szCs w:val="18"/>
                <w:lang w:eastAsia="lt-LT"/>
              </w:rPr>
              <w:t xml:space="preserve">“ – </w:t>
            </w:r>
            <w:r w:rsidR="00EB2486">
              <w:rPr>
                <w:rFonts w:eastAsia="Times New Roman" w:cstheme="minorHAnsi"/>
                <w:bCs/>
                <w:sz w:val="18"/>
                <w:szCs w:val="18"/>
                <w:lang w:eastAsia="lt-LT"/>
              </w:rPr>
              <w:t xml:space="preserve">parengta DP korektūra, </w:t>
            </w:r>
            <w:r>
              <w:rPr>
                <w:rFonts w:eastAsia="Times New Roman" w:cstheme="minorHAnsi"/>
                <w:bCs/>
                <w:sz w:val="18"/>
                <w:szCs w:val="18"/>
                <w:lang w:eastAsia="lt-LT"/>
              </w:rPr>
              <w:t>rengiamas TP; „</w:t>
            </w:r>
            <w:r w:rsidRPr="00766D58">
              <w:rPr>
                <w:rFonts w:eastAsia="Times New Roman" w:cstheme="minorHAnsi"/>
                <w:bCs/>
                <w:sz w:val="18"/>
                <w:szCs w:val="18"/>
                <w:lang w:eastAsia="lt-LT"/>
              </w:rPr>
              <w:t>BĮ Klaipėdos miesto sporto bazių valdymo centro pastatų patalpų ir įrenginių atnaujinimo darbai</w:t>
            </w:r>
            <w:r>
              <w:rPr>
                <w:rFonts w:eastAsia="Times New Roman" w:cstheme="minorHAnsi"/>
                <w:bCs/>
                <w:sz w:val="18"/>
                <w:szCs w:val="18"/>
                <w:lang w:eastAsia="lt-LT"/>
              </w:rPr>
              <w:t xml:space="preserve">“ – </w:t>
            </w:r>
            <w:r w:rsidR="00A22919">
              <w:rPr>
                <w:rFonts w:eastAsia="Times New Roman" w:cstheme="minorHAnsi"/>
                <w:bCs/>
                <w:sz w:val="18"/>
                <w:szCs w:val="18"/>
                <w:lang w:eastAsia="lt-LT"/>
              </w:rPr>
              <w:t>suremontuota</w:t>
            </w:r>
            <w:r>
              <w:rPr>
                <w:rFonts w:eastAsia="Times New Roman" w:cstheme="minorHAnsi"/>
                <w:bCs/>
                <w:sz w:val="18"/>
                <w:szCs w:val="18"/>
                <w:lang w:eastAsia="lt-LT"/>
              </w:rPr>
              <w:t xml:space="preserve"> </w:t>
            </w:r>
            <w:r w:rsidR="00A22919">
              <w:rPr>
                <w:rFonts w:eastAsia="Times New Roman" w:cstheme="minorHAnsi"/>
                <w:bCs/>
                <w:sz w:val="18"/>
                <w:szCs w:val="18"/>
                <w:lang w:eastAsia="lt-LT"/>
              </w:rPr>
              <w:t>sporto salė</w:t>
            </w:r>
            <w:r>
              <w:rPr>
                <w:rFonts w:eastAsia="Times New Roman" w:cstheme="minorHAnsi"/>
                <w:bCs/>
                <w:sz w:val="18"/>
                <w:szCs w:val="18"/>
                <w:lang w:eastAsia="lt-LT"/>
              </w:rPr>
              <w:t xml:space="preserve"> Sportininkų g. 46</w:t>
            </w:r>
            <w:r w:rsidR="00A22919">
              <w:rPr>
                <w:rFonts w:eastAsia="Times New Roman" w:cstheme="minorHAnsi"/>
                <w:bCs/>
                <w:sz w:val="18"/>
                <w:szCs w:val="18"/>
                <w:lang w:eastAsia="lt-LT"/>
              </w:rPr>
              <w:t xml:space="preserve">, atnaujinta krepšinio aikštelė </w:t>
            </w:r>
            <w:r w:rsidR="00661409">
              <w:rPr>
                <w:rFonts w:eastAsia="Times New Roman" w:cstheme="minorHAnsi"/>
                <w:bCs/>
                <w:sz w:val="18"/>
                <w:szCs w:val="18"/>
                <w:lang w:eastAsia="lt-LT"/>
              </w:rPr>
              <w:t xml:space="preserve">S. </w:t>
            </w:r>
            <w:r w:rsidR="00A22919">
              <w:rPr>
                <w:rFonts w:eastAsia="Times New Roman" w:cstheme="minorHAnsi"/>
                <w:bCs/>
                <w:sz w:val="18"/>
                <w:szCs w:val="18"/>
                <w:lang w:eastAsia="lt-LT"/>
              </w:rPr>
              <w:t xml:space="preserve">Dariaus ir </w:t>
            </w:r>
            <w:r w:rsidR="00661409">
              <w:rPr>
                <w:rFonts w:eastAsia="Times New Roman" w:cstheme="minorHAnsi"/>
                <w:bCs/>
                <w:sz w:val="18"/>
                <w:szCs w:val="18"/>
                <w:lang w:eastAsia="lt-LT"/>
              </w:rPr>
              <w:t xml:space="preserve">S. </w:t>
            </w:r>
            <w:r w:rsidR="00A22919">
              <w:rPr>
                <w:rFonts w:eastAsia="Times New Roman" w:cstheme="minorHAnsi"/>
                <w:bCs/>
                <w:sz w:val="18"/>
                <w:szCs w:val="18"/>
                <w:lang w:eastAsia="lt-LT"/>
              </w:rPr>
              <w:t>Girėno g. 10</w:t>
            </w:r>
            <w:r w:rsidR="00661409">
              <w:rPr>
                <w:rFonts w:eastAsia="Times New Roman" w:cstheme="minorHAnsi"/>
                <w:bCs/>
                <w:sz w:val="18"/>
                <w:szCs w:val="18"/>
                <w:lang w:eastAsia="lt-LT"/>
              </w:rPr>
              <w:t xml:space="preserve">, suremontuotas stogas sporto salės Debreceno g. 48, </w:t>
            </w:r>
            <w:r w:rsidR="00661409" w:rsidRPr="00410C34">
              <w:rPr>
                <w:rFonts w:eastAsia="Times New Roman" w:cstheme="minorHAnsi"/>
                <w:bCs/>
                <w:sz w:val="18"/>
                <w:szCs w:val="18"/>
                <w:lang w:eastAsia="lt-LT"/>
              </w:rPr>
              <w:t>įrengtas persirengimo konteineris prie P. Mašioto progimnazijos, įrengti</w:t>
            </w:r>
            <w:r w:rsidR="00661409">
              <w:rPr>
                <w:rFonts w:eastAsia="Times New Roman" w:cstheme="minorHAnsi"/>
                <w:bCs/>
                <w:sz w:val="18"/>
                <w:szCs w:val="18"/>
                <w:lang w:eastAsia="lt-LT"/>
              </w:rPr>
              <w:t xml:space="preserve"> 2 biotualetai prie Klaipėdos futbolo mokyklos, </w:t>
            </w:r>
            <w:r w:rsidR="00383F56">
              <w:rPr>
                <w:rFonts w:eastAsia="Times New Roman" w:cstheme="minorHAnsi"/>
                <w:bCs/>
                <w:sz w:val="18"/>
                <w:szCs w:val="18"/>
                <w:lang w:eastAsia="lt-LT"/>
              </w:rPr>
              <w:t xml:space="preserve">įrengta rekuperacinė sistema </w:t>
            </w:r>
            <w:r w:rsidR="00383F56" w:rsidRPr="00383F56">
              <w:rPr>
                <w:rFonts w:eastAsia="Times New Roman" w:cstheme="minorHAnsi"/>
                <w:bCs/>
                <w:sz w:val="18"/>
                <w:szCs w:val="18"/>
                <w:lang w:eastAsia="lt-LT"/>
              </w:rPr>
              <w:t>sunkumų kilnojimo sporto salėje Debreceno g. 41</w:t>
            </w:r>
            <w:r w:rsidR="00383F56">
              <w:rPr>
                <w:rFonts w:eastAsia="Times New Roman" w:cstheme="minorHAnsi"/>
                <w:bCs/>
                <w:sz w:val="18"/>
                <w:szCs w:val="18"/>
                <w:lang w:eastAsia="lt-LT"/>
              </w:rPr>
              <w:t>; „</w:t>
            </w:r>
            <w:r w:rsidR="00383F56" w:rsidRPr="00383F56">
              <w:rPr>
                <w:rFonts w:eastAsia="Times New Roman" w:cstheme="minorHAnsi"/>
                <w:bCs/>
                <w:sz w:val="18"/>
                <w:szCs w:val="18"/>
                <w:lang w:eastAsia="lt-LT"/>
              </w:rPr>
              <w:t>BĮ Klaipėdos „Gintaro“ sporto centro pastato patalpų atnaujinimo darbai</w:t>
            </w:r>
            <w:r w:rsidR="00383F56">
              <w:rPr>
                <w:rFonts w:eastAsia="Times New Roman" w:cstheme="minorHAnsi"/>
                <w:bCs/>
                <w:sz w:val="18"/>
                <w:szCs w:val="18"/>
                <w:lang w:eastAsia="lt-LT"/>
              </w:rPr>
              <w:t xml:space="preserve">“ - pakeistas vidaus vamzdynas; </w:t>
            </w:r>
            <w:r w:rsidR="00410C34">
              <w:rPr>
                <w:rFonts w:eastAsia="Times New Roman" w:cstheme="minorHAnsi"/>
                <w:bCs/>
                <w:sz w:val="18"/>
                <w:szCs w:val="18"/>
                <w:lang w:eastAsia="lt-LT"/>
              </w:rPr>
              <w:t>„</w:t>
            </w:r>
            <w:r w:rsidR="00410C34" w:rsidRPr="00410C34">
              <w:rPr>
                <w:rFonts w:eastAsia="Times New Roman" w:cstheme="minorHAnsi"/>
                <w:bCs/>
                <w:sz w:val="18"/>
                <w:szCs w:val="18"/>
                <w:lang w:eastAsia="lt-LT"/>
              </w:rPr>
              <w:t>BĮ Klaipėdos lengvosios atletikos mokyklos pastato atnaujinimo darbai</w:t>
            </w:r>
            <w:r w:rsidR="00410C34">
              <w:rPr>
                <w:rFonts w:eastAsia="Times New Roman" w:cstheme="minorHAnsi"/>
                <w:bCs/>
                <w:sz w:val="18"/>
                <w:szCs w:val="18"/>
                <w:lang w:eastAsia="lt-LT"/>
              </w:rPr>
              <w:t>“ – suremontuotas stogas; „</w:t>
            </w:r>
            <w:r w:rsidR="00410C34" w:rsidRPr="003B7270">
              <w:rPr>
                <w:rFonts w:eastAsia="Times New Roman" w:cstheme="minorHAnsi"/>
                <w:bCs/>
                <w:sz w:val="18"/>
                <w:szCs w:val="18"/>
                <w:lang w:eastAsia="lt-LT"/>
              </w:rPr>
              <w:t>Sporto aikštynų atnaujinimas</w:t>
            </w:r>
            <w:r w:rsidR="00410C34">
              <w:rPr>
                <w:rFonts w:eastAsia="Times New Roman" w:cstheme="minorHAnsi"/>
                <w:bCs/>
                <w:sz w:val="18"/>
                <w:szCs w:val="18"/>
                <w:lang w:eastAsia="lt-LT"/>
              </w:rPr>
              <w:t xml:space="preserve">“ – atnaujinti 4 aikštynai prie švietimo įstaigų, parengtas TP.  </w:t>
            </w:r>
            <w:r w:rsidR="00383F56">
              <w:rPr>
                <w:rFonts w:eastAsia="Times New Roman" w:cstheme="minorHAnsi"/>
                <w:bCs/>
                <w:sz w:val="18"/>
                <w:szCs w:val="18"/>
                <w:lang w:eastAsia="lt-LT"/>
              </w:rPr>
              <w:t xml:space="preserve">  </w:t>
            </w:r>
          </w:p>
        </w:tc>
        <w:tc>
          <w:tcPr>
            <w:tcW w:w="251" w:type="pct"/>
            <w:shd w:val="clear" w:color="auto" w:fill="auto"/>
          </w:tcPr>
          <w:p w14:paraId="46431989"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9444190" w14:textId="1737732A"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02CF06D8" w14:textId="77777777" w:rsidTr="00260D8F">
        <w:tc>
          <w:tcPr>
            <w:tcW w:w="136" w:type="pct"/>
            <w:vMerge/>
          </w:tcPr>
          <w:p w14:paraId="7D6A4827" w14:textId="77777777" w:rsidR="00A314B5" w:rsidRDefault="00A314B5" w:rsidP="000C52E2">
            <w:pPr>
              <w:pStyle w:val="Lentelepriemones"/>
            </w:pPr>
          </w:p>
        </w:tc>
        <w:tc>
          <w:tcPr>
            <w:tcW w:w="172" w:type="pct"/>
            <w:shd w:val="clear" w:color="auto" w:fill="auto"/>
          </w:tcPr>
          <w:p w14:paraId="715EEEAF" w14:textId="7B4F101C" w:rsidR="00A314B5" w:rsidRPr="00920D28" w:rsidRDefault="00A314B5" w:rsidP="00920D28">
            <w:pPr>
              <w:rPr>
                <w:rFonts w:cstheme="minorHAnsi"/>
                <w:bCs/>
                <w:sz w:val="18"/>
                <w:szCs w:val="18"/>
                <w:lang w:eastAsia="ar-SA"/>
              </w:rPr>
            </w:pPr>
            <w:r w:rsidRPr="00920D28">
              <w:rPr>
                <w:rFonts w:cstheme="minorHAnsi"/>
                <w:bCs/>
                <w:sz w:val="18"/>
                <w:szCs w:val="18"/>
                <w:lang w:eastAsia="ar-SA"/>
              </w:rPr>
              <w:t>2.2.6.</w:t>
            </w:r>
          </w:p>
        </w:tc>
        <w:tc>
          <w:tcPr>
            <w:tcW w:w="909" w:type="pct"/>
            <w:shd w:val="clear" w:color="auto" w:fill="auto"/>
          </w:tcPr>
          <w:p w14:paraId="232A0812"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Plėtoti asmens sveikatos priežiūros paslaugų infrastruktūrą, siekiant didesnės ir aukštesnės paslaugų aprėpties, įvairovės ir kokybės – renovuojant, modernizuojant esamus sveikatos priežiūros paslaugų objektus, pastatant naujus </w:t>
            </w:r>
          </w:p>
          <w:p w14:paraId="61F7ACC7" w14:textId="1E8464CC"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P-2.3.1.2)</w:t>
            </w:r>
          </w:p>
        </w:tc>
        <w:tc>
          <w:tcPr>
            <w:tcW w:w="709" w:type="pct"/>
            <w:shd w:val="clear" w:color="auto" w:fill="auto"/>
          </w:tcPr>
          <w:p w14:paraId="581B99CF"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Įgyvendinti VšĮ Jūrininkų sveikatos priežiūros centro naujo pastato statybos bei Sveikatingumo ir kurortologijos centro pajūrio teritorijoje, prie neįgaliųjų paplūdimio, įkūrimo, išvystant viešąją infrastruktūrą</w:t>
            </w:r>
          </w:p>
          <w:p w14:paraId="35E880C7"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projektai.</w:t>
            </w:r>
          </w:p>
          <w:p w14:paraId="75AC3C36" w14:textId="33A11F52"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Įgyvendinti kiti projektai (vnt.)</w:t>
            </w:r>
          </w:p>
        </w:tc>
        <w:tc>
          <w:tcPr>
            <w:tcW w:w="345" w:type="pct"/>
            <w:shd w:val="clear" w:color="auto" w:fill="auto"/>
          </w:tcPr>
          <w:p w14:paraId="473B5C2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KMSA,</w:t>
            </w:r>
          </w:p>
          <w:p w14:paraId="6B8ECF5D" w14:textId="4B4A9244" w:rsidR="00A314B5" w:rsidRPr="00920D28" w:rsidRDefault="00A314B5" w:rsidP="00920D28">
            <w:pPr>
              <w:rPr>
                <w:rFonts w:cstheme="minorHAnsi"/>
                <w:bCs/>
                <w:sz w:val="18"/>
                <w:szCs w:val="18"/>
                <w:lang w:eastAsia="ar-SA"/>
              </w:rPr>
            </w:pPr>
            <w:r w:rsidRPr="00920D28">
              <w:rPr>
                <w:rFonts w:cstheme="minorHAnsi"/>
                <w:bCs/>
                <w:sz w:val="18"/>
                <w:szCs w:val="18"/>
                <w:lang w:eastAsia="ar-SA"/>
              </w:rPr>
              <w:t>KU</w:t>
            </w:r>
          </w:p>
        </w:tc>
        <w:tc>
          <w:tcPr>
            <w:tcW w:w="172" w:type="pct"/>
            <w:shd w:val="clear" w:color="auto" w:fill="auto"/>
          </w:tcPr>
          <w:p w14:paraId="60B6046A"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1D44A6C" w14:textId="732445A1"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0837EB01" w14:textId="51901FC8"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643F29B4" w14:textId="4EAC5C74" w:rsidR="00A314B5" w:rsidRPr="00920D28" w:rsidRDefault="00A314B5" w:rsidP="00920D28">
            <w:pPr>
              <w:rPr>
                <w:rFonts w:eastAsia="Times New Roman" w:cstheme="minorHAnsi"/>
                <w:color w:val="FF0000"/>
                <w:sz w:val="18"/>
                <w:szCs w:val="18"/>
                <w:lang w:eastAsia="lt-LT"/>
              </w:rPr>
            </w:pPr>
            <w:r w:rsidRPr="00F446BE">
              <w:rPr>
                <w:rFonts w:eastAsia="Times New Roman" w:cstheme="minorHAnsi"/>
                <w:sz w:val="18"/>
                <w:szCs w:val="18"/>
                <w:lang w:eastAsia="lt-LT"/>
              </w:rPr>
              <w:t>Vykdoma</w:t>
            </w:r>
          </w:p>
        </w:tc>
        <w:tc>
          <w:tcPr>
            <w:tcW w:w="1652" w:type="pct"/>
            <w:shd w:val="clear" w:color="auto" w:fill="auto"/>
          </w:tcPr>
          <w:p w14:paraId="40CD25F9" w14:textId="603C23B2" w:rsidR="00835349" w:rsidRDefault="00AC67F8" w:rsidP="00920D28">
            <w:pPr>
              <w:rPr>
                <w:rFonts w:eastAsia="Times New Roman" w:cstheme="minorHAnsi"/>
                <w:bCs/>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4B7C08">
              <w:rPr>
                <w:rFonts w:eastAsia="Times New Roman" w:cstheme="minorHAnsi"/>
                <w:bCs/>
                <w:sz w:val="18"/>
                <w:szCs w:val="18"/>
                <w:lang w:eastAsia="lt-LT"/>
              </w:rPr>
              <w:t>įgyvendinami projektai:</w:t>
            </w:r>
            <w:r w:rsidR="00384666">
              <w:rPr>
                <w:rFonts w:eastAsia="Times New Roman" w:cstheme="minorHAnsi"/>
                <w:bCs/>
                <w:sz w:val="18"/>
                <w:szCs w:val="18"/>
                <w:lang w:eastAsia="lt-LT"/>
              </w:rPr>
              <w:t xml:space="preserve"> „Vš</w:t>
            </w:r>
            <w:r w:rsidR="00384666" w:rsidRPr="00384666">
              <w:rPr>
                <w:rFonts w:eastAsia="Times New Roman" w:cstheme="minorHAnsi"/>
                <w:bCs/>
                <w:sz w:val="18"/>
                <w:szCs w:val="18"/>
                <w:lang w:eastAsia="lt-LT"/>
              </w:rPr>
              <w:t>Į Jūrininkų sveikatos priežiūros centro infrastruktūros plėtra (naujo pastato statyba)</w:t>
            </w:r>
            <w:r w:rsidR="00384666">
              <w:rPr>
                <w:rFonts w:eastAsia="Times New Roman" w:cstheme="minorHAnsi"/>
                <w:bCs/>
                <w:sz w:val="18"/>
                <w:szCs w:val="18"/>
                <w:lang w:eastAsia="lt-LT"/>
              </w:rPr>
              <w:t>“ – parengtas statybos TP;</w:t>
            </w:r>
            <w:r w:rsidR="00835349">
              <w:rPr>
                <w:rFonts w:eastAsia="Times New Roman" w:cstheme="minorHAnsi"/>
                <w:bCs/>
                <w:sz w:val="18"/>
                <w:szCs w:val="18"/>
                <w:lang w:eastAsia="lt-LT"/>
              </w:rPr>
              <w:t xml:space="preserve"> „</w:t>
            </w:r>
            <w:r w:rsidR="00835349" w:rsidRPr="00835349">
              <w:rPr>
                <w:rFonts w:eastAsia="Times New Roman" w:cstheme="minorHAnsi"/>
                <w:bCs/>
                <w:sz w:val="18"/>
                <w:szCs w:val="18"/>
                <w:lang w:eastAsia="lt-LT"/>
              </w:rPr>
              <w:t>Projekto „Paslaugų vaikams su negalia ir jų šeimoms plėtra Klaipėdos regione“ įgyvendinimas</w:t>
            </w:r>
            <w:r w:rsidR="00835349">
              <w:rPr>
                <w:rFonts w:eastAsia="Times New Roman" w:cstheme="minorHAnsi"/>
                <w:bCs/>
                <w:sz w:val="18"/>
                <w:szCs w:val="18"/>
                <w:lang w:eastAsia="lt-LT"/>
              </w:rPr>
              <w:t>“ – rengiamas TP</w:t>
            </w:r>
            <w:r w:rsidR="004C00C4">
              <w:rPr>
                <w:rFonts w:eastAsia="Times New Roman" w:cstheme="minorHAnsi"/>
                <w:bCs/>
                <w:sz w:val="18"/>
                <w:szCs w:val="18"/>
                <w:lang w:eastAsia="lt-LT"/>
              </w:rPr>
              <w:t>; „</w:t>
            </w:r>
            <w:r w:rsidR="004C00C4" w:rsidRPr="004C00C4">
              <w:rPr>
                <w:rFonts w:eastAsia="Times New Roman" w:cstheme="minorHAnsi"/>
                <w:bCs/>
                <w:sz w:val="18"/>
                <w:szCs w:val="18"/>
                <w:lang w:eastAsia="lt-LT"/>
              </w:rPr>
              <w:t>Klaipėdos sutrikusio vystymosi kūdikių namų trumpalaikės socialinės globos atokvėpio paslaugos prieinamumo didinimas</w:t>
            </w:r>
            <w:r w:rsidR="004C00C4">
              <w:rPr>
                <w:rFonts w:eastAsia="Times New Roman" w:cstheme="minorHAnsi"/>
                <w:bCs/>
                <w:sz w:val="18"/>
                <w:szCs w:val="18"/>
                <w:lang w:eastAsia="lt-LT"/>
              </w:rPr>
              <w:t>“ – įrengtas liftas</w:t>
            </w:r>
            <w:r w:rsidR="004B7C08">
              <w:rPr>
                <w:rFonts w:eastAsia="Times New Roman" w:cstheme="minorHAnsi"/>
                <w:bCs/>
                <w:sz w:val="18"/>
                <w:szCs w:val="18"/>
                <w:lang w:eastAsia="lt-LT"/>
              </w:rPr>
              <w:t>.</w:t>
            </w:r>
            <w:r w:rsidR="00FE7C99">
              <w:rPr>
                <w:rFonts w:eastAsia="Times New Roman" w:cstheme="minorHAnsi"/>
                <w:bCs/>
                <w:sz w:val="18"/>
                <w:szCs w:val="18"/>
                <w:lang w:eastAsia="lt-LT"/>
              </w:rPr>
              <w:t xml:space="preserve"> </w:t>
            </w:r>
          </w:p>
          <w:p w14:paraId="4258A87C" w14:textId="7E29C0E6" w:rsidR="00835349" w:rsidRDefault="00835349" w:rsidP="00920D28">
            <w:pPr>
              <w:rPr>
                <w:rFonts w:eastAsia="Times New Roman" w:cstheme="minorHAnsi"/>
                <w:bCs/>
                <w:sz w:val="18"/>
                <w:szCs w:val="18"/>
                <w:lang w:eastAsia="lt-LT"/>
              </w:rPr>
            </w:pPr>
            <w:r>
              <w:rPr>
                <w:rFonts w:eastAsia="Times New Roman" w:cstheme="minorHAnsi"/>
                <w:bCs/>
                <w:sz w:val="18"/>
                <w:szCs w:val="18"/>
                <w:lang w:eastAsia="lt-LT"/>
              </w:rPr>
              <w:t>Įgyvendinti projektai: „Vš</w:t>
            </w:r>
            <w:r w:rsidRPr="00835349">
              <w:rPr>
                <w:rFonts w:eastAsia="Times New Roman" w:cstheme="minorHAnsi"/>
                <w:bCs/>
                <w:sz w:val="18"/>
                <w:szCs w:val="18"/>
                <w:lang w:eastAsia="lt-LT"/>
              </w:rPr>
              <w:t>Į Klaipėdos universitetinės ligoninės dalies pastato Liepojos g. 39 rekonstravimas</w:t>
            </w:r>
            <w:r>
              <w:rPr>
                <w:rFonts w:eastAsia="Times New Roman" w:cstheme="minorHAnsi"/>
                <w:bCs/>
                <w:sz w:val="18"/>
                <w:szCs w:val="18"/>
                <w:lang w:eastAsia="lt-LT"/>
              </w:rPr>
              <w:t>“; „</w:t>
            </w:r>
            <w:r w:rsidRPr="00835349">
              <w:rPr>
                <w:rFonts w:eastAsia="Times New Roman" w:cstheme="minorHAnsi"/>
                <w:bCs/>
                <w:sz w:val="18"/>
                <w:szCs w:val="18"/>
                <w:lang w:eastAsia="lt-LT"/>
              </w:rPr>
              <w:t>Administracinės paskirties pastato J. Karoso g. 12, Klaipėda, rekonstravimas į gydymo paskirties pastatą</w:t>
            </w:r>
            <w:r>
              <w:rPr>
                <w:rFonts w:eastAsia="Times New Roman" w:cstheme="minorHAnsi"/>
                <w:bCs/>
                <w:sz w:val="18"/>
                <w:szCs w:val="18"/>
                <w:lang w:eastAsia="lt-LT"/>
              </w:rPr>
              <w:t>“</w:t>
            </w:r>
            <w:r w:rsidR="004B7C08">
              <w:rPr>
                <w:rFonts w:eastAsia="Times New Roman" w:cstheme="minorHAnsi"/>
                <w:bCs/>
                <w:sz w:val="18"/>
                <w:szCs w:val="18"/>
                <w:lang w:eastAsia="lt-LT"/>
              </w:rPr>
              <w:t>.</w:t>
            </w:r>
            <w:r>
              <w:rPr>
                <w:rFonts w:eastAsia="Times New Roman" w:cstheme="minorHAnsi"/>
                <w:bCs/>
                <w:sz w:val="18"/>
                <w:szCs w:val="18"/>
                <w:lang w:eastAsia="lt-LT"/>
              </w:rPr>
              <w:t xml:space="preserve">  </w:t>
            </w:r>
          </w:p>
          <w:p w14:paraId="662FBBE6" w14:textId="6559CAFD" w:rsidR="00A314B5" w:rsidRPr="00920D28" w:rsidRDefault="00384666" w:rsidP="00920D28">
            <w:pPr>
              <w:rPr>
                <w:rFonts w:eastAsia="Times New Roman" w:cstheme="minorHAnsi"/>
                <w:sz w:val="18"/>
                <w:szCs w:val="18"/>
                <w:lang w:eastAsia="lt-LT"/>
              </w:rPr>
            </w:pPr>
            <w:r>
              <w:rPr>
                <w:rFonts w:eastAsia="Times New Roman" w:cstheme="minorHAnsi"/>
                <w:bCs/>
                <w:sz w:val="18"/>
                <w:szCs w:val="18"/>
                <w:lang w:eastAsia="lt-LT"/>
              </w:rPr>
              <w:t xml:space="preserve"> </w:t>
            </w:r>
          </w:p>
        </w:tc>
        <w:tc>
          <w:tcPr>
            <w:tcW w:w="251" w:type="pct"/>
            <w:shd w:val="clear" w:color="auto" w:fill="auto"/>
          </w:tcPr>
          <w:p w14:paraId="4549D64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50485AC5" w14:textId="3CAED263"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6FD2ADE8" w14:textId="77777777" w:rsidTr="00260D8F">
        <w:tc>
          <w:tcPr>
            <w:tcW w:w="136" w:type="pct"/>
            <w:vMerge/>
          </w:tcPr>
          <w:p w14:paraId="3224A033" w14:textId="77777777" w:rsidR="00A314B5" w:rsidRDefault="00A314B5" w:rsidP="00423576">
            <w:pPr>
              <w:pStyle w:val="Lentelepriemones"/>
            </w:pPr>
          </w:p>
        </w:tc>
        <w:tc>
          <w:tcPr>
            <w:tcW w:w="172" w:type="pct"/>
            <w:shd w:val="clear" w:color="auto" w:fill="auto"/>
          </w:tcPr>
          <w:p w14:paraId="4222A4A9" w14:textId="06DA1598" w:rsidR="00A314B5" w:rsidRPr="00920D28" w:rsidRDefault="00A314B5" w:rsidP="00920D28">
            <w:pPr>
              <w:rPr>
                <w:rFonts w:cstheme="minorHAnsi"/>
                <w:bCs/>
                <w:sz w:val="18"/>
                <w:szCs w:val="18"/>
                <w:lang w:eastAsia="ar-SA"/>
              </w:rPr>
            </w:pPr>
            <w:r w:rsidRPr="00920D28">
              <w:rPr>
                <w:rFonts w:cstheme="minorHAnsi"/>
                <w:bCs/>
                <w:sz w:val="18"/>
                <w:szCs w:val="18"/>
                <w:lang w:eastAsia="ar-SA"/>
              </w:rPr>
              <w:t>2.2.7.</w:t>
            </w:r>
          </w:p>
        </w:tc>
        <w:tc>
          <w:tcPr>
            <w:tcW w:w="909" w:type="pct"/>
            <w:shd w:val="clear" w:color="auto" w:fill="auto"/>
          </w:tcPr>
          <w:p w14:paraId="777B285B"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Didinti socialinio būsto prieinamumą </w:t>
            </w:r>
          </w:p>
          <w:p w14:paraId="4613C2F5" w14:textId="4AC8177B"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P-2.4.1.7-3)</w:t>
            </w:r>
          </w:p>
        </w:tc>
        <w:tc>
          <w:tcPr>
            <w:tcW w:w="709" w:type="pct"/>
            <w:shd w:val="clear" w:color="auto" w:fill="auto"/>
          </w:tcPr>
          <w:p w14:paraId="41EF7C0A" w14:textId="77777777" w:rsidR="00B17579" w:rsidRDefault="00A314B5" w:rsidP="00920D28">
            <w:pPr>
              <w:rPr>
                <w:rFonts w:cstheme="minorHAnsi"/>
                <w:bCs/>
                <w:iCs/>
                <w:sz w:val="18"/>
                <w:szCs w:val="18"/>
                <w:lang w:eastAsia="ar-SA"/>
              </w:rPr>
            </w:pPr>
            <w:r w:rsidRPr="00920D28">
              <w:rPr>
                <w:rFonts w:cstheme="minorHAnsi"/>
                <w:bCs/>
                <w:iCs/>
                <w:sz w:val="18"/>
                <w:szCs w:val="18"/>
                <w:lang w:eastAsia="ar-SA"/>
              </w:rPr>
              <w:t xml:space="preserve">Įgyvendintas Savivaldybės socialinio būsto fondo gyvenamųjų namų </w:t>
            </w:r>
          </w:p>
          <w:p w14:paraId="7F2B097E" w14:textId="692B6C88" w:rsidR="00A314B5" w:rsidRPr="00920D28" w:rsidRDefault="00A314B5" w:rsidP="00920D28">
            <w:pPr>
              <w:rPr>
                <w:rFonts w:cstheme="minorHAnsi"/>
                <w:bCs/>
                <w:sz w:val="18"/>
                <w:szCs w:val="18"/>
                <w:lang w:eastAsia="ar-SA"/>
              </w:rPr>
            </w:pPr>
            <w:r w:rsidRPr="00920D28">
              <w:rPr>
                <w:rFonts w:cstheme="minorHAnsi"/>
                <w:bCs/>
                <w:iCs/>
                <w:sz w:val="18"/>
                <w:szCs w:val="18"/>
                <w:lang w:eastAsia="ar-SA"/>
              </w:rPr>
              <w:t>(Akmenų g. 1 B) statybos projektas</w:t>
            </w:r>
          </w:p>
        </w:tc>
        <w:tc>
          <w:tcPr>
            <w:tcW w:w="345" w:type="pct"/>
            <w:shd w:val="clear" w:color="auto" w:fill="auto"/>
          </w:tcPr>
          <w:p w14:paraId="31181478" w14:textId="3251A837"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03D61671"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7278E2B" w14:textId="670619A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5385EC66" w14:textId="701412C2"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53CAEAA8" w14:textId="45639FD0" w:rsidR="00A314B5" w:rsidRPr="00920D28" w:rsidRDefault="00A314B5" w:rsidP="00920D28">
            <w:pPr>
              <w:rPr>
                <w:rFonts w:eastAsia="Times New Roman" w:cstheme="minorHAnsi"/>
                <w:color w:val="FF0000"/>
                <w:sz w:val="18"/>
                <w:szCs w:val="18"/>
                <w:lang w:eastAsia="lt-LT"/>
              </w:rPr>
            </w:pPr>
            <w:r w:rsidRPr="00646C66">
              <w:rPr>
                <w:rFonts w:eastAsia="Times New Roman" w:cstheme="minorHAnsi"/>
                <w:sz w:val="18"/>
                <w:szCs w:val="18"/>
                <w:lang w:eastAsia="lt-LT"/>
              </w:rPr>
              <w:t>Vykdoma</w:t>
            </w:r>
          </w:p>
        </w:tc>
        <w:tc>
          <w:tcPr>
            <w:tcW w:w="1652" w:type="pct"/>
            <w:shd w:val="clear" w:color="auto" w:fill="auto"/>
          </w:tcPr>
          <w:p w14:paraId="2A991490" w14:textId="1AB3F747" w:rsidR="00A314B5" w:rsidRPr="00920D28" w:rsidRDefault="00646C66"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Pr="00646C66">
              <w:rPr>
                <w:rFonts w:eastAsia="Times New Roman" w:cstheme="minorHAnsi"/>
                <w:bCs/>
                <w:sz w:val="18"/>
                <w:szCs w:val="18"/>
                <w:lang w:eastAsia="lt-LT"/>
              </w:rPr>
              <w:t>Savivaldybės socialinio būsto fondo gyvenamųjų namų statyba žemės sklype Akmenų g. 1 B</w:t>
            </w:r>
            <w:r>
              <w:rPr>
                <w:rFonts w:eastAsia="Times New Roman" w:cstheme="minorHAnsi"/>
                <w:bCs/>
                <w:sz w:val="18"/>
                <w:szCs w:val="18"/>
                <w:lang w:eastAsia="lt-LT"/>
              </w:rPr>
              <w:t xml:space="preserve">“ – rengiamas statybos TP. </w:t>
            </w:r>
          </w:p>
        </w:tc>
        <w:tc>
          <w:tcPr>
            <w:tcW w:w="251" w:type="pct"/>
            <w:shd w:val="clear" w:color="auto" w:fill="auto"/>
          </w:tcPr>
          <w:p w14:paraId="16353AA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DB69082" w14:textId="1318C1C3"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FA1A14" w14:paraId="737C3E49" w14:textId="77777777" w:rsidTr="00260D8F">
        <w:tc>
          <w:tcPr>
            <w:tcW w:w="136" w:type="pct"/>
            <w:vMerge/>
          </w:tcPr>
          <w:p w14:paraId="6A08970F" w14:textId="77777777" w:rsidR="00A314B5" w:rsidRDefault="00A314B5" w:rsidP="00423576">
            <w:pPr>
              <w:pStyle w:val="Lentelepriemones"/>
            </w:pPr>
          </w:p>
        </w:tc>
        <w:tc>
          <w:tcPr>
            <w:tcW w:w="172" w:type="pct"/>
            <w:shd w:val="clear" w:color="auto" w:fill="auto"/>
          </w:tcPr>
          <w:p w14:paraId="669817E1" w14:textId="01AF206C" w:rsidR="00A314B5" w:rsidRPr="00920D28" w:rsidRDefault="00A314B5" w:rsidP="00920D28">
            <w:pPr>
              <w:rPr>
                <w:rFonts w:cstheme="minorHAnsi"/>
                <w:bCs/>
                <w:sz w:val="18"/>
                <w:szCs w:val="18"/>
                <w:lang w:eastAsia="ar-SA"/>
              </w:rPr>
            </w:pPr>
            <w:r w:rsidRPr="00920D28">
              <w:rPr>
                <w:rFonts w:cstheme="minorHAnsi"/>
                <w:bCs/>
                <w:sz w:val="18"/>
                <w:szCs w:val="18"/>
                <w:lang w:eastAsia="ar-SA"/>
              </w:rPr>
              <w:t>2.2.8.</w:t>
            </w:r>
          </w:p>
        </w:tc>
        <w:tc>
          <w:tcPr>
            <w:tcW w:w="909" w:type="pct"/>
            <w:shd w:val="clear" w:color="auto" w:fill="auto"/>
          </w:tcPr>
          <w:p w14:paraId="367B8BE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Užtikrinti tolygesnį jaunimo poreikiams pritaikytų erdvių pasiskirstymą mieste </w:t>
            </w:r>
          </w:p>
          <w:p w14:paraId="73D8EF1F" w14:textId="04954EEE" w:rsidR="00A314B5" w:rsidRPr="00920D28" w:rsidRDefault="00A314B5" w:rsidP="00B3726A">
            <w:pPr>
              <w:suppressAutoHyphens/>
              <w:rPr>
                <w:rFonts w:cstheme="minorHAnsi"/>
                <w:bCs/>
                <w:sz w:val="18"/>
                <w:szCs w:val="18"/>
                <w:lang w:eastAsia="ar-SA"/>
              </w:rPr>
            </w:pPr>
            <w:r w:rsidRPr="00920D28">
              <w:rPr>
                <w:rFonts w:cstheme="minorHAnsi"/>
                <w:bCs/>
                <w:sz w:val="18"/>
                <w:szCs w:val="18"/>
                <w:lang w:eastAsia="ar-SA"/>
              </w:rPr>
              <w:t>(SPP P-2.5.1.1-5)</w:t>
            </w:r>
          </w:p>
        </w:tc>
        <w:tc>
          <w:tcPr>
            <w:tcW w:w="709" w:type="pct"/>
            <w:shd w:val="clear" w:color="auto" w:fill="auto"/>
          </w:tcPr>
          <w:p w14:paraId="645A770A" w14:textId="7C39B61A" w:rsidR="00A314B5" w:rsidRPr="00920D28" w:rsidRDefault="00A314B5" w:rsidP="00920D28">
            <w:pPr>
              <w:rPr>
                <w:rFonts w:cstheme="minorHAnsi"/>
                <w:bCs/>
                <w:sz w:val="18"/>
                <w:szCs w:val="18"/>
                <w:lang w:eastAsia="ar-SA"/>
              </w:rPr>
            </w:pPr>
            <w:r w:rsidRPr="00920D28">
              <w:rPr>
                <w:rFonts w:cstheme="minorHAnsi"/>
                <w:bCs/>
                <w:iCs/>
                <w:sz w:val="18"/>
                <w:szCs w:val="18"/>
                <w:lang w:eastAsia="ar-SA"/>
              </w:rPr>
              <w:t>Įgyvendintas modernaus jaunimo medijų centro įkūrimo projektas</w:t>
            </w:r>
          </w:p>
        </w:tc>
        <w:tc>
          <w:tcPr>
            <w:tcW w:w="345" w:type="pct"/>
            <w:shd w:val="clear" w:color="auto" w:fill="auto"/>
          </w:tcPr>
          <w:p w14:paraId="7D95A15B" w14:textId="4D0BF33D"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705C2162"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19799A39" w14:textId="4D20818E"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2021</w:t>
            </w:r>
          </w:p>
        </w:tc>
        <w:tc>
          <w:tcPr>
            <w:tcW w:w="207" w:type="pct"/>
            <w:shd w:val="clear" w:color="auto" w:fill="auto"/>
          </w:tcPr>
          <w:p w14:paraId="691E4CA7" w14:textId="7316FFC5"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2030</w:t>
            </w:r>
          </w:p>
        </w:tc>
        <w:tc>
          <w:tcPr>
            <w:tcW w:w="275" w:type="pct"/>
            <w:shd w:val="clear" w:color="auto" w:fill="auto"/>
          </w:tcPr>
          <w:p w14:paraId="4A6F9B9A" w14:textId="2AEE7AAE" w:rsidR="00A314B5" w:rsidRPr="00920D28" w:rsidRDefault="00881131" w:rsidP="00920D28">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48C452E4" w14:textId="77777777" w:rsidR="00351CDF" w:rsidRDefault="00D25BF6" w:rsidP="00920D28">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p w14:paraId="36B1433B" w14:textId="4C2BD62D" w:rsidR="001D657C" w:rsidRPr="00920D28" w:rsidRDefault="00D25BF6" w:rsidP="00920D28">
            <w:pPr>
              <w:rPr>
                <w:rFonts w:eastAsia="Times New Roman" w:cstheme="minorHAnsi"/>
                <w:sz w:val="18"/>
                <w:szCs w:val="18"/>
                <w:lang w:eastAsia="lt-LT"/>
              </w:rPr>
            </w:pPr>
            <w:r w:rsidRPr="00D25BF6">
              <w:rPr>
                <w:rFonts w:eastAsia="Times New Roman" w:cstheme="minorHAnsi"/>
                <w:sz w:val="18"/>
                <w:szCs w:val="18"/>
                <w:lang w:eastAsia="lt-LT"/>
              </w:rPr>
              <w:t xml:space="preserve"> </w:t>
            </w:r>
          </w:p>
        </w:tc>
        <w:tc>
          <w:tcPr>
            <w:tcW w:w="251" w:type="pct"/>
            <w:shd w:val="clear" w:color="auto" w:fill="auto"/>
          </w:tcPr>
          <w:p w14:paraId="37CE112F"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496CF192" w14:textId="77760C84" w:rsidR="00A314B5" w:rsidRPr="00920D28" w:rsidRDefault="00A314B5" w:rsidP="00920D28">
            <w:pPr>
              <w:rPr>
                <w:rFonts w:eastAsia="Times New Roman" w:cstheme="minorHAnsi"/>
                <w:sz w:val="18"/>
                <w:szCs w:val="18"/>
                <w:lang w:eastAsia="lt-LT"/>
              </w:rPr>
            </w:pPr>
            <w:r w:rsidRPr="00920D28">
              <w:rPr>
                <w:rFonts w:cstheme="minorHAnsi"/>
                <w:bCs/>
                <w:sz w:val="18"/>
                <w:szCs w:val="18"/>
                <w:lang w:eastAsia="ar-SA"/>
              </w:rPr>
              <w:t>KL</w:t>
            </w:r>
          </w:p>
        </w:tc>
      </w:tr>
      <w:tr w:rsidR="00A314B5" w14:paraId="00D82748" w14:textId="77777777" w:rsidTr="00FA1A14">
        <w:tc>
          <w:tcPr>
            <w:tcW w:w="136" w:type="pct"/>
            <w:vMerge/>
          </w:tcPr>
          <w:p w14:paraId="00E8A9DF" w14:textId="77777777" w:rsidR="00A314B5" w:rsidRDefault="00A314B5" w:rsidP="00A314B5">
            <w:pPr>
              <w:pStyle w:val="Lentelepriemones"/>
            </w:pPr>
          </w:p>
        </w:tc>
        <w:tc>
          <w:tcPr>
            <w:tcW w:w="172" w:type="pct"/>
            <w:shd w:val="clear" w:color="auto" w:fill="auto"/>
          </w:tcPr>
          <w:p w14:paraId="78C96ECE" w14:textId="15BB332F" w:rsidR="00A314B5" w:rsidRPr="00423576" w:rsidRDefault="00A314B5" w:rsidP="00A314B5">
            <w:pPr>
              <w:rPr>
                <w:bCs/>
                <w:sz w:val="18"/>
                <w:szCs w:val="18"/>
                <w:lang w:eastAsia="ar-SA"/>
              </w:rPr>
            </w:pPr>
            <w:r w:rsidRPr="006A605F">
              <w:rPr>
                <w:b/>
                <w:lang w:eastAsia="ar-SA"/>
              </w:rPr>
              <w:t>2.3.</w:t>
            </w:r>
          </w:p>
        </w:tc>
        <w:tc>
          <w:tcPr>
            <w:tcW w:w="4692" w:type="pct"/>
            <w:gridSpan w:val="9"/>
            <w:shd w:val="clear" w:color="auto" w:fill="auto"/>
          </w:tcPr>
          <w:p w14:paraId="662A53A7" w14:textId="49A73C8F" w:rsidR="00A314B5" w:rsidRPr="00423576" w:rsidRDefault="00A314B5" w:rsidP="00A314B5">
            <w:pPr>
              <w:suppressAutoHyphens/>
              <w:rPr>
                <w:bCs/>
                <w:sz w:val="18"/>
                <w:szCs w:val="18"/>
                <w:lang w:eastAsia="ar-SA"/>
              </w:rPr>
            </w:pPr>
            <w:r w:rsidRPr="006A605F">
              <w:rPr>
                <w:b/>
                <w:lang w:eastAsia="ar-SA"/>
              </w:rPr>
              <w:t>Rekreacijos ir turizmo infrastruktūros plėtra (BP 19)</w:t>
            </w:r>
          </w:p>
        </w:tc>
      </w:tr>
      <w:tr w:rsidR="00FA1A14" w14:paraId="37BD24BB" w14:textId="77777777" w:rsidTr="00260D8F">
        <w:tc>
          <w:tcPr>
            <w:tcW w:w="136" w:type="pct"/>
            <w:vMerge/>
          </w:tcPr>
          <w:p w14:paraId="5DCBBF36" w14:textId="77777777" w:rsidR="00A314B5" w:rsidRDefault="00A314B5" w:rsidP="00A314B5">
            <w:pPr>
              <w:pStyle w:val="Lentelepriemones"/>
            </w:pPr>
          </w:p>
        </w:tc>
        <w:tc>
          <w:tcPr>
            <w:tcW w:w="172" w:type="pct"/>
            <w:shd w:val="clear" w:color="auto" w:fill="auto"/>
          </w:tcPr>
          <w:p w14:paraId="6C736E27" w14:textId="13540C16" w:rsidR="00A314B5" w:rsidRPr="00920D28" w:rsidRDefault="00A314B5" w:rsidP="00920D28">
            <w:pPr>
              <w:rPr>
                <w:rFonts w:cstheme="minorHAnsi"/>
                <w:bCs/>
                <w:sz w:val="18"/>
                <w:szCs w:val="18"/>
                <w:lang w:eastAsia="ar-SA"/>
              </w:rPr>
            </w:pPr>
            <w:r w:rsidRPr="00920D28">
              <w:rPr>
                <w:rFonts w:cstheme="minorHAnsi"/>
                <w:bCs/>
                <w:sz w:val="18"/>
                <w:szCs w:val="18"/>
                <w:lang w:eastAsia="ar-SA"/>
              </w:rPr>
              <w:t>2.3.1.</w:t>
            </w:r>
          </w:p>
        </w:tc>
        <w:tc>
          <w:tcPr>
            <w:tcW w:w="909" w:type="pct"/>
            <w:shd w:val="clear" w:color="auto" w:fill="auto"/>
          </w:tcPr>
          <w:p w14:paraId="1A606BA8"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Modernizuoti ir įveiklinti Danės upės pakrančių infrastruktūrą, panaudoti ją rekreacijos ir turizmo skatinimui </w:t>
            </w:r>
          </w:p>
          <w:p w14:paraId="2355D1D2" w14:textId="000EC056"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P-1.2.1.3-1)</w:t>
            </w:r>
          </w:p>
        </w:tc>
        <w:tc>
          <w:tcPr>
            <w:tcW w:w="709" w:type="pct"/>
            <w:shd w:val="clear" w:color="auto" w:fill="auto"/>
          </w:tcPr>
          <w:p w14:paraId="2E5F1E50" w14:textId="50F54E7A" w:rsidR="00A314B5" w:rsidRPr="00920D28" w:rsidRDefault="00A314B5" w:rsidP="00920D28">
            <w:pPr>
              <w:rPr>
                <w:rFonts w:cstheme="minorHAnsi"/>
                <w:bCs/>
                <w:iCs/>
                <w:sz w:val="18"/>
                <w:szCs w:val="18"/>
                <w:lang w:eastAsia="ar-SA"/>
              </w:rPr>
            </w:pPr>
            <w:r w:rsidRPr="00920D28">
              <w:rPr>
                <w:rFonts w:cstheme="minorHAnsi"/>
                <w:bCs/>
                <w:sz w:val="18"/>
                <w:szCs w:val="18"/>
                <w:lang w:eastAsia="ar-SA"/>
              </w:rPr>
              <w:t>Įgyvendintas Danės upės išvalymo projektas ir Danės upės pritaikymo laivybai projektas</w:t>
            </w:r>
          </w:p>
        </w:tc>
        <w:tc>
          <w:tcPr>
            <w:tcW w:w="345" w:type="pct"/>
            <w:shd w:val="clear" w:color="auto" w:fill="auto"/>
          </w:tcPr>
          <w:p w14:paraId="121A9F4F" w14:textId="6DD070BE"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225E4EAD"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16FD0670" w14:textId="47E7E7C6"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03ECA406" w14:textId="26B368C1" w:rsidR="00A314B5" w:rsidRPr="00920D28" w:rsidRDefault="00A314B5" w:rsidP="00920D28">
            <w:pPr>
              <w:rPr>
                <w:rFonts w:cstheme="minorHAnsi"/>
                <w:bCs/>
                <w:sz w:val="18"/>
                <w:szCs w:val="18"/>
                <w:lang w:eastAsia="ar-SA"/>
              </w:rPr>
            </w:pPr>
            <w:r w:rsidRPr="00920D28">
              <w:rPr>
                <w:rFonts w:cstheme="minorHAnsi"/>
                <w:bCs/>
                <w:sz w:val="18"/>
                <w:szCs w:val="18"/>
                <w:lang w:eastAsia="ar-SA"/>
              </w:rPr>
              <w:t>2027</w:t>
            </w:r>
          </w:p>
        </w:tc>
        <w:tc>
          <w:tcPr>
            <w:tcW w:w="275" w:type="pct"/>
            <w:shd w:val="clear" w:color="auto" w:fill="auto"/>
          </w:tcPr>
          <w:p w14:paraId="285D2989" w14:textId="732FABD8" w:rsidR="00A314B5" w:rsidRPr="00920D28" w:rsidRDefault="00A314B5" w:rsidP="00920D28">
            <w:pPr>
              <w:rPr>
                <w:rFonts w:eastAsia="Times New Roman" w:cstheme="minorHAnsi"/>
                <w:color w:val="FF0000"/>
                <w:sz w:val="18"/>
                <w:szCs w:val="18"/>
                <w:lang w:eastAsia="lt-LT"/>
              </w:rPr>
            </w:pPr>
            <w:r w:rsidRPr="00BC1DD1">
              <w:rPr>
                <w:rFonts w:eastAsia="Times New Roman" w:cstheme="minorHAnsi"/>
                <w:sz w:val="18"/>
                <w:szCs w:val="18"/>
                <w:lang w:eastAsia="lt-LT"/>
              </w:rPr>
              <w:t>Vykdoma</w:t>
            </w:r>
          </w:p>
        </w:tc>
        <w:tc>
          <w:tcPr>
            <w:tcW w:w="1652" w:type="pct"/>
            <w:shd w:val="clear" w:color="auto" w:fill="auto"/>
          </w:tcPr>
          <w:p w14:paraId="190F3ED2" w14:textId="4C746133" w:rsidR="00A314B5" w:rsidRPr="00920D28" w:rsidRDefault="002A0814" w:rsidP="00BC1DD1">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w:t>
            </w:r>
            <w:r w:rsidR="0018555A">
              <w:rPr>
                <w:rFonts w:eastAsia="Times New Roman" w:cstheme="minorHAnsi"/>
                <w:bCs/>
                <w:sz w:val="18"/>
                <w:szCs w:val="18"/>
                <w:lang w:eastAsia="lt-LT"/>
              </w:rPr>
              <w:t>įgyvendintas projektas „</w:t>
            </w:r>
            <w:r w:rsidR="0018555A" w:rsidRPr="0018555A">
              <w:rPr>
                <w:rFonts w:eastAsia="Times New Roman" w:cstheme="minorHAnsi"/>
                <w:bCs/>
                <w:sz w:val="18"/>
                <w:szCs w:val="18"/>
                <w:lang w:eastAsia="lt-LT"/>
              </w:rPr>
              <w:t>Danės upės valymo poveikio aplinkai vertinimo atrankos rengimas</w:t>
            </w:r>
            <w:r w:rsidR="0018555A">
              <w:rPr>
                <w:rFonts w:eastAsia="Times New Roman" w:cstheme="minorHAnsi"/>
                <w:bCs/>
                <w:sz w:val="18"/>
                <w:szCs w:val="18"/>
                <w:lang w:eastAsia="lt-LT"/>
              </w:rPr>
              <w:t>“</w:t>
            </w:r>
            <w:r w:rsidR="004F3EA8">
              <w:rPr>
                <w:rFonts w:eastAsia="Times New Roman" w:cstheme="minorHAnsi"/>
                <w:bCs/>
                <w:sz w:val="18"/>
                <w:szCs w:val="18"/>
                <w:lang w:eastAsia="lt-LT"/>
              </w:rPr>
              <w:t>. Įgyvendinamas projektai:</w:t>
            </w:r>
            <w:r w:rsidR="00BC1DD1">
              <w:rPr>
                <w:rFonts w:eastAsia="Times New Roman" w:cstheme="minorHAnsi"/>
                <w:bCs/>
                <w:sz w:val="18"/>
                <w:szCs w:val="18"/>
                <w:lang w:eastAsia="lt-LT"/>
              </w:rPr>
              <w:t xml:space="preserve"> „</w:t>
            </w:r>
            <w:r w:rsidR="00BC1DD1" w:rsidRPr="00BC1DD1">
              <w:rPr>
                <w:rFonts w:eastAsia="Times New Roman" w:cstheme="minorHAnsi"/>
                <w:bCs/>
                <w:sz w:val="18"/>
                <w:szCs w:val="18"/>
                <w:lang w:eastAsia="lt-LT"/>
              </w:rPr>
              <w:t>Danės upės pritaikymas laivybai ir vandens autobuso maršruto įdiegimas</w:t>
            </w:r>
            <w:r w:rsidR="00BC1DD1">
              <w:rPr>
                <w:rFonts w:eastAsia="Times New Roman" w:cstheme="minorHAnsi"/>
                <w:bCs/>
                <w:sz w:val="18"/>
                <w:szCs w:val="18"/>
                <w:lang w:eastAsia="lt-LT"/>
              </w:rPr>
              <w:t xml:space="preserve">“ – rengiamas </w:t>
            </w:r>
            <w:r w:rsidR="00BC1DD1" w:rsidRPr="00BC1DD1">
              <w:rPr>
                <w:rFonts w:eastAsia="Times New Roman" w:cstheme="minorHAnsi"/>
                <w:bCs/>
                <w:sz w:val="18"/>
                <w:szCs w:val="18"/>
                <w:lang w:eastAsia="lt-LT"/>
              </w:rPr>
              <w:t>takų iki</w:t>
            </w:r>
            <w:r w:rsidR="00BC1DD1">
              <w:rPr>
                <w:rFonts w:eastAsia="Times New Roman" w:cstheme="minorHAnsi"/>
                <w:bCs/>
                <w:sz w:val="18"/>
                <w:szCs w:val="18"/>
                <w:lang w:eastAsia="lt-LT"/>
              </w:rPr>
              <w:t xml:space="preserve"> pontoninių prieplaukų TP, p</w:t>
            </w:r>
            <w:r w:rsidR="00BC1DD1" w:rsidRPr="00BC1DD1">
              <w:rPr>
                <w:rFonts w:eastAsia="Times New Roman" w:cstheme="minorHAnsi"/>
                <w:bCs/>
                <w:sz w:val="18"/>
                <w:szCs w:val="18"/>
                <w:lang w:eastAsia="lt-LT"/>
              </w:rPr>
              <w:t>ritaikyta krantinė senamiestyje</w:t>
            </w:r>
            <w:r w:rsidR="00BC1DD1">
              <w:rPr>
                <w:rFonts w:eastAsia="Times New Roman" w:cstheme="minorHAnsi"/>
                <w:bCs/>
                <w:sz w:val="18"/>
                <w:szCs w:val="18"/>
                <w:lang w:eastAsia="lt-LT"/>
              </w:rPr>
              <w:t xml:space="preserve">, įrengiant nuovažą neįgaliesiems, įsigytos 5 pontoninės prieplaukos, </w:t>
            </w:r>
            <w:r w:rsidR="000D1C89">
              <w:rPr>
                <w:rFonts w:eastAsia="Times New Roman" w:cstheme="minorHAnsi"/>
                <w:bCs/>
                <w:sz w:val="18"/>
                <w:szCs w:val="18"/>
                <w:lang w:eastAsia="lt-LT"/>
              </w:rPr>
              <w:t>įrengtas krovimo stotelės pr</w:t>
            </w:r>
            <w:r w:rsidR="004F3EA8">
              <w:rPr>
                <w:rFonts w:eastAsia="Times New Roman" w:cstheme="minorHAnsi"/>
                <w:bCs/>
                <w:sz w:val="18"/>
                <w:szCs w:val="18"/>
                <w:lang w:eastAsia="lt-LT"/>
              </w:rPr>
              <w:t>ie Pilies tilto elektros įvadas; „</w:t>
            </w:r>
            <w:r w:rsidR="004F3EA8" w:rsidRPr="0018040D">
              <w:rPr>
                <w:rFonts w:eastAsia="Times New Roman" w:cstheme="minorHAnsi"/>
                <w:bCs/>
                <w:sz w:val="18"/>
                <w:szCs w:val="18"/>
                <w:lang w:eastAsia="lt-LT"/>
              </w:rPr>
              <w:t>Laivų nuleidimo prieplaukos ir saugojimo aikštelės sklype šalia Liepų g. tilto įrengimas</w:t>
            </w:r>
            <w:r w:rsidR="004F3EA8">
              <w:rPr>
                <w:rFonts w:eastAsia="Times New Roman" w:cstheme="minorHAnsi"/>
                <w:bCs/>
                <w:sz w:val="18"/>
                <w:szCs w:val="18"/>
                <w:lang w:eastAsia="lt-LT"/>
              </w:rPr>
              <w:t>“ – rengiamas TP.</w:t>
            </w:r>
            <w:r w:rsidR="000D1C89">
              <w:rPr>
                <w:rFonts w:eastAsia="Times New Roman" w:cstheme="minorHAnsi"/>
                <w:bCs/>
                <w:sz w:val="18"/>
                <w:szCs w:val="18"/>
                <w:lang w:eastAsia="lt-LT"/>
              </w:rPr>
              <w:t xml:space="preserve">  </w:t>
            </w:r>
            <w:r w:rsidR="00BC1DD1">
              <w:rPr>
                <w:rFonts w:eastAsia="Times New Roman" w:cstheme="minorHAnsi"/>
                <w:bCs/>
                <w:sz w:val="18"/>
                <w:szCs w:val="18"/>
                <w:lang w:eastAsia="lt-LT"/>
              </w:rPr>
              <w:t xml:space="preserve">   </w:t>
            </w:r>
            <w:r w:rsidR="0018555A">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5AEEB4B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8E9ADCA" w14:textId="12971571"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0570CFB5" w14:textId="77777777" w:rsidTr="00260D8F">
        <w:tc>
          <w:tcPr>
            <w:tcW w:w="136" w:type="pct"/>
            <w:vMerge/>
          </w:tcPr>
          <w:p w14:paraId="655F33E3" w14:textId="77777777" w:rsidR="00A314B5" w:rsidRDefault="00A314B5" w:rsidP="00A314B5">
            <w:pPr>
              <w:pStyle w:val="Lentelepriemones"/>
            </w:pPr>
          </w:p>
        </w:tc>
        <w:tc>
          <w:tcPr>
            <w:tcW w:w="172" w:type="pct"/>
            <w:shd w:val="clear" w:color="auto" w:fill="auto"/>
          </w:tcPr>
          <w:p w14:paraId="105677D0" w14:textId="70820901" w:rsidR="00A314B5" w:rsidRPr="00920D28" w:rsidRDefault="00A314B5" w:rsidP="00920D28">
            <w:pPr>
              <w:rPr>
                <w:rFonts w:cstheme="minorHAnsi"/>
                <w:bCs/>
                <w:sz w:val="18"/>
                <w:szCs w:val="18"/>
                <w:lang w:eastAsia="ar-SA"/>
              </w:rPr>
            </w:pPr>
            <w:r w:rsidRPr="00920D28">
              <w:rPr>
                <w:rFonts w:cstheme="minorHAnsi"/>
                <w:bCs/>
                <w:sz w:val="18"/>
                <w:szCs w:val="18"/>
                <w:lang w:eastAsia="ar-SA"/>
              </w:rPr>
              <w:t>2.3.2.</w:t>
            </w:r>
          </w:p>
        </w:tc>
        <w:tc>
          <w:tcPr>
            <w:tcW w:w="909" w:type="pct"/>
            <w:shd w:val="clear" w:color="auto" w:fill="auto"/>
          </w:tcPr>
          <w:p w14:paraId="47A05F6D"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Padidinti miesto pasiekiamumą vidaus vandenų keliais (uostų ir uostelių tinklo plėtra)</w:t>
            </w:r>
          </w:p>
          <w:p w14:paraId="603F3310" w14:textId="6E79C05F"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P-1.2.3.1)</w:t>
            </w:r>
          </w:p>
        </w:tc>
        <w:tc>
          <w:tcPr>
            <w:tcW w:w="709" w:type="pct"/>
            <w:shd w:val="clear" w:color="auto" w:fill="auto"/>
          </w:tcPr>
          <w:p w14:paraId="1F542577" w14:textId="77777777" w:rsidR="00B17579" w:rsidRDefault="00A314B5" w:rsidP="00920D28">
            <w:pPr>
              <w:rPr>
                <w:rFonts w:cstheme="minorHAnsi"/>
                <w:bCs/>
                <w:sz w:val="18"/>
                <w:szCs w:val="18"/>
                <w:lang w:eastAsia="ar-SA"/>
              </w:rPr>
            </w:pPr>
            <w:r w:rsidRPr="00920D28">
              <w:rPr>
                <w:rFonts w:cstheme="minorHAnsi"/>
                <w:bCs/>
                <w:sz w:val="18"/>
                <w:szCs w:val="18"/>
                <w:lang w:eastAsia="ar-SA"/>
              </w:rPr>
              <w:t xml:space="preserve">Įgyvendinti uostų ir uostelių (įskaitant pramoginius) įrengimo ir </w:t>
            </w:r>
          </w:p>
          <w:p w14:paraId="7396D81B" w14:textId="6CF57346" w:rsidR="00A314B5" w:rsidRPr="00920D28" w:rsidRDefault="00A314B5" w:rsidP="00920D28">
            <w:pPr>
              <w:rPr>
                <w:rFonts w:cstheme="minorHAnsi"/>
                <w:bCs/>
                <w:iCs/>
                <w:sz w:val="18"/>
                <w:szCs w:val="18"/>
                <w:lang w:eastAsia="ar-SA"/>
              </w:rPr>
            </w:pPr>
            <w:r w:rsidRPr="00920D28">
              <w:rPr>
                <w:rFonts w:cstheme="minorHAnsi"/>
                <w:bCs/>
                <w:sz w:val="18"/>
                <w:szCs w:val="18"/>
                <w:lang w:eastAsia="ar-SA"/>
              </w:rPr>
              <w:t>modernizavimo projektai (vnt.)</w:t>
            </w:r>
          </w:p>
        </w:tc>
        <w:tc>
          <w:tcPr>
            <w:tcW w:w="345" w:type="pct"/>
            <w:shd w:val="clear" w:color="auto" w:fill="auto"/>
          </w:tcPr>
          <w:p w14:paraId="5CD74679"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KMSA,</w:t>
            </w:r>
          </w:p>
          <w:p w14:paraId="49B77D80"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LR SM,</w:t>
            </w:r>
          </w:p>
          <w:p w14:paraId="1F5686C5"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 xml:space="preserve">AB „Smiltynės perkėla“, </w:t>
            </w:r>
          </w:p>
          <w:p w14:paraId="7CED8834" w14:textId="557D034A" w:rsidR="00A314B5" w:rsidRPr="00920D28" w:rsidRDefault="00A314B5" w:rsidP="00920D28">
            <w:pPr>
              <w:rPr>
                <w:rFonts w:cstheme="minorHAnsi"/>
                <w:bCs/>
                <w:sz w:val="18"/>
                <w:szCs w:val="18"/>
                <w:lang w:eastAsia="ar-SA"/>
              </w:rPr>
            </w:pPr>
            <w:r w:rsidRPr="00920D28">
              <w:rPr>
                <w:rFonts w:cstheme="minorHAnsi"/>
                <w:bCs/>
                <w:sz w:val="18"/>
                <w:szCs w:val="18"/>
                <w:lang w:eastAsia="ar-SA"/>
              </w:rPr>
              <w:t>KVJUD</w:t>
            </w:r>
          </w:p>
        </w:tc>
        <w:tc>
          <w:tcPr>
            <w:tcW w:w="172" w:type="pct"/>
            <w:shd w:val="clear" w:color="auto" w:fill="auto"/>
          </w:tcPr>
          <w:p w14:paraId="3F8F3198"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736E740D" w14:textId="4BC67513"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6F66FCC6" w14:textId="17864640"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5CFC210D" w14:textId="06E07270" w:rsidR="00A314B5" w:rsidRPr="00920D28" w:rsidRDefault="00A314B5" w:rsidP="00920D28">
            <w:pPr>
              <w:rPr>
                <w:rFonts w:eastAsia="Times New Roman" w:cstheme="minorHAnsi"/>
                <w:color w:val="FF0000"/>
                <w:sz w:val="18"/>
                <w:szCs w:val="18"/>
                <w:lang w:eastAsia="lt-LT"/>
              </w:rPr>
            </w:pPr>
            <w:r w:rsidRPr="0018040D">
              <w:rPr>
                <w:rFonts w:eastAsia="Times New Roman" w:cstheme="minorHAnsi"/>
                <w:sz w:val="18"/>
                <w:szCs w:val="18"/>
                <w:lang w:eastAsia="lt-LT"/>
              </w:rPr>
              <w:t>Vykdoma</w:t>
            </w:r>
          </w:p>
        </w:tc>
        <w:tc>
          <w:tcPr>
            <w:tcW w:w="1652" w:type="pct"/>
            <w:shd w:val="clear" w:color="auto" w:fill="auto"/>
          </w:tcPr>
          <w:p w14:paraId="4F8CE9EE" w14:textId="7D452022" w:rsidR="00A314B5" w:rsidRPr="00920D28" w:rsidRDefault="0018040D" w:rsidP="00920D2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KVJUD parengė „</w:t>
            </w:r>
            <w:r w:rsidRPr="0018040D">
              <w:rPr>
                <w:rFonts w:eastAsia="Times New Roman" w:cstheme="minorHAnsi"/>
                <w:bCs/>
                <w:sz w:val="18"/>
                <w:szCs w:val="18"/>
                <w:lang w:eastAsia="lt-LT"/>
              </w:rPr>
              <w:t>Klaipėdos jūrų uosto pietinių vartų komplekso projektiniai pasiūlymai</w:t>
            </w:r>
            <w:r>
              <w:rPr>
                <w:rFonts w:eastAsia="Times New Roman" w:cstheme="minorHAnsi"/>
                <w:bCs/>
                <w:sz w:val="18"/>
                <w:szCs w:val="18"/>
                <w:lang w:eastAsia="lt-LT"/>
              </w:rPr>
              <w:t>“</w:t>
            </w:r>
            <w:r w:rsidRPr="0018040D">
              <w:rPr>
                <w:rFonts w:eastAsia="Times New Roman" w:cstheme="minorHAnsi"/>
                <w:bCs/>
                <w:sz w:val="18"/>
                <w:szCs w:val="18"/>
                <w:lang w:eastAsia="lt-LT"/>
              </w:rPr>
              <w:t>, kuriuose numatyta ir mažųjų bei pramoginių laivų uosto (marinos) infrastruktūra.</w:t>
            </w:r>
            <w:r>
              <w:rPr>
                <w:rFonts w:eastAsia="Times New Roman" w:cstheme="minorHAnsi"/>
                <w:bCs/>
                <w:sz w:val="18"/>
                <w:szCs w:val="18"/>
                <w:lang w:eastAsia="lt-LT"/>
              </w:rPr>
              <w:t xml:space="preserve"> </w:t>
            </w:r>
          </w:p>
        </w:tc>
        <w:tc>
          <w:tcPr>
            <w:tcW w:w="251" w:type="pct"/>
            <w:shd w:val="clear" w:color="auto" w:fill="auto"/>
          </w:tcPr>
          <w:p w14:paraId="491E3E6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6BF7331D" w14:textId="284DEC83"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2D0B2444" w14:textId="77777777" w:rsidTr="00260D8F">
        <w:tc>
          <w:tcPr>
            <w:tcW w:w="136" w:type="pct"/>
            <w:vMerge/>
          </w:tcPr>
          <w:p w14:paraId="13C58169" w14:textId="77777777" w:rsidR="00A314B5" w:rsidRDefault="00A314B5" w:rsidP="00A314B5">
            <w:pPr>
              <w:pStyle w:val="Lentelepriemones"/>
            </w:pPr>
          </w:p>
        </w:tc>
        <w:tc>
          <w:tcPr>
            <w:tcW w:w="172" w:type="pct"/>
            <w:shd w:val="clear" w:color="auto" w:fill="auto"/>
          </w:tcPr>
          <w:p w14:paraId="1B024308" w14:textId="37F411EA" w:rsidR="00A314B5" w:rsidRPr="00920D28" w:rsidRDefault="00A314B5" w:rsidP="00920D28">
            <w:pPr>
              <w:rPr>
                <w:rFonts w:cstheme="minorHAnsi"/>
                <w:bCs/>
                <w:sz w:val="18"/>
                <w:szCs w:val="18"/>
                <w:lang w:eastAsia="ar-SA"/>
              </w:rPr>
            </w:pPr>
            <w:r w:rsidRPr="00920D28">
              <w:rPr>
                <w:rFonts w:cstheme="minorHAnsi"/>
                <w:bCs/>
                <w:sz w:val="18"/>
                <w:szCs w:val="18"/>
                <w:lang w:eastAsia="ar-SA"/>
              </w:rPr>
              <w:t>2.3.3.</w:t>
            </w:r>
          </w:p>
        </w:tc>
        <w:tc>
          <w:tcPr>
            <w:tcW w:w="909" w:type="pct"/>
            <w:shd w:val="clear" w:color="auto" w:fill="auto"/>
          </w:tcPr>
          <w:p w14:paraId="2960044B"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 xml:space="preserve">Išvystyti Smiltynę į kurortinę teritoriją </w:t>
            </w:r>
          </w:p>
          <w:p w14:paraId="40D251FD" w14:textId="63917342"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(SPP P-1.2.1.1)</w:t>
            </w:r>
          </w:p>
        </w:tc>
        <w:tc>
          <w:tcPr>
            <w:tcW w:w="709" w:type="pct"/>
            <w:shd w:val="clear" w:color="auto" w:fill="auto"/>
          </w:tcPr>
          <w:p w14:paraId="5DFF85CA" w14:textId="77777777" w:rsidR="00A314B5" w:rsidRPr="00920D28" w:rsidRDefault="00A314B5" w:rsidP="00920D28">
            <w:pPr>
              <w:suppressAutoHyphens/>
              <w:rPr>
                <w:rFonts w:cstheme="minorHAnsi"/>
                <w:bCs/>
                <w:iCs/>
                <w:sz w:val="18"/>
                <w:szCs w:val="18"/>
                <w:lang w:eastAsia="ar-SA"/>
              </w:rPr>
            </w:pPr>
            <w:r w:rsidRPr="00920D28">
              <w:rPr>
                <w:rFonts w:cstheme="minorHAnsi"/>
                <w:bCs/>
                <w:iCs/>
                <w:sz w:val="18"/>
                <w:szCs w:val="18"/>
                <w:lang w:eastAsia="ar-SA"/>
              </w:rPr>
              <w:t>Įgyvendintas miško parko Smiltynėje (įskaitant dviračių ir pėsčiųjų takų bei jungčių Smiltynėje iki Naujosios perkėlos įrengimą) įrengimo projektas</w:t>
            </w:r>
          </w:p>
          <w:p w14:paraId="5FA026B5" w14:textId="2EBC75EB" w:rsidR="00A314B5" w:rsidRPr="00920D28" w:rsidRDefault="00A314B5" w:rsidP="00920D28">
            <w:pPr>
              <w:rPr>
                <w:rFonts w:cstheme="minorHAnsi"/>
                <w:bCs/>
                <w:iCs/>
                <w:sz w:val="18"/>
                <w:szCs w:val="18"/>
                <w:lang w:eastAsia="ar-SA"/>
              </w:rPr>
            </w:pPr>
            <w:r w:rsidRPr="00920D28">
              <w:rPr>
                <w:rFonts w:cstheme="minorHAnsi"/>
                <w:bCs/>
                <w:iCs/>
                <w:sz w:val="18"/>
                <w:szCs w:val="18"/>
                <w:lang w:eastAsia="ar-SA"/>
              </w:rPr>
              <w:t>Įgyvendinti kiti projektai (vnt.)</w:t>
            </w:r>
          </w:p>
        </w:tc>
        <w:tc>
          <w:tcPr>
            <w:tcW w:w="345" w:type="pct"/>
            <w:shd w:val="clear" w:color="auto" w:fill="auto"/>
          </w:tcPr>
          <w:p w14:paraId="1DF9D8C1" w14:textId="0F04828E"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14FD2647"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4EB2342E" w14:textId="1541D1C1" w:rsidR="00A314B5" w:rsidRPr="00920D28" w:rsidRDefault="00A314B5" w:rsidP="00920D28">
            <w:pPr>
              <w:rPr>
                <w:rFonts w:cstheme="minorHAnsi"/>
                <w:bCs/>
                <w:sz w:val="18"/>
                <w:szCs w:val="18"/>
                <w:lang w:eastAsia="ar-SA"/>
              </w:rPr>
            </w:pPr>
            <w:r w:rsidRPr="00920D28">
              <w:rPr>
                <w:rFonts w:cstheme="minorHAnsi"/>
                <w:bCs/>
                <w:sz w:val="18"/>
                <w:szCs w:val="18"/>
                <w:lang w:eastAsia="ar-SA"/>
              </w:rPr>
              <w:t>2021</w:t>
            </w:r>
          </w:p>
        </w:tc>
        <w:tc>
          <w:tcPr>
            <w:tcW w:w="207" w:type="pct"/>
            <w:shd w:val="clear" w:color="auto" w:fill="auto"/>
          </w:tcPr>
          <w:p w14:paraId="2588A001" w14:textId="19189E0D"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056F114C" w14:textId="6B92E02B" w:rsidR="00A314B5" w:rsidRPr="00920D28" w:rsidRDefault="00A314B5" w:rsidP="00920D28">
            <w:pPr>
              <w:rPr>
                <w:rFonts w:eastAsia="Times New Roman" w:cstheme="minorHAnsi"/>
                <w:color w:val="FF0000"/>
                <w:sz w:val="18"/>
                <w:szCs w:val="18"/>
                <w:lang w:eastAsia="lt-LT"/>
              </w:rPr>
            </w:pPr>
            <w:r w:rsidRPr="004F3EA8">
              <w:rPr>
                <w:rFonts w:eastAsia="Times New Roman" w:cstheme="minorHAnsi"/>
                <w:sz w:val="18"/>
                <w:szCs w:val="18"/>
                <w:lang w:eastAsia="lt-LT"/>
              </w:rPr>
              <w:t>Vykdoma</w:t>
            </w:r>
          </w:p>
        </w:tc>
        <w:tc>
          <w:tcPr>
            <w:tcW w:w="1652" w:type="pct"/>
            <w:shd w:val="clear" w:color="auto" w:fill="auto"/>
          </w:tcPr>
          <w:p w14:paraId="10F7364D" w14:textId="18EC2D3E" w:rsidR="00A314B5" w:rsidRPr="00920D28" w:rsidRDefault="0018040D" w:rsidP="004F3EA8">
            <w:pPr>
              <w:rPr>
                <w:rFonts w:eastAsia="Times New Roman" w:cstheme="minorHAnsi"/>
                <w:sz w:val="18"/>
                <w:szCs w:val="18"/>
                <w:lang w:eastAsia="lt-LT"/>
              </w:rPr>
            </w:pPr>
            <w:r w:rsidRPr="007C57D8">
              <w:rPr>
                <w:rFonts w:eastAsia="Times New Roman" w:cstheme="minorHAnsi"/>
                <w:bCs/>
                <w:sz w:val="18"/>
                <w:szCs w:val="18"/>
                <w:lang w:eastAsia="lt-LT"/>
              </w:rPr>
              <w:t>2022 m. duomenys –</w:t>
            </w:r>
            <w:r>
              <w:rPr>
                <w:rFonts w:eastAsia="Times New Roman" w:cstheme="minorHAnsi"/>
                <w:bCs/>
                <w:sz w:val="18"/>
                <w:szCs w:val="18"/>
                <w:lang w:eastAsia="lt-LT"/>
              </w:rPr>
              <w:t xml:space="preserve"> įgyvendinamas projektas </w:t>
            </w:r>
            <w:r w:rsidR="004F3EA8">
              <w:rPr>
                <w:rFonts w:eastAsia="Times New Roman" w:cstheme="minorHAnsi"/>
                <w:bCs/>
                <w:sz w:val="18"/>
                <w:szCs w:val="18"/>
                <w:lang w:eastAsia="lt-LT"/>
              </w:rPr>
              <w:t>„</w:t>
            </w:r>
            <w:r w:rsidR="004F3EA8" w:rsidRPr="004F3EA8">
              <w:rPr>
                <w:rFonts w:eastAsia="Times New Roman" w:cstheme="minorHAnsi"/>
                <w:bCs/>
                <w:sz w:val="18"/>
                <w:szCs w:val="18"/>
                <w:lang w:eastAsia="lt-LT"/>
              </w:rPr>
              <w:t>Miško parko įrengimas Smiltynėje (Iki 2022-11-22 Projekto „Miško parkas“  pėsčiųjų ir dviračių takų  įrengimas Smiltynėje)</w:t>
            </w:r>
            <w:r w:rsidR="004F3EA8">
              <w:rPr>
                <w:rFonts w:eastAsia="Times New Roman" w:cstheme="minorHAnsi"/>
                <w:bCs/>
                <w:sz w:val="18"/>
                <w:szCs w:val="18"/>
                <w:lang w:eastAsia="lt-LT"/>
              </w:rPr>
              <w:t xml:space="preserve">“ </w:t>
            </w:r>
            <w:r w:rsidR="00A677A6">
              <w:rPr>
                <w:rFonts w:eastAsia="Times New Roman" w:cstheme="minorHAnsi"/>
                <w:bCs/>
                <w:sz w:val="18"/>
                <w:szCs w:val="18"/>
                <w:lang w:eastAsia="lt-LT"/>
              </w:rPr>
              <w:t>–</w:t>
            </w:r>
            <w:r w:rsidR="004F3EA8">
              <w:rPr>
                <w:rFonts w:eastAsia="Times New Roman" w:cstheme="minorHAnsi"/>
                <w:bCs/>
                <w:sz w:val="18"/>
                <w:szCs w:val="18"/>
                <w:lang w:eastAsia="lt-LT"/>
              </w:rPr>
              <w:t xml:space="preserve"> </w:t>
            </w:r>
            <w:r w:rsidR="00A677A6">
              <w:rPr>
                <w:rFonts w:eastAsia="Times New Roman" w:cstheme="minorHAnsi"/>
                <w:bCs/>
                <w:sz w:val="18"/>
                <w:szCs w:val="18"/>
                <w:lang w:eastAsia="lt-LT"/>
              </w:rPr>
              <w:t>rengiamas TP.</w:t>
            </w:r>
            <w:r w:rsidR="004F3EA8">
              <w:rPr>
                <w:rFonts w:eastAsia="Times New Roman" w:cstheme="minorHAnsi"/>
                <w:bCs/>
                <w:sz w:val="18"/>
                <w:szCs w:val="18"/>
                <w:lang w:eastAsia="lt-LT"/>
              </w:rPr>
              <w:t xml:space="preserve"> </w:t>
            </w:r>
          </w:p>
        </w:tc>
        <w:tc>
          <w:tcPr>
            <w:tcW w:w="251" w:type="pct"/>
            <w:shd w:val="clear" w:color="auto" w:fill="auto"/>
          </w:tcPr>
          <w:p w14:paraId="50771C4E"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6EAE975" w14:textId="0485B774"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FA1A14" w14:paraId="79017C93" w14:textId="77777777" w:rsidTr="00260D8F">
        <w:tc>
          <w:tcPr>
            <w:tcW w:w="136" w:type="pct"/>
            <w:vMerge/>
          </w:tcPr>
          <w:p w14:paraId="1F7B1ACC" w14:textId="77777777" w:rsidR="00A314B5" w:rsidRDefault="00A314B5" w:rsidP="00A314B5">
            <w:pPr>
              <w:pStyle w:val="Lentelepriemones"/>
            </w:pPr>
          </w:p>
        </w:tc>
        <w:tc>
          <w:tcPr>
            <w:tcW w:w="172" w:type="pct"/>
            <w:shd w:val="clear" w:color="auto" w:fill="auto"/>
          </w:tcPr>
          <w:p w14:paraId="50BFD2A2" w14:textId="3B112E52" w:rsidR="00A314B5" w:rsidRPr="00920D28" w:rsidRDefault="00A314B5" w:rsidP="00920D28">
            <w:pPr>
              <w:rPr>
                <w:rFonts w:cstheme="minorHAnsi"/>
                <w:bCs/>
                <w:sz w:val="18"/>
                <w:szCs w:val="18"/>
                <w:lang w:eastAsia="ar-SA"/>
              </w:rPr>
            </w:pPr>
            <w:r w:rsidRPr="00920D28">
              <w:rPr>
                <w:rFonts w:cstheme="minorHAnsi"/>
                <w:bCs/>
                <w:sz w:val="18"/>
                <w:szCs w:val="18"/>
                <w:lang w:eastAsia="ar-SA"/>
              </w:rPr>
              <w:t>2.3.4.</w:t>
            </w:r>
          </w:p>
        </w:tc>
        <w:tc>
          <w:tcPr>
            <w:tcW w:w="909" w:type="pct"/>
            <w:shd w:val="clear" w:color="auto" w:fill="auto"/>
          </w:tcPr>
          <w:p w14:paraId="6A00787A" w14:textId="1D2AC420"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Parengti studiją tarptautinių jūrinių ir vandens sporto renginių teritorijų poreikiui nustatyti</w:t>
            </w:r>
          </w:p>
        </w:tc>
        <w:tc>
          <w:tcPr>
            <w:tcW w:w="709" w:type="pct"/>
            <w:shd w:val="clear" w:color="auto" w:fill="auto"/>
          </w:tcPr>
          <w:p w14:paraId="2F1AC22E" w14:textId="0CB2CC48" w:rsidR="00A314B5" w:rsidRPr="00920D28" w:rsidRDefault="00A314B5" w:rsidP="00920D28">
            <w:pPr>
              <w:rPr>
                <w:rFonts w:cstheme="minorHAnsi"/>
                <w:bCs/>
                <w:iCs/>
                <w:sz w:val="18"/>
                <w:szCs w:val="18"/>
                <w:lang w:eastAsia="ar-SA"/>
              </w:rPr>
            </w:pPr>
            <w:r w:rsidRPr="00920D28">
              <w:rPr>
                <w:rFonts w:cstheme="minorHAnsi"/>
                <w:bCs/>
                <w:sz w:val="18"/>
                <w:szCs w:val="18"/>
                <w:lang w:eastAsia="ar-SA"/>
              </w:rPr>
              <w:t>Parengta studija</w:t>
            </w:r>
          </w:p>
        </w:tc>
        <w:tc>
          <w:tcPr>
            <w:tcW w:w="345" w:type="pct"/>
            <w:shd w:val="clear" w:color="auto" w:fill="auto"/>
          </w:tcPr>
          <w:p w14:paraId="30981ABB" w14:textId="425392AA" w:rsidR="00A314B5" w:rsidRPr="00920D28" w:rsidRDefault="00A314B5" w:rsidP="00920D28">
            <w:pPr>
              <w:rPr>
                <w:rFonts w:cstheme="minorHAnsi"/>
                <w:bCs/>
                <w:sz w:val="18"/>
                <w:szCs w:val="18"/>
                <w:lang w:eastAsia="ar-SA"/>
              </w:rPr>
            </w:pPr>
            <w:r w:rsidRPr="00920D28">
              <w:rPr>
                <w:rFonts w:cstheme="minorHAnsi"/>
                <w:bCs/>
                <w:sz w:val="18"/>
                <w:szCs w:val="18"/>
                <w:lang w:eastAsia="ar-SA"/>
              </w:rPr>
              <w:t>KMSA</w:t>
            </w:r>
          </w:p>
        </w:tc>
        <w:tc>
          <w:tcPr>
            <w:tcW w:w="172" w:type="pct"/>
            <w:shd w:val="clear" w:color="auto" w:fill="auto"/>
          </w:tcPr>
          <w:p w14:paraId="56463E5D" w14:textId="77777777" w:rsidR="00A314B5" w:rsidRPr="00920D28" w:rsidRDefault="00A314B5" w:rsidP="00920D28">
            <w:pPr>
              <w:rPr>
                <w:rFonts w:eastAsia="Times New Roman" w:cstheme="minorHAnsi"/>
                <w:sz w:val="18"/>
                <w:szCs w:val="18"/>
                <w:lang w:eastAsia="lt-LT"/>
              </w:rPr>
            </w:pPr>
          </w:p>
        </w:tc>
        <w:tc>
          <w:tcPr>
            <w:tcW w:w="172" w:type="pct"/>
            <w:shd w:val="clear" w:color="auto" w:fill="auto"/>
          </w:tcPr>
          <w:p w14:paraId="5FD36C18" w14:textId="60741065" w:rsidR="00A314B5" w:rsidRPr="00920D28" w:rsidRDefault="00A314B5" w:rsidP="00920D28">
            <w:pPr>
              <w:rPr>
                <w:rFonts w:cstheme="minorHAnsi"/>
                <w:bCs/>
                <w:sz w:val="18"/>
                <w:szCs w:val="18"/>
                <w:lang w:eastAsia="ar-SA"/>
              </w:rPr>
            </w:pPr>
            <w:r w:rsidRPr="00920D28">
              <w:rPr>
                <w:rFonts w:cstheme="minorHAnsi"/>
                <w:bCs/>
                <w:sz w:val="18"/>
                <w:szCs w:val="18"/>
                <w:lang w:eastAsia="ar-SA"/>
              </w:rPr>
              <w:t>2025</w:t>
            </w:r>
          </w:p>
        </w:tc>
        <w:tc>
          <w:tcPr>
            <w:tcW w:w="207" w:type="pct"/>
            <w:shd w:val="clear" w:color="auto" w:fill="auto"/>
          </w:tcPr>
          <w:p w14:paraId="4CE6CDA7" w14:textId="5FA5CAF5" w:rsidR="00A314B5" w:rsidRPr="00920D28" w:rsidRDefault="00A314B5" w:rsidP="00920D28">
            <w:pPr>
              <w:rPr>
                <w:rFonts w:cstheme="minorHAnsi"/>
                <w:bCs/>
                <w:sz w:val="18"/>
                <w:szCs w:val="18"/>
                <w:lang w:eastAsia="ar-SA"/>
              </w:rPr>
            </w:pPr>
            <w:r w:rsidRPr="00920D28">
              <w:rPr>
                <w:rFonts w:cstheme="minorHAnsi"/>
                <w:bCs/>
                <w:sz w:val="18"/>
                <w:szCs w:val="18"/>
                <w:lang w:eastAsia="ar-SA"/>
              </w:rPr>
              <w:t>≥2030</w:t>
            </w:r>
          </w:p>
        </w:tc>
        <w:tc>
          <w:tcPr>
            <w:tcW w:w="275" w:type="pct"/>
            <w:shd w:val="clear" w:color="auto" w:fill="auto"/>
          </w:tcPr>
          <w:p w14:paraId="4D6C5FF3" w14:textId="0F4CE27A" w:rsidR="00A314B5" w:rsidRPr="00920D28" w:rsidRDefault="007C70A0" w:rsidP="00920D28">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51A9D6C7" w14:textId="2E0AB516" w:rsidR="00A314B5" w:rsidRPr="00920D28" w:rsidRDefault="001D657C" w:rsidP="00D25BF6">
            <w:pPr>
              <w:rPr>
                <w:rFonts w:eastAsia="Times New Roman" w:cstheme="minorHAnsi"/>
                <w:sz w:val="18"/>
                <w:szCs w:val="18"/>
                <w:lang w:eastAsia="lt-LT"/>
              </w:rPr>
            </w:pPr>
            <w:r w:rsidRPr="001D657C">
              <w:rPr>
                <w:rFonts w:eastAsia="Times New Roman" w:cstheme="minorHAnsi"/>
                <w:sz w:val="18"/>
                <w:szCs w:val="18"/>
                <w:lang w:eastAsia="lt-LT"/>
              </w:rPr>
              <w:t>2022 m. duomenys - priemonė n</w:t>
            </w:r>
            <w:r w:rsidR="00D25BF6">
              <w:rPr>
                <w:rFonts w:eastAsia="Times New Roman" w:cstheme="minorHAnsi"/>
                <w:sz w:val="18"/>
                <w:szCs w:val="18"/>
                <w:lang w:eastAsia="lt-LT"/>
              </w:rPr>
              <w:t>enumatyta</w:t>
            </w:r>
            <w:r w:rsidRPr="001D657C">
              <w:rPr>
                <w:rFonts w:eastAsia="Times New Roman" w:cstheme="minorHAnsi"/>
                <w:sz w:val="18"/>
                <w:szCs w:val="18"/>
                <w:lang w:eastAsia="lt-LT"/>
              </w:rPr>
              <w:t xml:space="preserve"> Klaipėdos miesto saviv</w:t>
            </w:r>
            <w:r w:rsidR="00D25BF6">
              <w:rPr>
                <w:rFonts w:eastAsia="Times New Roman" w:cstheme="minorHAnsi"/>
                <w:sz w:val="18"/>
                <w:szCs w:val="18"/>
                <w:lang w:eastAsia="lt-LT"/>
              </w:rPr>
              <w:t>aldybės 2021-2030 m. strateginiame plėtros plane</w:t>
            </w:r>
            <w:r w:rsidRPr="001D657C">
              <w:rPr>
                <w:rFonts w:eastAsia="Times New Roman" w:cstheme="minorHAnsi"/>
                <w:sz w:val="18"/>
                <w:szCs w:val="18"/>
                <w:lang w:eastAsia="lt-LT"/>
              </w:rPr>
              <w:t>.</w:t>
            </w:r>
          </w:p>
        </w:tc>
        <w:tc>
          <w:tcPr>
            <w:tcW w:w="251" w:type="pct"/>
            <w:shd w:val="clear" w:color="auto" w:fill="auto"/>
          </w:tcPr>
          <w:p w14:paraId="18DB8BD3" w14:textId="77777777"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KMS BL,</w:t>
            </w:r>
          </w:p>
          <w:p w14:paraId="7BA1608A" w14:textId="398FD759" w:rsidR="00A314B5" w:rsidRPr="00920D28" w:rsidRDefault="00A314B5" w:rsidP="00920D28">
            <w:pPr>
              <w:suppressAutoHyphens/>
              <w:rPr>
                <w:rFonts w:cstheme="minorHAnsi"/>
                <w:bCs/>
                <w:sz w:val="18"/>
                <w:szCs w:val="18"/>
                <w:lang w:eastAsia="ar-SA"/>
              </w:rPr>
            </w:pPr>
            <w:r w:rsidRPr="00920D28">
              <w:rPr>
                <w:rFonts w:cstheme="minorHAnsi"/>
                <w:bCs/>
                <w:sz w:val="18"/>
                <w:szCs w:val="18"/>
                <w:lang w:eastAsia="ar-SA"/>
              </w:rPr>
              <w:t>KL</w:t>
            </w:r>
          </w:p>
        </w:tc>
      </w:tr>
      <w:tr w:rsidR="00A314B5" w14:paraId="231D9FB3" w14:textId="77777777" w:rsidTr="007B0C72">
        <w:tc>
          <w:tcPr>
            <w:tcW w:w="5000" w:type="pct"/>
            <w:gridSpan w:val="11"/>
          </w:tcPr>
          <w:p w14:paraId="231D9FB2" w14:textId="08CD2DC7" w:rsidR="00A314B5" w:rsidRPr="00B17579" w:rsidRDefault="00A314B5" w:rsidP="00A314B5">
            <w:pPr>
              <w:pStyle w:val="Lentelepriemones"/>
              <w:numPr>
                <w:ilvl w:val="0"/>
                <w:numId w:val="21"/>
              </w:numPr>
              <w:tabs>
                <w:tab w:val="left" w:pos="172"/>
              </w:tabs>
              <w:rPr>
                <w:rFonts w:cstheme="minorHAnsi"/>
                <w:b/>
                <w:sz w:val="22"/>
              </w:rPr>
            </w:pPr>
            <w:r w:rsidRPr="00B17579">
              <w:rPr>
                <w:rFonts w:eastAsia="Times New Roman" w:cstheme="minorHAnsi"/>
                <w:b/>
                <w:sz w:val="22"/>
                <w:lang w:eastAsia="ar-SA"/>
              </w:rPr>
              <w:t>GAMTINIO KRAŠTOVAIZDŽIO APSAUGA IR ŽALIŲJŲ PLOTŲ SISTEMA (BP V)</w:t>
            </w:r>
          </w:p>
        </w:tc>
      </w:tr>
      <w:tr w:rsidR="00E5649E" w14:paraId="231D9FD0" w14:textId="77777777" w:rsidTr="00FA1A14">
        <w:tc>
          <w:tcPr>
            <w:tcW w:w="136" w:type="pct"/>
            <w:vMerge w:val="restart"/>
          </w:tcPr>
          <w:p w14:paraId="231D9FB4" w14:textId="77777777" w:rsidR="00E5649E" w:rsidRDefault="00E5649E" w:rsidP="00D310CF">
            <w:pPr>
              <w:pStyle w:val="Lentelepriemones"/>
            </w:pPr>
          </w:p>
        </w:tc>
        <w:tc>
          <w:tcPr>
            <w:tcW w:w="172" w:type="pct"/>
            <w:shd w:val="clear" w:color="auto" w:fill="auto"/>
          </w:tcPr>
          <w:p w14:paraId="231D9FB5" w14:textId="59CFAB64" w:rsidR="00E5649E" w:rsidRPr="00602005" w:rsidRDefault="00E5649E" w:rsidP="00D310CF">
            <w:pPr>
              <w:rPr>
                <w:rFonts w:eastAsia="Times New Roman"/>
                <w:b/>
                <w:sz w:val="18"/>
                <w:szCs w:val="18"/>
                <w:lang w:eastAsia="lt-LT"/>
              </w:rPr>
            </w:pPr>
            <w:r w:rsidRPr="006A605F">
              <w:rPr>
                <w:b/>
                <w:lang w:eastAsia="ar-SA"/>
              </w:rPr>
              <w:t>3.1.</w:t>
            </w:r>
          </w:p>
        </w:tc>
        <w:tc>
          <w:tcPr>
            <w:tcW w:w="4692" w:type="pct"/>
            <w:gridSpan w:val="9"/>
            <w:shd w:val="clear" w:color="auto" w:fill="auto"/>
          </w:tcPr>
          <w:p w14:paraId="231D9FCF" w14:textId="0EEEFD56" w:rsidR="00E5649E" w:rsidRPr="00602005" w:rsidRDefault="00E5649E" w:rsidP="00D310CF">
            <w:pPr>
              <w:rPr>
                <w:rFonts w:eastAsia="Times New Roman"/>
                <w:sz w:val="18"/>
                <w:szCs w:val="18"/>
                <w:lang w:eastAsia="lt-LT"/>
              </w:rPr>
            </w:pPr>
            <w:r w:rsidRPr="006A605F">
              <w:rPr>
                <w:b/>
                <w:lang w:eastAsia="ar-SA"/>
              </w:rPr>
              <w:t>Gamtinio kraštovaizdžio ir biologinės įvairovės apsauga (BP 25)</w:t>
            </w:r>
          </w:p>
        </w:tc>
      </w:tr>
      <w:tr w:rsidR="00FA1A14" w14:paraId="231D9FEF" w14:textId="77777777" w:rsidTr="00260D8F">
        <w:tc>
          <w:tcPr>
            <w:tcW w:w="136" w:type="pct"/>
            <w:vMerge/>
          </w:tcPr>
          <w:p w14:paraId="231D9FD1" w14:textId="77777777" w:rsidR="00E5649E" w:rsidRDefault="00E5649E" w:rsidP="00D40E7B">
            <w:pPr>
              <w:pStyle w:val="Lentelepriemones"/>
              <w:spacing w:before="0" w:after="0"/>
            </w:pPr>
          </w:p>
        </w:tc>
        <w:tc>
          <w:tcPr>
            <w:tcW w:w="172" w:type="pct"/>
            <w:shd w:val="clear" w:color="auto" w:fill="auto"/>
          </w:tcPr>
          <w:p w14:paraId="231D9FD2" w14:textId="5879DC18"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3.1.1.</w:t>
            </w:r>
          </w:p>
        </w:tc>
        <w:tc>
          <w:tcPr>
            <w:tcW w:w="909" w:type="pct"/>
            <w:shd w:val="clear" w:color="auto" w:fill="auto"/>
          </w:tcPr>
          <w:p w14:paraId="7879D392"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Išsaugoti biologinę įvairovę </w:t>
            </w:r>
          </w:p>
          <w:p w14:paraId="231D9FD3" w14:textId="74B671D6"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P-3.3.1.3)</w:t>
            </w:r>
          </w:p>
        </w:tc>
        <w:tc>
          <w:tcPr>
            <w:tcW w:w="709" w:type="pct"/>
            <w:shd w:val="clear" w:color="auto" w:fill="auto"/>
          </w:tcPr>
          <w:p w14:paraId="231D9FD7" w14:textId="4BBF9E5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Taikytos priemonės (vnt.)</w:t>
            </w:r>
          </w:p>
        </w:tc>
        <w:tc>
          <w:tcPr>
            <w:tcW w:w="345" w:type="pct"/>
            <w:shd w:val="clear" w:color="auto" w:fill="auto"/>
          </w:tcPr>
          <w:p w14:paraId="231D9FDD" w14:textId="015559E1"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KMSA</w:t>
            </w:r>
          </w:p>
        </w:tc>
        <w:tc>
          <w:tcPr>
            <w:tcW w:w="172" w:type="pct"/>
            <w:shd w:val="clear" w:color="auto" w:fill="auto"/>
          </w:tcPr>
          <w:p w14:paraId="231D9FDE"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9FDF" w14:textId="64644E8F"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9FE0" w14:textId="24068BF0"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31D9FE1" w14:textId="77777777" w:rsidR="00E5649E" w:rsidRPr="00FA4330" w:rsidRDefault="00E5649E" w:rsidP="00FA4330">
            <w:pPr>
              <w:rPr>
                <w:rFonts w:eastAsia="Times New Roman" w:cstheme="minorHAnsi"/>
                <w:color w:val="FF0000"/>
                <w:sz w:val="18"/>
                <w:szCs w:val="18"/>
                <w:lang w:eastAsia="lt-LT"/>
              </w:rPr>
            </w:pPr>
            <w:r w:rsidRPr="003043A9">
              <w:rPr>
                <w:rFonts w:eastAsia="Times New Roman" w:cstheme="minorHAnsi"/>
                <w:sz w:val="18"/>
                <w:szCs w:val="18"/>
                <w:lang w:eastAsia="lt-LT"/>
              </w:rPr>
              <w:t>Vykdoma</w:t>
            </w:r>
          </w:p>
        </w:tc>
        <w:tc>
          <w:tcPr>
            <w:tcW w:w="1652" w:type="pct"/>
            <w:shd w:val="clear" w:color="auto" w:fill="auto"/>
          </w:tcPr>
          <w:p w14:paraId="231D9FE7" w14:textId="5EF82AD5" w:rsidR="00E5649E" w:rsidRPr="00E118AD" w:rsidRDefault="003043A9" w:rsidP="00E118AD">
            <w:pPr>
              <w:rPr>
                <w:rFonts w:eastAsia="Times New Roman" w:cstheme="minorHAnsi"/>
                <w:sz w:val="18"/>
                <w:szCs w:val="18"/>
                <w:lang w:eastAsia="lt-LT"/>
              </w:rPr>
            </w:pPr>
            <w:r w:rsidRPr="00E118AD">
              <w:rPr>
                <w:rFonts w:eastAsia="Times New Roman" w:cstheme="minorHAnsi"/>
                <w:bCs/>
                <w:sz w:val="18"/>
                <w:szCs w:val="18"/>
                <w:lang w:eastAsia="lt-LT"/>
              </w:rPr>
              <w:t>2022 m. duomenys – įgyvendinami projektai</w:t>
            </w:r>
            <w:r w:rsidR="008E1FDC" w:rsidRPr="00E118AD">
              <w:rPr>
                <w:rFonts w:eastAsia="Times New Roman" w:cstheme="minorHAnsi"/>
                <w:bCs/>
                <w:sz w:val="18"/>
                <w:szCs w:val="18"/>
                <w:lang w:eastAsia="lt-LT"/>
              </w:rPr>
              <w:t>, kuriuose taikytos priemonės</w:t>
            </w:r>
            <w:r w:rsidR="002611D4" w:rsidRPr="00E118AD">
              <w:rPr>
                <w:rFonts w:eastAsia="Times New Roman" w:cstheme="minorHAnsi"/>
                <w:bCs/>
                <w:sz w:val="18"/>
                <w:szCs w:val="18"/>
                <w:lang w:eastAsia="lt-LT"/>
              </w:rPr>
              <w:t xml:space="preserve"> (</w:t>
            </w:r>
            <w:r w:rsidR="002611D4" w:rsidRPr="00E118AD">
              <w:rPr>
                <w:rFonts w:eastAsia="Times New Roman" w:cstheme="minorHAnsi"/>
                <w:bCs/>
                <w:iCs/>
                <w:sz w:val="18"/>
                <w:szCs w:val="18"/>
                <w:lang w:eastAsia="lt-LT"/>
              </w:rPr>
              <w:t>natūralių pievų įveisimas, lietaus sodų įrengimas)</w:t>
            </w:r>
            <w:r w:rsidRPr="00E118AD">
              <w:rPr>
                <w:rFonts w:eastAsia="Times New Roman" w:cstheme="minorHAnsi"/>
                <w:bCs/>
                <w:sz w:val="18"/>
                <w:szCs w:val="18"/>
                <w:lang w:eastAsia="lt-LT"/>
              </w:rPr>
              <w:t>: „Malūno parko teritorijos sutvarkymas, gerinant gamtinę aplinką ir skatinant lankytojų srautus“ (I</w:t>
            </w:r>
            <w:r w:rsidR="008E1FDC" w:rsidRPr="00E118AD">
              <w:rPr>
                <w:rFonts w:eastAsia="Times New Roman" w:cstheme="minorHAnsi"/>
                <w:bCs/>
                <w:sz w:val="18"/>
                <w:szCs w:val="18"/>
                <w:lang w:eastAsia="lt-LT"/>
              </w:rPr>
              <w:t>I</w:t>
            </w:r>
            <w:r w:rsidRPr="00E118AD">
              <w:rPr>
                <w:rFonts w:eastAsia="Times New Roman" w:cstheme="minorHAnsi"/>
                <w:bCs/>
                <w:sz w:val="18"/>
                <w:szCs w:val="18"/>
                <w:lang w:eastAsia="lt-LT"/>
              </w:rPr>
              <w:t xml:space="preserve"> etapas)</w:t>
            </w:r>
            <w:r w:rsidR="008E1FDC" w:rsidRPr="00E118AD">
              <w:rPr>
                <w:rFonts w:eastAsia="Times New Roman" w:cstheme="minorHAnsi"/>
                <w:bCs/>
                <w:sz w:val="18"/>
                <w:szCs w:val="18"/>
                <w:lang w:eastAsia="lt-LT"/>
              </w:rPr>
              <w:t xml:space="preserve"> - atlikta 23% statybos rangos darbų</w:t>
            </w:r>
            <w:r w:rsidRPr="00E118AD">
              <w:rPr>
                <w:rFonts w:eastAsia="Times New Roman" w:cstheme="minorHAnsi"/>
                <w:bCs/>
                <w:sz w:val="18"/>
                <w:szCs w:val="18"/>
                <w:lang w:eastAsia="lt-LT"/>
              </w:rPr>
              <w:t>; „</w:t>
            </w:r>
            <w:r w:rsidR="00E118AD" w:rsidRPr="00E118AD">
              <w:rPr>
                <w:rFonts w:eastAsia="Times New Roman" w:cstheme="minorHAnsi"/>
                <w:bCs/>
                <w:sz w:val="18"/>
                <w:szCs w:val="18"/>
                <w:lang w:eastAsia="lt-LT"/>
              </w:rPr>
              <w:t>Apsauginės paskirties želdyno, esančio teritorijoje tarp geležinkelio ir žemės sklypų Upelio g. 25 ir Nendrių g. 36, kūrimo (apželdinimo) projektas</w:t>
            </w:r>
            <w:r w:rsidRPr="00E118AD">
              <w:rPr>
                <w:rFonts w:eastAsia="Times New Roman" w:cstheme="minorHAnsi"/>
                <w:bCs/>
                <w:sz w:val="18"/>
                <w:szCs w:val="18"/>
                <w:lang w:eastAsia="lt-LT"/>
              </w:rPr>
              <w:t>“</w:t>
            </w:r>
            <w:r w:rsidR="002611D4" w:rsidRPr="00E118AD">
              <w:rPr>
                <w:rFonts w:eastAsia="Times New Roman" w:cstheme="minorHAnsi"/>
                <w:bCs/>
                <w:sz w:val="18"/>
                <w:szCs w:val="18"/>
                <w:lang w:eastAsia="lt-LT"/>
              </w:rPr>
              <w:t xml:space="preserve"> – parengtas TP</w:t>
            </w:r>
            <w:r w:rsidR="00DA1128" w:rsidRPr="00E118AD">
              <w:rPr>
                <w:rFonts w:eastAsia="Times New Roman" w:cstheme="minorHAnsi"/>
                <w:bCs/>
                <w:sz w:val="18"/>
                <w:szCs w:val="18"/>
                <w:lang w:eastAsia="lt-LT"/>
              </w:rPr>
              <w:t>; „</w:t>
            </w:r>
            <w:r w:rsidR="00E118AD">
              <w:rPr>
                <w:rFonts w:eastAsia="Times New Roman" w:cstheme="minorHAnsi"/>
                <w:bCs/>
                <w:sz w:val="18"/>
                <w:szCs w:val="18"/>
                <w:lang w:eastAsia="lt-LT"/>
              </w:rPr>
              <w:t>V</w:t>
            </w:r>
            <w:r w:rsidR="00E118AD" w:rsidRPr="00E118AD">
              <w:rPr>
                <w:rFonts w:eastAsia="Times New Roman" w:cstheme="minorHAnsi"/>
                <w:bCs/>
                <w:sz w:val="18"/>
                <w:szCs w:val="18"/>
                <w:lang w:eastAsia="lt-LT"/>
              </w:rPr>
              <w:t xml:space="preserve">iešojo atskirojo želdyno palei Šilutės pl. nuo Smiltelės g. iki </w:t>
            </w:r>
            <w:r w:rsidR="00E118AD">
              <w:rPr>
                <w:rFonts w:eastAsia="Times New Roman" w:cstheme="minorHAnsi"/>
                <w:bCs/>
                <w:sz w:val="18"/>
                <w:szCs w:val="18"/>
                <w:lang w:eastAsia="lt-LT"/>
              </w:rPr>
              <w:t>Jūrininkų pr. kūrimo projektas“ –</w:t>
            </w:r>
            <w:r w:rsidR="00EE0DA0">
              <w:rPr>
                <w:rFonts w:eastAsia="Times New Roman" w:cstheme="minorHAnsi"/>
                <w:bCs/>
                <w:sz w:val="18"/>
                <w:szCs w:val="18"/>
                <w:lang w:eastAsia="lt-LT"/>
              </w:rPr>
              <w:t xml:space="preserve"> surengtas architektūrinis konkursas,</w:t>
            </w:r>
            <w:r w:rsidR="00E118AD">
              <w:rPr>
                <w:rFonts w:eastAsia="Times New Roman" w:cstheme="minorHAnsi"/>
                <w:bCs/>
                <w:sz w:val="18"/>
                <w:szCs w:val="18"/>
                <w:lang w:eastAsia="lt-LT"/>
              </w:rPr>
              <w:t xml:space="preserve"> rengiamas TP.</w:t>
            </w:r>
          </w:p>
        </w:tc>
        <w:tc>
          <w:tcPr>
            <w:tcW w:w="251" w:type="pct"/>
            <w:shd w:val="clear" w:color="auto" w:fill="auto"/>
          </w:tcPr>
          <w:p w14:paraId="68A8AC84"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9FEE" w14:textId="29EF25E3"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08" w14:textId="77777777" w:rsidTr="00260D8F">
        <w:tc>
          <w:tcPr>
            <w:tcW w:w="136" w:type="pct"/>
            <w:vMerge/>
          </w:tcPr>
          <w:p w14:paraId="231D9FF0" w14:textId="77777777" w:rsidR="00E5649E" w:rsidRDefault="00E5649E" w:rsidP="00D40E7B">
            <w:pPr>
              <w:pStyle w:val="Lentelepriemones"/>
            </w:pPr>
          </w:p>
        </w:tc>
        <w:tc>
          <w:tcPr>
            <w:tcW w:w="172" w:type="pct"/>
            <w:shd w:val="clear" w:color="auto" w:fill="auto"/>
          </w:tcPr>
          <w:p w14:paraId="231D9FF1" w14:textId="55F31F7D"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3.1.2.</w:t>
            </w:r>
          </w:p>
        </w:tc>
        <w:tc>
          <w:tcPr>
            <w:tcW w:w="909" w:type="pct"/>
            <w:shd w:val="clear" w:color="auto" w:fill="auto"/>
          </w:tcPr>
          <w:p w14:paraId="3FA4EA3C"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Išnaudoti ir stiprinti miesto gamtos išteklių energinį potencialą </w:t>
            </w:r>
          </w:p>
          <w:p w14:paraId="231D9FF2" w14:textId="34BACF26"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P-3.3.2.3-2, P-3.3.2.3-3)</w:t>
            </w:r>
          </w:p>
        </w:tc>
        <w:tc>
          <w:tcPr>
            <w:tcW w:w="709" w:type="pct"/>
            <w:shd w:val="clear" w:color="auto" w:fill="auto"/>
          </w:tcPr>
          <w:p w14:paraId="7051DC29" w14:textId="77777777" w:rsidR="00E5649E" w:rsidRPr="00FA4330" w:rsidRDefault="00E5649E" w:rsidP="00FA4330">
            <w:pPr>
              <w:suppressAutoHyphens/>
              <w:rPr>
                <w:rFonts w:cstheme="minorHAnsi"/>
                <w:bCs/>
                <w:sz w:val="18"/>
                <w:szCs w:val="18"/>
                <w:lang w:eastAsia="ar-SA"/>
              </w:rPr>
            </w:pPr>
            <w:r w:rsidRPr="00FA4330">
              <w:rPr>
                <w:rFonts w:cstheme="minorHAnsi"/>
                <w:bCs/>
                <w:iCs/>
                <w:sz w:val="18"/>
                <w:szCs w:val="18"/>
                <w:lang w:eastAsia="ar-SA"/>
              </w:rPr>
              <w:t>Įgyvendintas atsinaujinančios energijos išteklių saulės fotovoltinės elektrinės įrengimas ant rekultivuoto Glaudėnų sąvartyno Klaipėdos rajone projektas.</w:t>
            </w:r>
            <w:r w:rsidRPr="00FA4330">
              <w:rPr>
                <w:rFonts w:cstheme="minorHAnsi"/>
                <w:bCs/>
                <w:sz w:val="18"/>
                <w:szCs w:val="18"/>
                <w:lang w:eastAsia="ar-SA"/>
              </w:rPr>
              <w:t xml:space="preserve"> </w:t>
            </w:r>
          </w:p>
          <w:p w14:paraId="231D9FF4" w14:textId="0F77F77A" w:rsidR="00E5649E" w:rsidRPr="00FA4330" w:rsidRDefault="00E5649E" w:rsidP="00FA4330">
            <w:pPr>
              <w:rPr>
                <w:rFonts w:eastAsia="Times New Roman" w:cstheme="minorHAnsi"/>
                <w:sz w:val="18"/>
                <w:szCs w:val="18"/>
                <w:lang w:eastAsia="lt-LT"/>
              </w:rPr>
            </w:pPr>
            <w:r w:rsidRPr="00FA4330">
              <w:rPr>
                <w:rFonts w:cstheme="minorHAnsi"/>
                <w:bCs/>
                <w:iCs/>
                <w:sz w:val="18"/>
                <w:szCs w:val="18"/>
                <w:lang w:eastAsia="ar-SA"/>
              </w:rPr>
              <w:t>Atsinaujinančių energijos išteklių  panaudojimas savivaldybės biudžetinių įstaigų pastatuose (vnt.)</w:t>
            </w:r>
          </w:p>
        </w:tc>
        <w:tc>
          <w:tcPr>
            <w:tcW w:w="345" w:type="pct"/>
            <w:shd w:val="clear" w:color="auto" w:fill="auto"/>
          </w:tcPr>
          <w:p w14:paraId="0C51D7C5"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9FF6" w14:textId="3ACF5DA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KRATC</w:t>
            </w:r>
          </w:p>
        </w:tc>
        <w:tc>
          <w:tcPr>
            <w:tcW w:w="172" w:type="pct"/>
            <w:shd w:val="clear" w:color="auto" w:fill="auto"/>
          </w:tcPr>
          <w:p w14:paraId="231D9FF7"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9FF8" w14:textId="0BD7422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9FF9" w14:textId="0D900484"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31D9FFA" w14:textId="77777777" w:rsidR="00E5649E" w:rsidRPr="00FA4330" w:rsidRDefault="00E5649E" w:rsidP="00FA4330">
            <w:pPr>
              <w:rPr>
                <w:rFonts w:eastAsia="Times New Roman" w:cstheme="minorHAnsi"/>
                <w:color w:val="FF0000"/>
                <w:sz w:val="18"/>
                <w:szCs w:val="18"/>
                <w:lang w:eastAsia="lt-LT"/>
              </w:rPr>
            </w:pPr>
            <w:r w:rsidRPr="00776321">
              <w:rPr>
                <w:rFonts w:eastAsia="Times New Roman" w:cstheme="minorHAnsi"/>
                <w:sz w:val="18"/>
                <w:szCs w:val="18"/>
                <w:lang w:eastAsia="lt-LT"/>
              </w:rPr>
              <w:t>Vykdoma</w:t>
            </w:r>
          </w:p>
        </w:tc>
        <w:tc>
          <w:tcPr>
            <w:tcW w:w="1652" w:type="pct"/>
            <w:shd w:val="clear" w:color="auto" w:fill="auto"/>
          </w:tcPr>
          <w:p w14:paraId="231D9FFF" w14:textId="018D0813" w:rsidR="00E5649E" w:rsidRPr="00FA4330" w:rsidRDefault="00B01B72" w:rsidP="00776321">
            <w:pPr>
              <w:rPr>
                <w:rFonts w:eastAsia="Times New Roman" w:cstheme="minorHAnsi"/>
                <w:b/>
                <w:sz w:val="18"/>
                <w:szCs w:val="18"/>
                <w:lang w:val="en-US" w:eastAsia="lt-LT"/>
              </w:rPr>
            </w:pPr>
            <w:r w:rsidRPr="00E118AD">
              <w:rPr>
                <w:rFonts w:eastAsia="Times New Roman" w:cstheme="minorHAnsi"/>
                <w:bCs/>
                <w:sz w:val="18"/>
                <w:szCs w:val="18"/>
                <w:lang w:eastAsia="lt-LT"/>
              </w:rPr>
              <w:t>2022 m. duomenys –</w:t>
            </w:r>
            <w:r w:rsidR="00776321">
              <w:rPr>
                <w:rFonts w:eastAsia="Times New Roman" w:cstheme="minorHAnsi"/>
                <w:bCs/>
                <w:sz w:val="18"/>
                <w:szCs w:val="18"/>
                <w:lang w:eastAsia="lt-LT"/>
              </w:rPr>
              <w:t xml:space="preserve"> įgyvendinamas projektas „</w:t>
            </w:r>
            <w:r w:rsidR="00776321" w:rsidRPr="00C543BB">
              <w:rPr>
                <w:rFonts w:eastAsia="Times New Roman" w:cstheme="minorHAnsi"/>
                <w:bCs/>
                <w:sz w:val="18"/>
                <w:szCs w:val="18"/>
                <w:lang w:eastAsia="lt-LT"/>
              </w:rPr>
              <w:t>Atsinaujinančių energijos išteklių (saulės) elektrinių įrengimas ir priežiūra</w:t>
            </w:r>
            <w:r w:rsidR="00776321">
              <w:rPr>
                <w:rFonts w:eastAsia="Times New Roman" w:cstheme="minorHAnsi"/>
                <w:bCs/>
                <w:sz w:val="18"/>
                <w:szCs w:val="18"/>
                <w:lang w:eastAsia="lt-LT"/>
              </w:rPr>
              <w:t xml:space="preserve">“ – rengiami 5 </w:t>
            </w:r>
            <w:r w:rsidR="00776321" w:rsidRPr="00920D28">
              <w:rPr>
                <w:rFonts w:cstheme="minorHAnsi"/>
                <w:bCs/>
                <w:sz w:val="18"/>
                <w:szCs w:val="18"/>
                <w:lang w:eastAsia="ar-SA"/>
              </w:rPr>
              <w:t xml:space="preserve">ugdymo </w:t>
            </w:r>
            <w:r w:rsidR="00776321">
              <w:rPr>
                <w:rFonts w:eastAsia="Times New Roman" w:cstheme="minorHAnsi"/>
                <w:bCs/>
                <w:sz w:val="18"/>
                <w:szCs w:val="18"/>
                <w:lang w:eastAsia="lt-LT"/>
              </w:rPr>
              <w:t>įstaigų elektrinių įrengimo TP</w:t>
            </w:r>
            <w:r w:rsidR="00F97CA5">
              <w:rPr>
                <w:rFonts w:eastAsia="Times New Roman" w:cstheme="minorHAnsi"/>
                <w:bCs/>
                <w:sz w:val="18"/>
                <w:szCs w:val="18"/>
                <w:lang w:eastAsia="lt-LT"/>
              </w:rPr>
              <w:t>.</w:t>
            </w:r>
            <w:r w:rsidR="00193BBA">
              <w:rPr>
                <w:rFonts w:eastAsia="Times New Roman" w:cstheme="minorHAnsi"/>
                <w:bCs/>
                <w:sz w:val="18"/>
                <w:szCs w:val="18"/>
                <w:lang w:eastAsia="lt-LT"/>
              </w:rPr>
              <w:t xml:space="preserve"> KRATC įgyvendina projektą „</w:t>
            </w:r>
            <w:r w:rsidR="00193BBA" w:rsidRPr="00193BBA">
              <w:rPr>
                <w:rFonts w:eastAsia="Times New Roman" w:cstheme="minorHAnsi"/>
                <w:bCs/>
                <w:sz w:val="18"/>
                <w:szCs w:val="18"/>
                <w:lang w:eastAsia="lt-LT"/>
              </w:rPr>
              <w:t>Fotovoltinės saulės elektrinės įrengimas ant uždaryto sąvartyno</w:t>
            </w:r>
            <w:r w:rsidR="00193BBA">
              <w:rPr>
                <w:rFonts w:eastAsia="Times New Roman" w:cstheme="minorHAnsi"/>
                <w:bCs/>
                <w:sz w:val="18"/>
                <w:szCs w:val="18"/>
                <w:lang w:eastAsia="lt-LT"/>
              </w:rPr>
              <w:t>“ -</w:t>
            </w:r>
            <w:r w:rsidR="00DF65A8">
              <w:rPr>
                <w:rFonts w:eastAsia="Times New Roman" w:cstheme="minorHAnsi"/>
                <w:bCs/>
                <w:sz w:val="18"/>
                <w:szCs w:val="18"/>
                <w:lang w:eastAsia="lt-LT"/>
              </w:rPr>
              <w:t xml:space="preserve">– </w:t>
            </w:r>
            <w:r w:rsidR="00193BBA" w:rsidRPr="00193BBA">
              <w:rPr>
                <w:rFonts w:eastAsia="Times New Roman" w:cstheme="minorHAnsi"/>
                <w:bCs/>
                <w:sz w:val="18"/>
                <w:szCs w:val="18"/>
                <w:lang w:eastAsia="lt-LT"/>
              </w:rPr>
              <w:t>a</w:t>
            </w:r>
            <w:r w:rsidR="00193BBA">
              <w:rPr>
                <w:rFonts w:eastAsia="Times New Roman" w:cstheme="minorHAnsi"/>
                <w:bCs/>
                <w:sz w:val="18"/>
                <w:szCs w:val="18"/>
                <w:lang w:eastAsia="lt-LT"/>
              </w:rPr>
              <w:t xml:space="preserve">tlikta ekspertizė. </w:t>
            </w:r>
            <w:r w:rsidR="00776321">
              <w:rPr>
                <w:rFonts w:eastAsia="Times New Roman" w:cstheme="minorHAnsi"/>
                <w:bCs/>
                <w:sz w:val="18"/>
                <w:szCs w:val="18"/>
                <w:lang w:eastAsia="lt-LT"/>
              </w:rPr>
              <w:t xml:space="preserve"> </w:t>
            </w:r>
            <w:r>
              <w:rPr>
                <w:rFonts w:eastAsia="Times New Roman" w:cstheme="minorHAnsi"/>
                <w:bCs/>
                <w:sz w:val="18"/>
                <w:szCs w:val="18"/>
                <w:lang w:eastAsia="lt-LT"/>
              </w:rPr>
              <w:t xml:space="preserve"> </w:t>
            </w:r>
          </w:p>
        </w:tc>
        <w:tc>
          <w:tcPr>
            <w:tcW w:w="251" w:type="pct"/>
            <w:shd w:val="clear" w:color="auto" w:fill="auto"/>
          </w:tcPr>
          <w:p w14:paraId="568D3873"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A007" w14:textId="02BB7C7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22" w14:textId="77777777" w:rsidTr="00260D8F">
        <w:tc>
          <w:tcPr>
            <w:tcW w:w="136" w:type="pct"/>
            <w:vMerge/>
          </w:tcPr>
          <w:p w14:paraId="231DA009" w14:textId="77777777" w:rsidR="00E5649E" w:rsidRDefault="00E5649E" w:rsidP="00D40E7B">
            <w:pPr>
              <w:pStyle w:val="Lentelepriemones"/>
              <w:spacing w:before="0" w:after="0"/>
            </w:pPr>
          </w:p>
        </w:tc>
        <w:tc>
          <w:tcPr>
            <w:tcW w:w="172" w:type="pct"/>
            <w:shd w:val="clear" w:color="auto" w:fill="auto"/>
          </w:tcPr>
          <w:p w14:paraId="231DA00A" w14:textId="22139A8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3.1.3.</w:t>
            </w:r>
          </w:p>
        </w:tc>
        <w:tc>
          <w:tcPr>
            <w:tcW w:w="909" w:type="pct"/>
            <w:shd w:val="clear" w:color="auto" w:fill="auto"/>
          </w:tcPr>
          <w:p w14:paraId="6DB407E8"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 xml:space="preserve">Didinti miesto apšvietimo efektyvumą ir kokybę, plečiant atsinaujinančios energijos išteklių naudojimą įrengiant / </w:t>
            </w:r>
            <w:r w:rsidRPr="00FA4330">
              <w:rPr>
                <w:rFonts w:cstheme="minorHAnsi"/>
                <w:bCs/>
                <w:iCs/>
                <w:sz w:val="18"/>
                <w:szCs w:val="18"/>
                <w:lang w:eastAsia="ar-SA"/>
              </w:rPr>
              <w:t xml:space="preserve">modernizuojant viešųjų erdvių, gatvių ir kiemų apšvietimo tinklus </w:t>
            </w:r>
          </w:p>
          <w:p w14:paraId="231DA00B" w14:textId="2EA04B37"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(SPP P-3.3.2.4-2, P-3.3.2.4-3)</w:t>
            </w:r>
          </w:p>
        </w:tc>
        <w:tc>
          <w:tcPr>
            <w:tcW w:w="709" w:type="pct"/>
            <w:shd w:val="clear" w:color="auto" w:fill="auto"/>
          </w:tcPr>
          <w:p w14:paraId="231DA00D" w14:textId="783DAD34" w:rsidR="00E5649E" w:rsidRPr="00FA4330" w:rsidRDefault="00E5649E" w:rsidP="00FA4330">
            <w:pPr>
              <w:rPr>
                <w:rFonts w:eastAsia="Times New Roman" w:cstheme="minorHAnsi"/>
                <w:sz w:val="18"/>
                <w:szCs w:val="18"/>
                <w:lang w:eastAsia="lt-LT"/>
              </w:rPr>
            </w:pPr>
            <w:r w:rsidRPr="00FA4330">
              <w:rPr>
                <w:rFonts w:cstheme="minorHAnsi"/>
                <w:bCs/>
                <w:iCs/>
                <w:sz w:val="18"/>
                <w:szCs w:val="18"/>
                <w:lang w:eastAsia="ar-SA"/>
              </w:rPr>
              <w:t>Įgyvendinti projektai (vnt.), elektros suvartojimas (MW/m.).</w:t>
            </w:r>
          </w:p>
        </w:tc>
        <w:tc>
          <w:tcPr>
            <w:tcW w:w="345" w:type="pct"/>
            <w:shd w:val="clear" w:color="auto" w:fill="auto"/>
          </w:tcPr>
          <w:p w14:paraId="0B78C362"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A010" w14:textId="32EC43D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UAB „Gatvių apšvietimas“</w:t>
            </w:r>
          </w:p>
        </w:tc>
        <w:tc>
          <w:tcPr>
            <w:tcW w:w="172" w:type="pct"/>
            <w:shd w:val="clear" w:color="auto" w:fill="auto"/>
          </w:tcPr>
          <w:p w14:paraId="231DA011"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12" w14:textId="3BDFEFE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2021</w:t>
            </w:r>
          </w:p>
        </w:tc>
        <w:tc>
          <w:tcPr>
            <w:tcW w:w="207" w:type="pct"/>
            <w:shd w:val="clear" w:color="auto" w:fill="auto"/>
          </w:tcPr>
          <w:p w14:paraId="231DA013" w14:textId="20E9E0D3"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2027</w:t>
            </w:r>
          </w:p>
        </w:tc>
        <w:tc>
          <w:tcPr>
            <w:tcW w:w="275" w:type="pct"/>
            <w:shd w:val="clear" w:color="auto" w:fill="auto"/>
          </w:tcPr>
          <w:p w14:paraId="231DA014" w14:textId="77777777" w:rsidR="00E5649E" w:rsidRPr="00FA4330" w:rsidRDefault="00E5649E" w:rsidP="00FA4330">
            <w:pPr>
              <w:rPr>
                <w:rFonts w:eastAsia="Times New Roman" w:cstheme="minorHAnsi"/>
                <w:color w:val="FF0000"/>
                <w:sz w:val="18"/>
                <w:szCs w:val="18"/>
                <w:lang w:eastAsia="lt-LT"/>
              </w:rPr>
            </w:pPr>
            <w:r w:rsidRPr="00E85877">
              <w:rPr>
                <w:rFonts w:eastAsia="Times New Roman" w:cstheme="minorHAnsi"/>
                <w:sz w:val="18"/>
                <w:szCs w:val="18"/>
                <w:lang w:eastAsia="lt-LT"/>
              </w:rPr>
              <w:t>Vykdoma</w:t>
            </w:r>
          </w:p>
        </w:tc>
        <w:tc>
          <w:tcPr>
            <w:tcW w:w="1652" w:type="pct"/>
            <w:shd w:val="clear" w:color="auto" w:fill="auto"/>
          </w:tcPr>
          <w:p w14:paraId="231DA019" w14:textId="4308131A" w:rsidR="00E5649E" w:rsidRPr="00FA4330" w:rsidRDefault="00E85877" w:rsidP="00017ABD">
            <w:pPr>
              <w:rPr>
                <w:rFonts w:eastAsia="Times New Roman" w:cstheme="minorHAnsi"/>
                <w:bCs/>
                <w:sz w:val="18"/>
                <w:szCs w:val="18"/>
                <w:lang w:eastAsia="lt-LT"/>
              </w:rPr>
            </w:pPr>
            <w:r w:rsidRPr="00E85877">
              <w:rPr>
                <w:rFonts w:eastAsia="Times New Roman" w:cstheme="minorHAnsi"/>
                <w:bCs/>
                <w:sz w:val="18"/>
                <w:szCs w:val="18"/>
                <w:lang w:eastAsia="lt-LT"/>
              </w:rPr>
              <w:t>2022 m. duomenys –</w:t>
            </w:r>
            <w:r>
              <w:rPr>
                <w:rFonts w:eastAsia="Times New Roman" w:cstheme="minorHAnsi"/>
                <w:bCs/>
                <w:sz w:val="18"/>
                <w:szCs w:val="18"/>
                <w:lang w:eastAsia="lt-LT"/>
              </w:rPr>
              <w:t xml:space="preserve"> įgyve</w:t>
            </w:r>
            <w:r w:rsidR="00F82201">
              <w:rPr>
                <w:rFonts w:eastAsia="Times New Roman" w:cstheme="minorHAnsi"/>
                <w:bCs/>
                <w:sz w:val="18"/>
                <w:szCs w:val="18"/>
                <w:lang w:eastAsia="lt-LT"/>
              </w:rPr>
              <w:t>ndinami</w:t>
            </w:r>
            <w:r>
              <w:rPr>
                <w:rFonts w:eastAsia="Times New Roman" w:cstheme="minorHAnsi"/>
                <w:bCs/>
                <w:sz w:val="18"/>
                <w:szCs w:val="18"/>
                <w:lang w:eastAsia="lt-LT"/>
              </w:rPr>
              <w:t xml:space="preserve"> pro</w:t>
            </w:r>
            <w:r w:rsidR="00F82201">
              <w:rPr>
                <w:rFonts w:eastAsia="Times New Roman" w:cstheme="minorHAnsi"/>
                <w:bCs/>
                <w:sz w:val="18"/>
                <w:szCs w:val="18"/>
                <w:lang w:eastAsia="lt-LT"/>
              </w:rPr>
              <w:t>jektai:</w:t>
            </w:r>
            <w:r>
              <w:rPr>
                <w:rFonts w:eastAsia="Times New Roman" w:cstheme="minorHAnsi"/>
                <w:bCs/>
                <w:sz w:val="18"/>
                <w:szCs w:val="18"/>
                <w:lang w:eastAsia="lt-LT"/>
              </w:rPr>
              <w:t xml:space="preserve"> „</w:t>
            </w:r>
            <w:r w:rsidR="00F82201" w:rsidRPr="00F82201">
              <w:rPr>
                <w:rFonts w:eastAsia="Times New Roman" w:cstheme="minorHAnsi"/>
                <w:bCs/>
                <w:sz w:val="18"/>
                <w:szCs w:val="18"/>
                <w:lang w:eastAsia="lt-LT"/>
              </w:rPr>
              <w:t>Gatvių ir viešųjų erdvių apšvietimo organizavimo funkcijos įgyvendinimas</w:t>
            </w:r>
            <w:r w:rsidR="00F82201">
              <w:rPr>
                <w:rFonts w:eastAsia="Times New Roman" w:cstheme="minorHAnsi"/>
                <w:bCs/>
                <w:sz w:val="18"/>
                <w:szCs w:val="18"/>
                <w:lang w:eastAsia="lt-LT"/>
              </w:rPr>
              <w:t>“ –</w:t>
            </w:r>
            <w:r>
              <w:rPr>
                <w:rFonts w:eastAsia="Times New Roman" w:cstheme="minorHAnsi"/>
                <w:bCs/>
                <w:sz w:val="18"/>
                <w:szCs w:val="18"/>
                <w:lang w:eastAsia="lt-LT"/>
              </w:rPr>
              <w:t xml:space="preserve"> sumontuota</w:t>
            </w:r>
            <w:r w:rsidR="00F82201">
              <w:rPr>
                <w:rFonts w:eastAsia="Times New Roman" w:cstheme="minorHAnsi"/>
                <w:bCs/>
                <w:sz w:val="18"/>
                <w:szCs w:val="18"/>
                <w:lang w:eastAsia="lt-LT"/>
              </w:rPr>
              <w:t xml:space="preserve"> 20,28 tūkst. vnt. šviestuvų (planuota</w:t>
            </w:r>
            <w:r w:rsidR="00117C8C">
              <w:rPr>
                <w:rFonts w:eastAsia="Times New Roman" w:cstheme="minorHAnsi"/>
                <w:bCs/>
                <w:sz w:val="18"/>
                <w:szCs w:val="18"/>
                <w:lang w:eastAsia="lt-LT"/>
              </w:rPr>
              <w:t xml:space="preserve"> </w:t>
            </w:r>
            <w:r w:rsidR="00F82201">
              <w:rPr>
                <w:rFonts w:eastAsia="Times New Roman" w:cstheme="minorHAnsi"/>
                <w:bCs/>
                <w:sz w:val="18"/>
                <w:szCs w:val="18"/>
                <w:lang w:eastAsia="lt-LT"/>
              </w:rPr>
              <w:t>18,90 tūkst. vnt.), suvartota 5,85 tūkst. MW</w:t>
            </w:r>
            <w:r w:rsidR="00117C8C">
              <w:rPr>
                <w:rFonts w:eastAsia="Times New Roman" w:cstheme="minorHAnsi"/>
                <w:bCs/>
                <w:sz w:val="18"/>
                <w:szCs w:val="18"/>
                <w:lang w:eastAsia="lt-LT"/>
              </w:rPr>
              <w:t>h (planuota 8,70 tūkst. MWh); „</w:t>
            </w:r>
            <w:r w:rsidR="00117C8C" w:rsidRPr="00117C8C">
              <w:rPr>
                <w:rFonts w:eastAsia="Times New Roman" w:cstheme="minorHAnsi"/>
                <w:bCs/>
                <w:sz w:val="18"/>
                <w:szCs w:val="18"/>
                <w:lang w:eastAsia="lt-LT"/>
              </w:rPr>
              <w:t>Viešųjų erdvių (šviesoforų, fontanų tualetų ir kt.)  apšvietimo tinklų ir įrangos eksploatacija</w:t>
            </w:r>
            <w:r w:rsidR="00117C8C">
              <w:rPr>
                <w:rFonts w:eastAsia="Times New Roman" w:cstheme="minorHAnsi"/>
                <w:bCs/>
                <w:sz w:val="18"/>
                <w:szCs w:val="18"/>
                <w:lang w:eastAsia="lt-LT"/>
              </w:rPr>
              <w:t>“ –</w:t>
            </w:r>
            <w:r w:rsidR="00017ABD">
              <w:rPr>
                <w:rFonts w:eastAsia="Times New Roman" w:cstheme="minorHAnsi"/>
                <w:bCs/>
                <w:sz w:val="18"/>
                <w:szCs w:val="18"/>
                <w:lang w:eastAsia="lt-LT"/>
              </w:rPr>
              <w:t xml:space="preserve"> </w:t>
            </w:r>
            <w:r w:rsidR="009459D1">
              <w:rPr>
                <w:rFonts w:eastAsia="Times New Roman" w:cstheme="minorHAnsi"/>
                <w:bCs/>
                <w:sz w:val="18"/>
                <w:szCs w:val="18"/>
                <w:lang w:eastAsia="lt-LT"/>
              </w:rPr>
              <w:t>suvartota 0,14 tūkst. MWh elektros energijos (planuota 0,8 tūkst. MWh)</w:t>
            </w:r>
            <w:r w:rsidR="00BD2B3A">
              <w:rPr>
                <w:rFonts w:eastAsia="Times New Roman" w:cstheme="minorHAnsi"/>
                <w:bCs/>
                <w:sz w:val="18"/>
                <w:szCs w:val="18"/>
                <w:lang w:eastAsia="lt-LT"/>
              </w:rPr>
              <w:t>.</w:t>
            </w:r>
          </w:p>
        </w:tc>
        <w:tc>
          <w:tcPr>
            <w:tcW w:w="251" w:type="pct"/>
            <w:shd w:val="clear" w:color="auto" w:fill="auto"/>
          </w:tcPr>
          <w:p w14:paraId="6DA23E76"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 BL,</w:t>
            </w:r>
          </w:p>
          <w:p w14:paraId="231DA021" w14:textId="04432A49"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FA1A14" w14:paraId="231DA037" w14:textId="77777777" w:rsidTr="00260D8F">
        <w:tc>
          <w:tcPr>
            <w:tcW w:w="136" w:type="pct"/>
            <w:vMerge/>
          </w:tcPr>
          <w:p w14:paraId="231DA023" w14:textId="77777777" w:rsidR="00E5649E" w:rsidRDefault="00E5649E" w:rsidP="00D40E7B">
            <w:pPr>
              <w:pStyle w:val="Lentelepriemones"/>
            </w:pPr>
          </w:p>
        </w:tc>
        <w:tc>
          <w:tcPr>
            <w:tcW w:w="172" w:type="pct"/>
            <w:shd w:val="clear" w:color="auto" w:fill="auto"/>
          </w:tcPr>
          <w:p w14:paraId="231DA024" w14:textId="70DCB05C"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3.1.4.</w:t>
            </w:r>
          </w:p>
        </w:tc>
        <w:tc>
          <w:tcPr>
            <w:tcW w:w="909" w:type="pct"/>
            <w:shd w:val="clear" w:color="auto" w:fill="auto"/>
          </w:tcPr>
          <w:p w14:paraId="231DA025" w14:textId="48BB2325"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 xml:space="preserve">Parengti miesto teritorijoje esančių „Natura 2000“ teritorijų, įskaitant buveinių bei paukščių apsaugai svarbias teritorijas, monitoringo sistemą </w:t>
            </w:r>
          </w:p>
        </w:tc>
        <w:tc>
          <w:tcPr>
            <w:tcW w:w="709" w:type="pct"/>
            <w:shd w:val="clear" w:color="auto" w:fill="auto"/>
          </w:tcPr>
          <w:p w14:paraId="0D8F5C10"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Parengta stebėsenos sistema.</w:t>
            </w:r>
          </w:p>
          <w:p w14:paraId="231DA026" w14:textId="7835CAEA" w:rsidR="00E5649E" w:rsidRPr="00FA4330" w:rsidRDefault="00E5649E" w:rsidP="00FA4330">
            <w:pPr>
              <w:suppressAutoHyphens/>
              <w:rPr>
                <w:rFonts w:eastAsia="Times New Roman" w:cstheme="minorHAnsi"/>
                <w:sz w:val="18"/>
                <w:szCs w:val="18"/>
                <w:lang w:eastAsia="lt-LT"/>
              </w:rPr>
            </w:pPr>
            <w:r w:rsidRPr="00FA4330">
              <w:rPr>
                <w:rFonts w:cstheme="minorHAnsi"/>
                <w:bCs/>
                <w:sz w:val="18"/>
                <w:szCs w:val="18"/>
                <w:lang w:eastAsia="ar-SA"/>
              </w:rPr>
              <w:t>Vykdoma stebėsena</w:t>
            </w:r>
          </w:p>
        </w:tc>
        <w:tc>
          <w:tcPr>
            <w:tcW w:w="345" w:type="pct"/>
            <w:shd w:val="clear" w:color="auto" w:fill="auto"/>
          </w:tcPr>
          <w:p w14:paraId="1638EC10"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LR AM,</w:t>
            </w:r>
          </w:p>
          <w:p w14:paraId="20C4CC26"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VSTT,</w:t>
            </w:r>
          </w:p>
          <w:p w14:paraId="38D89955" w14:textId="77777777" w:rsidR="00E5649E" w:rsidRPr="00FA4330" w:rsidRDefault="00E5649E" w:rsidP="00FA4330">
            <w:pPr>
              <w:suppressAutoHyphens/>
              <w:rPr>
                <w:rFonts w:cstheme="minorHAnsi"/>
                <w:bCs/>
                <w:sz w:val="18"/>
                <w:szCs w:val="18"/>
                <w:lang w:eastAsia="ar-SA"/>
              </w:rPr>
            </w:pPr>
            <w:r w:rsidRPr="00FA4330">
              <w:rPr>
                <w:rFonts w:cstheme="minorHAnsi"/>
                <w:bCs/>
                <w:sz w:val="18"/>
                <w:szCs w:val="18"/>
                <w:lang w:eastAsia="ar-SA"/>
              </w:rPr>
              <w:t>KMSA</w:t>
            </w:r>
          </w:p>
          <w:p w14:paraId="231DA029" w14:textId="4EFE8B75"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2A" w14:textId="77777777" w:rsidR="00E5649E" w:rsidRPr="00FA4330" w:rsidRDefault="00E5649E" w:rsidP="00FA4330">
            <w:pPr>
              <w:rPr>
                <w:rFonts w:eastAsia="Times New Roman" w:cstheme="minorHAnsi"/>
                <w:sz w:val="18"/>
                <w:szCs w:val="18"/>
                <w:lang w:eastAsia="lt-LT"/>
              </w:rPr>
            </w:pPr>
          </w:p>
        </w:tc>
        <w:tc>
          <w:tcPr>
            <w:tcW w:w="172" w:type="pct"/>
            <w:shd w:val="clear" w:color="auto" w:fill="auto"/>
          </w:tcPr>
          <w:p w14:paraId="231DA02B" w14:textId="33048EE2"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2022</w:t>
            </w:r>
          </w:p>
        </w:tc>
        <w:tc>
          <w:tcPr>
            <w:tcW w:w="207" w:type="pct"/>
            <w:shd w:val="clear" w:color="auto" w:fill="auto"/>
          </w:tcPr>
          <w:p w14:paraId="231DA02C" w14:textId="446A0E81"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≥2030</w:t>
            </w:r>
          </w:p>
        </w:tc>
        <w:tc>
          <w:tcPr>
            <w:tcW w:w="275" w:type="pct"/>
            <w:shd w:val="clear" w:color="auto" w:fill="auto"/>
          </w:tcPr>
          <w:p w14:paraId="2B88FE2B" w14:textId="77777777" w:rsidR="00E5649E" w:rsidRDefault="00E5649E" w:rsidP="00FA4330">
            <w:pPr>
              <w:rPr>
                <w:rFonts w:eastAsia="Times New Roman" w:cstheme="minorHAnsi"/>
                <w:sz w:val="18"/>
                <w:szCs w:val="18"/>
                <w:lang w:eastAsia="lt-LT"/>
              </w:rPr>
            </w:pPr>
            <w:r w:rsidRPr="00171560">
              <w:rPr>
                <w:rFonts w:eastAsia="Times New Roman" w:cstheme="minorHAnsi"/>
                <w:sz w:val="18"/>
                <w:szCs w:val="18"/>
                <w:lang w:eastAsia="lt-LT"/>
              </w:rPr>
              <w:t>Vykdoma</w:t>
            </w:r>
          </w:p>
          <w:p w14:paraId="231DA02D" w14:textId="31718F9E" w:rsidR="00776B87" w:rsidRPr="00FA4330" w:rsidRDefault="00776B87" w:rsidP="00FA4330">
            <w:pPr>
              <w:rPr>
                <w:rFonts w:eastAsia="Times New Roman" w:cstheme="minorHAnsi"/>
                <w:color w:val="FF0000"/>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231DA032" w14:textId="097504A9" w:rsidR="00E5649E" w:rsidRPr="00FA4330" w:rsidRDefault="00CD67FC" w:rsidP="00C6619A">
            <w:pPr>
              <w:rPr>
                <w:rFonts w:eastAsia="Times New Roman" w:cstheme="minorHAnsi"/>
                <w:sz w:val="18"/>
                <w:szCs w:val="18"/>
                <w:lang w:eastAsia="lt-LT"/>
              </w:rPr>
            </w:pPr>
            <w:r w:rsidRPr="00E85877">
              <w:rPr>
                <w:rFonts w:eastAsia="Times New Roman" w:cstheme="minorHAnsi"/>
                <w:bCs/>
                <w:sz w:val="18"/>
                <w:szCs w:val="18"/>
                <w:lang w:eastAsia="lt-LT"/>
              </w:rPr>
              <w:t>2022 m. duomenys –</w:t>
            </w:r>
            <w:r>
              <w:rPr>
                <w:rFonts w:eastAsia="Times New Roman" w:cstheme="minorHAnsi"/>
                <w:bCs/>
                <w:sz w:val="18"/>
                <w:szCs w:val="18"/>
                <w:lang w:eastAsia="lt-LT"/>
              </w:rPr>
              <w:t xml:space="preserve"> LRV 2018 m. spalio3 d. nutarimu Nr. 996 patvirtinta „Valstybinė aplinkos monitoringo 2018-2023 metų programa“ – vykdoma</w:t>
            </w:r>
            <w:r w:rsidR="00851ACF">
              <w:rPr>
                <w:rFonts w:eastAsia="Times New Roman" w:cstheme="minorHAnsi"/>
                <w:bCs/>
                <w:sz w:val="18"/>
                <w:szCs w:val="18"/>
                <w:lang w:eastAsia="lt-LT"/>
              </w:rPr>
              <w:t>s</w:t>
            </w:r>
            <w:r>
              <w:rPr>
                <w:rFonts w:eastAsia="Times New Roman" w:cstheme="minorHAnsi"/>
                <w:bCs/>
                <w:sz w:val="18"/>
                <w:szCs w:val="18"/>
                <w:lang w:eastAsia="lt-LT"/>
              </w:rPr>
              <w:t xml:space="preserve"> „Natura 2000“</w:t>
            </w:r>
            <w:r w:rsidR="00851ACF">
              <w:rPr>
                <w:rFonts w:eastAsia="Times New Roman" w:cstheme="minorHAnsi"/>
                <w:bCs/>
                <w:sz w:val="18"/>
                <w:szCs w:val="18"/>
                <w:lang w:eastAsia="lt-LT"/>
              </w:rPr>
              <w:t xml:space="preserve"> teritorijos mieste</w:t>
            </w:r>
            <w:r>
              <w:rPr>
                <w:rFonts w:eastAsia="Times New Roman" w:cstheme="minorHAnsi"/>
                <w:bCs/>
                <w:sz w:val="18"/>
                <w:szCs w:val="18"/>
                <w:lang w:eastAsia="lt-LT"/>
              </w:rPr>
              <w:t xml:space="preserve"> paukščių ir buveinių apsaugai svarbių teritorijų monitoringas</w:t>
            </w:r>
            <w:r w:rsidR="00C6619A">
              <w:rPr>
                <w:rFonts w:eastAsia="Times New Roman" w:cstheme="minorHAnsi"/>
                <w:bCs/>
                <w:sz w:val="18"/>
                <w:szCs w:val="18"/>
                <w:lang w:eastAsia="lt-LT"/>
              </w:rPr>
              <w:t>, t. y. 2022 m. stebėtos trys paukščių rūšys ir paukščių migracinių srautų susiliejimas.</w:t>
            </w:r>
            <w:r w:rsidR="0093486F">
              <w:rPr>
                <w:rFonts w:eastAsia="Times New Roman" w:cstheme="minorHAnsi"/>
                <w:bCs/>
                <w:sz w:val="18"/>
                <w:szCs w:val="18"/>
                <w:lang w:eastAsia="lt-LT"/>
              </w:rPr>
              <w:t xml:space="preserve"> Duomenys pagal AAA - atlikta</w:t>
            </w:r>
            <w:r w:rsidR="0093486F" w:rsidRPr="004E2990">
              <w:rPr>
                <w:rFonts w:eastAsia="Times New Roman" w:cstheme="minorHAnsi"/>
                <w:bCs/>
                <w:sz w:val="18"/>
                <w:szCs w:val="18"/>
                <w:lang w:eastAsia="lt-LT"/>
              </w:rPr>
              <w:t xml:space="preserve"> </w:t>
            </w:r>
            <w:r w:rsidR="0093486F">
              <w:rPr>
                <w:rFonts w:eastAsia="Times New Roman" w:cstheme="minorHAnsi"/>
                <w:bCs/>
                <w:sz w:val="18"/>
                <w:szCs w:val="18"/>
                <w:lang w:eastAsia="lt-LT"/>
              </w:rPr>
              <w:t xml:space="preserve">„Natūra 2000“ tinklui priklausančių jūros rifų (1170) buveinių </w:t>
            </w:r>
            <w:r w:rsidR="0093486F" w:rsidRPr="004E2990">
              <w:rPr>
                <w:rFonts w:eastAsia="Times New Roman" w:cstheme="minorHAnsi"/>
                <w:bCs/>
                <w:sz w:val="18"/>
                <w:szCs w:val="18"/>
                <w:lang w:eastAsia="lt-LT"/>
              </w:rPr>
              <w:t xml:space="preserve">Baltijos jūroje ir </w:t>
            </w:r>
            <w:r w:rsidR="0093486F">
              <w:rPr>
                <w:rFonts w:eastAsia="Times New Roman" w:cstheme="minorHAnsi"/>
                <w:bCs/>
                <w:sz w:val="18"/>
                <w:szCs w:val="18"/>
                <w:lang w:eastAsia="lt-LT"/>
              </w:rPr>
              <w:t xml:space="preserve">makrofitų Baltijos jūroje bei Kuršių </w:t>
            </w:r>
            <w:r w:rsidR="0093486F" w:rsidRPr="004E2990">
              <w:rPr>
                <w:rFonts w:eastAsia="Times New Roman" w:cstheme="minorHAnsi"/>
                <w:bCs/>
                <w:sz w:val="18"/>
                <w:szCs w:val="18"/>
                <w:lang w:eastAsia="lt-LT"/>
              </w:rPr>
              <w:t xml:space="preserve">mariose </w:t>
            </w:r>
            <w:r w:rsidR="0093486F">
              <w:rPr>
                <w:rFonts w:eastAsia="Times New Roman" w:cstheme="minorHAnsi"/>
                <w:bCs/>
                <w:sz w:val="18"/>
                <w:szCs w:val="18"/>
                <w:lang w:eastAsia="lt-LT"/>
              </w:rPr>
              <w:t>tyrimai“</w:t>
            </w:r>
            <w:r w:rsidR="0093486F" w:rsidRPr="004E2990">
              <w:rPr>
                <w:rFonts w:eastAsia="Times New Roman" w:cstheme="minorHAnsi"/>
                <w:bCs/>
                <w:sz w:val="18"/>
                <w:szCs w:val="18"/>
                <w:lang w:eastAsia="lt-LT"/>
              </w:rPr>
              <w:t>.</w:t>
            </w:r>
            <w:r>
              <w:rPr>
                <w:rFonts w:eastAsia="Times New Roman" w:cstheme="minorHAnsi"/>
                <w:bCs/>
                <w:sz w:val="18"/>
                <w:szCs w:val="18"/>
                <w:lang w:eastAsia="lt-LT"/>
              </w:rPr>
              <w:t xml:space="preserve"> </w:t>
            </w:r>
          </w:p>
        </w:tc>
        <w:tc>
          <w:tcPr>
            <w:tcW w:w="251" w:type="pct"/>
            <w:shd w:val="clear" w:color="auto" w:fill="auto"/>
          </w:tcPr>
          <w:p w14:paraId="231DA036" w14:textId="3B0C6A0C" w:rsidR="00E5649E" w:rsidRPr="00FA4330" w:rsidRDefault="00E5649E" w:rsidP="00FA4330">
            <w:pPr>
              <w:rPr>
                <w:rFonts w:eastAsia="Times New Roman" w:cstheme="minorHAnsi"/>
                <w:sz w:val="18"/>
                <w:szCs w:val="18"/>
                <w:lang w:eastAsia="lt-LT"/>
              </w:rPr>
            </w:pPr>
            <w:r w:rsidRPr="00FA4330">
              <w:rPr>
                <w:rFonts w:cstheme="minorHAnsi"/>
                <w:bCs/>
                <w:sz w:val="18"/>
                <w:szCs w:val="18"/>
                <w:lang w:eastAsia="ar-SA"/>
              </w:rPr>
              <w:t>KL</w:t>
            </w:r>
          </w:p>
        </w:tc>
      </w:tr>
      <w:tr w:rsidR="00E5649E" w14:paraId="0C65ACD9" w14:textId="77777777" w:rsidTr="00FA1A14">
        <w:tc>
          <w:tcPr>
            <w:tcW w:w="136" w:type="pct"/>
            <w:vMerge/>
          </w:tcPr>
          <w:p w14:paraId="3BAA5F7C" w14:textId="77777777" w:rsidR="00E5649E" w:rsidRDefault="00E5649E" w:rsidP="00D101D9">
            <w:pPr>
              <w:pStyle w:val="Lentelepriemones"/>
            </w:pPr>
          </w:p>
        </w:tc>
        <w:tc>
          <w:tcPr>
            <w:tcW w:w="172" w:type="pct"/>
            <w:shd w:val="clear" w:color="auto" w:fill="auto"/>
          </w:tcPr>
          <w:p w14:paraId="121DF988" w14:textId="1D8704BE" w:rsidR="00E5649E" w:rsidRPr="00D40E7B" w:rsidRDefault="00E5649E" w:rsidP="00D101D9">
            <w:pPr>
              <w:rPr>
                <w:rFonts w:cstheme="minorHAnsi"/>
                <w:bCs/>
                <w:sz w:val="18"/>
                <w:szCs w:val="18"/>
                <w:lang w:eastAsia="ar-SA"/>
              </w:rPr>
            </w:pPr>
            <w:r w:rsidRPr="006A605F">
              <w:rPr>
                <w:b/>
                <w:lang w:eastAsia="ar-SA"/>
              </w:rPr>
              <w:t>3.2.</w:t>
            </w:r>
          </w:p>
        </w:tc>
        <w:tc>
          <w:tcPr>
            <w:tcW w:w="4692" w:type="pct"/>
            <w:gridSpan w:val="9"/>
            <w:shd w:val="clear" w:color="auto" w:fill="auto"/>
          </w:tcPr>
          <w:p w14:paraId="64D2F74A" w14:textId="5FCDAAEA" w:rsidR="00E5649E" w:rsidRPr="00D40E7B" w:rsidRDefault="00E5649E" w:rsidP="00D101D9">
            <w:pPr>
              <w:rPr>
                <w:rFonts w:cstheme="minorHAnsi"/>
                <w:bCs/>
                <w:sz w:val="18"/>
                <w:szCs w:val="18"/>
                <w:lang w:eastAsia="ar-SA"/>
              </w:rPr>
            </w:pPr>
            <w:r w:rsidRPr="006A605F">
              <w:rPr>
                <w:b/>
                <w:lang w:eastAsia="ar-SA"/>
              </w:rPr>
              <w:t>Gamtinio karkaso teritorijos (BP 26)</w:t>
            </w:r>
          </w:p>
        </w:tc>
      </w:tr>
      <w:tr w:rsidR="00FA1A14" w14:paraId="308AF2A5" w14:textId="77777777" w:rsidTr="00260D8F">
        <w:tc>
          <w:tcPr>
            <w:tcW w:w="136" w:type="pct"/>
            <w:vMerge/>
          </w:tcPr>
          <w:p w14:paraId="672EDA80" w14:textId="77777777" w:rsidR="00E5649E" w:rsidRDefault="00E5649E" w:rsidP="00D101D9">
            <w:pPr>
              <w:pStyle w:val="Lentelepriemones"/>
            </w:pPr>
          </w:p>
        </w:tc>
        <w:tc>
          <w:tcPr>
            <w:tcW w:w="172" w:type="pct"/>
            <w:shd w:val="clear" w:color="auto" w:fill="auto"/>
          </w:tcPr>
          <w:p w14:paraId="0B81552B" w14:textId="66D0A368" w:rsidR="00E5649E" w:rsidRPr="00D101D9" w:rsidRDefault="00E5649E" w:rsidP="00D101D9">
            <w:pPr>
              <w:rPr>
                <w:rFonts w:cstheme="minorHAnsi"/>
                <w:bCs/>
                <w:sz w:val="18"/>
                <w:szCs w:val="18"/>
                <w:lang w:eastAsia="ar-SA"/>
              </w:rPr>
            </w:pPr>
            <w:r w:rsidRPr="00D101D9">
              <w:rPr>
                <w:rFonts w:cstheme="minorHAnsi"/>
                <w:bCs/>
                <w:sz w:val="18"/>
                <w:szCs w:val="18"/>
                <w:lang w:eastAsia="ar-SA"/>
              </w:rPr>
              <w:t>3.2.1.</w:t>
            </w:r>
          </w:p>
        </w:tc>
        <w:tc>
          <w:tcPr>
            <w:tcW w:w="909" w:type="pct"/>
            <w:shd w:val="clear" w:color="auto" w:fill="auto"/>
          </w:tcPr>
          <w:p w14:paraId="6D19CBA2"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 xml:space="preserve">Gerinti paviršinių vandens telkinių vandens kokybę, įskaitant potvynių riziką mažinančias priemones </w:t>
            </w:r>
          </w:p>
          <w:p w14:paraId="7BACFEFA" w14:textId="11A5F38D" w:rsidR="00E5649E" w:rsidRPr="00D101D9" w:rsidRDefault="00E5649E" w:rsidP="00D101D9">
            <w:pPr>
              <w:rPr>
                <w:rFonts w:cstheme="minorHAnsi"/>
                <w:bCs/>
                <w:sz w:val="18"/>
                <w:szCs w:val="18"/>
                <w:lang w:eastAsia="ar-SA"/>
              </w:rPr>
            </w:pPr>
            <w:r w:rsidRPr="00D101D9">
              <w:rPr>
                <w:rFonts w:cstheme="minorHAnsi"/>
                <w:bCs/>
                <w:sz w:val="18"/>
                <w:szCs w:val="18"/>
                <w:lang w:eastAsia="ar-SA"/>
              </w:rPr>
              <w:t>(SPP P-3.3.1.4)</w:t>
            </w:r>
          </w:p>
        </w:tc>
        <w:tc>
          <w:tcPr>
            <w:tcW w:w="709" w:type="pct"/>
            <w:shd w:val="clear" w:color="auto" w:fill="auto"/>
          </w:tcPr>
          <w:p w14:paraId="267D18B4"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Taikytos priemonės (vnt.).</w:t>
            </w:r>
          </w:p>
          <w:p w14:paraId="282978E0"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Įgyvendinti projektai:</w:t>
            </w:r>
          </w:p>
          <w:p w14:paraId="5A0EE7CA" w14:textId="77777777" w:rsidR="00E5649E" w:rsidRPr="00D101D9" w:rsidRDefault="00E5649E" w:rsidP="008C225A">
            <w:pPr>
              <w:pStyle w:val="Sraopastraipa"/>
              <w:numPr>
                <w:ilvl w:val="0"/>
                <w:numId w:val="23"/>
              </w:numPr>
              <w:suppressAutoHyphens/>
              <w:ind w:left="172" w:hanging="142"/>
              <w:rPr>
                <w:rFonts w:eastAsia="Times New Roman" w:cstheme="minorHAnsi"/>
                <w:bCs/>
                <w:sz w:val="18"/>
                <w:szCs w:val="18"/>
                <w:lang w:eastAsia="ar-SA"/>
              </w:rPr>
            </w:pPr>
            <w:r w:rsidRPr="00D101D9">
              <w:rPr>
                <w:rFonts w:eastAsia="Times New Roman" w:cstheme="minorHAnsi"/>
                <w:bCs/>
                <w:iCs/>
                <w:sz w:val="18"/>
                <w:szCs w:val="18"/>
                <w:lang w:eastAsia="ar-SA"/>
              </w:rPr>
              <w:t xml:space="preserve">Danės upės vagos išvalymas ir gilinimas, siekiant palaikyti vandens kelio parametrus bei išsaugoti natūralias ekosistemas; </w:t>
            </w:r>
          </w:p>
          <w:p w14:paraId="08DF15FD" w14:textId="77777777" w:rsidR="00E5649E" w:rsidRPr="00D101D9" w:rsidRDefault="00E5649E" w:rsidP="008C225A">
            <w:pPr>
              <w:pStyle w:val="Sraopastraipa"/>
              <w:numPr>
                <w:ilvl w:val="0"/>
                <w:numId w:val="23"/>
              </w:numPr>
              <w:suppressAutoHyphens/>
              <w:ind w:left="172" w:hanging="142"/>
              <w:rPr>
                <w:rFonts w:eastAsia="Times New Roman" w:cstheme="minorHAnsi"/>
                <w:bCs/>
                <w:sz w:val="18"/>
                <w:szCs w:val="18"/>
                <w:lang w:eastAsia="ar-SA"/>
              </w:rPr>
            </w:pPr>
            <w:r w:rsidRPr="00D101D9">
              <w:rPr>
                <w:rFonts w:eastAsia="Times New Roman" w:cstheme="minorHAnsi"/>
                <w:bCs/>
                <w:iCs/>
                <w:sz w:val="18"/>
                <w:szCs w:val="18"/>
                <w:lang w:eastAsia="ar-SA"/>
              </w:rPr>
              <w:t>Lietaus nuotekų kaupyklų ir valymo įrenginių prie išleistuvų į paviršinius vandens telkinius įrengimas;</w:t>
            </w:r>
          </w:p>
          <w:p w14:paraId="36BEAB0A" w14:textId="31D99374" w:rsidR="00E5649E" w:rsidRPr="00D101D9" w:rsidRDefault="00E5649E" w:rsidP="008C225A">
            <w:pPr>
              <w:pStyle w:val="Sraopastraipa"/>
              <w:numPr>
                <w:ilvl w:val="0"/>
                <w:numId w:val="23"/>
              </w:numPr>
              <w:suppressAutoHyphens/>
              <w:ind w:left="172" w:hanging="142"/>
              <w:rPr>
                <w:rFonts w:cstheme="minorHAnsi"/>
                <w:bCs/>
                <w:sz w:val="18"/>
                <w:szCs w:val="18"/>
                <w:lang w:eastAsia="ar-SA"/>
              </w:rPr>
            </w:pPr>
            <w:r w:rsidRPr="00D101D9">
              <w:rPr>
                <w:rFonts w:eastAsia="Times New Roman" w:cstheme="minorHAnsi"/>
                <w:bCs/>
                <w:iCs/>
                <w:sz w:val="18"/>
                <w:szCs w:val="18"/>
                <w:lang w:eastAsia="ar-SA"/>
              </w:rPr>
              <w:t>Smeltalės upės išvalymas</w:t>
            </w:r>
          </w:p>
        </w:tc>
        <w:tc>
          <w:tcPr>
            <w:tcW w:w="345" w:type="pct"/>
            <w:shd w:val="clear" w:color="auto" w:fill="auto"/>
          </w:tcPr>
          <w:p w14:paraId="56359976"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KMSA,</w:t>
            </w:r>
          </w:p>
          <w:p w14:paraId="4BB47FF7" w14:textId="614D26B2"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AB „Klaipėdos vanduo“</w:t>
            </w:r>
          </w:p>
        </w:tc>
        <w:tc>
          <w:tcPr>
            <w:tcW w:w="172" w:type="pct"/>
            <w:shd w:val="clear" w:color="auto" w:fill="auto"/>
          </w:tcPr>
          <w:p w14:paraId="669DFEB2" w14:textId="77777777" w:rsidR="00E5649E" w:rsidRPr="00D40E7B" w:rsidRDefault="00E5649E" w:rsidP="00D101D9">
            <w:pPr>
              <w:rPr>
                <w:rFonts w:eastAsia="Times New Roman" w:cstheme="minorHAnsi"/>
                <w:sz w:val="18"/>
                <w:szCs w:val="18"/>
                <w:lang w:eastAsia="lt-LT"/>
              </w:rPr>
            </w:pPr>
          </w:p>
        </w:tc>
        <w:tc>
          <w:tcPr>
            <w:tcW w:w="172" w:type="pct"/>
            <w:shd w:val="clear" w:color="auto" w:fill="auto"/>
          </w:tcPr>
          <w:p w14:paraId="5640D5F1" w14:textId="7F34BB7B" w:rsidR="00E5649E" w:rsidRPr="00D101D9" w:rsidRDefault="00E5649E" w:rsidP="00D101D9">
            <w:pPr>
              <w:rPr>
                <w:rFonts w:cstheme="minorHAnsi"/>
                <w:bCs/>
                <w:sz w:val="18"/>
                <w:szCs w:val="18"/>
                <w:lang w:eastAsia="ar-SA"/>
              </w:rPr>
            </w:pPr>
            <w:r w:rsidRPr="00D101D9">
              <w:rPr>
                <w:bCs/>
                <w:sz w:val="18"/>
                <w:szCs w:val="18"/>
                <w:lang w:eastAsia="ar-SA"/>
              </w:rPr>
              <w:t>2021</w:t>
            </w:r>
          </w:p>
        </w:tc>
        <w:tc>
          <w:tcPr>
            <w:tcW w:w="207" w:type="pct"/>
            <w:shd w:val="clear" w:color="auto" w:fill="auto"/>
          </w:tcPr>
          <w:p w14:paraId="105C723E" w14:textId="250951F9" w:rsidR="00E5649E" w:rsidRPr="00D101D9" w:rsidRDefault="00E5649E" w:rsidP="00D101D9">
            <w:pPr>
              <w:rPr>
                <w:rFonts w:cstheme="minorHAnsi"/>
                <w:bCs/>
                <w:sz w:val="18"/>
                <w:szCs w:val="18"/>
                <w:lang w:eastAsia="ar-SA"/>
              </w:rPr>
            </w:pPr>
            <w:r w:rsidRPr="00D101D9">
              <w:rPr>
                <w:bCs/>
                <w:sz w:val="18"/>
                <w:szCs w:val="18"/>
                <w:lang w:eastAsia="ar-SA"/>
              </w:rPr>
              <w:t>2030</w:t>
            </w:r>
          </w:p>
        </w:tc>
        <w:tc>
          <w:tcPr>
            <w:tcW w:w="275" w:type="pct"/>
            <w:shd w:val="clear" w:color="auto" w:fill="auto"/>
          </w:tcPr>
          <w:p w14:paraId="45977962" w14:textId="13EABFA9" w:rsidR="00E5649E" w:rsidRPr="00D40E7B" w:rsidRDefault="00E5649E" w:rsidP="00D101D9">
            <w:pPr>
              <w:rPr>
                <w:rFonts w:eastAsia="Times New Roman" w:cstheme="minorHAnsi"/>
                <w:color w:val="FF0000"/>
                <w:sz w:val="18"/>
                <w:szCs w:val="18"/>
                <w:lang w:eastAsia="lt-LT"/>
              </w:rPr>
            </w:pPr>
            <w:r w:rsidRPr="00012F04">
              <w:rPr>
                <w:rFonts w:eastAsia="Times New Roman" w:cstheme="minorHAnsi"/>
                <w:sz w:val="18"/>
                <w:szCs w:val="18"/>
                <w:lang w:eastAsia="lt-LT"/>
              </w:rPr>
              <w:t>Vykdoma</w:t>
            </w:r>
          </w:p>
        </w:tc>
        <w:tc>
          <w:tcPr>
            <w:tcW w:w="1652" w:type="pct"/>
            <w:shd w:val="clear" w:color="auto" w:fill="auto"/>
          </w:tcPr>
          <w:p w14:paraId="5F187BAB" w14:textId="792D1DCA" w:rsidR="00C47A1E" w:rsidRPr="0075707F" w:rsidRDefault="00561278" w:rsidP="00E219B2">
            <w:pPr>
              <w:rPr>
                <w:rFonts w:eastAsia="Times New Roman" w:cstheme="minorHAnsi"/>
                <w:bCs/>
                <w:sz w:val="18"/>
                <w:szCs w:val="18"/>
                <w:lang w:eastAsia="lt-LT"/>
              </w:rPr>
            </w:pPr>
            <w:r w:rsidRPr="00E85877">
              <w:rPr>
                <w:rFonts w:eastAsia="Times New Roman" w:cstheme="minorHAnsi"/>
                <w:bCs/>
                <w:sz w:val="18"/>
                <w:szCs w:val="18"/>
                <w:lang w:eastAsia="lt-LT"/>
              </w:rPr>
              <w:t>2022 m. duomenys –</w:t>
            </w:r>
            <w:r w:rsidR="006C3167">
              <w:rPr>
                <w:rFonts w:eastAsia="Times New Roman" w:cstheme="minorHAnsi"/>
                <w:bCs/>
                <w:sz w:val="18"/>
                <w:szCs w:val="18"/>
                <w:lang w:eastAsia="lt-LT"/>
              </w:rPr>
              <w:t xml:space="preserve"> įgyvendinti projektai: </w:t>
            </w:r>
            <w:r>
              <w:rPr>
                <w:rFonts w:eastAsia="Times New Roman" w:cstheme="minorHAnsi"/>
                <w:bCs/>
                <w:sz w:val="18"/>
                <w:szCs w:val="18"/>
                <w:lang w:eastAsia="lt-LT"/>
              </w:rPr>
              <w:t xml:space="preserve"> „</w:t>
            </w:r>
            <w:r w:rsidRPr="0018555A">
              <w:rPr>
                <w:rFonts w:eastAsia="Times New Roman" w:cstheme="minorHAnsi"/>
                <w:bCs/>
                <w:sz w:val="18"/>
                <w:szCs w:val="18"/>
                <w:lang w:eastAsia="lt-LT"/>
              </w:rPr>
              <w:t>Danės upės valymo poveikio aplinkai vertinimo atrankos rengimas</w:t>
            </w:r>
            <w:r>
              <w:rPr>
                <w:rFonts w:eastAsia="Times New Roman" w:cstheme="minorHAnsi"/>
                <w:bCs/>
                <w:sz w:val="18"/>
                <w:szCs w:val="18"/>
                <w:lang w:eastAsia="lt-LT"/>
              </w:rPr>
              <w:t>“</w:t>
            </w:r>
            <w:r w:rsidR="006C3167">
              <w:rPr>
                <w:rFonts w:eastAsia="Times New Roman" w:cstheme="minorHAnsi"/>
                <w:bCs/>
                <w:sz w:val="18"/>
                <w:szCs w:val="18"/>
                <w:lang w:eastAsia="lt-LT"/>
              </w:rPr>
              <w:t xml:space="preserve">; </w:t>
            </w:r>
            <w:r w:rsidR="006C3167" w:rsidRPr="006C3167">
              <w:rPr>
                <w:rFonts w:eastAsia="Times New Roman" w:cstheme="minorHAnsi"/>
                <w:bCs/>
                <w:sz w:val="18"/>
                <w:szCs w:val="18"/>
                <w:lang w:eastAsia="lt-LT"/>
              </w:rPr>
              <w:t>„Danės upės krantinių rekonstrukcija ir prieigų (Danės skveras su fontanais) sutvarkymas“</w:t>
            </w:r>
            <w:r>
              <w:rPr>
                <w:rFonts w:eastAsia="Times New Roman" w:cstheme="minorHAnsi"/>
                <w:bCs/>
                <w:sz w:val="18"/>
                <w:szCs w:val="18"/>
                <w:lang w:eastAsia="lt-LT"/>
              </w:rPr>
              <w:t>. Į</w:t>
            </w:r>
            <w:r w:rsidR="00CE1777">
              <w:rPr>
                <w:rFonts w:eastAsia="Times New Roman" w:cstheme="minorHAnsi"/>
                <w:bCs/>
                <w:sz w:val="18"/>
                <w:szCs w:val="18"/>
                <w:lang w:eastAsia="lt-LT"/>
              </w:rPr>
              <w:t>gyvendinami projektai:</w:t>
            </w:r>
            <w:r>
              <w:rPr>
                <w:rFonts w:eastAsia="Times New Roman" w:cstheme="minorHAnsi"/>
                <w:bCs/>
                <w:sz w:val="18"/>
                <w:szCs w:val="18"/>
                <w:lang w:eastAsia="lt-LT"/>
              </w:rPr>
              <w:t xml:space="preserve"> „</w:t>
            </w:r>
            <w:r w:rsidRPr="00561278">
              <w:rPr>
                <w:rFonts w:eastAsia="Times New Roman" w:cstheme="minorHAnsi"/>
                <w:bCs/>
                <w:sz w:val="18"/>
                <w:szCs w:val="18"/>
                <w:lang w:eastAsia="lt-LT"/>
              </w:rPr>
              <w:t>Smeltalės upės valymo darbai</w:t>
            </w:r>
            <w:r>
              <w:rPr>
                <w:rFonts w:eastAsia="Times New Roman" w:cstheme="minorHAnsi"/>
                <w:bCs/>
                <w:sz w:val="18"/>
                <w:szCs w:val="18"/>
                <w:lang w:eastAsia="lt-LT"/>
              </w:rPr>
              <w:t>“ – p</w:t>
            </w:r>
            <w:r w:rsidRPr="00561278">
              <w:rPr>
                <w:rFonts w:eastAsia="Times New Roman" w:cstheme="minorHAnsi"/>
                <w:bCs/>
                <w:sz w:val="18"/>
                <w:szCs w:val="18"/>
                <w:lang w:eastAsia="lt-LT"/>
              </w:rPr>
              <w:t>arengta</w:t>
            </w:r>
            <w:r>
              <w:rPr>
                <w:rFonts w:eastAsia="Times New Roman" w:cstheme="minorHAnsi"/>
                <w:bCs/>
                <w:sz w:val="18"/>
                <w:szCs w:val="18"/>
                <w:lang w:eastAsia="lt-LT"/>
              </w:rPr>
              <w:t>“</w:t>
            </w:r>
            <w:r w:rsidRPr="00561278">
              <w:rPr>
                <w:rFonts w:eastAsia="Times New Roman" w:cstheme="minorHAnsi"/>
                <w:bCs/>
                <w:sz w:val="18"/>
                <w:szCs w:val="18"/>
                <w:lang w:eastAsia="lt-LT"/>
              </w:rPr>
              <w:t xml:space="preserve"> Smeltalės upės prieplaukos akvatorijos ir upės dalies iki Minijos g. tilto valymo (gilinimo) poveikio aplinkai </w:t>
            </w:r>
            <w:r w:rsidRPr="006C3167">
              <w:rPr>
                <w:rFonts w:eastAsia="Times New Roman" w:cstheme="minorHAnsi"/>
                <w:bCs/>
                <w:sz w:val="18"/>
                <w:szCs w:val="18"/>
                <w:lang w:eastAsia="lt-LT"/>
              </w:rPr>
              <w:t xml:space="preserve">vertinimo ataskaita“, parengtas </w:t>
            </w:r>
            <w:r w:rsidR="00CE1777" w:rsidRPr="006C3167">
              <w:rPr>
                <w:rFonts w:eastAsia="Times New Roman" w:cstheme="minorHAnsi"/>
                <w:bCs/>
                <w:sz w:val="18"/>
                <w:szCs w:val="18"/>
                <w:lang w:eastAsia="lt-LT"/>
              </w:rPr>
              <w:t>TP;</w:t>
            </w:r>
            <w:r w:rsidR="006C3167" w:rsidRPr="006C3167">
              <w:rPr>
                <w:rFonts w:eastAsia="Times New Roman" w:cstheme="minorHAnsi"/>
                <w:bCs/>
                <w:sz w:val="18"/>
                <w:szCs w:val="18"/>
                <w:lang w:eastAsia="lt-LT"/>
              </w:rPr>
              <w:t xml:space="preserve"> „Lietaus nuotekų tinklų į</w:t>
            </w:r>
            <w:r w:rsidR="006C3167">
              <w:rPr>
                <w:rFonts w:eastAsia="Times New Roman" w:cstheme="minorHAnsi"/>
                <w:bCs/>
                <w:sz w:val="18"/>
                <w:szCs w:val="18"/>
                <w:lang w:eastAsia="lt-LT"/>
              </w:rPr>
              <w:t>rengimas Turistų g.“ – atlikta 99</w:t>
            </w:r>
            <w:r w:rsidR="006C3167" w:rsidRPr="006C3167">
              <w:rPr>
                <w:rFonts w:eastAsia="Times New Roman" w:cstheme="minorHAnsi"/>
                <w:bCs/>
                <w:sz w:val="18"/>
                <w:szCs w:val="18"/>
                <w:lang w:eastAsia="lt-LT"/>
              </w:rPr>
              <w:t>% statybos rangos darbų</w:t>
            </w:r>
            <w:r w:rsidR="006C3167" w:rsidRPr="00957697">
              <w:rPr>
                <w:rFonts w:eastAsia="Times New Roman" w:cstheme="minorHAnsi"/>
                <w:bCs/>
                <w:sz w:val="18"/>
                <w:szCs w:val="18"/>
                <w:lang w:eastAsia="lt-LT"/>
              </w:rPr>
              <w:t>;</w:t>
            </w:r>
            <w:r w:rsidR="00957697" w:rsidRPr="00957697">
              <w:rPr>
                <w:rFonts w:eastAsia="Times New Roman" w:cstheme="minorHAnsi"/>
                <w:bCs/>
                <w:sz w:val="18"/>
                <w:szCs w:val="18"/>
                <w:lang w:eastAsia="lt-LT"/>
              </w:rPr>
              <w:t xml:space="preserve"> „Pa</w:t>
            </w:r>
            <w:r w:rsidR="00957697">
              <w:rPr>
                <w:rFonts w:eastAsia="Times New Roman" w:cstheme="minorHAnsi"/>
                <w:bCs/>
                <w:sz w:val="18"/>
                <w:szCs w:val="18"/>
                <w:lang w:eastAsia="lt-LT"/>
              </w:rPr>
              <w:t>viršinių nuotekų tinklų statyba (</w:t>
            </w:r>
            <w:r w:rsidR="00957697" w:rsidRPr="00957697">
              <w:rPr>
                <w:rFonts w:eastAsia="Times New Roman" w:cstheme="minorHAnsi"/>
                <w:bCs/>
                <w:sz w:val="18"/>
                <w:szCs w:val="18"/>
                <w:lang w:eastAsia="lt-LT"/>
              </w:rPr>
              <w:t>Danės g., Gulbių, g., Vytauto g., Skerdyklos g., Tilžės g.</w:t>
            </w:r>
            <w:r w:rsidR="00957697">
              <w:rPr>
                <w:rFonts w:eastAsia="Times New Roman" w:cstheme="minorHAnsi"/>
                <w:bCs/>
                <w:sz w:val="18"/>
                <w:szCs w:val="18"/>
                <w:lang w:eastAsia="lt-LT"/>
              </w:rPr>
              <w:t>)</w:t>
            </w:r>
            <w:r w:rsidR="00957697" w:rsidRPr="00957697">
              <w:rPr>
                <w:rFonts w:eastAsia="Times New Roman" w:cstheme="minorHAnsi"/>
                <w:bCs/>
                <w:sz w:val="18"/>
                <w:szCs w:val="18"/>
                <w:lang w:eastAsia="lt-LT"/>
              </w:rPr>
              <w:t>“</w:t>
            </w:r>
            <w:r w:rsidR="00957697">
              <w:rPr>
                <w:rFonts w:eastAsia="Times New Roman" w:cstheme="minorHAnsi"/>
                <w:bCs/>
                <w:sz w:val="18"/>
                <w:szCs w:val="18"/>
                <w:lang w:eastAsia="lt-LT"/>
              </w:rPr>
              <w:t>;</w:t>
            </w:r>
            <w:r w:rsidR="00CE1777" w:rsidRPr="00957697">
              <w:rPr>
                <w:rFonts w:eastAsia="Times New Roman" w:cstheme="minorHAnsi"/>
                <w:bCs/>
                <w:sz w:val="18"/>
                <w:szCs w:val="18"/>
                <w:lang w:eastAsia="lt-LT"/>
              </w:rPr>
              <w:t xml:space="preserve"> „Sanitarinis </w:t>
            </w:r>
            <w:r w:rsidR="00CE1777" w:rsidRPr="00CE1777">
              <w:rPr>
                <w:rFonts w:eastAsia="Times New Roman" w:cstheme="minorHAnsi"/>
                <w:bCs/>
                <w:sz w:val="18"/>
                <w:szCs w:val="18"/>
                <w:lang w:eastAsia="lt-LT"/>
              </w:rPr>
              <w:t>vandens telkinių valymas</w:t>
            </w:r>
            <w:r w:rsidR="00CE1777">
              <w:rPr>
                <w:rFonts w:eastAsia="Times New Roman" w:cstheme="minorHAnsi"/>
                <w:bCs/>
                <w:sz w:val="18"/>
                <w:szCs w:val="18"/>
                <w:lang w:eastAsia="lt-LT"/>
              </w:rPr>
              <w:t>“ – valyta 15 vnt. vandens telkinių; „</w:t>
            </w:r>
            <w:r w:rsidR="00CE1777" w:rsidRPr="00CE1777">
              <w:rPr>
                <w:rFonts w:eastAsia="Times New Roman" w:cstheme="minorHAnsi"/>
                <w:bCs/>
                <w:sz w:val="18"/>
                <w:szCs w:val="18"/>
                <w:lang w:eastAsia="lt-LT"/>
              </w:rPr>
              <w:t>Helofitų (nendrių, švendrių) šalinimas iš vandens telkinių</w:t>
            </w:r>
            <w:r w:rsidR="00CE1777">
              <w:rPr>
                <w:rFonts w:eastAsia="Times New Roman" w:cstheme="minorHAnsi"/>
                <w:bCs/>
                <w:sz w:val="18"/>
                <w:szCs w:val="18"/>
                <w:lang w:eastAsia="lt-LT"/>
              </w:rPr>
              <w:t xml:space="preserve">“ - </w:t>
            </w:r>
            <w:r w:rsidR="00CE1777" w:rsidRPr="00CE1777">
              <w:rPr>
                <w:rFonts w:eastAsia="Times New Roman" w:cstheme="minorHAnsi"/>
                <w:bCs/>
                <w:sz w:val="18"/>
                <w:szCs w:val="18"/>
                <w:lang w:eastAsia="lt-LT"/>
              </w:rPr>
              <w:t xml:space="preserve">Išvalyti helofitai iš </w:t>
            </w:r>
            <w:r w:rsidR="00CE1777">
              <w:rPr>
                <w:rFonts w:eastAsia="Times New Roman" w:cstheme="minorHAnsi"/>
                <w:bCs/>
                <w:sz w:val="18"/>
                <w:szCs w:val="18"/>
                <w:lang w:eastAsia="lt-LT"/>
              </w:rPr>
              <w:t xml:space="preserve">12,7 ha </w:t>
            </w:r>
            <w:r w:rsidR="00CE1777" w:rsidRPr="00CE1777">
              <w:rPr>
                <w:rFonts w:eastAsia="Times New Roman" w:cstheme="minorHAnsi"/>
                <w:bCs/>
                <w:sz w:val="18"/>
                <w:szCs w:val="18"/>
                <w:lang w:eastAsia="lt-LT"/>
              </w:rPr>
              <w:t>vandens telkinių ploto</w:t>
            </w:r>
            <w:r w:rsidR="00CE1777" w:rsidRPr="001334AD">
              <w:rPr>
                <w:rFonts w:eastAsia="Times New Roman" w:cstheme="minorHAnsi"/>
                <w:bCs/>
                <w:sz w:val="18"/>
                <w:szCs w:val="18"/>
                <w:lang w:eastAsia="lt-LT"/>
              </w:rPr>
              <w:t>.</w:t>
            </w:r>
            <w:r w:rsidR="001334AD" w:rsidRPr="001334AD">
              <w:rPr>
                <w:rFonts w:eastAsia="Times New Roman" w:cstheme="minorHAnsi"/>
                <w:bCs/>
                <w:sz w:val="18"/>
                <w:szCs w:val="18"/>
                <w:lang w:eastAsia="lt-LT"/>
              </w:rPr>
              <w:t xml:space="preserve"> D</w:t>
            </w:r>
            <w:r w:rsidR="00C47A1E" w:rsidRPr="001334AD">
              <w:rPr>
                <w:rFonts w:eastAsia="Times New Roman" w:cstheme="minorHAnsi"/>
                <w:bCs/>
                <w:sz w:val="18"/>
                <w:szCs w:val="18"/>
                <w:lang w:eastAsia="lt-LT"/>
              </w:rPr>
              <w:t xml:space="preserve">uomenys </w:t>
            </w:r>
            <w:r w:rsidR="001334AD" w:rsidRPr="001334AD">
              <w:rPr>
                <w:rFonts w:eastAsia="Times New Roman" w:cstheme="minorHAnsi"/>
                <w:bCs/>
                <w:sz w:val="18"/>
                <w:szCs w:val="18"/>
                <w:lang w:eastAsia="lt-LT"/>
              </w:rPr>
              <w:t>pagal AB „Klaipėdos vanduo“ 2022</w:t>
            </w:r>
            <w:r w:rsidR="00C47A1E" w:rsidRPr="001334AD">
              <w:rPr>
                <w:rFonts w:eastAsia="Times New Roman" w:cstheme="minorHAnsi"/>
                <w:bCs/>
                <w:sz w:val="18"/>
                <w:szCs w:val="18"/>
                <w:lang w:eastAsia="lt-LT"/>
              </w:rPr>
              <w:t xml:space="preserve"> m. metinę ataskaitą –</w:t>
            </w:r>
            <w:r w:rsidR="001334AD">
              <w:rPr>
                <w:rFonts w:eastAsia="Times New Roman" w:cstheme="minorHAnsi"/>
                <w:bCs/>
                <w:sz w:val="18"/>
                <w:szCs w:val="18"/>
                <w:lang w:eastAsia="lt-LT"/>
              </w:rPr>
              <w:t xml:space="preserve"> </w:t>
            </w:r>
            <w:r w:rsidR="0075707F">
              <w:rPr>
                <w:rFonts w:eastAsia="Times New Roman" w:cstheme="minorHAnsi"/>
                <w:bCs/>
                <w:sz w:val="18"/>
                <w:szCs w:val="18"/>
                <w:lang w:eastAsia="lt-LT"/>
              </w:rPr>
              <w:t>įgyvendinami projektai:</w:t>
            </w:r>
            <w:r w:rsidR="0075707F" w:rsidRPr="0075707F">
              <w:rPr>
                <w:rFonts w:eastAsia="Times New Roman" w:cstheme="minorHAnsi"/>
                <w:bCs/>
                <w:sz w:val="18"/>
                <w:szCs w:val="18"/>
                <w:lang w:eastAsia="lt-LT"/>
              </w:rPr>
              <w:t xml:space="preserve"> „Paviršinių nuotekų tinklų statyba (Danės g., Gulbių, g., Vytauto g., Skerdyklos g., Tilžės g.)“</w:t>
            </w:r>
            <w:r w:rsidR="0075707F">
              <w:rPr>
                <w:rFonts w:eastAsia="Times New Roman" w:cstheme="minorHAnsi"/>
                <w:bCs/>
                <w:sz w:val="18"/>
                <w:szCs w:val="18"/>
                <w:lang w:eastAsia="lt-LT"/>
              </w:rPr>
              <w:t xml:space="preserve">; „Paviršinių nuotekų tinklų rekonstravimas ir statyba Tauralaukio skg. 15, 17, 19, 21, 23“; „Paviršinių nuotekų tinklų statyba Stovyklos g.“; </w:t>
            </w:r>
            <w:r w:rsidR="00E219B2" w:rsidRPr="00E219B2">
              <w:rPr>
                <w:rFonts w:eastAsia="Times New Roman" w:cstheme="minorHAnsi"/>
                <w:bCs/>
                <w:sz w:val="18"/>
                <w:szCs w:val="18"/>
                <w:lang w:eastAsia="lt-LT"/>
              </w:rPr>
              <w:t>„Paviršinių nuotekų valymo įrenginių statyba ties išleistuvu N</w:t>
            </w:r>
            <w:r w:rsidR="006E6AB7">
              <w:rPr>
                <w:rFonts w:eastAsia="Times New Roman" w:cstheme="minorHAnsi"/>
                <w:bCs/>
                <w:sz w:val="18"/>
                <w:szCs w:val="18"/>
                <w:lang w:eastAsia="lt-LT"/>
              </w:rPr>
              <w:t>r. 16a</w:t>
            </w:r>
            <w:r w:rsidR="00E219B2" w:rsidRPr="00E219B2">
              <w:rPr>
                <w:rFonts w:eastAsia="Times New Roman" w:cstheme="minorHAnsi"/>
                <w:bCs/>
                <w:sz w:val="18"/>
                <w:szCs w:val="18"/>
                <w:lang w:eastAsia="lt-LT"/>
              </w:rPr>
              <w:t xml:space="preserve"> </w:t>
            </w:r>
            <w:r w:rsidR="00E219B2">
              <w:rPr>
                <w:rFonts w:eastAsia="Times New Roman" w:cstheme="minorHAnsi"/>
                <w:bCs/>
                <w:sz w:val="18"/>
                <w:szCs w:val="18"/>
                <w:lang w:eastAsia="lt-LT"/>
              </w:rPr>
              <w:t>Garažų g.</w:t>
            </w:r>
            <w:r w:rsidR="00E219B2" w:rsidRPr="00E219B2">
              <w:rPr>
                <w:rFonts w:eastAsia="Times New Roman" w:cstheme="minorHAnsi"/>
                <w:bCs/>
                <w:sz w:val="18"/>
                <w:szCs w:val="18"/>
                <w:lang w:eastAsia="lt-LT"/>
              </w:rPr>
              <w:t>“</w:t>
            </w:r>
            <w:r w:rsidR="006E6AB7">
              <w:rPr>
                <w:rFonts w:eastAsia="Times New Roman" w:cstheme="minorHAnsi"/>
                <w:bCs/>
                <w:sz w:val="18"/>
                <w:szCs w:val="18"/>
                <w:lang w:eastAsia="lt-LT"/>
              </w:rPr>
              <w:t xml:space="preserve"> – rengiamas TP</w:t>
            </w:r>
            <w:r w:rsidR="00E219B2">
              <w:rPr>
                <w:rFonts w:eastAsia="Times New Roman" w:cstheme="minorHAnsi"/>
                <w:bCs/>
                <w:sz w:val="18"/>
                <w:szCs w:val="18"/>
                <w:lang w:eastAsia="lt-LT"/>
              </w:rPr>
              <w:t>;</w:t>
            </w:r>
            <w:r w:rsidR="00E219B2" w:rsidRPr="00E219B2">
              <w:rPr>
                <w:rFonts w:eastAsia="Times New Roman" w:cstheme="minorHAnsi"/>
                <w:bCs/>
                <w:sz w:val="18"/>
                <w:szCs w:val="18"/>
                <w:lang w:eastAsia="lt-LT"/>
              </w:rPr>
              <w:t xml:space="preserve"> </w:t>
            </w:r>
            <w:r w:rsidR="0075707F">
              <w:rPr>
                <w:rFonts w:eastAsia="Times New Roman" w:cstheme="minorHAnsi"/>
                <w:bCs/>
                <w:sz w:val="18"/>
                <w:szCs w:val="18"/>
                <w:lang w:eastAsia="lt-LT"/>
              </w:rPr>
              <w:t>„</w:t>
            </w:r>
            <w:r w:rsidR="00CC027A">
              <w:rPr>
                <w:rFonts w:eastAsia="Times New Roman" w:cstheme="minorHAnsi"/>
                <w:bCs/>
                <w:sz w:val="18"/>
                <w:szCs w:val="18"/>
                <w:lang w:eastAsia="lt-LT"/>
              </w:rPr>
              <w:t xml:space="preserve">Paviršinių nuotekų </w:t>
            </w:r>
            <w:r w:rsidR="007E2084">
              <w:rPr>
                <w:rFonts w:eastAsia="Times New Roman" w:cstheme="minorHAnsi"/>
                <w:bCs/>
                <w:sz w:val="18"/>
                <w:szCs w:val="18"/>
                <w:lang w:eastAsia="lt-LT"/>
              </w:rPr>
              <w:t xml:space="preserve">valymo įrenginių statyba ties išleistuvu </w:t>
            </w:r>
            <w:r w:rsidR="00E219B2">
              <w:rPr>
                <w:rFonts w:eastAsia="Times New Roman" w:cstheme="minorHAnsi"/>
                <w:bCs/>
                <w:sz w:val="18"/>
                <w:szCs w:val="18"/>
                <w:lang w:eastAsia="lt-LT"/>
              </w:rPr>
              <w:t>N</w:t>
            </w:r>
            <w:r w:rsidR="007E2084">
              <w:rPr>
                <w:rFonts w:eastAsia="Times New Roman" w:cstheme="minorHAnsi"/>
                <w:bCs/>
                <w:sz w:val="18"/>
                <w:szCs w:val="18"/>
                <w:lang w:eastAsia="lt-LT"/>
              </w:rPr>
              <w:t xml:space="preserve">r. 7 Jūrininkų </w:t>
            </w:r>
            <w:r w:rsidR="006E6AB7">
              <w:rPr>
                <w:rFonts w:eastAsia="Times New Roman" w:cstheme="minorHAnsi"/>
                <w:bCs/>
                <w:sz w:val="18"/>
                <w:szCs w:val="18"/>
                <w:lang w:eastAsia="lt-LT"/>
              </w:rPr>
              <w:t>p</w:t>
            </w:r>
            <w:r w:rsidR="007E2084">
              <w:rPr>
                <w:rFonts w:eastAsia="Times New Roman" w:cstheme="minorHAnsi"/>
                <w:bCs/>
                <w:sz w:val="18"/>
                <w:szCs w:val="18"/>
                <w:lang w:eastAsia="lt-LT"/>
              </w:rPr>
              <w:t>r.“; „</w:t>
            </w:r>
            <w:r w:rsidR="00CC027A">
              <w:rPr>
                <w:rFonts w:eastAsia="Times New Roman" w:cstheme="minorHAnsi"/>
                <w:bCs/>
                <w:sz w:val="18"/>
                <w:szCs w:val="18"/>
                <w:lang w:eastAsia="lt-LT"/>
              </w:rPr>
              <w:t xml:space="preserve"> Stovyklos g.“</w:t>
            </w:r>
            <w:r w:rsidR="006E6AB7">
              <w:rPr>
                <w:rFonts w:eastAsia="Times New Roman" w:cstheme="minorHAnsi"/>
                <w:bCs/>
                <w:sz w:val="18"/>
                <w:szCs w:val="18"/>
                <w:lang w:eastAsia="lt-LT"/>
              </w:rPr>
              <w:t xml:space="preserve"> – rengiamas TP.</w:t>
            </w:r>
            <w:r w:rsidR="00C47A1E" w:rsidRPr="0075707F">
              <w:rPr>
                <w:rFonts w:eastAsia="Times New Roman" w:cstheme="minorHAnsi"/>
                <w:bCs/>
                <w:sz w:val="18"/>
                <w:szCs w:val="18"/>
                <w:lang w:eastAsia="lt-LT"/>
              </w:rPr>
              <w:t xml:space="preserve"> </w:t>
            </w:r>
            <w:r w:rsidR="00C47A1E" w:rsidRPr="009F4AA8">
              <w:rPr>
                <w:rFonts w:eastAsia="Times New Roman" w:cstheme="minorHAnsi"/>
                <w:b/>
                <w:bCs/>
                <w:color w:val="FF0000"/>
                <w:sz w:val="18"/>
                <w:szCs w:val="18"/>
                <w:lang w:eastAsia="lt-LT"/>
              </w:rPr>
              <w:t xml:space="preserve"> </w:t>
            </w:r>
          </w:p>
        </w:tc>
        <w:tc>
          <w:tcPr>
            <w:tcW w:w="251" w:type="pct"/>
            <w:shd w:val="clear" w:color="auto" w:fill="auto"/>
          </w:tcPr>
          <w:p w14:paraId="6A100218" w14:textId="77777777" w:rsidR="00E5649E" w:rsidRPr="00D101D9" w:rsidRDefault="00E5649E" w:rsidP="00D101D9">
            <w:pPr>
              <w:suppressAutoHyphens/>
              <w:rPr>
                <w:bCs/>
                <w:sz w:val="18"/>
                <w:szCs w:val="18"/>
                <w:lang w:eastAsia="ar-SA"/>
              </w:rPr>
            </w:pPr>
            <w:r w:rsidRPr="00D101D9">
              <w:rPr>
                <w:bCs/>
                <w:sz w:val="18"/>
                <w:szCs w:val="18"/>
                <w:lang w:eastAsia="ar-SA"/>
              </w:rPr>
              <w:t>KMS BL,</w:t>
            </w:r>
          </w:p>
          <w:p w14:paraId="494D2B82" w14:textId="032D436A" w:rsidR="00E5649E" w:rsidRPr="00D101D9" w:rsidRDefault="00E5649E" w:rsidP="00D101D9">
            <w:pPr>
              <w:rPr>
                <w:rFonts w:cstheme="minorHAnsi"/>
                <w:bCs/>
                <w:sz w:val="18"/>
                <w:szCs w:val="18"/>
                <w:lang w:eastAsia="ar-SA"/>
              </w:rPr>
            </w:pPr>
            <w:r w:rsidRPr="00D101D9">
              <w:rPr>
                <w:bCs/>
                <w:sz w:val="18"/>
                <w:szCs w:val="18"/>
                <w:lang w:eastAsia="ar-SA"/>
              </w:rPr>
              <w:t>KL</w:t>
            </w:r>
          </w:p>
        </w:tc>
      </w:tr>
      <w:tr w:rsidR="00FA1A14" w14:paraId="5BB5C0A0" w14:textId="77777777" w:rsidTr="00260D8F">
        <w:tc>
          <w:tcPr>
            <w:tcW w:w="136" w:type="pct"/>
            <w:vMerge/>
          </w:tcPr>
          <w:p w14:paraId="135415BD" w14:textId="77777777" w:rsidR="00E5649E" w:rsidRDefault="00E5649E" w:rsidP="00D101D9">
            <w:pPr>
              <w:pStyle w:val="Lentelepriemones"/>
            </w:pPr>
          </w:p>
        </w:tc>
        <w:tc>
          <w:tcPr>
            <w:tcW w:w="172" w:type="pct"/>
            <w:shd w:val="clear" w:color="auto" w:fill="auto"/>
          </w:tcPr>
          <w:p w14:paraId="1BD2AC75" w14:textId="67D26AE8" w:rsidR="00E5649E" w:rsidRPr="00D101D9" w:rsidRDefault="00E5649E" w:rsidP="00D101D9">
            <w:pPr>
              <w:rPr>
                <w:rFonts w:cstheme="minorHAnsi"/>
                <w:bCs/>
                <w:sz w:val="18"/>
                <w:szCs w:val="18"/>
                <w:lang w:eastAsia="ar-SA"/>
              </w:rPr>
            </w:pPr>
            <w:r w:rsidRPr="00D101D9">
              <w:rPr>
                <w:rFonts w:cstheme="minorHAnsi"/>
                <w:bCs/>
                <w:sz w:val="18"/>
                <w:szCs w:val="18"/>
                <w:lang w:eastAsia="ar-SA"/>
              </w:rPr>
              <w:t>3.2.2.</w:t>
            </w:r>
          </w:p>
        </w:tc>
        <w:tc>
          <w:tcPr>
            <w:tcW w:w="909" w:type="pct"/>
            <w:shd w:val="clear" w:color="auto" w:fill="auto"/>
          </w:tcPr>
          <w:p w14:paraId="7C2ED234" w14:textId="0E5C23DF" w:rsidR="00E5649E" w:rsidRPr="00D101D9" w:rsidRDefault="00E5649E" w:rsidP="00D101D9">
            <w:pPr>
              <w:rPr>
                <w:rFonts w:cstheme="minorHAnsi"/>
                <w:bCs/>
                <w:sz w:val="18"/>
                <w:szCs w:val="18"/>
                <w:lang w:eastAsia="ar-SA"/>
              </w:rPr>
            </w:pPr>
            <w:r w:rsidRPr="00D101D9">
              <w:rPr>
                <w:rFonts w:cstheme="minorHAnsi"/>
                <w:bCs/>
                <w:sz w:val="18"/>
                <w:szCs w:val="18"/>
                <w:lang w:eastAsia="ar-SA"/>
              </w:rPr>
              <w:t>Parengti gamtinio karkaso teritorinę sudėtį miesto teritorijoje formuojančių geoekologinės takoskyros ir migracijos koridorių  monitoringo sistemą</w:t>
            </w:r>
          </w:p>
        </w:tc>
        <w:tc>
          <w:tcPr>
            <w:tcW w:w="709" w:type="pct"/>
            <w:shd w:val="clear" w:color="auto" w:fill="auto"/>
          </w:tcPr>
          <w:p w14:paraId="7FD8D077"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Parengta stebėsenos sistema.</w:t>
            </w:r>
          </w:p>
          <w:p w14:paraId="3BC256BF"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Vykdoma stebėsena</w:t>
            </w:r>
          </w:p>
          <w:p w14:paraId="2B42FC98" w14:textId="77777777" w:rsidR="00E5649E" w:rsidRPr="00D101D9" w:rsidRDefault="00E5649E" w:rsidP="00D101D9">
            <w:pPr>
              <w:suppressAutoHyphens/>
              <w:rPr>
                <w:rFonts w:cstheme="minorHAnsi"/>
                <w:bCs/>
                <w:sz w:val="18"/>
                <w:szCs w:val="18"/>
                <w:lang w:eastAsia="ar-SA"/>
              </w:rPr>
            </w:pPr>
          </w:p>
        </w:tc>
        <w:tc>
          <w:tcPr>
            <w:tcW w:w="345" w:type="pct"/>
            <w:shd w:val="clear" w:color="auto" w:fill="auto"/>
          </w:tcPr>
          <w:p w14:paraId="2986BE6C"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LR AM,</w:t>
            </w:r>
          </w:p>
          <w:p w14:paraId="3143F154" w14:textId="77777777"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VSTT,</w:t>
            </w:r>
          </w:p>
          <w:p w14:paraId="5E603332" w14:textId="7A9A6034" w:rsidR="00E5649E" w:rsidRPr="00D101D9" w:rsidRDefault="00E5649E" w:rsidP="00D101D9">
            <w:pPr>
              <w:suppressAutoHyphens/>
              <w:rPr>
                <w:rFonts w:cstheme="minorHAnsi"/>
                <w:bCs/>
                <w:sz w:val="18"/>
                <w:szCs w:val="18"/>
                <w:lang w:eastAsia="ar-SA"/>
              </w:rPr>
            </w:pPr>
            <w:r w:rsidRPr="00D101D9">
              <w:rPr>
                <w:rFonts w:cstheme="minorHAnsi"/>
                <w:bCs/>
                <w:sz w:val="18"/>
                <w:szCs w:val="18"/>
                <w:lang w:eastAsia="ar-SA"/>
              </w:rPr>
              <w:t>KMSA</w:t>
            </w:r>
          </w:p>
          <w:p w14:paraId="43E115AE" w14:textId="77777777" w:rsidR="00E5649E" w:rsidRPr="00D101D9" w:rsidRDefault="00E5649E" w:rsidP="00D101D9">
            <w:pPr>
              <w:suppressAutoHyphens/>
              <w:rPr>
                <w:rFonts w:cstheme="minorHAnsi"/>
                <w:bCs/>
                <w:sz w:val="18"/>
                <w:szCs w:val="18"/>
                <w:lang w:eastAsia="ar-SA"/>
              </w:rPr>
            </w:pPr>
          </w:p>
        </w:tc>
        <w:tc>
          <w:tcPr>
            <w:tcW w:w="172" w:type="pct"/>
            <w:shd w:val="clear" w:color="auto" w:fill="auto"/>
          </w:tcPr>
          <w:p w14:paraId="2D099279" w14:textId="77777777" w:rsidR="00E5649E" w:rsidRPr="00D40E7B" w:rsidRDefault="00E5649E" w:rsidP="00D101D9">
            <w:pPr>
              <w:rPr>
                <w:rFonts w:eastAsia="Times New Roman" w:cstheme="minorHAnsi"/>
                <w:sz w:val="18"/>
                <w:szCs w:val="18"/>
                <w:lang w:eastAsia="lt-LT"/>
              </w:rPr>
            </w:pPr>
          </w:p>
        </w:tc>
        <w:tc>
          <w:tcPr>
            <w:tcW w:w="172" w:type="pct"/>
            <w:shd w:val="clear" w:color="auto" w:fill="auto"/>
          </w:tcPr>
          <w:p w14:paraId="6344F2C3" w14:textId="719A93B2" w:rsidR="00E5649E" w:rsidRPr="00D101D9" w:rsidRDefault="00E5649E" w:rsidP="00D101D9">
            <w:pPr>
              <w:rPr>
                <w:rFonts w:cstheme="minorHAnsi"/>
                <w:bCs/>
                <w:sz w:val="18"/>
                <w:szCs w:val="18"/>
                <w:lang w:eastAsia="ar-SA"/>
              </w:rPr>
            </w:pPr>
            <w:r w:rsidRPr="00D101D9">
              <w:rPr>
                <w:bCs/>
                <w:sz w:val="18"/>
                <w:szCs w:val="18"/>
                <w:lang w:eastAsia="ar-SA"/>
              </w:rPr>
              <w:t>2022</w:t>
            </w:r>
          </w:p>
        </w:tc>
        <w:tc>
          <w:tcPr>
            <w:tcW w:w="207" w:type="pct"/>
            <w:shd w:val="clear" w:color="auto" w:fill="auto"/>
          </w:tcPr>
          <w:p w14:paraId="672215A1" w14:textId="5221167D" w:rsidR="00E5649E" w:rsidRPr="00D101D9" w:rsidRDefault="00E5649E" w:rsidP="00D101D9">
            <w:pPr>
              <w:rPr>
                <w:rFonts w:cstheme="minorHAnsi"/>
                <w:bCs/>
                <w:sz w:val="18"/>
                <w:szCs w:val="18"/>
                <w:lang w:eastAsia="ar-SA"/>
              </w:rPr>
            </w:pPr>
            <w:r w:rsidRPr="00D101D9">
              <w:rPr>
                <w:bCs/>
                <w:sz w:val="18"/>
                <w:szCs w:val="18"/>
                <w:lang w:eastAsia="ar-SA"/>
              </w:rPr>
              <w:t>≥2030</w:t>
            </w:r>
          </w:p>
        </w:tc>
        <w:tc>
          <w:tcPr>
            <w:tcW w:w="275" w:type="pct"/>
            <w:shd w:val="clear" w:color="auto" w:fill="auto"/>
          </w:tcPr>
          <w:p w14:paraId="74FE7724" w14:textId="77777777" w:rsidR="00E5649E" w:rsidRDefault="00E5649E" w:rsidP="00D101D9">
            <w:pPr>
              <w:rPr>
                <w:rFonts w:eastAsia="Times New Roman" w:cstheme="minorHAnsi"/>
                <w:sz w:val="18"/>
                <w:szCs w:val="18"/>
                <w:lang w:eastAsia="lt-LT"/>
              </w:rPr>
            </w:pPr>
            <w:r w:rsidRPr="00C47EB3">
              <w:rPr>
                <w:rFonts w:eastAsia="Times New Roman" w:cstheme="minorHAnsi"/>
                <w:sz w:val="18"/>
                <w:szCs w:val="18"/>
                <w:lang w:eastAsia="lt-LT"/>
              </w:rPr>
              <w:t>Vykdoma</w:t>
            </w:r>
          </w:p>
          <w:p w14:paraId="21A4A5D2" w14:textId="18940309" w:rsidR="00776B87" w:rsidRPr="00D40E7B" w:rsidRDefault="00776B87" w:rsidP="00D101D9">
            <w:pPr>
              <w:rPr>
                <w:rFonts w:eastAsia="Times New Roman" w:cstheme="minorHAnsi"/>
                <w:color w:val="FF0000"/>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447A2515" w14:textId="5E1DA282" w:rsidR="00E5649E" w:rsidRPr="00D40E7B" w:rsidRDefault="00C47EB3" w:rsidP="009F4D82">
            <w:pPr>
              <w:rPr>
                <w:rFonts w:eastAsia="Times New Roman" w:cstheme="minorHAnsi"/>
                <w:sz w:val="18"/>
                <w:szCs w:val="18"/>
                <w:lang w:eastAsia="lt-LT"/>
              </w:rPr>
            </w:pPr>
            <w:r>
              <w:rPr>
                <w:rFonts w:eastAsia="Times New Roman" w:cstheme="minorHAnsi"/>
                <w:bCs/>
                <w:sz w:val="18"/>
                <w:szCs w:val="18"/>
                <w:lang w:eastAsia="lt-LT"/>
              </w:rPr>
              <w:t xml:space="preserve">2022 m. duomenys </w:t>
            </w:r>
            <w:r w:rsidR="00AC226F">
              <w:rPr>
                <w:rFonts w:eastAsia="Times New Roman" w:cstheme="minorHAnsi"/>
                <w:bCs/>
                <w:sz w:val="18"/>
                <w:szCs w:val="18"/>
                <w:lang w:eastAsia="lt-LT"/>
              </w:rPr>
              <w:t>–</w:t>
            </w:r>
            <w:r>
              <w:rPr>
                <w:rFonts w:eastAsia="Times New Roman" w:cstheme="minorHAnsi"/>
                <w:bCs/>
                <w:sz w:val="18"/>
                <w:szCs w:val="18"/>
                <w:lang w:eastAsia="lt-LT"/>
              </w:rPr>
              <w:t xml:space="preserve"> </w:t>
            </w:r>
            <w:r w:rsidR="00AC226F">
              <w:rPr>
                <w:rFonts w:eastAsia="Times New Roman" w:cstheme="minorHAnsi"/>
                <w:bCs/>
                <w:sz w:val="18"/>
                <w:szCs w:val="18"/>
                <w:lang w:eastAsia="lt-LT"/>
              </w:rPr>
              <w:t>žiūr. p. 3.1.4.</w:t>
            </w:r>
            <w:r w:rsidR="004E2990">
              <w:rPr>
                <w:rFonts w:eastAsia="Times New Roman" w:cstheme="minorHAnsi"/>
                <w:bCs/>
                <w:sz w:val="18"/>
                <w:szCs w:val="18"/>
                <w:lang w:eastAsia="lt-LT"/>
              </w:rPr>
              <w:t xml:space="preserve"> </w:t>
            </w:r>
          </w:p>
        </w:tc>
        <w:tc>
          <w:tcPr>
            <w:tcW w:w="251" w:type="pct"/>
            <w:shd w:val="clear" w:color="auto" w:fill="auto"/>
          </w:tcPr>
          <w:p w14:paraId="1CED6E86" w14:textId="7A7FF42C" w:rsidR="00E5649E" w:rsidRPr="00D101D9" w:rsidRDefault="00E5649E" w:rsidP="00D101D9">
            <w:pPr>
              <w:rPr>
                <w:rFonts w:cstheme="minorHAnsi"/>
                <w:bCs/>
                <w:sz w:val="18"/>
                <w:szCs w:val="18"/>
                <w:lang w:eastAsia="ar-SA"/>
              </w:rPr>
            </w:pPr>
            <w:r w:rsidRPr="00D101D9">
              <w:rPr>
                <w:bCs/>
                <w:sz w:val="18"/>
                <w:szCs w:val="18"/>
                <w:lang w:eastAsia="ar-SA"/>
              </w:rPr>
              <w:t>KL</w:t>
            </w:r>
          </w:p>
        </w:tc>
      </w:tr>
      <w:tr w:rsidR="00E5649E" w14:paraId="66FCD853" w14:textId="77777777" w:rsidTr="00FA1A14">
        <w:tc>
          <w:tcPr>
            <w:tcW w:w="136" w:type="pct"/>
            <w:vMerge/>
          </w:tcPr>
          <w:p w14:paraId="34884B18" w14:textId="77777777" w:rsidR="00E5649E" w:rsidRDefault="00E5649E" w:rsidP="00E5649E">
            <w:pPr>
              <w:pStyle w:val="Lentelepriemones"/>
            </w:pPr>
          </w:p>
        </w:tc>
        <w:tc>
          <w:tcPr>
            <w:tcW w:w="172" w:type="pct"/>
            <w:shd w:val="clear" w:color="auto" w:fill="auto"/>
          </w:tcPr>
          <w:p w14:paraId="6BB599A7" w14:textId="29A08175" w:rsidR="00E5649E" w:rsidRPr="00D101D9" w:rsidRDefault="00E5649E" w:rsidP="00E5649E">
            <w:pPr>
              <w:rPr>
                <w:rFonts w:cstheme="minorHAnsi"/>
                <w:bCs/>
                <w:sz w:val="18"/>
                <w:szCs w:val="18"/>
                <w:lang w:eastAsia="ar-SA"/>
              </w:rPr>
            </w:pPr>
            <w:r w:rsidRPr="006A605F">
              <w:rPr>
                <w:b/>
                <w:lang w:eastAsia="ar-SA"/>
              </w:rPr>
              <w:t>3.3.</w:t>
            </w:r>
          </w:p>
        </w:tc>
        <w:tc>
          <w:tcPr>
            <w:tcW w:w="4692" w:type="pct"/>
            <w:gridSpan w:val="9"/>
            <w:shd w:val="clear" w:color="auto" w:fill="auto"/>
          </w:tcPr>
          <w:p w14:paraId="66D3D0C4" w14:textId="0D933814" w:rsidR="00E5649E" w:rsidRPr="00D101D9" w:rsidRDefault="00E5649E" w:rsidP="00E5649E">
            <w:pPr>
              <w:rPr>
                <w:bCs/>
                <w:sz w:val="18"/>
                <w:szCs w:val="18"/>
                <w:lang w:eastAsia="ar-SA"/>
              </w:rPr>
            </w:pPr>
            <w:r w:rsidRPr="006A605F">
              <w:rPr>
                <w:b/>
                <w:lang w:eastAsia="ar-SA"/>
              </w:rPr>
              <w:t>Žaliųjų plotų sistema (BP 27)</w:t>
            </w:r>
          </w:p>
        </w:tc>
      </w:tr>
      <w:tr w:rsidR="00FA4330" w14:paraId="74C90FFF" w14:textId="77777777" w:rsidTr="00260D8F">
        <w:tc>
          <w:tcPr>
            <w:tcW w:w="136" w:type="pct"/>
            <w:vMerge/>
          </w:tcPr>
          <w:p w14:paraId="011C1D4B" w14:textId="77777777" w:rsidR="00FA4330" w:rsidRDefault="00FA4330" w:rsidP="00FA4330">
            <w:pPr>
              <w:pStyle w:val="Lentelepriemones"/>
            </w:pPr>
          </w:p>
        </w:tc>
        <w:tc>
          <w:tcPr>
            <w:tcW w:w="172" w:type="pct"/>
            <w:shd w:val="clear" w:color="auto" w:fill="auto"/>
          </w:tcPr>
          <w:p w14:paraId="2E9C6857" w14:textId="54E0BCD6" w:rsidR="00FA4330" w:rsidRPr="00FA4330" w:rsidRDefault="00FA4330" w:rsidP="00FA4330">
            <w:pPr>
              <w:rPr>
                <w:rFonts w:cstheme="minorHAnsi"/>
                <w:bCs/>
                <w:sz w:val="18"/>
                <w:szCs w:val="18"/>
                <w:lang w:eastAsia="ar-SA"/>
              </w:rPr>
            </w:pPr>
            <w:r w:rsidRPr="00FA4330">
              <w:rPr>
                <w:rFonts w:cstheme="minorHAnsi"/>
                <w:bCs/>
                <w:sz w:val="18"/>
                <w:szCs w:val="18"/>
                <w:lang w:eastAsia="ar-SA"/>
              </w:rPr>
              <w:t>3.3.1.</w:t>
            </w:r>
          </w:p>
        </w:tc>
        <w:tc>
          <w:tcPr>
            <w:tcW w:w="909" w:type="pct"/>
            <w:shd w:val="clear" w:color="auto" w:fill="auto"/>
          </w:tcPr>
          <w:p w14:paraId="4CB9406C"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 xml:space="preserve">Parengti Klaipėdos miesto želdynų tvarkymo schemą </w:t>
            </w:r>
          </w:p>
          <w:p w14:paraId="415B9DE2" w14:textId="79E95189" w:rsidR="00FA4330" w:rsidRPr="00FA4330" w:rsidRDefault="00FA4330" w:rsidP="00FA4330">
            <w:pPr>
              <w:rPr>
                <w:rFonts w:cstheme="minorHAnsi"/>
                <w:bCs/>
                <w:sz w:val="18"/>
                <w:szCs w:val="18"/>
                <w:lang w:eastAsia="ar-SA"/>
              </w:rPr>
            </w:pPr>
            <w:r w:rsidRPr="00FA4330">
              <w:rPr>
                <w:rFonts w:cstheme="minorHAnsi"/>
                <w:bCs/>
                <w:sz w:val="18"/>
                <w:szCs w:val="18"/>
                <w:lang w:eastAsia="ar-SA"/>
              </w:rPr>
              <w:t>(SPP P-3.3.1.1)</w:t>
            </w:r>
          </w:p>
        </w:tc>
        <w:tc>
          <w:tcPr>
            <w:tcW w:w="709" w:type="pct"/>
            <w:shd w:val="clear" w:color="auto" w:fill="auto"/>
          </w:tcPr>
          <w:p w14:paraId="72C4C8FE" w14:textId="06EA00F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Parengta schema</w:t>
            </w:r>
          </w:p>
        </w:tc>
        <w:tc>
          <w:tcPr>
            <w:tcW w:w="345" w:type="pct"/>
            <w:shd w:val="clear" w:color="auto" w:fill="auto"/>
          </w:tcPr>
          <w:p w14:paraId="025FB15D" w14:textId="5A33B183"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KMSA</w:t>
            </w:r>
          </w:p>
        </w:tc>
        <w:tc>
          <w:tcPr>
            <w:tcW w:w="172" w:type="pct"/>
            <w:shd w:val="clear" w:color="auto" w:fill="auto"/>
          </w:tcPr>
          <w:p w14:paraId="2C23DE48" w14:textId="77777777" w:rsidR="00FA4330" w:rsidRPr="00FA4330" w:rsidRDefault="00FA4330" w:rsidP="00FA4330">
            <w:pPr>
              <w:rPr>
                <w:rFonts w:eastAsia="Times New Roman" w:cstheme="minorHAnsi"/>
                <w:sz w:val="18"/>
                <w:szCs w:val="18"/>
                <w:lang w:eastAsia="lt-LT"/>
              </w:rPr>
            </w:pPr>
          </w:p>
        </w:tc>
        <w:tc>
          <w:tcPr>
            <w:tcW w:w="172" w:type="pct"/>
            <w:shd w:val="clear" w:color="auto" w:fill="auto"/>
          </w:tcPr>
          <w:p w14:paraId="77132B0D" w14:textId="51F758A7" w:rsidR="00FA4330" w:rsidRPr="00FA4330" w:rsidRDefault="00FA4330" w:rsidP="00FA4330">
            <w:pPr>
              <w:rPr>
                <w:bCs/>
                <w:sz w:val="18"/>
                <w:szCs w:val="18"/>
                <w:lang w:eastAsia="ar-SA"/>
              </w:rPr>
            </w:pPr>
            <w:r w:rsidRPr="00FA4330">
              <w:rPr>
                <w:bCs/>
                <w:sz w:val="18"/>
                <w:szCs w:val="18"/>
                <w:lang w:eastAsia="ar-SA"/>
              </w:rPr>
              <w:t>2022</w:t>
            </w:r>
          </w:p>
        </w:tc>
        <w:tc>
          <w:tcPr>
            <w:tcW w:w="207" w:type="pct"/>
            <w:shd w:val="clear" w:color="auto" w:fill="auto"/>
          </w:tcPr>
          <w:p w14:paraId="356779B9" w14:textId="1910DB6F" w:rsidR="00FA4330" w:rsidRPr="00FA4330" w:rsidRDefault="00FA4330" w:rsidP="00FA4330">
            <w:pPr>
              <w:rPr>
                <w:bCs/>
                <w:sz w:val="18"/>
                <w:szCs w:val="18"/>
                <w:lang w:eastAsia="ar-SA"/>
              </w:rPr>
            </w:pPr>
            <w:r w:rsidRPr="00FA4330">
              <w:rPr>
                <w:bCs/>
                <w:sz w:val="18"/>
                <w:szCs w:val="18"/>
                <w:lang w:eastAsia="ar-SA"/>
              </w:rPr>
              <w:t>2023</w:t>
            </w:r>
          </w:p>
        </w:tc>
        <w:tc>
          <w:tcPr>
            <w:tcW w:w="275" w:type="pct"/>
            <w:shd w:val="clear" w:color="auto" w:fill="auto"/>
          </w:tcPr>
          <w:p w14:paraId="5DB58C8A" w14:textId="739B250E" w:rsidR="00FA4330" w:rsidRPr="00FA4330" w:rsidRDefault="00886F79" w:rsidP="00FA4330">
            <w:pPr>
              <w:rPr>
                <w:rFonts w:eastAsia="Times New Roman" w:cstheme="minorHAnsi"/>
                <w:color w:val="FF0000"/>
                <w:sz w:val="18"/>
                <w:szCs w:val="18"/>
                <w:lang w:eastAsia="lt-LT"/>
              </w:rPr>
            </w:pPr>
            <w:r w:rsidRPr="00881131">
              <w:rPr>
                <w:rFonts w:eastAsia="Times New Roman" w:cstheme="minorHAnsi"/>
                <w:color w:val="FF0000"/>
                <w:sz w:val="18"/>
                <w:szCs w:val="18"/>
                <w:lang w:eastAsia="lt-LT"/>
              </w:rPr>
              <w:t>Nepradėta vykdyti</w:t>
            </w:r>
          </w:p>
        </w:tc>
        <w:tc>
          <w:tcPr>
            <w:tcW w:w="1652" w:type="pct"/>
            <w:shd w:val="clear" w:color="auto" w:fill="auto"/>
          </w:tcPr>
          <w:p w14:paraId="18DD7E46" w14:textId="13EF2497" w:rsidR="00FA4330" w:rsidRPr="00FA4330" w:rsidRDefault="00D25BF6" w:rsidP="00FA4330">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32383E4F" w14:textId="77777777" w:rsidR="00FA4330" w:rsidRPr="00FA4330" w:rsidRDefault="00FA4330" w:rsidP="00FA4330">
            <w:pPr>
              <w:suppressAutoHyphens/>
              <w:rPr>
                <w:bCs/>
                <w:sz w:val="18"/>
                <w:szCs w:val="18"/>
                <w:lang w:eastAsia="ar-SA"/>
              </w:rPr>
            </w:pPr>
            <w:r w:rsidRPr="00FA4330">
              <w:rPr>
                <w:bCs/>
                <w:sz w:val="18"/>
                <w:szCs w:val="18"/>
                <w:lang w:eastAsia="ar-SA"/>
              </w:rPr>
              <w:t>KMS BL,</w:t>
            </w:r>
          </w:p>
          <w:p w14:paraId="04420BBD" w14:textId="32BB2D66" w:rsidR="00FA4330" w:rsidRPr="00FA4330" w:rsidRDefault="00FA4330" w:rsidP="00FA4330">
            <w:pPr>
              <w:rPr>
                <w:bCs/>
                <w:sz w:val="18"/>
                <w:szCs w:val="18"/>
                <w:lang w:eastAsia="ar-SA"/>
              </w:rPr>
            </w:pPr>
            <w:r w:rsidRPr="00FA4330">
              <w:rPr>
                <w:bCs/>
                <w:sz w:val="18"/>
                <w:szCs w:val="18"/>
                <w:lang w:eastAsia="ar-SA"/>
              </w:rPr>
              <w:t>KL</w:t>
            </w:r>
          </w:p>
        </w:tc>
      </w:tr>
      <w:tr w:rsidR="00FA4330" w14:paraId="5A627AC4" w14:textId="77777777" w:rsidTr="00260D8F">
        <w:tc>
          <w:tcPr>
            <w:tcW w:w="136" w:type="pct"/>
            <w:vMerge/>
          </w:tcPr>
          <w:p w14:paraId="7D6EC231" w14:textId="77777777" w:rsidR="00FA4330" w:rsidRDefault="00FA4330" w:rsidP="00FA4330">
            <w:pPr>
              <w:pStyle w:val="Lentelepriemones"/>
            </w:pPr>
          </w:p>
        </w:tc>
        <w:tc>
          <w:tcPr>
            <w:tcW w:w="172" w:type="pct"/>
            <w:shd w:val="clear" w:color="auto" w:fill="auto"/>
          </w:tcPr>
          <w:p w14:paraId="1D1CD381" w14:textId="0C2DC7C2" w:rsidR="00FA4330" w:rsidRPr="00FA4330" w:rsidRDefault="00FA4330" w:rsidP="00FA4330">
            <w:pPr>
              <w:rPr>
                <w:rFonts w:cstheme="minorHAnsi"/>
                <w:bCs/>
                <w:sz w:val="18"/>
                <w:szCs w:val="18"/>
                <w:lang w:eastAsia="ar-SA"/>
              </w:rPr>
            </w:pPr>
            <w:r w:rsidRPr="00FA4330">
              <w:rPr>
                <w:rFonts w:cstheme="minorHAnsi"/>
                <w:bCs/>
                <w:sz w:val="18"/>
                <w:szCs w:val="18"/>
                <w:lang w:eastAsia="ar-SA"/>
              </w:rPr>
              <w:t>3.3.2.</w:t>
            </w:r>
          </w:p>
        </w:tc>
        <w:tc>
          <w:tcPr>
            <w:tcW w:w="909" w:type="pct"/>
            <w:shd w:val="clear" w:color="auto" w:fill="auto"/>
          </w:tcPr>
          <w:p w14:paraId="535516CC"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 xml:space="preserve">Išplėtoti apsaugines funkcijas atliekančius želdynus ir jų sistemas </w:t>
            </w:r>
          </w:p>
          <w:p w14:paraId="75EABF85" w14:textId="0258683B" w:rsidR="00FA4330" w:rsidRPr="00FA4330" w:rsidRDefault="00FA4330" w:rsidP="00FA4330">
            <w:pPr>
              <w:rPr>
                <w:rFonts w:cstheme="minorHAnsi"/>
                <w:bCs/>
                <w:sz w:val="18"/>
                <w:szCs w:val="18"/>
                <w:lang w:eastAsia="ar-SA"/>
              </w:rPr>
            </w:pPr>
            <w:r w:rsidRPr="00FA4330">
              <w:rPr>
                <w:rFonts w:cstheme="minorHAnsi"/>
                <w:bCs/>
                <w:sz w:val="18"/>
                <w:szCs w:val="18"/>
                <w:lang w:eastAsia="ar-SA"/>
              </w:rPr>
              <w:t>(SPP P-3.3.1.2-2)</w:t>
            </w:r>
          </w:p>
        </w:tc>
        <w:tc>
          <w:tcPr>
            <w:tcW w:w="709" w:type="pct"/>
            <w:shd w:val="clear" w:color="auto" w:fill="auto"/>
          </w:tcPr>
          <w:p w14:paraId="14A343ED"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Įgyvendinti želdynų įrengimo projektai (vnt.), želdynų plotas (ha).</w:t>
            </w:r>
          </w:p>
          <w:p w14:paraId="5671A02F" w14:textId="77777777"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Įgyvendinti želdynų įrengimo projektai:</w:t>
            </w:r>
          </w:p>
          <w:p w14:paraId="601B07AF"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Parko palei Šilutės pl. nuo Smiltelės g. iki Jūrininkų pr. (rajoninis atskirasis rekreacinės paskirties želdynas; 2.11 Bandužių II Nagrinėjamame rajone) įrengimas;</w:t>
            </w:r>
          </w:p>
          <w:p w14:paraId="0802B1E6"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teritorijoje nuo Veliuonos g. iki uosto ribos (rajoninis atskirasis rekreacinės paskirties želdynas; 2.1 Smeltės I Nagrinėjamame rajone) įrengimas;</w:t>
            </w:r>
          </w:p>
          <w:p w14:paraId="7B81FDAD" w14:textId="77777777"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Tauralaukio rajone prie Danės upės (centrinis atskirasis rekreacinės paskirties želdynas; 9.5 Luizės ąžuolo II Nagrinėjamame rajone) įrengimas;</w:t>
            </w:r>
          </w:p>
          <w:p w14:paraId="49C25258" w14:textId="38E670CB" w:rsidR="00FA4330" w:rsidRPr="00FA4330" w:rsidRDefault="00FA4330" w:rsidP="00FA4330">
            <w:pPr>
              <w:pStyle w:val="Sraopastraipa"/>
              <w:numPr>
                <w:ilvl w:val="0"/>
                <w:numId w:val="23"/>
              </w:numPr>
              <w:suppressAutoHyphens/>
              <w:ind w:left="172" w:hanging="142"/>
              <w:rPr>
                <w:rFonts w:eastAsia="Times New Roman" w:cstheme="minorHAnsi"/>
                <w:bCs/>
                <w:sz w:val="18"/>
                <w:szCs w:val="18"/>
                <w:lang w:eastAsia="ar-SA"/>
              </w:rPr>
            </w:pPr>
            <w:r w:rsidRPr="00FA4330">
              <w:rPr>
                <w:rFonts w:eastAsia="Times New Roman" w:cstheme="minorHAnsi"/>
                <w:bCs/>
                <w:iCs/>
                <w:sz w:val="18"/>
                <w:szCs w:val="18"/>
                <w:lang w:eastAsia="ar-SA"/>
              </w:rPr>
              <w:t>Želdyno Tauralaukio rajono šiaurinėje dalyje (centrinis atskirasis rekreacinės paskirties želdynas; 9.10. Dvaro slėnio I Nagrinėjamame rajone) įrengimas</w:t>
            </w:r>
          </w:p>
        </w:tc>
        <w:tc>
          <w:tcPr>
            <w:tcW w:w="345" w:type="pct"/>
            <w:shd w:val="clear" w:color="auto" w:fill="auto"/>
          </w:tcPr>
          <w:p w14:paraId="3EDDCBB7" w14:textId="6CDC9863" w:rsidR="00FA4330" w:rsidRPr="00FA4330" w:rsidRDefault="00FA4330" w:rsidP="00FA4330">
            <w:pPr>
              <w:suppressAutoHyphens/>
              <w:rPr>
                <w:rFonts w:cstheme="minorHAnsi"/>
                <w:bCs/>
                <w:sz w:val="18"/>
                <w:szCs w:val="18"/>
                <w:lang w:eastAsia="ar-SA"/>
              </w:rPr>
            </w:pPr>
            <w:r w:rsidRPr="00FA4330">
              <w:rPr>
                <w:rFonts w:cstheme="minorHAnsi"/>
                <w:bCs/>
                <w:sz w:val="18"/>
                <w:szCs w:val="18"/>
                <w:lang w:eastAsia="ar-SA"/>
              </w:rPr>
              <w:t>KMSA</w:t>
            </w:r>
          </w:p>
        </w:tc>
        <w:tc>
          <w:tcPr>
            <w:tcW w:w="172" w:type="pct"/>
            <w:shd w:val="clear" w:color="auto" w:fill="auto"/>
          </w:tcPr>
          <w:p w14:paraId="5DDD0BD6" w14:textId="77777777" w:rsidR="00FA4330" w:rsidRPr="00FA4330" w:rsidRDefault="00FA4330" w:rsidP="00FA4330">
            <w:pPr>
              <w:rPr>
                <w:rFonts w:eastAsia="Times New Roman" w:cstheme="minorHAnsi"/>
                <w:sz w:val="18"/>
                <w:szCs w:val="18"/>
                <w:lang w:eastAsia="lt-LT"/>
              </w:rPr>
            </w:pPr>
          </w:p>
        </w:tc>
        <w:tc>
          <w:tcPr>
            <w:tcW w:w="172" w:type="pct"/>
            <w:shd w:val="clear" w:color="auto" w:fill="auto"/>
          </w:tcPr>
          <w:p w14:paraId="041C0137" w14:textId="36BEDFDB" w:rsidR="00FA4330" w:rsidRPr="00FA4330" w:rsidRDefault="00FA4330" w:rsidP="00FA4330">
            <w:pPr>
              <w:rPr>
                <w:bCs/>
                <w:sz w:val="18"/>
                <w:szCs w:val="18"/>
                <w:lang w:eastAsia="ar-SA"/>
              </w:rPr>
            </w:pPr>
            <w:r w:rsidRPr="00FA4330">
              <w:rPr>
                <w:bCs/>
                <w:sz w:val="18"/>
                <w:szCs w:val="18"/>
                <w:lang w:eastAsia="ar-SA"/>
              </w:rPr>
              <w:t>2021</w:t>
            </w:r>
          </w:p>
        </w:tc>
        <w:tc>
          <w:tcPr>
            <w:tcW w:w="207" w:type="pct"/>
            <w:shd w:val="clear" w:color="auto" w:fill="auto"/>
          </w:tcPr>
          <w:p w14:paraId="416740BF" w14:textId="539EA6AE" w:rsidR="00FA4330" w:rsidRPr="00FA4330" w:rsidRDefault="00FA4330" w:rsidP="00FA4330">
            <w:pPr>
              <w:rPr>
                <w:bCs/>
                <w:sz w:val="18"/>
                <w:szCs w:val="18"/>
                <w:lang w:eastAsia="ar-SA"/>
              </w:rPr>
            </w:pPr>
            <w:r w:rsidRPr="00FA4330">
              <w:rPr>
                <w:bCs/>
                <w:sz w:val="18"/>
                <w:szCs w:val="18"/>
                <w:lang w:eastAsia="ar-SA"/>
              </w:rPr>
              <w:t>2030</w:t>
            </w:r>
          </w:p>
        </w:tc>
        <w:tc>
          <w:tcPr>
            <w:tcW w:w="275" w:type="pct"/>
            <w:shd w:val="clear" w:color="auto" w:fill="auto"/>
          </w:tcPr>
          <w:p w14:paraId="312BA7D8" w14:textId="53FAF3ED" w:rsidR="00FA4330" w:rsidRPr="00FA4330" w:rsidRDefault="00FA4330" w:rsidP="00FA4330">
            <w:pPr>
              <w:rPr>
                <w:rFonts w:eastAsia="Times New Roman" w:cstheme="minorHAnsi"/>
                <w:color w:val="FF0000"/>
                <w:sz w:val="18"/>
                <w:szCs w:val="18"/>
                <w:lang w:eastAsia="lt-LT"/>
              </w:rPr>
            </w:pPr>
            <w:r w:rsidRPr="009E0206">
              <w:rPr>
                <w:rFonts w:eastAsia="Times New Roman" w:cstheme="minorHAnsi"/>
                <w:sz w:val="18"/>
                <w:szCs w:val="18"/>
                <w:lang w:eastAsia="lt-LT"/>
              </w:rPr>
              <w:t>Vykdoma</w:t>
            </w:r>
          </w:p>
        </w:tc>
        <w:tc>
          <w:tcPr>
            <w:tcW w:w="1652" w:type="pct"/>
            <w:shd w:val="clear" w:color="auto" w:fill="auto"/>
          </w:tcPr>
          <w:p w14:paraId="72D2D5BE" w14:textId="0E43525F" w:rsidR="00FA4330" w:rsidRPr="00FA4330" w:rsidRDefault="00C0681F" w:rsidP="006508E7">
            <w:pPr>
              <w:rPr>
                <w:rFonts w:eastAsia="Times New Roman" w:cstheme="minorHAnsi"/>
                <w:sz w:val="18"/>
                <w:szCs w:val="18"/>
                <w:lang w:eastAsia="lt-LT"/>
              </w:rPr>
            </w:pPr>
            <w:r w:rsidRPr="00E85877">
              <w:rPr>
                <w:rFonts w:eastAsia="Times New Roman" w:cstheme="minorHAnsi"/>
                <w:bCs/>
                <w:sz w:val="18"/>
                <w:szCs w:val="18"/>
                <w:lang w:eastAsia="lt-LT"/>
              </w:rPr>
              <w:t>2022 m. duomenys –</w:t>
            </w:r>
            <w:r w:rsidR="00BE19E4">
              <w:rPr>
                <w:rFonts w:eastAsia="Times New Roman" w:cstheme="minorHAnsi"/>
                <w:bCs/>
                <w:sz w:val="18"/>
                <w:szCs w:val="18"/>
                <w:lang w:eastAsia="lt-LT"/>
              </w:rPr>
              <w:t xml:space="preserve"> įgyvendinami projektai: </w:t>
            </w:r>
            <w:r w:rsidR="00BE19E4" w:rsidRPr="00E118AD">
              <w:rPr>
                <w:rFonts w:eastAsia="Times New Roman" w:cstheme="minorHAnsi"/>
                <w:bCs/>
                <w:sz w:val="18"/>
                <w:szCs w:val="18"/>
                <w:lang w:eastAsia="lt-LT"/>
              </w:rPr>
              <w:t>„</w:t>
            </w:r>
            <w:r w:rsidR="00BE19E4">
              <w:rPr>
                <w:rFonts w:eastAsia="Times New Roman" w:cstheme="minorHAnsi"/>
                <w:bCs/>
                <w:sz w:val="18"/>
                <w:szCs w:val="18"/>
                <w:lang w:eastAsia="lt-LT"/>
              </w:rPr>
              <w:t>V</w:t>
            </w:r>
            <w:r w:rsidR="00BE19E4" w:rsidRPr="00E118AD">
              <w:rPr>
                <w:rFonts w:eastAsia="Times New Roman" w:cstheme="minorHAnsi"/>
                <w:bCs/>
                <w:sz w:val="18"/>
                <w:szCs w:val="18"/>
                <w:lang w:eastAsia="lt-LT"/>
              </w:rPr>
              <w:t xml:space="preserve">iešojo atskirojo želdyno palei Šilutės pl. nuo Smiltelės g. iki </w:t>
            </w:r>
            <w:r w:rsidR="00BE19E4">
              <w:rPr>
                <w:rFonts w:eastAsia="Times New Roman" w:cstheme="minorHAnsi"/>
                <w:bCs/>
                <w:sz w:val="18"/>
                <w:szCs w:val="18"/>
                <w:lang w:eastAsia="lt-LT"/>
              </w:rPr>
              <w:t xml:space="preserve">Jūrininkų pr. kūrimo projektas“ – surengtas architektūrinis konkursas, rengiamas TP; </w:t>
            </w:r>
            <w:r w:rsidR="00D01AA7" w:rsidRPr="00E118AD">
              <w:rPr>
                <w:rFonts w:eastAsia="Times New Roman" w:cstheme="minorHAnsi"/>
                <w:bCs/>
                <w:sz w:val="18"/>
                <w:szCs w:val="18"/>
                <w:lang w:eastAsia="lt-LT"/>
              </w:rPr>
              <w:t>; „Apsauginės paskirties želdyno, esančio teritorijoje tarp geležinkelio ir žemės sklypų Upelio g. 25 ir Nendrių g. 36, kūrimo (apželdinimo) projektas“ – parengtas TP</w:t>
            </w:r>
            <w:r w:rsidR="00D01AA7">
              <w:rPr>
                <w:rFonts w:eastAsia="Times New Roman" w:cstheme="minorHAnsi"/>
                <w:bCs/>
                <w:sz w:val="18"/>
                <w:szCs w:val="18"/>
                <w:lang w:eastAsia="lt-LT"/>
              </w:rPr>
              <w:t>; „</w:t>
            </w:r>
            <w:r w:rsidR="00D01AA7" w:rsidRPr="00D01AA7">
              <w:rPr>
                <w:rFonts w:eastAsia="Times New Roman" w:cstheme="minorHAnsi"/>
                <w:bCs/>
                <w:sz w:val="18"/>
                <w:szCs w:val="18"/>
                <w:lang w:eastAsia="lt-LT"/>
              </w:rPr>
              <w:t>Apsauginės paskirties želdynų ir želdinių įrengimo labiausiai taršos veikiamose teritorijose veiksmų plano įgyvendinimas</w:t>
            </w:r>
            <w:r w:rsidR="00D01AA7">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D01AA7">
              <w:rPr>
                <w:rFonts w:eastAsia="Times New Roman" w:cstheme="minorHAnsi"/>
                <w:bCs/>
                <w:sz w:val="18"/>
                <w:szCs w:val="18"/>
                <w:lang w:eastAsia="lt-LT"/>
              </w:rPr>
              <w:t xml:space="preserve"> a</w:t>
            </w:r>
            <w:r w:rsidR="00D01AA7" w:rsidRPr="00D01AA7">
              <w:rPr>
                <w:rFonts w:eastAsia="Times New Roman" w:cstheme="minorHAnsi"/>
                <w:bCs/>
                <w:sz w:val="18"/>
                <w:szCs w:val="18"/>
                <w:lang w:eastAsia="lt-LT"/>
              </w:rPr>
              <w:t xml:space="preserve">psodintos 2 suplanuotos </w:t>
            </w:r>
            <w:r w:rsidR="006508E7">
              <w:rPr>
                <w:rFonts w:eastAsia="Times New Roman" w:cstheme="minorHAnsi"/>
                <w:bCs/>
                <w:sz w:val="18"/>
                <w:szCs w:val="18"/>
                <w:lang w:eastAsia="lt-LT"/>
              </w:rPr>
              <w:t xml:space="preserve">teritorijos:  viena apsodinta </w:t>
            </w:r>
            <w:r w:rsidR="00D01AA7" w:rsidRPr="00D01AA7">
              <w:rPr>
                <w:rFonts w:eastAsia="Times New Roman" w:cstheme="minorHAnsi"/>
                <w:bCs/>
                <w:sz w:val="18"/>
                <w:szCs w:val="18"/>
                <w:lang w:eastAsia="lt-LT"/>
              </w:rPr>
              <w:t xml:space="preserve">100 </w:t>
            </w:r>
            <w:r w:rsidR="00D01AA7" w:rsidRPr="00A80D29">
              <w:rPr>
                <w:rFonts w:eastAsia="Times New Roman" w:cstheme="minorHAnsi"/>
                <w:bCs/>
                <w:sz w:val="18"/>
                <w:szCs w:val="18"/>
                <w:lang w:eastAsia="lt-LT"/>
              </w:rPr>
              <w:t>%</w:t>
            </w:r>
            <w:r w:rsidR="00620F4F">
              <w:rPr>
                <w:rFonts w:eastAsia="Times New Roman" w:cstheme="minorHAnsi"/>
                <w:bCs/>
                <w:sz w:val="18"/>
                <w:szCs w:val="18"/>
                <w:lang w:eastAsia="lt-LT"/>
              </w:rPr>
              <w:t xml:space="preserve">, kita </w:t>
            </w:r>
            <w:r w:rsidR="006508E7">
              <w:rPr>
                <w:rFonts w:eastAsia="Times New Roman" w:cstheme="minorHAnsi"/>
                <w:bCs/>
                <w:sz w:val="18"/>
                <w:szCs w:val="18"/>
                <w:lang w:eastAsia="lt-LT"/>
              </w:rPr>
              <w:t>7</w:t>
            </w:r>
            <w:r w:rsidR="00D01AA7" w:rsidRPr="00D01AA7">
              <w:rPr>
                <w:rFonts w:eastAsia="Times New Roman" w:cstheme="minorHAnsi"/>
                <w:bCs/>
                <w:sz w:val="18"/>
                <w:szCs w:val="18"/>
                <w:lang w:eastAsia="lt-LT"/>
              </w:rPr>
              <w:t xml:space="preserve">0 </w:t>
            </w:r>
            <w:r w:rsidR="006508E7" w:rsidRPr="00A80D29">
              <w:rPr>
                <w:rFonts w:eastAsia="Times New Roman" w:cstheme="minorHAnsi"/>
                <w:bCs/>
                <w:sz w:val="18"/>
                <w:szCs w:val="18"/>
                <w:lang w:eastAsia="lt-LT"/>
              </w:rPr>
              <w:t>%</w:t>
            </w:r>
            <w:r w:rsidR="00D01AA7" w:rsidRPr="00D01AA7">
              <w:rPr>
                <w:rFonts w:eastAsia="Times New Roman" w:cstheme="minorHAnsi"/>
                <w:bCs/>
                <w:sz w:val="18"/>
                <w:szCs w:val="18"/>
                <w:lang w:eastAsia="lt-LT"/>
              </w:rPr>
              <w:t>.</w:t>
            </w:r>
          </w:p>
        </w:tc>
        <w:tc>
          <w:tcPr>
            <w:tcW w:w="251" w:type="pct"/>
            <w:shd w:val="clear" w:color="auto" w:fill="auto"/>
          </w:tcPr>
          <w:p w14:paraId="51C96D95" w14:textId="77777777" w:rsidR="00FA4330" w:rsidRPr="00FA4330" w:rsidRDefault="00FA4330" w:rsidP="00FA4330">
            <w:pPr>
              <w:suppressAutoHyphens/>
              <w:rPr>
                <w:bCs/>
                <w:sz w:val="18"/>
                <w:szCs w:val="18"/>
                <w:lang w:eastAsia="ar-SA"/>
              </w:rPr>
            </w:pPr>
            <w:r w:rsidRPr="00FA4330">
              <w:rPr>
                <w:bCs/>
                <w:sz w:val="18"/>
                <w:szCs w:val="18"/>
                <w:lang w:eastAsia="ar-SA"/>
              </w:rPr>
              <w:t>KMS BL,</w:t>
            </w:r>
          </w:p>
          <w:p w14:paraId="1D5ED6C8" w14:textId="377DCA91" w:rsidR="00FA4330" w:rsidRPr="00FA4330" w:rsidRDefault="00FA4330" w:rsidP="00FA4330">
            <w:pPr>
              <w:rPr>
                <w:bCs/>
                <w:sz w:val="18"/>
                <w:szCs w:val="18"/>
                <w:lang w:eastAsia="ar-SA"/>
              </w:rPr>
            </w:pPr>
            <w:r w:rsidRPr="00FA4330">
              <w:rPr>
                <w:bCs/>
                <w:sz w:val="18"/>
                <w:szCs w:val="18"/>
                <w:lang w:eastAsia="ar-SA"/>
              </w:rPr>
              <w:t>KL</w:t>
            </w:r>
          </w:p>
        </w:tc>
      </w:tr>
      <w:tr w:rsidR="006109FA" w14:paraId="0AB0E08C" w14:textId="77777777" w:rsidTr="00260D8F">
        <w:tc>
          <w:tcPr>
            <w:tcW w:w="136" w:type="pct"/>
            <w:vMerge/>
          </w:tcPr>
          <w:p w14:paraId="0F0C8F51" w14:textId="77777777" w:rsidR="006109FA" w:rsidRDefault="006109FA" w:rsidP="006109FA">
            <w:pPr>
              <w:pStyle w:val="Lentelepriemones"/>
            </w:pPr>
          </w:p>
        </w:tc>
        <w:tc>
          <w:tcPr>
            <w:tcW w:w="172" w:type="pct"/>
            <w:shd w:val="clear" w:color="auto" w:fill="auto"/>
          </w:tcPr>
          <w:p w14:paraId="6FE2CF4B" w14:textId="65CF052C" w:rsidR="006109FA" w:rsidRPr="00FA4330" w:rsidRDefault="006109FA" w:rsidP="006109FA">
            <w:pPr>
              <w:rPr>
                <w:rFonts w:cstheme="minorHAnsi"/>
                <w:bCs/>
                <w:sz w:val="18"/>
                <w:szCs w:val="18"/>
                <w:lang w:eastAsia="ar-SA"/>
              </w:rPr>
            </w:pPr>
            <w:r w:rsidRPr="00FA4330">
              <w:rPr>
                <w:rFonts w:cstheme="minorHAnsi"/>
                <w:bCs/>
                <w:sz w:val="18"/>
                <w:szCs w:val="18"/>
                <w:lang w:eastAsia="ar-SA"/>
              </w:rPr>
              <w:t>3.3.3.</w:t>
            </w:r>
          </w:p>
        </w:tc>
        <w:tc>
          <w:tcPr>
            <w:tcW w:w="909" w:type="pct"/>
            <w:shd w:val="clear" w:color="auto" w:fill="auto"/>
          </w:tcPr>
          <w:p w14:paraId="6B376B47" w14:textId="520668E3" w:rsidR="006109FA" w:rsidRPr="00FA4330" w:rsidRDefault="006109FA" w:rsidP="006109FA">
            <w:pPr>
              <w:rPr>
                <w:rFonts w:cstheme="minorHAnsi"/>
                <w:bCs/>
                <w:sz w:val="18"/>
                <w:szCs w:val="18"/>
                <w:lang w:eastAsia="ar-SA"/>
              </w:rPr>
            </w:pPr>
            <w:r w:rsidRPr="00FA4330">
              <w:rPr>
                <w:rFonts w:cstheme="minorHAnsi"/>
                <w:bCs/>
                <w:sz w:val="18"/>
                <w:szCs w:val="18"/>
                <w:lang w:eastAsia="ar-SA"/>
              </w:rPr>
              <w:t>Įrengti BP numatytus atskiruosius želdynus (57 vnt.)</w:t>
            </w:r>
          </w:p>
        </w:tc>
        <w:tc>
          <w:tcPr>
            <w:tcW w:w="709" w:type="pct"/>
            <w:shd w:val="clear" w:color="auto" w:fill="auto"/>
          </w:tcPr>
          <w:p w14:paraId="481B6686" w14:textId="4C7316D2"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Įgyvendinti želdynų įrengimo projektai (vnt.), želdynų plotas (ha)</w:t>
            </w:r>
          </w:p>
        </w:tc>
        <w:tc>
          <w:tcPr>
            <w:tcW w:w="345" w:type="pct"/>
            <w:shd w:val="clear" w:color="auto" w:fill="auto"/>
          </w:tcPr>
          <w:p w14:paraId="2A3BEC00" w14:textId="77777777"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KMSA,</w:t>
            </w:r>
          </w:p>
          <w:p w14:paraId="5E38F387" w14:textId="57D988BA" w:rsidR="006109FA" w:rsidRPr="00FA4330" w:rsidRDefault="006109FA" w:rsidP="006109FA">
            <w:pPr>
              <w:suppressAutoHyphens/>
              <w:rPr>
                <w:rFonts w:cstheme="minorHAnsi"/>
                <w:bCs/>
                <w:sz w:val="18"/>
                <w:szCs w:val="18"/>
                <w:lang w:eastAsia="ar-SA"/>
              </w:rPr>
            </w:pPr>
            <w:r w:rsidRPr="00FA4330">
              <w:rPr>
                <w:rFonts w:cstheme="minorHAnsi"/>
                <w:bCs/>
                <w:sz w:val="18"/>
                <w:szCs w:val="18"/>
                <w:lang w:eastAsia="ar-SA"/>
              </w:rPr>
              <w:t>NT vystytojai</w:t>
            </w:r>
          </w:p>
        </w:tc>
        <w:tc>
          <w:tcPr>
            <w:tcW w:w="172" w:type="pct"/>
            <w:shd w:val="clear" w:color="auto" w:fill="auto"/>
          </w:tcPr>
          <w:p w14:paraId="49E35B82" w14:textId="77777777" w:rsidR="006109FA" w:rsidRPr="00FA4330" w:rsidRDefault="006109FA" w:rsidP="006109FA">
            <w:pPr>
              <w:rPr>
                <w:rFonts w:eastAsia="Times New Roman" w:cstheme="minorHAnsi"/>
                <w:sz w:val="18"/>
                <w:szCs w:val="18"/>
                <w:lang w:eastAsia="lt-LT"/>
              </w:rPr>
            </w:pPr>
          </w:p>
        </w:tc>
        <w:tc>
          <w:tcPr>
            <w:tcW w:w="172" w:type="pct"/>
            <w:shd w:val="clear" w:color="auto" w:fill="auto"/>
          </w:tcPr>
          <w:p w14:paraId="323A5F6C" w14:textId="2DBF41C9" w:rsidR="006109FA" w:rsidRPr="00FA4330" w:rsidRDefault="006109FA" w:rsidP="006109FA">
            <w:pPr>
              <w:rPr>
                <w:bCs/>
                <w:sz w:val="18"/>
                <w:szCs w:val="18"/>
                <w:lang w:eastAsia="ar-SA"/>
              </w:rPr>
            </w:pPr>
            <w:r w:rsidRPr="00FA4330">
              <w:rPr>
                <w:bCs/>
                <w:sz w:val="18"/>
                <w:szCs w:val="18"/>
                <w:lang w:eastAsia="ar-SA"/>
              </w:rPr>
              <w:t>2022</w:t>
            </w:r>
          </w:p>
        </w:tc>
        <w:tc>
          <w:tcPr>
            <w:tcW w:w="207" w:type="pct"/>
            <w:shd w:val="clear" w:color="auto" w:fill="auto"/>
          </w:tcPr>
          <w:p w14:paraId="046B79DF" w14:textId="1D4B7AA9" w:rsidR="006109FA" w:rsidRPr="00FA4330" w:rsidRDefault="006109FA" w:rsidP="006109FA">
            <w:pPr>
              <w:rPr>
                <w:bCs/>
                <w:sz w:val="18"/>
                <w:szCs w:val="18"/>
                <w:lang w:eastAsia="ar-SA"/>
              </w:rPr>
            </w:pPr>
            <w:r w:rsidRPr="00FA4330">
              <w:rPr>
                <w:bCs/>
                <w:sz w:val="18"/>
                <w:szCs w:val="18"/>
                <w:lang w:eastAsia="ar-SA"/>
              </w:rPr>
              <w:t>≥2030</w:t>
            </w:r>
          </w:p>
        </w:tc>
        <w:tc>
          <w:tcPr>
            <w:tcW w:w="275" w:type="pct"/>
            <w:shd w:val="clear" w:color="auto" w:fill="auto"/>
          </w:tcPr>
          <w:p w14:paraId="2A2F0601" w14:textId="7BBCAA9E" w:rsidR="006109FA" w:rsidRPr="00FA4330" w:rsidRDefault="006109FA" w:rsidP="006109FA">
            <w:pPr>
              <w:rPr>
                <w:rFonts w:eastAsia="Times New Roman" w:cstheme="minorHAnsi"/>
                <w:color w:val="FF0000"/>
                <w:sz w:val="18"/>
                <w:szCs w:val="18"/>
                <w:lang w:eastAsia="lt-LT"/>
              </w:rPr>
            </w:pPr>
            <w:r w:rsidRPr="004D3AE7">
              <w:rPr>
                <w:rFonts w:eastAsia="Times New Roman"/>
                <w:sz w:val="18"/>
                <w:szCs w:val="18"/>
                <w:lang w:eastAsia="lt-LT"/>
              </w:rPr>
              <w:t>Vykdoma</w:t>
            </w:r>
          </w:p>
        </w:tc>
        <w:tc>
          <w:tcPr>
            <w:tcW w:w="1652" w:type="pct"/>
            <w:shd w:val="clear" w:color="auto" w:fill="auto"/>
          </w:tcPr>
          <w:p w14:paraId="6B6F7460" w14:textId="77777777" w:rsidR="006109FA" w:rsidRDefault="004D3AE7" w:rsidP="006109FA">
            <w:pPr>
              <w:rPr>
                <w:rFonts w:eastAsia="Times New Roman" w:cstheme="minorHAnsi"/>
                <w:bCs/>
                <w:sz w:val="18"/>
                <w:szCs w:val="18"/>
                <w:lang w:eastAsia="lt-LT"/>
              </w:rPr>
            </w:pPr>
            <w:r w:rsidRPr="000F7421">
              <w:rPr>
                <w:rFonts w:eastAsia="Times New Roman" w:cstheme="minorHAnsi"/>
                <w:bCs/>
                <w:sz w:val="18"/>
                <w:szCs w:val="18"/>
                <w:lang w:eastAsia="lt-LT"/>
              </w:rPr>
              <w:t xml:space="preserve">2022 m. duomenys – įgyvendinami projektai: „Viešojo atskirojo želdyno palei Šilutės pl. nuo Smiltelės g. iki Jūrininkų pr. kūrimo projektas“ – surengtas architektūrinis konkursas, rengiamas TP; </w:t>
            </w:r>
            <w:r w:rsidRPr="000F7421">
              <w:t>„</w:t>
            </w:r>
            <w:r w:rsidRPr="000F7421">
              <w:rPr>
                <w:rFonts w:eastAsia="Times New Roman" w:cstheme="minorHAnsi"/>
                <w:bCs/>
                <w:sz w:val="18"/>
                <w:szCs w:val="18"/>
                <w:lang w:eastAsia="lt-LT"/>
              </w:rPr>
              <w:t>Sakurų parko įrengimas teritorijoje tarp Žvejų  rūmų, Taikos pr., Naikupės g. ir įvažiuojamojo kelio į Žvejų rūmus“ – atlikta 95% statybos rangos darbų;</w:t>
            </w:r>
            <w:r w:rsidR="00515011" w:rsidRPr="000F7421">
              <w:rPr>
                <w:rFonts w:eastAsia="Times New Roman" w:cstheme="minorHAnsi"/>
                <w:bCs/>
                <w:sz w:val="18"/>
                <w:szCs w:val="18"/>
                <w:lang w:eastAsia="lt-LT"/>
              </w:rPr>
              <w:t xml:space="preserve"> „Malūno parko teritorijos sutvarkymas, gerinant gamtinę aplinką ir skatinant lankytojų srautus“ (II etapas) </w:t>
            </w:r>
            <w:r w:rsidR="00DF65A8">
              <w:rPr>
                <w:rFonts w:eastAsia="Times New Roman" w:cstheme="minorHAnsi"/>
                <w:bCs/>
                <w:sz w:val="18"/>
                <w:szCs w:val="18"/>
                <w:lang w:eastAsia="lt-LT"/>
              </w:rPr>
              <w:t>–</w:t>
            </w:r>
            <w:r w:rsidR="00515011" w:rsidRPr="000F7421">
              <w:rPr>
                <w:rFonts w:eastAsia="Times New Roman" w:cstheme="minorHAnsi"/>
                <w:bCs/>
                <w:sz w:val="18"/>
                <w:szCs w:val="18"/>
                <w:lang w:eastAsia="lt-LT"/>
              </w:rPr>
              <w:t xml:space="preserve"> atlikta 23% statybos rangos darbų;</w:t>
            </w:r>
            <w:r w:rsidR="008D0BAA" w:rsidRPr="000F7421">
              <w:rPr>
                <w:rFonts w:eastAsia="Times New Roman" w:cstheme="minorHAnsi"/>
                <w:bCs/>
                <w:sz w:val="18"/>
                <w:szCs w:val="18"/>
                <w:lang w:eastAsia="lt-LT"/>
              </w:rPr>
              <w:t xml:space="preserve"> ; „Skvero ties prekybos centru „Maxima“  (Šilutės pl. 40A) ir pėsčiųjų ir dviračių tako nuo Šilutės pl. iki Taikos pr. atnaujinimas“ </w:t>
            </w:r>
            <w:r w:rsidR="00DF65A8">
              <w:rPr>
                <w:rFonts w:eastAsia="Times New Roman" w:cstheme="minorHAnsi"/>
                <w:bCs/>
                <w:sz w:val="18"/>
                <w:szCs w:val="18"/>
                <w:lang w:eastAsia="lt-LT"/>
              </w:rPr>
              <w:t>–</w:t>
            </w:r>
            <w:r w:rsidR="008D0BAA" w:rsidRPr="000F7421">
              <w:rPr>
                <w:rFonts w:eastAsia="Times New Roman" w:cstheme="minorHAnsi"/>
                <w:bCs/>
                <w:sz w:val="18"/>
                <w:szCs w:val="18"/>
                <w:lang w:eastAsia="lt-LT"/>
              </w:rPr>
              <w:t xml:space="preserve"> atlikta 30% statybos rangos darbų; „Klaipėdos miesto Skulptūrų parko (senųjų miesto kapinių) sutvarkymas“</w:t>
            </w:r>
            <w:r w:rsidR="00DF65A8">
              <w:rPr>
                <w:rFonts w:eastAsia="Times New Roman" w:cstheme="minorHAnsi"/>
                <w:bCs/>
                <w:sz w:val="18"/>
                <w:szCs w:val="18"/>
                <w:lang w:eastAsia="lt-LT"/>
              </w:rPr>
              <w:t>–</w:t>
            </w:r>
            <w:r w:rsidR="008D0BAA" w:rsidRPr="000F7421">
              <w:rPr>
                <w:rFonts w:eastAsia="Times New Roman" w:cstheme="minorHAnsi"/>
                <w:bCs/>
                <w:sz w:val="18"/>
                <w:szCs w:val="18"/>
                <w:lang w:eastAsia="lt-LT"/>
              </w:rPr>
              <w:t xml:space="preserve"> atlikta 75% statybos rangos darbų.</w:t>
            </w:r>
            <w:r w:rsidR="000F7421" w:rsidRPr="000F7421">
              <w:rPr>
                <w:rFonts w:eastAsia="Times New Roman" w:cstheme="minorHAnsi"/>
                <w:bCs/>
                <w:sz w:val="18"/>
                <w:szCs w:val="18"/>
                <w:lang w:eastAsia="lt-LT"/>
              </w:rPr>
              <w:t xml:space="preserve"> </w:t>
            </w:r>
            <w:r w:rsidR="00515011" w:rsidRPr="000F7421">
              <w:rPr>
                <w:rFonts w:eastAsia="Times New Roman" w:cstheme="minorHAnsi"/>
                <w:bCs/>
                <w:sz w:val="18"/>
                <w:szCs w:val="18"/>
                <w:lang w:eastAsia="lt-LT"/>
              </w:rPr>
              <w:t xml:space="preserve">Įgyvendintas projektas „„Malūno parko teritorijos sutvarkymas, gerinant gamtinę aplinką ir skatinant lankytojų srautus“ (I etapas)“. </w:t>
            </w:r>
          </w:p>
          <w:p w14:paraId="11DF3171" w14:textId="77777777" w:rsidR="001D657C" w:rsidRDefault="001D657C" w:rsidP="006109FA">
            <w:pPr>
              <w:rPr>
                <w:rFonts w:eastAsia="Times New Roman" w:cstheme="minorHAnsi"/>
                <w:bCs/>
                <w:sz w:val="18"/>
                <w:szCs w:val="18"/>
                <w:lang w:eastAsia="lt-LT"/>
              </w:rPr>
            </w:pPr>
          </w:p>
          <w:p w14:paraId="69060B5C" w14:textId="62989028" w:rsidR="001D657C" w:rsidRPr="000F7421" w:rsidRDefault="001D657C" w:rsidP="006109FA">
            <w:pPr>
              <w:rPr>
                <w:rFonts w:eastAsia="Times New Roman" w:cstheme="minorHAnsi"/>
                <w:bCs/>
                <w:sz w:val="18"/>
                <w:szCs w:val="18"/>
                <w:lang w:eastAsia="lt-LT"/>
              </w:rPr>
            </w:pPr>
          </w:p>
        </w:tc>
        <w:tc>
          <w:tcPr>
            <w:tcW w:w="251" w:type="pct"/>
            <w:shd w:val="clear" w:color="auto" w:fill="auto"/>
          </w:tcPr>
          <w:p w14:paraId="45FB75EC" w14:textId="77777777" w:rsidR="006109FA" w:rsidRPr="00FA4330" w:rsidRDefault="006109FA" w:rsidP="006109FA">
            <w:pPr>
              <w:suppressAutoHyphens/>
              <w:rPr>
                <w:bCs/>
                <w:sz w:val="18"/>
                <w:szCs w:val="18"/>
                <w:lang w:eastAsia="ar-SA"/>
              </w:rPr>
            </w:pPr>
            <w:r w:rsidRPr="00FA4330">
              <w:rPr>
                <w:bCs/>
                <w:sz w:val="18"/>
                <w:szCs w:val="18"/>
                <w:lang w:eastAsia="ar-SA"/>
              </w:rPr>
              <w:t>KMS BL,</w:t>
            </w:r>
          </w:p>
          <w:p w14:paraId="27EEAEB3" w14:textId="5AE7A936" w:rsidR="006109FA" w:rsidRPr="00FA4330" w:rsidRDefault="006109FA" w:rsidP="006109FA">
            <w:pPr>
              <w:rPr>
                <w:bCs/>
                <w:sz w:val="18"/>
                <w:szCs w:val="18"/>
                <w:lang w:eastAsia="ar-SA"/>
              </w:rPr>
            </w:pPr>
            <w:r w:rsidRPr="00FA4330">
              <w:rPr>
                <w:bCs/>
                <w:sz w:val="18"/>
                <w:szCs w:val="18"/>
                <w:lang w:eastAsia="ar-SA"/>
              </w:rPr>
              <w:t>KL</w:t>
            </w:r>
          </w:p>
        </w:tc>
      </w:tr>
      <w:tr w:rsidR="00E5649E" w14:paraId="231DA039" w14:textId="77777777" w:rsidTr="00B953EE">
        <w:tc>
          <w:tcPr>
            <w:tcW w:w="5000" w:type="pct"/>
            <w:gridSpan w:val="11"/>
          </w:tcPr>
          <w:p w14:paraId="231DA038" w14:textId="23E78BCD" w:rsidR="00E5649E" w:rsidRPr="00E5649E" w:rsidRDefault="00E5649E" w:rsidP="00E5649E">
            <w:pPr>
              <w:pStyle w:val="Lentelepriemones"/>
              <w:numPr>
                <w:ilvl w:val="0"/>
                <w:numId w:val="21"/>
              </w:numPr>
              <w:tabs>
                <w:tab w:val="left" w:pos="172"/>
              </w:tabs>
              <w:rPr>
                <w:rFonts w:cstheme="minorHAnsi"/>
                <w:b/>
                <w:sz w:val="22"/>
              </w:rPr>
            </w:pPr>
            <w:r w:rsidRPr="00E5649E">
              <w:rPr>
                <w:rFonts w:eastAsia="Times New Roman" w:cstheme="minorHAnsi"/>
                <w:b/>
                <w:sz w:val="22"/>
                <w:lang w:eastAsia="ar-SA"/>
              </w:rPr>
              <w:t>NEKILNOJAMASIS KULTŪROS PAVELDAS (BP VI)</w:t>
            </w:r>
          </w:p>
        </w:tc>
      </w:tr>
      <w:tr w:rsidR="00793666" w14:paraId="52DFBFEA" w14:textId="77777777" w:rsidTr="00793666">
        <w:tc>
          <w:tcPr>
            <w:tcW w:w="136" w:type="pct"/>
            <w:vMerge w:val="restart"/>
          </w:tcPr>
          <w:p w14:paraId="3F9D7D0B" w14:textId="77777777" w:rsidR="00793666" w:rsidRDefault="00793666" w:rsidP="00793666">
            <w:pPr>
              <w:pStyle w:val="Lentelepriemones"/>
            </w:pPr>
          </w:p>
        </w:tc>
        <w:tc>
          <w:tcPr>
            <w:tcW w:w="172" w:type="pct"/>
            <w:shd w:val="clear" w:color="auto" w:fill="auto"/>
          </w:tcPr>
          <w:p w14:paraId="17D2F4FA" w14:textId="5823FA6E" w:rsidR="00793666" w:rsidRPr="006A605F" w:rsidRDefault="00793666" w:rsidP="00793666">
            <w:pPr>
              <w:rPr>
                <w:bCs/>
                <w:sz w:val="20"/>
                <w:szCs w:val="20"/>
                <w:lang w:eastAsia="ar-SA"/>
              </w:rPr>
            </w:pPr>
            <w:r w:rsidRPr="007E1D39">
              <w:rPr>
                <w:b/>
                <w:lang w:eastAsia="ar-SA"/>
              </w:rPr>
              <w:t>4.1.</w:t>
            </w:r>
          </w:p>
        </w:tc>
        <w:tc>
          <w:tcPr>
            <w:tcW w:w="4692" w:type="pct"/>
            <w:gridSpan w:val="9"/>
            <w:shd w:val="clear" w:color="auto" w:fill="auto"/>
          </w:tcPr>
          <w:p w14:paraId="13EF0000" w14:textId="774B2660" w:rsidR="00793666" w:rsidRPr="006A605F" w:rsidRDefault="00793666" w:rsidP="00793666">
            <w:pPr>
              <w:suppressAutoHyphens/>
              <w:rPr>
                <w:bCs/>
                <w:sz w:val="20"/>
                <w:szCs w:val="20"/>
                <w:lang w:eastAsia="ar-SA"/>
              </w:rPr>
            </w:pPr>
            <w:r w:rsidRPr="007E1D39">
              <w:rPr>
                <w:b/>
                <w:lang w:eastAsia="ar-SA"/>
              </w:rPr>
              <w:t>Nekilnojamojo kultūros paveldo sprendiniai (BP 30)</w:t>
            </w:r>
          </w:p>
        </w:tc>
      </w:tr>
      <w:tr w:rsidR="00EF25EF" w14:paraId="231DA058" w14:textId="77777777" w:rsidTr="00260D8F">
        <w:tc>
          <w:tcPr>
            <w:tcW w:w="136" w:type="pct"/>
            <w:vMerge/>
          </w:tcPr>
          <w:p w14:paraId="231DA03A" w14:textId="77777777" w:rsidR="00EF25EF" w:rsidRDefault="00EF25EF" w:rsidP="00EF25EF">
            <w:pPr>
              <w:pStyle w:val="Lentelepriemones"/>
            </w:pPr>
          </w:p>
        </w:tc>
        <w:tc>
          <w:tcPr>
            <w:tcW w:w="172" w:type="pct"/>
            <w:shd w:val="clear" w:color="auto" w:fill="auto"/>
          </w:tcPr>
          <w:p w14:paraId="231DA03B" w14:textId="66770071" w:rsidR="00EF25EF" w:rsidRPr="00C9595D" w:rsidRDefault="00EF25EF" w:rsidP="00EF25EF">
            <w:pPr>
              <w:rPr>
                <w:rFonts w:eastAsia="Times New Roman" w:cstheme="minorHAnsi"/>
                <w:b/>
                <w:sz w:val="18"/>
                <w:szCs w:val="18"/>
                <w:lang w:eastAsia="lt-LT"/>
              </w:rPr>
            </w:pPr>
            <w:r w:rsidRPr="00C9595D">
              <w:rPr>
                <w:rFonts w:cstheme="minorHAnsi"/>
                <w:bCs/>
                <w:sz w:val="18"/>
                <w:szCs w:val="18"/>
                <w:lang w:eastAsia="ar-SA"/>
              </w:rPr>
              <w:t>4.1.1.</w:t>
            </w:r>
          </w:p>
        </w:tc>
        <w:tc>
          <w:tcPr>
            <w:tcW w:w="909" w:type="pct"/>
            <w:shd w:val="clear" w:color="auto" w:fill="auto"/>
          </w:tcPr>
          <w:p w14:paraId="7E58CCC8"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 xml:space="preserve">Restauruoti ir atgaivinti Klaipėdos pilies ir bastionų kompleksą </w:t>
            </w:r>
          </w:p>
          <w:p w14:paraId="231DA03F" w14:textId="2FB51DC7"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(SPP P-3.2.3.3)</w:t>
            </w:r>
          </w:p>
        </w:tc>
        <w:tc>
          <w:tcPr>
            <w:tcW w:w="709" w:type="pct"/>
            <w:shd w:val="clear" w:color="auto" w:fill="auto"/>
          </w:tcPr>
          <w:p w14:paraId="52441E5A"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Įgyvendinti restauravimo ir atgaivinimo projektai:</w:t>
            </w:r>
          </w:p>
          <w:p w14:paraId="1A4D5257" w14:textId="77777777" w:rsidR="00EF25EF"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Pilies didžiojo bokšto atkūrimas;</w:t>
            </w:r>
          </w:p>
          <w:p w14:paraId="5B0E98B0" w14:textId="77777777" w:rsidR="00C9595D"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Istorinių krantinių sutvarkymas;</w:t>
            </w:r>
          </w:p>
          <w:p w14:paraId="231DA041" w14:textId="6BDEBD3C" w:rsidR="00EF25EF" w:rsidRPr="00C9595D" w:rsidRDefault="00EF25EF" w:rsidP="00EF25EF">
            <w:pPr>
              <w:pStyle w:val="Sraopastraipa"/>
              <w:numPr>
                <w:ilvl w:val="0"/>
                <w:numId w:val="24"/>
              </w:numPr>
              <w:suppressAutoHyphens/>
              <w:ind w:left="172" w:hanging="142"/>
              <w:rPr>
                <w:rFonts w:eastAsia="Times New Roman" w:cstheme="minorHAnsi"/>
                <w:bCs/>
                <w:sz w:val="18"/>
                <w:szCs w:val="18"/>
                <w:lang w:eastAsia="ar-SA"/>
              </w:rPr>
            </w:pPr>
            <w:r w:rsidRPr="00C9595D">
              <w:rPr>
                <w:rFonts w:eastAsia="Times New Roman" w:cstheme="minorHAnsi"/>
                <w:bCs/>
                <w:iCs/>
                <w:sz w:val="18"/>
                <w:szCs w:val="18"/>
                <w:lang w:eastAsia="ar-SA"/>
              </w:rPr>
              <w:t>Vakarinės kurtinos atkūrimas ir esamo nenaudojamo pastato (buv. istorinis irklavimo klubas „Neptun“) sutvarkymas ir įveiklinimas, įkuriant jame jūrinės tematikos centrą</w:t>
            </w:r>
          </w:p>
        </w:tc>
        <w:tc>
          <w:tcPr>
            <w:tcW w:w="345" w:type="pct"/>
            <w:shd w:val="clear" w:color="auto" w:fill="auto"/>
          </w:tcPr>
          <w:p w14:paraId="231DA044" w14:textId="41A49D48"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KMSA</w:t>
            </w:r>
          </w:p>
        </w:tc>
        <w:tc>
          <w:tcPr>
            <w:tcW w:w="172" w:type="pct"/>
            <w:shd w:val="clear" w:color="auto" w:fill="auto"/>
          </w:tcPr>
          <w:p w14:paraId="231DA045" w14:textId="77777777" w:rsidR="00EF25EF" w:rsidRPr="00C9595D" w:rsidRDefault="00EF25EF" w:rsidP="00EF25EF">
            <w:pPr>
              <w:rPr>
                <w:rFonts w:eastAsia="Times New Roman"/>
                <w:sz w:val="18"/>
                <w:szCs w:val="18"/>
                <w:lang w:eastAsia="lt-LT"/>
              </w:rPr>
            </w:pPr>
          </w:p>
        </w:tc>
        <w:tc>
          <w:tcPr>
            <w:tcW w:w="172" w:type="pct"/>
            <w:shd w:val="clear" w:color="auto" w:fill="auto"/>
          </w:tcPr>
          <w:p w14:paraId="231DA046" w14:textId="31E7CC4C" w:rsidR="00EF25EF" w:rsidRPr="00C9595D" w:rsidRDefault="00EF25EF" w:rsidP="00EF25EF">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47" w14:textId="0DAA0414" w:rsidR="00EF25EF" w:rsidRPr="00C9595D" w:rsidRDefault="00EF25EF" w:rsidP="00EF25EF">
            <w:pPr>
              <w:rPr>
                <w:rFonts w:eastAsia="Times New Roman"/>
                <w:sz w:val="18"/>
                <w:szCs w:val="18"/>
                <w:lang w:eastAsia="lt-LT"/>
              </w:rPr>
            </w:pPr>
            <w:r w:rsidRPr="00C9595D">
              <w:rPr>
                <w:bCs/>
                <w:sz w:val="18"/>
                <w:szCs w:val="18"/>
                <w:lang w:eastAsia="ar-SA"/>
              </w:rPr>
              <w:t>2030</w:t>
            </w:r>
          </w:p>
        </w:tc>
        <w:tc>
          <w:tcPr>
            <w:tcW w:w="275" w:type="pct"/>
            <w:shd w:val="clear" w:color="auto" w:fill="auto"/>
          </w:tcPr>
          <w:p w14:paraId="231DA048" w14:textId="7165BB68" w:rsidR="00EF25EF" w:rsidRPr="00C9595D" w:rsidRDefault="00CA11D7" w:rsidP="00EF25EF">
            <w:pPr>
              <w:rPr>
                <w:rFonts w:eastAsia="Times New Roman"/>
                <w:sz w:val="18"/>
                <w:szCs w:val="18"/>
                <w:lang w:eastAsia="lt-LT"/>
              </w:rPr>
            </w:pPr>
            <w:r w:rsidRPr="00CA11D7">
              <w:rPr>
                <w:rFonts w:eastAsia="Times New Roman"/>
                <w:sz w:val="18"/>
                <w:szCs w:val="18"/>
                <w:lang w:eastAsia="lt-LT"/>
              </w:rPr>
              <w:t>Vykdoma</w:t>
            </w:r>
          </w:p>
        </w:tc>
        <w:tc>
          <w:tcPr>
            <w:tcW w:w="1652" w:type="pct"/>
            <w:shd w:val="clear" w:color="auto" w:fill="auto"/>
          </w:tcPr>
          <w:p w14:paraId="231DA04D" w14:textId="7AEBC819" w:rsidR="00EF25EF" w:rsidRPr="00C9595D" w:rsidRDefault="000F5C47" w:rsidP="000F5C47">
            <w:pPr>
              <w:rPr>
                <w:rFonts w:eastAsia="Times New Roman"/>
                <w:sz w:val="18"/>
                <w:szCs w:val="18"/>
                <w:lang w:eastAsia="lt-LT"/>
              </w:rPr>
            </w:pPr>
            <w:r>
              <w:rPr>
                <w:rFonts w:eastAsia="Times New Roman" w:cstheme="minorHAnsi"/>
                <w:bCs/>
                <w:sz w:val="18"/>
                <w:szCs w:val="18"/>
                <w:lang w:eastAsia="lt-LT"/>
              </w:rPr>
              <w:t>2022 m. duomenys – įgyvendinamas projektas</w:t>
            </w:r>
            <w:r w:rsidR="005E3A83">
              <w:rPr>
                <w:rFonts w:eastAsia="Times New Roman" w:cstheme="minorHAnsi"/>
                <w:bCs/>
                <w:sz w:val="18"/>
                <w:szCs w:val="18"/>
                <w:lang w:eastAsia="lt-LT"/>
              </w:rPr>
              <w:t xml:space="preserve"> „</w:t>
            </w:r>
            <w:r w:rsidRPr="000F5C47">
              <w:rPr>
                <w:rFonts w:eastAsia="Times New Roman" w:cstheme="minorHAnsi"/>
                <w:bCs/>
                <w:sz w:val="18"/>
                <w:szCs w:val="18"/>
                <w:lang w:eastAsia="lt-LT"/>
              </w:rPr>
              <w:t>Klaipėdos pilies ir bastionų komplekso restauravimas ir atgaivinimas</w:t>
            </w:r>
            <w:r>
              <w:rPr>
                <w:rFonts w:eastAsia="Times New Roman" w:cstheme="minorHAnsi"/>
                <w:bCs/>
                <w:sz w:val="18"/>
                <w:szCs w:val="18"/>
                <w:lang w:eastAsia="lt-LT"/>
              </w:rPr>
              <w:t>“ – pilies didžiojo bokšto atkūrimo</w:t>
            </w:r>
            <w:r w:rsidRPr="006C3167">
              <w:rPr>
                <w:rFonts w:eastAsia="Times New Roman" w:cstheme="minorHAnsi"/>
                <w:bCs/>
                <w:sz w:val="18"/>
                <w:szCs w:val="18"/>
                <w:lang w:eastAsia="lt-LT"/>
              </w:rPr>
              <w:t xml:space="preserve"> </w:t>
            </w:r>
            <w:r>
              <w:rPr>
                <w:rFonts w:eastAsia="Times New Roman" w:cstheme="minorHAnsi"/>
                <w:bCs/>
                <w:sz w:val="18"/>
                <w:szCs w:val="18"/>
                <w:lang w:eastAsia="lt-LT"/>
              </w:rPr>
              <w:t>atlikta 5</w:t>
            </w:r>
            <w:r w:rsidRPr="006C3167">
              <w:rPr>
                <w:rFonts w:eastAsia="Times New Roman" w:cstheme="minorHAnsi"/>
                <w:bCs/>
                <w:sz w:val="18"/>
                <w:szCs w:val="18"/>
                <w:lang w:eastAsia="lt-LT"/>
              </w:rPr>
              <w:t xml:space="preserve">% </w:t>
            </w:r>
            <w:r>
              <w:rPr>
                <w:rFonts w:eastAsia="Times New Roman" w:cstheme="minorHAnsi"/>
                <w:bCs/>
                <w:sz w:val="18"/>
                <w:szCs w:val="18"/>
                <w:lang w:eastAsia="lt-LT"/>
              </w:rPr>
              <w:t xml:space="preserve">statybos </w:t>
            </w:r>
            <w:r w:rsidRPr="006C3167">
              <w:rPr>
                <w:rFonts w:eastAsia="Times New Roman" w:cstheme="minorHAnsi"/>
                <w:bCs/>
                <w:sz w:val="18"/>
                <w:szCs w:val="18"/>
                <w:lang w:eastAsia="lt-LT"/>
              </w:rPr>
              <w:t>rangos darbų</w:t>
            </w:r>
            <w:r>
              <w:rPr>
                <w:rFonts w:eastAsia="Times New Roman" w:cstheme="minorHAnsi"/>
                <w:bCs/>
                <w:sz w:val="18"/>
                <w:szCs w:val="18"/>
                <w:lang w:eastAsia="lt-LT"/>
              </w:rPr>
              <w:t xml:space="preserve">.   </w:t>
            </w:r>
            <w:r w:rsidR="00CA11D7">
              <w:rPr>
                <w:rFonts w:eastAsia="Times New Roman" w:cstheme="minorHAnsi"/>
                <w:bCs/>
                <w:sz w:val="18"/>
                <w:szCs w:val="18"/>
                <w:lang w:eastAsia="lt-LT"/>
              </w:rPr>
              <w:t xml:space="preserve"> </w:t>
            </w:r>
          </w:p>
        </w:tc>
        <w:tc>
          <w:tcPr>
            <w:tcW w:w="251" w:type="pct"/>
            <w:shd w:val="clear" w:color="auto" w:fill="auto"/>
          </w:tcPr>
          <w:p w14:paraId="3264FE67" w14:textId="77777777" w:rsidR="00EF25EF" w:rsidRPr="00C9595D" w:rsidRDefault="00EF25EF" w:rsidP="00EF25EF">
            <w:pPr>
              <w:suppressAutoHyphens/>
              <w:rPr>
                <w:bCs/>
                <w:sz w:val="18"/>
                <w:szCs w:val="18"/>
                <w:lang w:eastAsia="ar-SA"/>
              </w:rPr>
            </w:pPr>
            <w:r w:rsidRPr="00C9595D">
              <w:rPr>
                <w:bCs/>
                <w:sz w:val="18"/>
                <w:szCs w:val="18"/>
                <w:lang w:eastAsia="ar-SA"/>
              </w:rPr>
              <w:t>KMS BL,</w:t>
            </w:r>
          </w:p>
          <w:p w14:paraId="231DA057" w14:textId="67808630" w:rsidR="00EF25EF" w:rsidRPr="00C9595D" w:rsidRDefault="00EF25EF" w:rsidP="00EF25EF">
            <w:pPr>
              <w:rPr>
                <w:rFonts w:eastAsia="Times New Roman"/>
                <w:sz w:val="18"/>
                <w:szCs w:val="18"/>
                <w:lang w:eastAsia="lt-LT"/>
              </w:rPr>
            </w:pPr>
            <w:r w:rsidRPr="00C9595D">
              <w:rPr>
                <w:bCs/>
                <w:sz w:val="18"/>
                <w:szCs w:val="18"/>
                <w:lang w:eastAsia="ar-SA"/>
              </w:rPr>
              <w:t>KL</w:t>
            </w:r>
          </w:p>
        </w:tc>
      </w:tr>
      <w:tr w:rsidR="00EF25EF" w14:paraId="231DA070" w14:textId="77777777" w:rsidTr="00260D8F">
        <w:tc>
          <w:tcPr>
            <w:tcW w:w="136" w:type="pct"/>
            <w:vMerge/>
          </w:tcPr>
          <w:p w14:paraId="231DA059" w14:textId="77777777" w:rsidR="00EF25EF" w:rsidRDefault="00EF25EF" w:rsidP="00EF25EF">
            <w:pPr>
              <w:pStyle w:val="Lentelepriemones"/>
            </w:pPr>
          </w:p>
        </w:tc>
        <w:tc>
          <w:tcPr>
            <w:tcW w:w="172" w:type="pct"/>
            <w:shd w:val="clear" w:color="auto" w:fill="auto"/>
          </w:tcPr>
          <w:p w14:paraId="231DA05A" w14:textId="6332A9EC" w:rsidR="00EF25EF" w:rsidRPr="00C9595D" w:rsidRDefault="00EF25EF" w:rsidP="00EF25EF">
            <w:pPr>
              <w:rPr>
                <w:rFonts w:eastAsia="Times New Roman" w:cstheme="minorHAnsi"/>
                <w:b/>
                <w:sz w:val="18"/>
                <w:szCs w:val="18"/>
                <w:lang w:eastAsia="lt-LT"/>
              </w:rPr>
            </w:pPr>
            <w:r w:rsidRPr="00C9595D">
              <w:rPr>
                <w:rFonts w:cstheme="minorHAnsi"/>
                <w:bCs/>
                <w:sz w:val="18"/>
                <w:szCs w:val="18"/>
                <w:lang w:eastAsia="ar-SA"/>
              </w:rPr>
              <w:t>4.1.2.</w:t>
            </w:r>
          </w:p>
        </w:tc>
        <w:tc>
          <w:tcPr>
            <w:tcW w:w="909" w:type="pct"/>
            <w:shd w:val="clear" w:color="auto" w:fill="auto"/>
          </w:tcPr>
          <w:p w14:paraId="29ADA99D"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Atkurti Šv. Jono bažnyčią</w:t>
            </w:r>
          </w:p>
          <w:p w14:paraId="231DA05C" w14:textId="0650AE93"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(SPP P-3.2.3.2)</w:t>
            </w:r>
          </w:p>
        </w:tc>
        <w:tc>
          <w:tcPr>
            <w:tcW w:w="709" w:type="pct"/>
            <w:shd w:val="clear" w:color="auto" w:fill="auto"/>
          </w:tcPr>
          <w:p w14:paraId="231DA05E" w14:textId="6045FC44"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Įgyvendintas projektas</w:t>
            </w:r>
          </w:p>
        </w:tc>
        <w:tc>
          <w:tcPr>
            <w:tcW w:w="345" w:type="pct"/>
            <w:shd w:val="clear" w:color="auto" w:fill="auto"/>
          </w:tcPr>
          <w:p w14:paraId="77EBA5C0" w14:textId="77777777" w:rsidR="00EF25EF" w:rsidRPr="00C9595D" w:rsidRDefault="00EF25EF" w:rsidP="00EF25EF">
            <w:pPr>
              <w:suppressAutoHyphens/>
              <w:rPr>
                <w:rFonts w:cstheme="minorHAnsi"/>
                <w:bCs/>
                <w:sz w:val="18"/>
                <w:szCs w:val="18"/>
                <w:lang w:eastAsia="ar-SA"/>
              </w:rPr>
            </w:pPr>
            <w:r w:rsidRPr="00C9595D">
              <w:rPr>
                <w:rFonts w:cstheme="minorHAnsi"/>
                <w:bCs/>
                <w:sz w:val="18"/>
                <w:szCs w:val="18"/>
                <w:lang w:eastAsia="ar-SA"/>
              </w:rPr>
              <w:t>KMSA,</w:t>
            </w:r>
          </w:p>
          <w:p w14:paraId="6E25B988" w14:textId="77777777" w:rsidR="00C9595D" w:rsidRPr="00C9595D" w:rsidRDefault="00EF25EF" w:rsidP="00EF25EF">
            <w:pPr>
              <w:rPr>
                <w:rFonts w:cstheme="minorHAnsi"/>
                <w:bCs/>
                <w:sz w:val="18"/>
                <w:szCs w:val="18"/>
                <w:lang w:eastAsia="ar-SA"/>
              </w:rPr>
            </w:pPr>
            <w:r w:rsidRPr="00C9595D">
              <w:rPr>
                <w:rFonts w:cstheme="minorHAnsi"/>
                <w:bCs/>
                <w:sz w:val="18"/>
                <w:szCs w:val="18"/>
                <w:lang w:eastAsia="ar-SA"/>
              </w:rPr>
              <w:t xml:space="preserve">Religinė </w:t>
            </w:r>
          </w:p>
          <w:p w14:paraId="231DA063" w14:textId="6117EE81" w:rsidR="00EF25EF" w:rsidRPr="00C9595D" w:rsidRDefault="00EF25EF" w:rsidP="00EF25EF">
            <w:pPr>
              <w:rPr>
                <w:rFonts w:eastAsia="Times New Roman" w:cstheme="minorHAnsi"/>
                <w:sz w:val="18"/>
                <w:szCs w:val="18"/>
                <w:lang w:eastAsia="lt-LT"/>
              </w:rPr>
            </w:pPr>
            <w:r w:rsidRPr="00C9595D">
              <w:rPr>
                <w:rFonts w:cstheme="minorHAnsi"/>
                <w:bCs/>
                <w:sz w:val="18"/>
                <w:szCs w:val="18"/>
                <w:lang w:eastAsia="ar-SA"/>
              </w:rPr>
              <w:t>bendruomenė</w:t>
            </w:r>
          </w:p>
        </w:tc>
        <w:tc>
          <w:tcPr>
            <w:tcW w:w="172" w:type="pct"/>
            <w:shd w:val="clear" w:color="auto" w:fill="auto"/>
          </w:tcPr>
          <w:p w14:paraId="231DA064" w14:textId="77777777" w:rsidR="00EF25EF" w:rsidRPr="00C9595D" w:rsidRDefault="00EF25EF" w:rsidP="00EF25EF">
            <w:pPr>
              <w:rPr>
                <w:rFonts w:eastAsia="Times New Roman"/>
                <w:sz w:val="18"/>
                <w:szCs w:val="18"/>
                <w:lang w:eastAsia="lt-LT"/>
              </w:rPr>
            </w:pPr>
          </w:p>
        </w:tc>
        <w:tc>
          <w:tcPr>
            <w:tcW w:w="172" w:type="pct"/>
            <w:shd w:val="clear" w:color="auto" w:fill="auto"/>
          </w:tcPr>
          <w:p w14:paraId="231DA065" w14:textId="7F415E20" w:rsidR="00EF25EF" w:rsidRPr="00C9595D" w:rsidRDefault="00EF25EF" w:rsidP="00EF25EF">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66" w14:textId="609E44DE" w:rsidR="00EF25EF" w:rsidRPr="00C9595D" w:rsidRDefault="00EF25EF" w:rsidP="00EF25EF">
            <w:pPr>
              <w:rPr>
                <w:rFonts w:eastAsia="Times New Roman"/>
                <w:sz w:val="18"/>
                <w:szCs w:val="18"/>
                <w:lang w:eastAsia="lt-LT"/>
              </w:rPr>
            </w:pPr>
            <w:r w:rsidRPr="00C9595D">
              <w:rPr>
                <w:bCs/>
                <w:sz w:val="18"/>
                <w:szCs w:val="18"/>
                <w:lang w:eastAsia="ar-SA"/>
              </w:rPr>
              <w:t>2030</w:t>
            </w:r>
          </w:p>
        </w:tc>
        <w:tc>
          <w:tcPr>
            <w:tcW w:w="275" w:type="pct"/>
            <w:shd w:val="clear" w:color="auto" w:fill="auto"/>
          </w:tcPr>
          <w:p w14:paraId="231DA067" w14:textId="77777777" w:rsidR="00EF25EF" w:rsidRPr="00C9595D" w:rsidRDefault="00EF25EF" w:rsidP="00EF25EF">
            <w:pPr>
              <w:rPr>
                <w:rFonts w:eastAsia="Times New Roman"/>
                <w:color w:val="FF0000"/>
                <w:sz w:val="18"/>
                <w:szCs w:val="18"/>
                <w:lang w:eastAsia="lt-LT"/>
              </w:rPr>
            </w:pPr>
            <w:r w:rsidRPr="00356653">
              <w:rPr>
                <w:rFonts w:eastAsia="Times New Roman"/>
                <w:sz w:val="18"/>
                <w:szCs w:val="18"/>
                <w:lang w:eastAsia="lt-LT"/>
              </w:rPr>
              <w:t>Vykdoma</w:t>
            </w:r>
          </w:p>
        </w:tc>
        <w:tc>
          <w:tcPr>
            <w:tcW w:w="1652" w:type="pct"/>
            <w:shd w:val="clear" w:color="auto" w:fill="auto"/>
          </w:tcPr>
          <w:p w14:paraId="231DA069" w14:textId="0975AB01" w:rsidR="00EF25EF" w:rsidRPr="00C9595D" w:rsidRDefault="005E3A83" w:rsidP="003E3BB2">
            <w:pPr>
              <w:rPr>
                <w:rFonts w:eastAsia="Times New Roman"/>
                <w:sz w:val="18"/>
                <w:szCs w:val="18"/>
                <w:lang w:val="en-US" w:eastAsia="lt-LT"/>
              </w:rPr>
            </w:pPr>
            <w:r>
              <w:rPr>
                <w:rFonts w:eastAsia="Times New Roman"/>
                <w:sz w:val="18"/>
                <w:szCs w:val="18"/>
                <w:lang w:val="en-US" w:eastAsia="lt-LT"/>
              </w:rPr>
              <w:t xml:space="preserve">2022 m. duomenys – įgyvendinamas projektas </w:t>
            </w:r>
            <w:r w:rsidR="00DF65A8">
              <w:rPr>
                <w:rFonts w:eastAsia="Times New Roman"/>
                <w:sz w:val="18"/>
                <w:szCs w:val="18"/>
                <w:lang w:val="en-US" w:eastAsia="lt-LT"/>
              </w:rPr>
              <w:t>„</w:t>
            </w:r>
            <w:r w:rsidRPr="005E3A83">
              <w:rPr>
                <w:rFonts w:eastAsia="Times New Roman"/>
                <w:sz w:val="18"/>
                <w:szCs w:val="18"/>
                <w:lang w:val="en-US" w:eastAsia="lt-LT"/>
              </w:rPr>
              <w:t>Šv. Jono bažnyčios atstatymas Klaipėdoje (iki 2022-11-21 Šv. Jono bažnyčios bokšto projektavimas)</w:t>
            </w:r>
            <w:r>
              <w:rPr>
                <w:rFonts w:eastAsia="Times New Roman"/>
                <w:sz w:val="18"/>
                <w:szCs w:val="18"/>
                <w:lang w:val="en-US" w:eastAsia="lt-LT"/>
              </w:rPr>
              <w:t xml:space="preserve">” </w:t>
            </w:r>
            <w:r w:rsidR="00DF65A8">
              <w:rPr>
                <w:rFonts w:eastAsia="Times New Roman"/>
                <w:sz w:val="18"/>
                <w:szCs w:val="18"/>
                <w:lang w:val="en-US" w:eastAsia="lt-LT"/>
              </w:rPr>
              <w:t>„</w:t>
            </w:r>
            <w:r w:rsidRPr="005E3A83">
              <w:rPr>
                <w:rFonts w:eastAsia="Times New Roman"/>
                <w:sz w:val="18"/>
                <w:szCs w:val="18"/>
                <w:lang w:val="en-US" w:eastAsia="lt-LT"/>
              </w:rPr>
              <w:t xml:space="preserve"> atlikti bažnyčios bokšto sklyp</w:t>
            </w:r>
            <w:r w:rsidR="00356653">
              <w:rPr>
                <w:rFonts w:eastAsia="Times New Roman"/>
                <w:sz w:val="18"/>
                <w:szCs w:val="18"/>
                <w:lang w:val="en-US" w:eastAsia="lt-LT"/>
              </w:rPr>
              <w:t xml:space="preserve">o dalyje archeologiniai tyrimai, </w:t>
            </w:r>
            <w:r w:rsidRPr="005E3A83">
              <w:rPr>
                <w:rFonts w:eastAsia="Times New Roman"/>
                <w:sz w:val="18"/>
                <w:szCs w:val="18"/>
                <w:lang w:val="en-US" w:eastAsia="lt-LT"/>
              </w:rPr>
              <w:t>Klaipėdo</w:t>
            </w:r>
            <w:r w:rsidR="00356653">
              <w:rPr>
                <w:rFonts w:eastAsia="Times New Roman"/>
                <w:sz w:val="18"/>
                <w:szCs w:val="18"/>
                <w:lang w:val="en-US" w:eastAsia="lt-LT"/>
              </w:rPr>
              <w:t>s evangelikų liuteronų parapija</w:t>
            </w:r>
            <w:r w:rsidRPr="005E3A83">
              <w:rPr>
                <w:rFonts w:eastAsia="Times New Roman"/>
                <w:sz w:val="18"/>
                <w:szCs w:val="18"/>
                <w:lang w:val="en-US" w:eastAsia="lt-LT"/>
              </w:rPr>
              <w:t xml:space="preserve"> </w:t>
            </w:r>
            <w:r w:rsidR="00356653">
              <w:rPr>
                <w:rFonts w:eastAsia="Times New Roman"/>
                <w:sz w:val="18"/>
                <w:szCs w:val="18"/>
                <w:lang w:val="en-US" w:eastAsia="lt-LT"/>
              </w:rPr>
              <w:t>atliko</w:t>
            </w:r>
            <w:r w:rsidRPr="005E3A83">
              <w:rPr>
                <w:rFonts w:eastAsia="Times New Roman"/>
                <w:sz w:val="18"/>
                <w:szCs w:val="18"/>
                <w:lang w:val="en-US" w:eastAsia="lt-LT"/>
              </w:rPr>
              <w:t xml:space="preserve"> bažnyčios </w:t>
            </w:r>
            <w:r w:rsidR="00356653">
              <w:rPr>
                <w:rFonts w:eastAsia="Times New Roman"/>
                <w:sz w:val="18"/>
                <w:szCs w:val="18"/>
                <w:lang w:val="en-US" w:eastAsia="lt-LT"/>
              </w:rPr>
              <w:t>žemės sklypo geologinius tyrimus</w:t>
            </w:r>
            <w:r w:rsidRPr="005E3A83">
              <w:rPr>
                <w:rFonts w:eastAsia="Times New Roman"/>
                <w:sz w:val="18"/>
                <w:szCs w:val="18"/>
                <w:lang w:val="en-US" w:eastAsia="lt-LT"/>
              </w:rPr>
              <w:t xml:space="preserve">. </w:t>
            </w:r>
          </w:p>
        </w:tc>
        <w:tc>
          <w:tcPr>
            <w:tcW w:w="251" w:type="pct"/>
            <w:shd w:val="clear" w:color="auto" w:fill="auto"/>
          </w:tcPr>
          <w:p w14:paraId="107EB4ED" w14:textId="77777777" w:rsidR="00EF25EF" w:rsidRPr="00C9595D" w:rsidRDefault="00EF25EF" w:rsidP="00EF25EF">
            <w:pPr>
              <w:suppressAutoHyphens/>
              <w:rPr>
                <w:bCs/>
                <w:sz w:val="18"/>
                <w:szCs w:val="18"/>
                <w:lang w:eastAsia="ar-SA"/>
              </w:rPr>
            </w:pPr>
            <w:r w:rsidRPr="00C9595D">
              <w:rPr>
                <w:bCs/>
                <w:sz w:val="18"/>
                <w:szCs w:val="18"/>
                <w:lang w:eastAsia="ar-SA"/>
              </w:rPr>
              <w:t>KMS BL,</w:t>
            </w:r>
          </w:p>
          <w:p w14:paraId="231DA06F" w14:textId="67EFAF5A" w:rsidR="00EF25EF" w:rsidRPr="00C9595D" w:rsidRDefault="00EF25EF" w:rsidP="00EF25EF">
            <w:pPr>
              <w:rPr>
                <w:rFonts w:eastAsia="Times New Roman"/>
                <w:sz w:val="18"/>
                <w:szCs w:val="18"/>
                <w:lang w:eastAsia="lt-LT"/>
              </w:rPr>
            </w:pPr>
            <w:r w:rsidRPr="00C9595D">
              <w:rPr>
                <w:bCs/>
                <w:sz w:val="18"/>
                <w:szCs w:val="18"/>
                <w:lang w:eastAsia="ar-SA"/>
              </w:rPr>
              <w:t>KL</w:t>
            </w:r>
          </w:p>
        </w:tc>
      </w:tr>
      <w:tr w:rsidR="008B70AB" w14:paraId="231DA082" w14:textId="77777777" w:rsidTr="00260D8F">
        <w:tc>
          <w:tcPr>
            <w:tcW w:w="136" w:type="pct"/>
            <w:vMerge/>
          </w:tcPr>
          <w:p w14:paraId="231DA071" w14:textId="77777777" w:rsidR="008B70AB" w:rsidRDefault="008B70AB" w:rsidP="008B70AB">
            <w:pPr>
              <w:pStyle w:val="Lentelepriemones"/>
            </w:pPr>
          </w:p>
        </w:tc>
        <w:tc>
          <w:tcPr>
            <w:tcW w:w="172" w:type="pct"/>
            <w:shd w:val="clear" w:color="auto" w:fill="auto"/>
          </w:tcPr>
          <w:p w14:paraId="231DA072" w14:textId="667D56E3" w:rsidR="008B70AB" w:rsidRPr="00C9595D" w:rsidRDefault="008B70AB" w:rsidP="008B70AB">
            <w:pPr>
              <w:rPr>
                <w:rFonts w:eastAsia="Times New Roman" w:cstheme="minorHAnsi"/>
                <w:b/>
                <w:sz w:val="18"/>
                <w:szCs w:val="18"/>
                <w:lang w:eastAsia="lt-LT"/>
              </w:rPr>
            </w:pPr>
            <w:r w:rsidRPr="00C9595D">
              <w:rPr>
                <w:rFonts w:cstheme="minorHAnsi"/>
                <w:bCs/>
                <w:sz w:val="18"/>
                <w:szCs w:val="18"/>
                <w:lang w:eastAsia="ar-SA"/>
              </w:rPr>
              <w:t>4.1.3.</w:t>
            </w:r>
          </w:p>
        </w:tc>
        <w:tc>
          <w:tcPr>
            <w:tcW w:w="909" w:type="pct"/>
            <w:shd w:val="clear" w:color="auto" w:fill="auto"/>
          </w:tcPr>
          <w:p w14:paraId="717B3D58" w14:textId="77777777" w:rsidR="008B70AB" w:rsidRPr="00C9595D" w:rsidRDefault="008B70AB" w:rsidP="008B70AB">
            <w:pPr>
              <w:suppressAutoHyphens/>
              <w:rPr>
                <w:rFonts w:cstheme="minorHAnsi"/>
                <w:bCs/>
                <w:sz w:val="18"/>
                <w:szCs w:val="18"/>
                <w:lang w:eastAsia="ar-SA"/>
              </w:rPr>
            </w:pPr>
            <w:r w:rsidRPr="00C9595D">
              <w:rPr>
                <w:rFonts w:cstheme="minorHAnsi"/>
                <w:bCs/>
                <w:sz w:val="18"/>
                <w:szCs w:val="18"/>
                <w:lang w:eastAsia="ar-SA"/>
              </w:rPr>
              <w:t xml:space="preserve">Įveiklinti karinio paveldo objektus, pritaikant juos lankymui </w:t>
            </w:r>
          </w:p>
          <w:p w14:paraId="231DA073" w14:textId="1FED54FA"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(SPP P-3.2.3.4)</w:t>
            </w:r>
          </w:p>
        </w:tc>
        <w:tc>
          <w:tcPr>
            <w:tcW w:w="709" w:type="pct"/>
            <w:shd w:val="clear" w:color="auto" w:fill="auto"/>
          </w:tcPr>
          <w:p w14:paraId="231DA074" w14:textId="6EE1C5F9"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 xml:space="preserve">Įgyvendintas </w:t>
            </w:r>
            <w:r w:rsidRPr="00C9595D">
              <w:rPr>
                <w:rFonts w:cstheme="minorHAnsi"/>
                <w:bCs/>
                <w:iCs/>
                <w:sz w:val="18"/>
                <w:szCs w:val="18"/>
                <w:lang w:eastAsia="ar-SA"/>
              </w:rPr>
              <w:t>„Memel Sud“ priešlėktuvinės baterijos Smiltynėje</w:t>
            </w:r>
            <w:r w:rsidRPr="00C9595D">
              <w:rPr>
                <w:rFonts w:cstheme="minorHAnsi"/>
                <w:bCs/>
                <w:sz w:val="18"/>
                <w:szCs w:val="18"/>
                <w:lang w:eastAsia="ar-SA"/>
              </w:rPr>
              <w:t xml:space="preserve"> pritaikymo lankymui projektas</w:t>
            </w:r>
          </w:p>
        </w:tc>
        <w:tc>
          <w:tcPr>
            <w:tcW w:w="345" w:type="pct"/>
            <w:shd w:val="clear" w:color="auto" w:fill="auto"/>
          </w:tcPr>
          <w:p w14:paraId="231DA077" w14:textId="6674C26A" w:rsidR="008B70AB" w:rsidRPr="00C9595D" w:rsidRDefault="008B70AB" w:rsidP="008B70AB">
            <w:pPr>
              <w:rPr>
                <w:rFonts w:eastAsia="Times New Roman" w:cstheme="minorHAnsi"/>
                <w:sz w:val="18"/>
                <w:szCs w:val="18"/>
                <w:lang w:eastAsia="lt-LT"/>
              </w:rPr>
            </w:pPr>
            <w:r w:rsidRPr="00C9595D">
              <w:rPr>
                <w:rFonts w:cstheme="minorHAnsi"/>
                <w:bCs/>
                <w:sz w:val="18"/>
                <w:szCs w:val="18"/>
                <w:lang w:eastAsia="ar-SA"/>
              </w:rPr>
              <w:t>KMSA</w:t>
            </w:r>
          </w:p>
        </w:tc>
        <w:tc>
          <w:tcPr>
            <w:tcW w:w="172" w:type="pct"/>
            <w:shd w:val="clear" w:color="auto" w:fill="auto"/>
          </w:tcPr>
          <w:p w14:paraId="231DA078" w14:textId="77777777" w:rsidR="008B70AB" w:rsidRPr="00C9595D" w:rsidRDefault="008B70AB" w:rsidP="008B70AB">
            <w:pPr>
              <w:rPr>
                <w:rFonts w:eastAsia="Times New Roman"/>
                <w:sz w:val="18"/>
                <w:szCs w:val="18"/>
                <w:lang w:eastAsia="lt-LT"/>
              </w:rPr>
            </w:pPr>
          </w:p>
        </w:tc>
        <w:tc>
          <w:tcPr>
            <w:tcW w:w="172" w:type="pct"/>
            <w:shd w:val="clear" w:color="auto" w:fill="auto"/>
          </w:tcPr>
          <w:p w14:paraId="231DA079" w14:textId="58A65042" w:rsidR="008B70AB" w:rsidRPr="00C9595D" w:rsidRDefault="008B70AB" w:rsidP="008B70AB">
            <w:pPr>
              <w:rPr>
                <w:rFonts w:eastAsia="Times New Roman"/>
                <w:sz w:val="18"/>
                <w:szCs w:val="18"/>
                <w:lang w:eastAsia="lt-LT"/>
              </w:rPr>
            </w:pPr>
            <w:r w:rsidRPr="00C9595D">
              <w:rPr>
                <w:bCs/>
                <w:sz w:val="18"/>
                <w:szCs w:val="18"/>
                <w:lang w:eastAsia="ar-SA"/>
              </w:rPr>
              <w:t>2021</w:t>
            </w:r>
          </w:p>
        </w:tc>
        <w:tc>
          <w:tcPr>
            <w:tcW w:w="207" w:type="pct"/>
            <w:shd w:val="clear" w:color="auto" w:fill="auto"/>
          </w:tcPr>
          <w:p w14:paraId="231DA07A" w14:textId="684983C4" w:rsidR="008B70AB" w:rsidRPr="00C9595D" w:rsidRDefault="008B70AB" w:rsidP="008B70AB">
            <w:pPr>
              <w:rPr>
                <w:rFonts w:eastAsia="Times New Roman"/>
                <w:sz w:val="18"/>
                <w:szCs w:val="18"/>
                <w:lang w:eastAsia="lt-LT"/>
              </w:rPr>
            </w:pPr>
            <w:r w:rsidRPr="00C9595D">
              <w:rPr>
                <w:bCs/>
                <w:sz w:val="18"/>
                <w:szCs w:val="18"/>
                <w:lang w:eastAsia="ar-SA"/>
              </w:rPr>
              <w:t>2026</w:t>
            </w:r>
          </w:p>
        </w:tc>
        <w:tc>
          <w:tcPr>
            <w:tcW w:w="275" w:type="pct"/>
            <w:shd w:val="clear" w:color="auto" w:fill="auto"/>
          </w:tcPr>
          <w:p w14:paraId="231DA07B" w14:textId="0AF146B5" w:rsidR="008B70AB" w:rsidRPr="00C9595D" w:rsidRDefault="00014A0D" w:rsidP="008B70AB">
            <w:pPr>
              <w:rPr>
                <w:rFonts w:eastAsia="Times New Roman"/>
                <w:color w:val="00B050"/>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231DA07E" w14:textId="54C6D652" w:rsidR="008B70AB" w:rsidRPr="000C27B9" w:rsidRDefault="00D25BF6" w:rsidP="008B70AB">
            <w:pPr>
              <w:rPr>
                <w:rFonts w:eastAsia="Times New Roman"/>
                <w:sz w:val="18"/>
                <w:szCs w:val="18"/>
                <w:lang w:eastAsia="lt-LT"/>
              </w:rPr>
            </w:pPr>
            <w:r w:rsidRPr="00D25BF6">
              <w:rPr>
                <w:rFonts w:eastAsia="Times New Roman"/>
                <w:bCs/>
                <w:sz w:val="18"/>
                <w:szCs w:val="18"/>
                <w:lang w:eastAsia="lt-LT"/>
              </w:rPr>
              <w:t>2022 m. duomenys – p</w:t>
            </w:r>
            <w:r w:rsidRPr="00D25BF6">
              <w:rPr>
                <w:rFonts w:eastAsia="Times New Roman"/>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712705EE" w14:textId="77777777" w:rsidR="008B70AB" w:rsidRPr="00C9595D" w:rsidRDefault="008B70AB" w:rsidP="008B70AB">
            <w:pPr>
              <w:suppressAutoHyphens/>
              <w:rPr>
                <w:bCs/>
                <w:sz w:val="18"/>
                <w:szCs w:val="18"/>
                <w:lang w:eastAsia="ar-SA"/>
              </w:rPr>
            </w:pPr>
            <w:r w:rsidRPr="00C9595D">
              <w:rPr>
                <w:bCs/>
                <w:sz w:val="18"/>
                <w:szCs w:val="18"/>
                <w:lang w:eastAsia="ar-SA"/>
              </w:rPr>
              <w:t>KMS BL,</w:t>
            </w:r>
          </w:p>
          <w:p w14:paraId="231DA081" w14:textId="011B6D6E" w:rsidR="008B70AB" w:rsidRPr="00C9595D" w:rsidRDefault="008B70AB" w:rsidP="008B70AB">
            <w:pPr>
              <w:rPr>
                <w:rFonts w:eastAsia="Times New Roman"/>
                <w:sz w:val="18"/>
                <w:szCs w:val="18"/>
                <w:lang w:eastAsia="lt-LT"/>
              </w:rPr>
            </w:pPr>
            <w:r w:rsidRPr="00C9595D">
              <w:rPr>
                <w:bCs/>
                <w:sz w:val="18"/>
                <w:szCs w:val="18"/>
                <w:lang w:eastAsia="ar-SA"/>
              </w:rPr>
              <w:t>KL</w:t>
            </w:r>
          </w:p>
        </w:tc>
      </w:tr>
      <w:tr w:rsidR="008B70AB" w14:paraId="020EF727" w14:textId="77777777" w:rsidTr="00260D8F">
        <w:tc>
          <w:tcPr>
            <w:tcW w:w="136" w:type="pct"/>
            <w:vMerge/>
          </w:tcPr>
          <w:p w14:paraId="3E9D1FF5" w14:textId="77777777" w:rsidR="008B70AB" w:rsidRDefault="008B70AB" w:rsidP="008B70AB">
            <w:pPr>
              <w:pStyle w:val="Lentelepriemones"/>
            </w:pPr>
          </w:p>
        </w:tc>
        <w:tc>
          <w:tcPr>
            <w:tcW w:w="172" w:type="pct"/>
            <w:shd w:val="clear" w:color="auto" w:fill="auto"/>
          </w:tcPr>
          <w:p w14:paraId="2CDFBFEA" w14:textId="78CE4EA9"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4.1.4.</w:t>
            </w:r>
          </w:p>
        </w:tc>
        <w:tc>
          <w:tcPr>
            <w:tcW w:w="909" w:type="pct"/>
            <w:shd w:val="clear" w:color="auto" w:fill="auto"/>
          </w:tcPr>
          <w:p w14:paraId="1DAC9ECF"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Sutvarkyti piliakalnius ir juos pritaikyti lankymui ir (ar) kitoms viešosioms funkcijoms </w:t>
            </w:r>
          </w:p>
          <w:p w14:paraId="1ED2398B" w14:textId="025536F5"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(SPP P-3.2.3.1)</w:t>
            </w:r>
          </w:p>
        </w:tc>
        <w:tc>
          <w:tcPr>
            <w:tcW w:w="709" w:type="pct"/>
            <w:shd w:val="clear" w:color="auto" w:fill="auto"/>
          </w:tcPr>
          <w:p w14:paraId="01F6528E" w14:textId="1A29FA9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 xml:space="preserve">Įgyvendinti Purmalių piliakalnio sutvarkymo, </w:t>
            </w:r>
            <w:r w:rsidRPr="00EF25EF">
              <w:rPr>
                <w:rFonts w:cstheme="minorHAnsi"/>
                <w:bCs/>
                <w:iCs/>
                <w:sz w:val="18"/>
                <w:szCs w:val="18"/>
                <w:lang w:eastAsia="ar-SA"/>
              </w:rPr>
              <w:t>Žardės (Kuncų) piliakalnio sutvarkymo ir teritorijoje esančio vandens telkinio išvalymo ir sutvarkymo</w:t>
            </w:r>
            <w:r w:rsidRPr="00EF25EF">
              <w:rPr>
                <w:rFonts w:cstheme="minorHAnsi"/>
                <w:bCs/>
                <w:sz w:val="18"/>
                <w:szCs w:val="18"/>
                <w:lang w:eastAsia="ar-SA"/>
              </w:rPr>
              <w:t xml:space="preserve"> projektai</w:t>
            </w:r>
          </w:p>
        </w:tc>
        <w:tc>
          <w:tcPr>
            <w:tcW w:w="345" w:type="pct"/>
            <w:shd w:val="clear" w:color="auto" w:fill="auto"/>
          </w:tcPr>
          <w:p w14:paraId="61C9C8E2" w14:textId="5780604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152C61E5"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62B445DD" w14:textId="2051CF5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2021</w:t>
            </w:r>
          </w:p>
        </w:tc>
        <w:tc>
          <w:tcPr>
            <w:tcW w:w="207" w:type="pct"/>
            <w:shd w:val="clear" w:color="auto" w:fill="auto"/>
          </w:tcPr>
          <w:p w14:paraId="38E9078D" w14:textId="7D8D3EDB"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ED38503" w14:textId="5D76932F" w:rsidR="008B70AB" w:rsidRPr="00EF25EF" w:rsidRDefault="000C27B9" w:rsidP="008B70AB">
            <w:pPr>
              <w:rPr>
                <w:rFonts w:eastAsia="Times New Roman" w:cstheme="minorHAnsi"/>
                <w:color w:val="00B050"/>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3A2A74B" w14:textId="71936E62" w:rsidR="008B70AB" w:rsidRPr="000C27B9" w:rsidRDefault="00D25BF6" w:rsidP="008B70AB">
            <w:pPr>
              <w:rPr>
                <w:rFonts w:eastAsia="Times New Roman" w:cstheme="minorHAnsi"/>
                <w:sz w:val="18"/>
                <w:szCs w:val="18"/>
                <w:lang w:eastAsia="lt-LT"/>
              </w:rPr>
            </w:pPr>
            <w:r w:rsidRPr="00D25BF6">
              <w:rPr>
                <w:rFonts w:eastAsia="Times New Roman" w:cstheme="minorHAnsi"/>
                <w:bCs/>
                <w:sz w:val="18"/>
                <w:szCs w:val="18"/>
                <w:lang w:eastAsia="lt-LT"/>
              </w:rPr>
              <w:t>2022 m. duomenys – p</w:t>
            </w:r>
            <w:r w:rsidRPr="00D25BF6">
              <w:rPr>
                <w:rFonts w:eastAsia="Times New Roman" w:cstheme="minorHAnsi"/>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77858C1A"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41F8D4F8" w14:textId="595CB3A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72B361BA" w14:textId="77777777" w:rsidTr="00260D8F">
        <w:tc>
          <w:tcPr>
            <w:tcW w:w="136" w:type="pct"/>
            <w:vMerge/>
          </w:tcPr>
          <w:p w14:paraId="2584DE99" w14:textId="77777777" w:rsidR="008B70AB" w:rsidRDefault="008B70AB" w:rsidP="008B70AB">
            <w:pPr>
              <w:pStyle w:val="Lentelepriemones"/>
            </w:pPr>
          </w:p>
        </w:tc>
        <w:tc>
          <w:tcPr>
            <w:tcW w:w="172" w:type="pct"/>
            <w:shd w:val="clear" w:color="auto" w:fill="auto"/>
          </w:tcPr>
          <w:p w14:paraId="755C488E" w14:textId="72FA95AD"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4.1.5.</w:t>
            </w:r>
          </w:p>
        </w:tc>
        <w:tc>
          <w:tcPr>
            <w:tcW w:w="909" w:type="pct"/>
            <w:shd w:val="clear" w:color="auto" w:fill="auto"/>
          </w:tcPr>
          <w:p w14:paraId="124D00CA"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Įprasminti senąsias (istorines) kapines </w:t>
            </w:r>
          </w:p>
          <w:p w14:paraId="70585988" w14:textId="2F241170"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(SPP P-3.2.3.6-2)</w:t>
            </w:r>
          </w:p>
        </w:tc>
        <w:tc>
          <w:tcPr>
            <w:tcW w:w="709" w:type="pct"/>
            <w:shd w:val="clear" w:color="auto" w:fill="auto"/>
          </w:tcPr>
          <w:p w14:paraId="086FB09E" w14:textId="15BDB72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 xml:space="preserve">Įgyvendinti istorinių Smeltės, Vitės ir buvusių kaimų bei dvarų kapinių </w:t>
            </w:r>
            <w:r w:rsidRPr="00EF25EF">
              <w:rPr>
                <w:rFonts w:cstheme="minorHAnsi"/>
                <w:bCs/>
                <w:iCs/>
                <w:sz w:val="18"/>
                <w:szCs w:val="18"/>
                <w:lang w:eastAsia="ar-SA"/>
              </w:rPr>
              <w:t>sutvarkymo</w:t>
            </w:r>
            <w:r w:rsidRPr="00EF25EF">
              <w:rPr>
                <w:rFonts w:cstheme="minorHAnsi"/>
                <w:bCs/>
                <w:sz w:val="18"/>
                <w:szCs w:val="18"/>
                <w:lang w:eastAsia="ar-SA"/>
              </w:rPr>
              <w:t xml:space="preserve"> projektai</w:t>
            </w:r>
          </w:p>
        </w:tc>
        <w:tc>
          <w:tcPr>
            <w:tcW w:w="345" w:type="pct"/>
            <w:shd w:val="clear" w:color="auto" w:fill="auto"/>
          </w:tcPr>
          <w:p w14:paraId="3FD75AC4" w14:textId="2A2909BF"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43C1E1FA"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00070652" w14:textId="2EB16579"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2021</w:t>
            </w:r>
          </w:p>
        </w:tc>
        <w:tc>
          <w:tcPr>
            <w:tcW w:w="207" w:type="pct"/>
            <w:shd w:val="clear" w:color="auto" w:fill="auto"/>
          </w:tcPr>
          <w:p w14:paraId="288A2ABE" w14:textId="668EADF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7968248" w14:textId="3263B830" w:rsidR="008B70AB" w:rsidRPr="00EF25EF" w:rsidRDefault="008B70AB" w:rsidP="008B70AB">
            <w:pPr>
              <w:rPr>
                <w:rFonts w:eastAsia="Times New Roman" w:cstheme="minorHAnsi"/>
                <w:color w:val="00B050"/>
                <w:sz w:val="18"/>
                <w:szCs w:val="18"/>
                <w:lang w:eastAsia="lt-LT"/>
              </w:rPr>
            </w:pPr>
            <w:r w:rsidRPr="000C27B9">
              <w:rPr>
                <w:rFonts w:eastAsia="Times New Roman"/>
                <w:sz w:val="18"/>
                <w:szCs w:val="18"/>
                <w:lang w:eastAsia="lt-LT"/>
              </w:rPr>
              <w:t>Vykdoma</w:t>
            </w:r>
          </w:p>
        </w:tc>
        <w:tc>
          <w:tcPr>
            <w:tcW w:w="1652" w:type="pct"/>
            <w:shd w:val="clear" w:color="auto" w:fill="auto"/>
          </w:tcPr>
          <w:p w14:paraId="4410E1AB" w14:textId="33F431D4" w:rsidR="008B70AB" w:rsidRPr="000C27B9" w:rsidRDefault="000C27B9" w:rsidP="008B70AB">
            <w:pPr>
              <w:rPr>
                <w:rFonts w:eastAsia="Times New Roman" w:cstheme="minorHAnsi"/>
                <w:sz w:val="18"/>
                <w:szCs w:val="18"/>
                <w:lang w:eastAsia="lt-LT"/>
              </w:rPr>
            </w:pPr>
            <w:r w:rsidRPr="000C27B9">
              <w:rPr>
                <w:rFonts w:eastAsia="Times New Roman" w:cstheme="minorHAnsi"/>
                <w:sz w:val="18"/>
                <w:szCs w:val="18"/>
                <w:lang w:eastAsia="lt-LT"/>
              </w:rPr>
              <w:t xml:space="preserve">2022 m. duomenys </w:t>
            </w:r>
            <w:r>
              <w:rPr>
                <w:rFonts w:eastAsia="Times New Roman" w:cstheme="minorHAnsi"/>
                <w:sz w:val="18"/>
                <w:szCs w:val="18"/>
                <w:lang w:eastAsia="lt-LT"/>
              </w:rPr>
              <w:t>–</w:t>
            </w:r>
            <w:r w:rsidRPr="000C27B9">
              <w:rPr>
                <w:rFonts w:eastAsia="Times New Roman" w:cstheme="minorHAnsi"/>
                <w:sz w:val="18"/>
                <w:szCs w:val="18"/>
                <w:lang w:eastAsia="lt-LT"/>
              </w:rPr>
              <w:t xml:space="preserve"> </w:t>
            </w:r>
            <w:r>
              <w:rPr>
                <w:rFonts w:eastAsia="Times New Roman" w:cstheme="minorHAnsi"/>
                <w:sz w:val="18"/>
                <w:szCs w:val="18"/>
                <w:lang w:eastAsia="lt-LT"/>
              </w:rPr>
              <w:t>įgyvendinamas projektas „</w:t>
            </w:r>
            <w:r w:rsidRPr="000C27B9">
              <w:rPr>
                <w:rFonts w:eastAsia="Times New Roman" w:cstheme="minorHAnsi"/>
                <w:sz w:val="18"/>
                <w:szCs w:val="18"/>
                <w:lang w:eastAsia="lt-LT"/>
              </w:rPr>
              <w:t>Klaipėdos Smeltės istorinių kapinių sutvarkymo projekto parengimas</w:t>
            </w:r>
            <w:r>
              <w:rPr>
                <w:rFonts w:eastAsia="Times New Roman" w:cstheme="minorHAnsi"/>
                <w:sz w:val="18"/>
                <w:szCs w:val="18"/>
                <w:lang w:eastAsia="lt-LT"/>
              </w:rPr>
              <w:t>“ – rengiamas TP.</w:t>
            </w:r>
          </w:p>
        </w:tc>
        <w:tc>
          <w:tcPr>
            <w:tcW w:w="251" w:type="pct"/>
            <w:shd w:val="clear" w:color="auto" w:fill="auto"/>
          </w:tcPr>
          <w:p w14:paraId="5464472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56AE2AF8" w14:textId="260ACCA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3145B7A1" w14:textId="77777777" w:rsidTr="00260D8F">
        <w:tc>
          <w:tcPr>
            <w:tcW w:w="136" w:type="pct"/>
            <w:vMerge/>
          </w:tcPr>
          <w:p w14:paraId="7C65D3CC" w14:textId="77777777" w:rsidR="008B70AB" w:rsidRDefault="008B70AB" w:rsidP="008B70AB">
            <w:pPr>
              <w:pStyle w:val="Lentelepriemones"/>
            </w:pPr>
          </w:p>
        </w:tc>
        <w:tc>
          <w:tcPr>
            <w:tcW w:w="172" w:type="pct"/>
            <w:shd w:val="clear" w:color="auto" w:fill="auto"/>
          </w:tcPr>
          <w:p w14:paraId="697B40CD" w14:textId="0367BA69"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4.1.6.</w:t>
            </w:r>
          </w:p>
        </w:tc>
        <w:tc>
          <w:tcPr>
            <w:tcW w:w="909" w:type="pct"/>
            <w:shd w:val="clear" w:color="auto" w:fill="auto"/>
          </w:tcPr>
          <w:p w14:paraId="3871F6E1" w14:textId="3D66EF57"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Parengti Klaipėdos istorinio miesto - Klaipėdos senamiesčio, u. k. 16075, teritorijos kultūros paveldo vietovės apsaugos, naudojimo ir pažinimo ir apsaugos zonos tvarkymo planą</w:t>
            </w:r>
          </w:p>
        </w:tc>
        <w:tc>
          <w:tcPr>
            <w:tcW w:w="709" w:type="pct"/>
            <w:shd w:val="clear" w:color="auto" w:fill="auto"/>
          </w:tcPr>
          <w:p w14:paraId="30F8A1F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Parengtas tvarkymo planas.</w:t>
            </w:r>
          </w:p>
          <w:p w14:paraId="4D6B4864"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Vykdoma stebėsena </w:t>
            </w:r>
          </w:p>
          <w:p w14:paraId="0718D9A1" w14:textId="4146CB83" w:rsidR="008B70AB" w:rsidRPr="00EF25EF" w:rsidRDefault="008B70AB" w:rsidP="008B70AB">
            <w:pPr>
              <w:rPr>
                <w:rFonts w:eastAsia="Times New Roman" w:cstheme="minorHAnsi"/>
                <w:sz w:val="18"/>
                <w:szCs w:val="18"/>
                <w:lang w:eastAsia="lt-LT"/>
              </w:rPr>
            </w:pPr>
          </w:p>
        </w:tc>
        <w:tc>
          <w:tcPr>
            <w:tcW w:w="345" w:type="pct"/>
            <w:shd w:val="clear" w:color="auto" w:fill="auto"/>
          </w:tcPr>
          <w:p w14:paraId="27C50A3B"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4D26547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18073B17" w14:textId="0E8857FC"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KMSA</w:t>
            </w:r>
          </w:p>
          <w:p w14:paraId="5F619854" w14:textId="37CCA79C" w:rsidR="008B70AB" w:rsidRPr="00EF25EF" w:rsidRDefault="008B70AB" w:rsidP="008B70AB">
            <w:pPr>
              <w:rPr>
                <w:rFonts w:eastAsia="Times New Roman" w:cstheme="minorHAnsi"/>
                <w:sz w:val="18"/>
                <w:szCs w:val="18"/>
                <w:lang w:eastAsia="lt-LT"/>
              </w:rPr>
            </w:pPr>
          </w:p>
        </w:tc>
        <w:tc>
          <w:tcPr>
            <w:tcW w:w="172" w:type="pct"/>
            <w:shd w:val="clear" w:color="auto" w:fill="auto"/>
          </w:tcPr>
          <w:p w14:paraId="3E1DBA1D"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1579BE15" w14:textId="0AB5DDB7"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2022</w:t>
            </w:r>
          </w:p>
        </w:tc>
        <w:tc>
          <w:tcPr>
            <w:tcW w:w="207" w:type="pct"/>
            <w:shd w:val="clear" w:color="auto" w:fill="auto"/>
          </w:tcPr>
          <w:p w14:paraId="7A7DF368" w14:textId="7E07734B"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74960011"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4CEFDD6F" w14:textId="09300FE7"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290EC085"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35FC75F3" w14:textId="075A1DEE"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57DC6ED6" w14:textId="77777777" w:rsidTr="00260D8F">
        <w:tc>
          <w:tcPr>
            <w:tcW w:w="136" w:type="pct"/>
            <w:vMerge/>
          </w:tcPr>
          <w:p w14:paraId="5AA278D9" w14:textId="77777777" w:rsidR="008B70AB" w:rsidRDefault="008B70AB" w:rsidP="008B70AB">
            <w:pPr>
              <w:pStyle w:val="Lentelepriemones"/>
            </w:pPr>
          </w:p>
        </w:tc>
        <w:tc>
          <w:tcPr>
            <w:tcW w:w="172" w:type="pct"/>
            <w:shd w:val="clear" w:color="auto" w:fill="auto"/>
          </w:tcPr>
          <w:p w14:paraId="2603031C" w14:textId="68728F36"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4.1.7.</w:t>
            </w:r>
          </w:p>
        </w:tc>
        <w:tc>
          <w:tcPr>
            <w:tcW w:w="909" w:type="pct"/>
            <w:shd w:val="clear" w:color="auto" w:fill="auto"/>
          </w:tcPr>
          <w:p w14:paraId="5C9B20B0" w14:textId="0DECEAC1"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Parengti Klaipėdos miesto istorinės dalies, vad. Naujamiesčiu, u. k. 22012, teritorijos kultūros paveldo vietovės apsaugos, naudojimo ir pažinimo ir apsaugos zonos tvarkymo planą</w:t>
            </w:r>
          </w:p>
        </w:tc>
        <w:tc>
          <w:tcPr>
            <w:tcW w:w="709" w:type="pct"/>
            <w:shd w:val="clear" w:color="auto" w:fill="auto"/>
          </w:tcPr>
          <w:p w14:paraId="54F6A350"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Parengtas tvarkymo planas.</w:t>
            </w:r>
          </w:p>
          <w:p w14:paraId="14E40C8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 xml:space="preserve">Vykdoma stebėsena </w:t>
            </w:r>
          </w:p>
          <w:p w14:paraId="4641DFC5" w14:textId="2F69769B" w:rsidR="008B70AB" w:rsidRPr="00EF25EF" w:rsidRDefault="008B70AB" w:rsidP="008B70AB">
            <w:pPr>
              <w:rPr>
                <w:rFonts w:eastAsia="Times New Roman" w:cstheme="minorHAnsi"/>
                <w:sz w:val="18"/>
                <w:szCs w:val="18"/>
                <w:lang w:eastAsia="lt-LT"/>
              </w:rPr>
            </w:pPr>
          </w:p>
        </w:tc>
        <w:tc>
          <w:tcPr>
            <w:tcW w:w="345" w:type="pct"/>
            <w:shd w:val="clear" w:color="auto" w:fill="auto"/>
          </w:tcPr>
          <w:p w14:paraId="0BC26AEC"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3C8C9037"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512C74A5" w14:textId="423B6242"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KMSA</w:t>
            </w:r>
          </w:p>
          <w:p w14:paraId="68326E9E" w14:textId="566658CC" w:rsidR="008B70AB" w:rsidRPr="00EF25EF" w:rsidRDefault="008B70AB" w:rsidP="008B70AB">
            <w:pPr>
              <w:rPr>
                <w:rFonts w:eastAsia="Times New Roman" w:cstheme="minorHAnsi"/>
                <w:sz w:val="18"/>
                <w:szCs w:val="18"/>
                <w:lang w:eastAsia="lt-LT"/>
              </w:rPr>
            </w:pPr>
          </w:p>
        </w:tc>
        <w:tc>
          <w:tcPr>
            <w:tcW w:w="172" w:type="pct"/>
            <w:shd w:val="clear" w:color="auto" w:fill="auto"/>
          </w:tcPr>
          <w:p w14:paraId="71CA8C5F"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027804B6" w14:textId="7EDEFED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2022</w:t>
            </w:r>
          </w:p>
        </w:tc>
        <w:tc>
          <w:tcPr>
            <w:tcW w:w="207" w:type="pct"/>
            <w:shd w:val="clear" w:color="auto" w:fill="auto"/>
          </w:tcPr>
          <w:p w14:paraId="515978AE" w14:textId="4BE2EB26"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54ADAF48"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70779EC0" w14:textId="7241B745"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3812200A"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2A63F5E0" w14:textId="273ADF39"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8B70AB" w14:paraId="4D8346E6" w14:textId="77777777" w:rsidTr="00260D8F">
        <w:tc>
          <w:tcPr>
            <w:tcW w:w="136" w:type="pct"/>
            <w:vMerge/>
          </w:tcPr>
          <w:p w14:paraId="3E94E720" w14:textId="77777777" w:rsidR="008B70AB" w:rsidRDefault="008B70AB" w:rsidP="008B70AB">
            <w:pPr>
              <w:pStyle w:val="Lentelepriemones"/>
            </w:pPr>
          </w:p>
        </w:tc>
        <w:tc>
          <w:tcPr>
            <w:tcW w:w="172" w:type="pct"/>
            <w:shd w:val="clear" w:color="auto" w:fill="auto"/>
          </w:tcPr>
          <w:p w14:paraId="7173993A" w14:textId="3183C39F" w:rsidR="008B70AB" w:rsidRPr="00EF25EF" w:rsidRDefault="008B70AB" w:rsidP="008B70AB">
            <w:pPr>
              <w:rPr>
                <w:rFonts w:eastAsia="Times New Roman" w:cstheme="minorHAnsi"/>
                <w:b/>
                <w:sz w:val="18"/>
                <w:szCs w:val="18"/>
                <w:lang w:eastAsia="lt-LT"/>
              </w:rPr>
            </w:pPr>
            <w:r w:rsidRPr="00EF25EF">
              <w:rPr>
                <w:rFonts w:cstheme="minorHAnsi"/>
                <w:bCs/>
                <w:sz w:val="18"/>
                <w:szCs w:val="18"/>
                <w:lang w:eastAsia="ar-SA"/>
              </w:rPr>
              <w:t>4.1.8.</w:t>
            </w:r>
          </w:p>
        </w:tc>
        <w:tc>
          <w:tcPr>
            <w:tcW w:w="909" w:type="pct"/>
            <w:shd w:val="clear" w:color="auto" w:fill="auto"/>
          </w:tcPr>
          <w:p w14:paraId="7ACA47C5" w14:textId="26F470E5"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Įprasminti tarpukario paveldą - uostamiesčiui unikalią, stiprių lietuviškų akcentų miestui suteikiančią ankstyvojo modernizmo architektūrą. Tarpukarį Klaipėdoje atspindi Lietuvos aukštosios jūreivystės mokyklos, Vytauto Didžiojo gimnazijos, Sporto rūmų pastatai, elektrinė prie Dangės, gyvenamieji kvartalai Smeltėje, Naujamiestyje, Mažojo kaimelio kolonija, Ąžuolų giraitės kolonija</w:t>
            </w:r>
          </w:p>
        </w:tc>
        <w:tc>
          <w:tcPr>
            <w:tcW w:w="709" w:type="pct"/>
            <w:shd w:val="clear" w:color="auto" w:fill="auto"/>
          </w:tcPr>
          <w:p w14:paraId="0A9BDBA2"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Parengti TPD.</w:t>
            </w:r>
          </w:p>
          <w:p w14:paraId="1845928C"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Įgyvendinti projektai (vnt.).</w:t>
            </w:r>
          </w:p>
          <w:p w14:paraId="3D303A97" w14:textId="4013BD48"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Vykdoma stebėsena</w:t>
            </w:r>
          </w:p>
        </w:tc>
        <w:tc>
          <w:tcPr>
            <w:tcW w:w="345" w:type="pct"/>
            <w:shd w:val="clear" w:color="auto" w:fill="auto"/>
          </w:tcPr>
          <w:p w14:paraId="50514461"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NT savininkai, valdytojai ir vystytojai,</w:t>
            </w:r>
          </w:p>
          <w:p w14:paraId="58B9132E"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LR KM,</w:t>
            </w:r>
          </w:p>
          <w:p w14:paraId="4F21B2A9"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KPD,</w:t>
            </w:r>
          </w:p>
          <w:p w14:paraId="7E448D97" w14:textId="5ACFED4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KMSA</w:t>
            </w:r>
          </w:p>
        </w:tc>
        <w:tc>
          <w:tcPr>
            <w:tcW w:w="172" w:type="pct"/>
            <w:shd w:val="clear" w:color="auto" w:fill="auto"/>
          </w:tcPr>
          <w:p w14:paraId="26F8D8C9" w14:textId="77777777" w:rsidR="008B70AB" w:rsidRPr="00EF25EF" w:rsidRDefault="008B70AB" w:rsidP="008B70AB">
            <w:pPr>
              <w:rPr>
                <w:rFonts w:eastAsia="Times New Roman" w:cstheme="minorHAnsi"/>
                <w:sz w:val="18"/>
                <w:szCs w:val="18"/>
                <w:lang w:eastAsia="lt-LT"/>
              </w:rPr>
            </w:pPr>
          </w:p>
        </w:tc>
        <w:tc>
          <w:tcPr>
            <w:tcW w:w="172" w:type="pct"/>
            <w:shd w:val="clear" w:color="auto" w:fill="auto"/>
          </w:tcPr>
          <w:p w14:paraId="33A16578" w14:textId="5B63EC71"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2025</w:t>
            </w:r>
          </w:p>
        </w:tc>
        <w:tc>
          <w:tcPr>
            <w:tcW w:w="207" w:type="pct"/>
            <w:shd w:val="clear" w:color="auto" w:fill="auto"/>
          </w:tcPr>
          <w:p w14:paraId="51BE8D40" w14:textId="23728A8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≥2030</w:t>
            </w:r>
          </w:p>
        </w:tc>
        <w:tc>
          <w:tcPr>
            <w:tcW w:w="275" w:type="pct"/>
            <w:shd w:val="clear" w:color="auto" w:fill="auto"/>
          </w:tcPr>
          <w:p w14:paraId="08B9DE2D" w14:textId="77777777" w:rsidR="008B70AB" w:rsidRDefault="00014A0D"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163DB63B" w14:textId="2E639FCE" w:rsidR="00776B87" w:rsidRPr="00EF25EF" w:rsidRDefault="00776B87" w:rsidP="008B70AB">
            <w:pPr>
              <w:rPr>
                <w:rFonts w:eastAsia="Times New Roman" w:cstheme="minorHAnsi"/>
                <w:color w:val="00B050"/>
                <w:sz w:val="18"/>
                <w:szCs w:val="18"/>
                <w:lang w:eastAsia="lt-LT"/>
              </w:rPr>
            </w:pPr>
            <w:r w:rsidRPr="00776B87">
              <w:rPr>
                <w:rFonts w:eastAsia="Times New Roman"/>
                <w:sz w:val="18"/>
                <w:szCs w:val="18"/>
                <w:lang w:eastAsia="lt-LT"/>
              </w:rPr>
              <w:t>Stebėsena vykdoma</w:t>
            </w:r>
          </w:p>
        </w:tc>
        <w:tc>
          <w:tcPr>
            <w:tcW w:w="1652" w:type="pct"/>
            <w:shd w:val="clear" w:color="auto" w:fill="auto"/>
          </w:tcPr>
          <w:p w14:paraId="5884B113" w14:textId="77777777" w:rsidR="008B70AB" w:rsidRPr="000C27B9" w:rsidRDefault="008B70AB" w:rsidP="008B70AB">
            <w:pPr>
              <w:rPr>
                <w:rFonts w:eastAsia="Times New Roman" w:cstheme="minorHAnsi"/>
                <w:sz w:val="18"/>
                <w:szCs w:val="18"/>
                <w:lang w:eastAsia="lt-LT"/>
              </w:rPr>
            </w:pPr>
          </w:p>
        </w:tc>
        <w:tc>
          <w:tcPr>
            <w:tcW w:w="251" w:type="pct"/>
            <w:shd w:val="clear" w:color="auto" w:fill="auto"/>
          </w:tcPr>
          <w:p w14:paraId="1892442F" w14:textId="77777777" w:rsidR="008B70AB" w:rsidRPr="00EF25EF" w:rsidRDefault="008B70AB" w:rsidP="008B70AB">
            <w:pPr>
              <w:suppressAutoHyphens/>
              <w:rPr>
                <w:rFonts w:cstheme="minorHAnsi"/>
                <w:bCs/>
                <w:sz w:val="18"/>
                <w:szCs w:val="18"/>
                <w:lang w:eastAsia="ar-SA"/>
              </w:rPr>
            </w:pPr>
            <w:r w:rsidRPr="00EF25EF">
              <w:rPr>
                <w:rFonts w:cstheme="minorHAnsi"/>
                <w:bCs/>
                <w:sz w:val="18"/>
                <w:szCs w:val="18"/>
                <w:lang w:eastAsia="ar-SA"/>
              </w:rPr>
              <w:t>KMS BL,</w:t>
            </w:r>
          </w:p>
          <w:p w14:paraId="758A1638" w14:textId="3E4E7493" w:rsidR="008B70AB" w:rsidRPr="00EF25EF" w:rsidRDefault="008B70AB" w:rsidP="008B70AB">
            <w:pPr>
              <w:rPr>
                <w:rFonts w:eastAsia="Times New Roman" w:cstheme="minorHAnsi"/>
                <w:sz w:val="18"/>
                <w:szCs w:val="18"/>
                <w:lang w:eastAsia="lt-LT"/>
              </w:rPr>
            </w:pPr>
            <w:r w:rsidRPr="00EF25EF">
              <w:rPr>
                <w:rFonts w:cstheme="minorHAnsi"/>
                <w:bCs/>
                <w:sz w:val="18"/>
                <w:szCs w:val="18"/>
                <w:lang w:eastAsia="ar-SA"/>
              </w:rPr>
              <w:t>KL</w:t>
            </w:r>
          </w:p>
        </w:tc>
      </w:tr>
      <w:tr w:rsidR="00364492" w14:paraId="231DA084" w14:textId="77777777" w:rsidTr="00687B0A">
        <w:tc>
          <w:tcPr>
            <w:tcW w:w="5000" w:type="pct"/>
            <w:gridSpan w:val="11"/>
          </w:tcPr>
          <w:p w14:paraId="231DA083" w14:textId="794D6D8E" w:rsidR="00364492" w:rsidRPr="00055594" w:rsidRDefault="00364492" w:rsidP="00364492">
            <w:pPr>
              <w:pStyle w:val="Lentelepriemones"/>
              <w:numPr>
                <w:ilvl w:val="0"/>
                <w:numId w:val="21"/>
              </w:numPr>
              <w:tabs>
                <w:tab w:val="left" w:pos="172"/>
              </w:tabs>
              <w:rPr>
                <w:rFonts w:cstheme="minorHAnsi"/>
                <w:b/>
                <w:sz w:val="22"/>
              </w:rPr>
            </w:pPr>
            <w:r w:rsidRPr="00055594">
              <w:rPr>
                <w:rFonts w:eastAsia="Times New Roman" w:cstheme="minorHAnsi"/>
                <w:b/>
                <w:sz w:val="22"/>
                <w:lang w:eastAsia="ar-SA"/>
              </w:rPr>
              <w:t>SUSISIEKIMO SISTEMA (BP VII)</w:t>
            </w:r>
          </w:p>
        </w:tc>
      </w:tr>
      <w:tr w:rsidR="006109FA" w14:paraId="231DA088" w14:textId="77777777" w:rsidTr="00FA1A14">
        <w:tc>
          <w:tcPr>
            <w:tcW w:w="136" w:type="pct"/>
            <w:vMerge w:val="restart"/>
          </w:tcPr>
          <w:p w14:paraId="231DA085" w14:textId="77777777" w:rsidR="006109FA" w:rsidRDefault="006109FA" w:rsidP="00270890">
            <w:pPr>
              <w:pStyle w:val="Lentelepriemones"/>
            </w:pPr>
          </w:p>
        </w:tc>
        <w:tc>
          <w:tcPr>
            <w:tcW w:w="172" w:type="pct"/>
            <w:shd w:val="clear" w:color="auto" w:fill="auto"/>
          </w:tcPr>
          <w:p w14:paraId="231DA086" w14:textId="52ADD1B0" w:rsidR="006109FA" w:rsidRPr="00602005" w:rsidRDefault="006109FA" w:rsidP="00270890">
            <w:pPr>
              <w:rPr>
                <w:rFonts w:eastAsia="Times New Roman"/>
                <w:b/>
                <w:sz w:val="18"/>
                <w:szCs w:val="18"/>
                <w:lang w:eastAsia="lt-LT"/>
              </w:rPr>
            </w:pPr>
            <w:r w:rsidRPr="007E1D39">
              <w:rPr>
                <w:b/>
                <w:lang w:eastAsia="ar-SA"/>
              </w:rPr>
              <w:t>5.1.</w:t>
            </w:r>
          </w:p>
        </w:tc>
        <w:tc>
          <w:tcPr>
            <w:tcW w:w="4692" w:type="pct"/>
            <w:gridSpan w:val="9"/>
            <w:shd w:val="clear" w:color="auto" w:fill="auto"/>
          </w:tcPr>
          <w:p w14:paraId="231DA087" w14:textId="77F6EE57" w:rsidR="006109FA" w:rsidRPr="00602005" w:rsidRDefault="006109FA" w:rsidP="00270890">
            <w:pPr>
              <w:rPr>
                <w:rFonts w:eastAsia="Times New Roman"/>
                <w:sz w:val="18"/>
                <w:szCs w:val="18"/>
                <w:lang w:eastAsia="lt-LT"/>
              </w:rPr>
            </w:pPr>
            <w:r w:rsidRPr="007E1D39">
              <w:rPr>
                <w:b/>
                <w:lang w:eastAsia="ar-SA"/>
              </w:rPr>
              <w:t>Klaipėdos susisiekimo integracija (BP 32)</w:t>
            </w:r>
          </w:p>
        </w:tc>
      </w:tr>
      <w:tr w:rsidR="006109FA" w14:paraId="231DA0A1" w14:textId="77777777" w:rsidTr="00260D8F">
        <w:tc>
          <w:tcPr>
            <w:tcW w:w="136" w:type="pct"/>
            <w:vMerge/>
          </w:tcPr>
          <w:p w14:paraId="231DA089" w14:textId="77777777" w:rsidR="006109FA" w:rsidRDefault="006109FA" w:rsidP="008B70AB">
            <w:pPr>
              <w:pStyle w:val="Lentelepriemones"/>
            </w:pPr>
          </w:p>
        </w:tc>
        <w:tc>
          <w:tcPr>
            <w:tcW w:w="172" w:type="pct"/>
            <w:shd w:val="clear" w:color="auto" w:fill="auto"/>
          </w:tcPr>
          <w:p w14:paraId="231DA08A" w14:textId="56AFCBC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5.1.1.</w:t>
            </w:r>
          </w:p>
        </w:tc>
        <w:tc>
          <w:tcPr>
            <w:tcW w:w="909" w:type="pct"/>
            <w:shd w:val="clear" w:color="auto" w:fill="auto"/>
          </w:tcPr>
          <w:p w14:paraId="2B790253"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 xml:space="preserve">Atnaujinti ir (ar) transformuoti pagrindines autotransporto jungtis su uostu ir uosto teritorijoje </w:t>
            </w:r>
          </w:p>
          <w:p w14:paraId="231DA08B" w14:textId="5C5AF1A2"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(SPP P-3.1.3.1)</w:t>
            </w:r>
          </w:p>
        </w:tc>
        <w:tc>
          <w:tcPr>
            <w:tcW w:w="709" w:type="pct"/>
            <w:shd w:val="clear" w:color="auto" w:fill="auto"/>
          </w:tcPr>
          <w:p w14:paraId="725BDE17" w14:textId="77777777" w:rsidR="006109FA" w:rsidRPr="008B70AB" w:rsidRDefault="006109FA" w:rsidP="008B70AB">
            <w:pPr>
              <w:suppressAutoHyphens/>
              <w:rPr>
                <w:rFonts w:cstheme="minorHAnsi"/>
                <w:bCs/>
                <w:iCs/>
                <w:sz w:val="18"/>
                <w:szCs w:val="18"/>
                <w:lang w:eastAsia="ar-SA"/>
              </w:rPr>
            </w:pPr>
            <w:r w:rsidRPr="008B70AB">
              <w:rPr>
                <w:rFonts w:cstheme="minorHAnsi"/>
                <w:bCs/>
                <w:iCs/>
                <w:sz w:val="18"/>
                <w:szCs w:val="18"/>
                <w:lang w:eastAsia="ar-SA"/>
              </w:rPr>
              <w:t>Įgyvendinti gatvių rekonstrukcijos ir statybos projektai:</w:t>
            </w:r>
          </w:p>
          <w:p w14:paraId="4963FDE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sz w:val="18"/>
                <w:szCs w:val="18"/>
                <w:lang w:eastAsia="ar-SA"/>
              </w:rPr>
              <w:t>Baltijos pr. sankryžų su Šilutės pl., Taikos pr. ir Minijos g. rekonstravimas;</w:t>
            </w:r>
          </w:p>
          <w:p w14:paraId="1C0FA5BD"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Statybininkų pr. ir Lypkių g. rekonstravimas, įrengiant geležinkelio pervažą;</w:t>
            </w:r>
          </w:p>
          <w:p w14:paraId="1F5606F3"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Statybininkų pr. tęsinio per KLEZ teritoriją statyba;</w:t>
            </w:r>
          </w:p>
          <w:p w14:paraId="42555019"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Uosto šiaurinio transporto koridoriaus rekonstravimas;</w:t>
            </w:r>
          </w:p>
          <w:p w14:paraId="5DEEB548"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 xml:space="preserve">Krašto kelio 141 rekonstrukcija, praplatinant ir sujungiant su KLEZ teritorija; </w:t>
            </w:r>
          </w:p>
          <w:p w14:paraId="29AD821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Pietinio aplinkkelio statyba;</w:t>
            </w:r>
          </w:p>
          <w:p w14:paraId="0063AA22"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Nemuno g. ir Kalnupės g. rekonstravimas;</w:t>
            </w:r>
          </w:p>
          <w:p w14:paraId="0A8299AB"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Senosios Smiltelės g. rekonstravimas, įrengiant viaduką per geležinkelį;</w:t>
            </w:r>
          </w:p>
          <w:p w14:paraId="35FC6889" w14:textId="77777777"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 xml:space="preserve">Uosto krovininio autotransporto aikštelės Klaipėdos miesto prieigose statyba; </w:t>
            </w:r>
          </w:p>
          <w:p w14:paraId="231DA08E" w14:textId="6CACA32A" w:rsidR="006109FA" w:rsidRPr="008B70AB" w:rsidRDefault="006109FA" w:rsidP="008B70AB">
            <w:pPr>
              <w:pStyle w:val="Sraopastraipa"/>
              <w:numPr>
                <w:ilvl w:val="0"/>
                <w:numId w:val="25"/>
              </w:numPr>
              <w:suppressAutoHyphens/>
              <w:ind w:left="172" w:hanging="142"/>
              <w:rPr>
                <w:rFonts w:eastAsia="Times New Roman" w:cstheme="minorHAnsi"/>
                <w:bCs/>
                <w:sz w:val="18"/>
                <w:szCs w:val="18"/>
                <w:lang w:eastAsia="ar-SA"/>
              </w:rPr>
            </w:pPr>
            <w:r w:rsidRPr="008B70AB">
              <w:rPr>
                <w:rFonts w:eastAsia="Times New Roman" w:cstheme="minorHAnsi"/>
                <w:bCs/>
                <w:iCs/>
                <w:sz w:val="18"/>
                <w:szCs w:val="18"/>
                <w:lang w:eastAsia="ar-SA"/>
              </w:rPr>
              <w:t>Užbaigta Jakų žiedinės sankryžos statyba</w:t>
            </w:r>
          </w:p>
        </w:tc>
        <w:tc>
          <w:tcPr>
            <w:tcW w:w="345" w:type="pct"/>
            <w:shd w:val="clear" w:color="auto" w:fill="auto"/>
          </w:tcPr>
          <w:p w14:paraId="611AEF97"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KMSA,</w:t>
            </w:r>
          </w:p>
          <w:p w14:paraId="6166649F"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LR SM,</w:t>
            </w:r>
          </w:p>
          <w:p w14:paraId="302F0FC3"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KVJUD,</w:t>
            </w:r>
          </w:p>
          <w:p w14:paraId="187C8A2D"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LAKD,</w:t>
            </w:r>
          </w:p>
          <w:p w14:paraId="231DA090" w14:textId="7CCDAE1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AB „Lietuvos geležinkeliai“</w:t>
            </w:r>
          </w:p>
        </w:tc>
        <w:tc>
          <w:tcPr>
            <w:tcW w:w="172" w:type="pct"/>
            <w:shd w:val="clear" w:color="auto" w:fill="auto"/>
          </w:tcPr>
          <w:p w14:paraId="231DA091"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92" w14:textId="7244AF6E"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2021</w:t>
            </w:r>
          </w:p>
        </w:tc>
        <w:tc>
          <w:tcPr>
            <w:tcW w:w="207" w:type="pct"/>
            <w:shd w:val="clear" w:color="auto" w:fill="auto"/>
          </w:tcPr>
          <w:p w14:paraId="231DA093" w14:textId="52601ADE"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231DA094" w14:textId="77777777" w:rsidR="006109FA" w:rsidRPr="008B70AB" w:rsidRDefault="006109FA" w:rsidP="008B70AB">
            <w:pPr>
              <w:rPr>
                <w:rFonts w:eastAsia="Times New Roman" w:cstheme="minorHAnsi"/>
                <w:color w:val="FF0000"/>
                <w:sz w:val="18"/>
                <w:szCs w:val="18"/>
                <w:lang w:eastAsia="lt-LT"/>
              </w:rPr>
            </w:pPr>
            <w:r w:rsidRPr="00EB34F7">
              <w:rPr>
                <w:rFonts w:eastAsia="Times New Roman" w:cstheme="minorHAnsi"/>
                <w:sz w:val="18"/>
                <w:szCs w:val="18"/>
                <w:lang w:eastAsia="lt-LT"/>
              </w:rPr>
              <w:t>Vykdoma</w:t>
            </w:r>
          </w:p>
        </w:tc>
        <w:tc>
          <w:tcPr>
            <w:tcW w:w="1652" w:type="pct"/>
            <w:shd w:val="clear" w:color="auto" w:fill="auto"/>
          </w:tcPr>
          <w:p w14:paraId="231DA099" w14:textId="3987B814" w:rsidR="006109FA" w:rsidRPr="008B70AB" w:rsidRDefault="00EB34F7" w:rsidP="008B70AB">
            <w:pPr>
              <w:rPr>
                <w:rFonts w:eastAsia="Times New Roman" w:cstheme="minorHAnsi"/>
                <w:b/>
                <w:sz w:val="18"/>
                <w:szCs w:val="18"/>
                <w:lang w:eastAsia="lt-LT"/>
              </w:rPr>
            </w:pPr>
            <w:r w:rsidRPr="000C27B9">
              <w:rPr>
                <w:rFonts w:eastAsia="Times New Roman" w:cstheme="minorHAnsi"/>
                <w:sz w:val="18"/>
                <w:szCs w:val="18"/>
                <w:lang w:eastAsia="lt-LT"/>
              </w:rPr>
              <w:t xml:space="preserve">2022 m. duomenys </w:t>
            </w:r>
            <w:r>
              <w:rPr>
                <w:rFonts w:eastAsia="Times New Roman" w:cstheme="minorHAnsi"/>
                <w:sz w:val="18"/>
                <w:szCs w:val="18"/>
                <w:lang w:eastAsia="lt-LT"/>
              </w:rPr>
              <w:t>–</w:t>
            </w:r>
            <w:r w:rsidRPr="000C27B9">
              <w:rPr>
                <w:rFonts w:eastAsia="Times New Roman" w:cstheme="minorHAnsi"/>
                <w:sz w:val="18"/>
                <w:szCs w:val="18"/>
                <w:lang w:eastAsia="lt-LT"/>
              </w:rPr>
              <w:t xml:space="preserve"> </w:t>
            </w:r>
            <w:r w:rsidR="00D15169">
              <w:rPr>
                <w:rFonts w:eastAsia="Times New Roman" w:cstheme="minorHAnsi"/>
                <w:sz w:val="18"/>
                <w:szCs w:val="18"/>
                <w:lang w:eastAsia="lt-LT"/>
              </w:rPr>
              <w:t>įgyvendinamas projektas</w:t>
            </w:r>
            <w:r>
              <w:rPr>
                <w:rFonts w:eastAsia="Times New Roman" w:cstheme="minorHAnsi"/>
                <w:sz w:val="18"/>
                <w:szCs w:val="18"/>
                <w:lang w:eastAsia="lt-LT"/>
              </w:rPr>
              <w:t xml:space="preserve"> „</w:t>
            </w:r>
            <w:r w:rsidRPr="00EB34F7">
              <w:rPr>
                <w:rFonts w:eastAsia="Times New Roman" w:cstheme="minorHAnsi"/>
                <w:sz w:val="18"/>
                <w:szCs w:val="18"/>
                <w:lang w:eastAsia="lt-LT"/>
              </w:rPr>
              <w:t>Baltijos pr. ir Šilutės pl. žiedinės sankryžos rekonstravimas</w:t>
            </w:r>
            <w:r>
              <w:rPr>
                <w:rFonts w:eastAsia="Times New Roman" w:cstheme="minorHAnsi"/>
                <w:sz w:val="18"/>
                <w:szCs w:val="18"/>
                <w:lang w:eastAsia="lt-LT"/>
              </w:rPr>
              <w:t xml:space="preserve">“ </w:t>
            </w:r>
            <w:r w:rsidR="00DF65A8">
              <w:rPr>
                <w:rFonts w:eastAsia="Times New Roman" w:cstheme="minorHAnsi"/>
                <w:sz w:val="18"/>
                <w:szCs w:val="18"/>
                <w:lang w:eastAsia="lt-LT"/>
              </w:rPr>
              <w:t>–</w:t>
            </w:r>
            <w:r>
              <w:rPr>
                <w:rFonts w:eastAsia="Times New Roman" w:cstheme="minorHAnsi"/>
                <w:sz w:val="18"/>
                <w:szCs w:val="18"/>
                <w:lang w:eastAsia="lt-LT"/>
              </w:rPr>
              <w:t xml:space="preserve"> </w:t>
            </w:r>
            <w:r>
              <w:rPr>
                <w:rFonts w:eastAsia="Times New Roman" w:cstheme="minorHAnsi"/>
                <w:bCs/>
                <w:sz w:val="18"/>
                <w:szCs w:val="18"/>
                <w:lang w:eastAsia="lt-LT"/>
              </w:rPr>
              <w:t>atlikta 77</w:t>
            </w:r>
            <w:r w:rsidRPr="000F7421">
              <w:rPr>
                <w:rFonts w:eastAsia="Times New Roman" w:cstheme="minorHAnsi"/>
                <w:bCs/>
                <w:sz w:val="18"/>
                <w:szCs w:val="18"/>
                <w:lang w:eastAsia="lt-LT"/>
              </w:rPr>
              <w:t>% statybos rangos darbų</w:t>
            </w:r>
            <w:r w:rsidR="00D15169">
              <w:rPr>
                <w:rFonts w:eastAsia="Times New Roman" w:cstheme="minorHAnsi"/>
                <w:bCs/>
                <w:sz w:val="18"/>
                <w:szCs w:val="18"/>
                <w:lang w:eastAsia="lt-LT"/>
              </w:rPr>
              <w:t>.</w:t>
            </w:r>
            <w:r>
              <w:rPr>
                <w:rFonts w:eastAsia="Times New Roman" w:cstheme="minorHAnsi"/>
                <w:sz w:val="18"/>
                <w:szCs w:val="18"/>
                <w:lang w:eastAsia="lt-LT"/>
              </w:rPr>
              <w:t xml:space="preserve"> </w:t>
            </w:r>
          </w:p>
        </w:tc>
        <w:tc>
          <w:tcPr>
            <w:tcW w:w="251" w:type="pct"/>
            <w:shd w:val="clear" w:color="auto" w:fill="auto"/>
          </w:tcPr>
          <w:p w14:paraId="12250C7F"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 BL,</w:t>
            </w:r>
          </w:p>
          <w:p w14:paraId="231DA0A0" w14:textId="325D28D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BA" w14:textId="77777777" w:rsidTr="00260D8F">
        <w:tc>
          <w:tcPr>
            <w:tcW w:w="136" w:type="pct"/>
            <w:vMerge/>
          </w:tcPr>
          <w:p w14:paraId="231DA0A2" w14:textId="77777777" w:rsidR="006109FA" w:rsidRDefault="006109FA" w:rsidP="008B70AB">
            <w:pPr>
              <w:pStyle w:val="Lentelepriemones"/>
            </w:pPr>
          </w:p>
        </w:tc>
        <w:tc>
          <w:tcPr>
            <w:tcW w:w="172" w:type="pct"/>
            <w:shd w:val="clear" w:color="auto" w:fill="auto"/>
          </w:tcPr>
          <w:p w14:paraId="231DA0A3" w14:textId="030D0F6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5.1.2.</w:t>
            </w:r>
          </w:p>
        </w:tc>
        <w:tc>
          <w:tcPr>
            <w:tcW w:w="909" w:type="pct"/>
            <w:shd w:val="clear" w:color="auto" w:fill="auto"/>
          </w:tcPr>
          <w:p w14:paraId="09551732"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 xml:space="preserve">Išplėtoti trūkstamas dviračių takų sistemos jungtis, kuriomis galėtų būti užtikrinamas gyventojų judėjimas dviračiais kasdieniais susisiekimo / rekreaciniais tikslais </w:t>
            </w:r>
          </w:p>
          <w:p w14:paraId="231DA0A4" w14:textId="2067841A"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(SPP P-3.1.1.2)</w:t>
            </w:r>
          </w:p>
        </w:tc>
        <w:tc>
          <w:tcPr>
            <w:tcW w:w="709" w:type="pct"/>
            <w:shd w:val="clear" w:color="auto" w:fill="auto"/>
          </w:tcPr>
          <w:p w14:paraId="40F7E61B"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Naujai nutiestų ir atnaujintų dviračių takų ilgis (km).</w:t>
            </w:r>
          </w:p>
          <w:p w14:paraId="231DA0A6" w14:textId="014363B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Įgyvendinti projektai (vnt.)</w:t>
            </w:r>
          </w:p>
        </w:tc>
        <w:tc>
          <w:tcPr>
            <w:tcW w:w="345" w:type="pct"/>
            <w:shd w:val="clear" w:color="auto" w:fill="auto"/>
          </w:tcPr>
          <w:p w14:paraId="231DA0A9" w14:textId="666FCD7F"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KMSA</w:t>
            </w:r>
          </w:p>
        </w:tc>
        <w:tc>
          <w:tcPr>
            <w:tcW w:w="172" w:type="pct"/>
            <w:shd w:val="clear" w:color="auto" w:fill="auto"/>
          </w:tcPr>
          <w:p w14:paraId="231DA0AA"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AB" w14:textId="4113148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2021</w:t>
            </w:r>
          </w:p>
        </w:tc>
        <w:tc>
          <w:tcPr>
            <w:tcW w:w="207" w:type="pct"/>
            <w:shd w:val="clear" w:color="auto" w:fill="auto"/>
          </w:tcPr>
          <w:p w14:paraId="231DA0AC" w14:textId="55995E81"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231DA0AD" w14:textId="77777777" w:rsidR="006109FA" w:rsidRPr="008B70AB" w:rsidRDefault="006109FA" w:rsidP="008B70AB">
            <w:pPr>
              <w:rPr>
                <w:rFonts w:eastAsia="Times New Roman" w:cstheme="minorHAnsi"/>
                <w:color w:val="FF0000"/>
                <w:sz w:val="18"/>
                <w:szCs w:val="18"/>
                <w:lang w:eastAsia="lt-LT"/>
              </w:rPr>
            </w:pPr>
            <w:r w:rsidRPr="00045990">
              <w:rPr>
                <w:rFonts w:eastAsia="Times New Roman" w:cstheme="minorHAnsi"/>
                <w:sz w:val="18"/>
                <w:szCs w:val="18"/>
                <w:lang w:eastAsia="lt-LT"/>
              </w:rPr>
              <w:t>Vykdoma</w:t>
            </w:r>
          </w:p>
        </w:tc>
        <w:tc>
          <w:tcPr>
            <w:tcW w:w="1652" w:type="pct"/>
            <w:shd w:val="clear" w:color="auto" w:fill="auto"/>
          </w:tcPr>
          <w:p w14:paraId="231DA0B3" w14:textId="4075EEFA" w:rsidR="006109FA" w:rsidRPr="00D15169" w:rsidRDefault="00D15169" w:rsidP="00B63302">
            <w:pPr>
              <w:rPr>
                <w:rFonts w:eastAsia="Times New Roman" w:cstheme="minorHAnsi"/>
                <w:sz w:val="18"/>
                <w:szCs w:val="18"/>
                <w:lang w:eastAsia="lt-LT"/>
              </w:rPr>
            </w:pPr>
            <w:r w:rsidRPr="00D15169">
              <w:rPr>
                <w:rFonts w:eastAsia="Times New Roman" w:cstheme="minorHAnsi"/>
                <w:sz w:val="18"/>
                <w:szCs w:val="18"/>
                <w:lang w:eastAsia="lt-LT"/>
              </w:rPr>
              <w:t xml:space="preserve">2022 m. duomenys – </w:t>
            </w:r>
            <w:r w:rsidR="00045990">
              <w:rPr>
                <w:rFonts w:eastAsia="Times New Roman" w:cstheme="minorHAnsi"/>
                <w:sz w:val="18"/>
                <w:szCs w:val="18"/>
                <w:lang w:eastAsia="lt-LT"/>
              </w:rPr>
              <w:t>įgyvendinami projektai: „</w:t>
            </w:r>
            <w:r w:rsidR="00045990" w:rsidRPr="00045990">
              <w:rPr>
                <w:rFonts w:eastAsia="Times New Roman" w:cstheme="minorHAnsi"/>
                <w:sz w:val="18"/>
                <w:szCs w:val="18"/>
                <w:lang w:eastAsia="lt-LT"/>
              </w:rPr>
              <w:t>Koordinuota šviesoforų valdymo sistema Taikos pr. (integruojant BRT projekto sprendinius, apimant dviračių takų, apšvietimo ir dangų sutvarkymą)</w:t>
            </w:r>
            <w:r w:rsidR="00045990">
              <w:rPr>
                <w:rFonts w:eastAsia="Times New Roman" w:cstheme="minorHAnsi"/>
                <w:sz w:val="18"/>
                <w:szCs w:val="18"/>
                <w:lang w:eastAsia="lt-LT"/>
              </w:rPr>
              <w:t>“ – rengiamas TP;</w:t>
            </w:r>
            <w:r w:rsidR="00990F96">
              <w:rPr>
                <w:rFonts w:eastAsia="Times New Roman" w:cstheme="minorHAnsi"/>
                <w:sz w:val="18"/>
                <w:szCs w:val="18"/>
                <w:lang w:eastAsia="lt-LT"/>
              </w:rPr>
              <w:t xml:space="preserve"> „</w:t>
            </w:r>
            <w:r w:rsidR="00990F96" w:rsidRPr="00990F96">
              <w:rPr>
                <w:rFonts w:eastAsia="Times New Roman" w:cstheme="minorHAnsi"/>
                <w:sz w:val="18"/>
                <w:szCs w:val="18"/>
                <w:lang w:eastAsia="lt-LT"/>
              </w:rPr>
              <w:t>Dubliuojančios gatvės nuo Šiltnamių g. iki Klaipėdos g. su pėsčiųjų ir dviračių taku ir įvažomis į Liepojos g. įrengimas</w:t>
            </w:r>
            <w:r w:rsidR="00990F96">
              <w:rPr>
                <w:rFonts w:eastAsia="Times New Roman" w:cstheme="minorHAnsi"/>
                <w:sz w:val="18"/>
                <w:szCs w:val="18"/>
                <w:lang w:eastAsia="lt-LT"/>
              </w:rPr>
              <w:t xml:space="preserve">“ – atlikta </w:t>
            </w:r>
            <w:r w:rsidR="00990F96">
              <w:rPr>
                <w:rFonts w:eastAsia="Times New Roman" w:cstheme="minorHAnsi"/>
                <w:bCs/>
                <w:sz w:val="18"/>
                <w:szCs w:val="18"/>
                <w:lang w:eastAsia="lt-LT"/>
              </w:rPr>
              <w:t>5</w:t>
            </w:r>
            <w:r w:rsidR="00990F96" w:rsidRPr="000F7421">
              <w:rPr>
                <w:rFonts w:eastAsia="Times New Roman" w:cstheme="minorHAnsi"/>
                <w:bCs/>
                <w:sz w:val="18"/>
                <w:szCs w:val="18"/>
                <w:lang w:eastAsia="lt-LT"/>
              </w:rPr>
              <w:t>% statybos rangos darbų</w:t>
            </w:r>
            <w:r w:rsidR="00990F96">
              <w:rPr>
                <w:rFonts w:eastAsia="Times New Roman" w:cstheme="minorHAnsi"/>
                <w:bCs/>
                <w:sz w:val="18"/>
                <w:szCs w:val="18"/>
                <w:lang w:eastAsia="lt-LT"/>
              </w:rPr>
              <w:t>; „</w:t>
            </w:r>
            <w:r w:rsidR="005A133B" w:rsidRPr="005A133B">
              <w:rPr>
                <w:rFonts w:eastAsia="Times New Roman" w:cstheme="minorHAnsi"/>
                <w:bCs/>
                <w:sz w:val="18"/>
                <w:szCs w:val="18"/>
                <w:lang w:eastAsia="lt-LT"/>
              </w:rPr>
              <w:t>Pėsčiųjų ir dviračių takų, šaligatvių (su dviračių takais) bei privažiuojamųjų kelių remonto bei įrengimo darbai</w:t>
            </w:r>
            <w:r w:rsidR="005A133B">
              <w:rPr>
                <w:rFonts w:eastAsia="Times New Roman" w:cstheme="minorHAnsi"/>
                <w:bCs/>
                <w:sz w:val="18"/>
                <w:szCs w:val="18"/>
                <w:lang w:eastAsia="lt-LT"/>
              </w:rPr>
              <w:t xml:space="preserve">“ – suremontuota 0,08 ha šaligatvių su dviračių takais </w:t>
            </w:r>
            <w:r w:rsidR="005A133B" w:rsidRPr="005A133B">
              <w:rPr>
                <w:rFonts w:eastAsia="Times New Roman" w:cstheme="minorHAnsi"/>
                <w:bCs/>
                <w:sz w:val="18"/>
                <w:szCs w:val="18"/>
                <w:lang w:eastAsia="lt-LT"/>
              </w:rPr>
              <w:t>Taikos pr. tarp Raudonės g. ir Taikos pr.</w:t>
            </w:r>
            <w:r w:rsidR="005A133B">
              <w:rPr>
                <w:rFonts w:eastAsia="Times New Roman" w:cstheme="minorHAnsi"/>
                <w:bCs/>
                <w:sz w:val="18"/>
                <w:szCs w:val="18"/>
                <w:lang w:eastAsia="lt-LT"/>
              </w:rPr>
              <w:t xml:space="preserve"> 80 (vakarinė pusė), atnaujinta</w:t>
            </w:r>
            <w:r w:rsidR="00C1614F">
              <w:rPr>
                <w:rFonts w:eastAsia="Times New Roman" w:cstheme="minorHAnsi"/>
                <w:bCs/>
                <w:sz w:val="18"/>
                <w:szCs w:val="18"/>
                <w:lang w:eastAsia="lt-LT"/>
              </w:rPr>
              <w:t xml:space="preserve"> 0,82 ha </w:t>
            </w:r>
            <w:r w:rsidR="005A133B" w:rsidRPr="005A133B">
              <w:rPr>
                <w:rFonts w:eastAsia="Times New Roman" w:cstheme="minorHAnsi"/>
                <w:bCs/>
                <w:sz w:val="18"/>
                <w:szCs w:val="18"/>
                <w:lang w:eastAsia="lt-LT"/>
              </w:rPr>
              <w:t>Smiltynės dvi</w:t>
            </w:r>
            <w:r w:rsidR="00C1614F">
              <w:rPr>
                <w:rFonts w:eastAsia="Times New Roman" w:cstheme="minorHAnsi"/>
                <w:bCs/>
                <w:sz w:val="18"/>
                <w:szCs w:val="18"/>
                <w:lang w:eastAsia="lt-LT"/>
              </w:rPr>
              <w:t>račių ir pėsčiųjų takų;</w:t>
            </w:r>
            <w:r w:rsidR="00CA3C96">
              <w:rPr>
                <w:rFonts w:eastAsia="Times New Roman" w:cstheme="minorHAnsi"/>
                <w:bCs/>
                <w:sz w:val="18"/>
                <w:szCs w:val="18"/>
                <w:lang w:eastAsia="lt-LT"/>
              </w:rPr>
              <w:t xml:space="preserve"> „</w:t>
            </w:r>
            <w:r w:rsidR="00CA3C96" w:rsidRPr="00CA3C96">
              <w:rPr>
                <w:rFonts w:eastAsia="Times New Roman" w:cstheme="minorHAnsi"/>
                <w:bCs/>
                <w:sz w:val="18"/>
                <w:szCs w:val="18"/>
                <w:lang w:eastAsia="lt-LT"/>
              </w:rPr>
              <w:t xml:space="preserve">„Miško parko įrengimas Smiltynėje (Iki 2022-11-22 Projekto „Miško parkas“  pėsčiųjų ir dviračių takų  įrengimas Smiltynėje)“ – </w:t>
            </w:r>
            <w:r w:rsidR="00CA3C96">
              <w:rPr>
                <w:rFonts w:eastAsia="Times New Roman" w:cstheme="minorHAnsi"/>
                <w:bCs/>
                <w:sz w:val="18"/>
                <w:szCs w:val="18"/>
                <w:lang w:eastAsia="lt-LT"/>
              </w:rPr>
              <w:t>rengiamas TP; „</w:t>
            </w:r>
            <w:r w:rsidR="00CA3C96" w:rsidRPr="00CA3C96">
              <w:rPr>
                <w:rFonts w:eastAsia="Times New Roman" w:cstheme="minorHAnsi"/>
                <w:bCs/>
                <w:sz w:val="18"/>
                <w:szCs w:val="18"/>
                <w:lang w:eastAsia="lt-LT"/>
              </w:rPr>
              <w:t>Pėsčiųjų ir dviračių takų ties Minijos g., Pilies g., Baltijos pr., Šilutės pl., Varpų g., Dubysos g., Liubeko g. kapitalinis remontas, siekiant didinti rišlumą (buvęs pavadinimas Pėsčiųjų ir dviračių takų Minijos g. nuo Baltijos pr., Pilies g., Naujojoje Uosto g. įrengimas)</w:t>
            </w:r>
            <w:r w:rsidR="00CA3C96">
              <w:rPr>
                <w:rFonts w:eastAsia="Times New Roman" w:cstheme="minorHAnsi"/>
                <w:bCs/>
                <w:sz w:val="18"/>
                <w:szCs w:val="18"/>
                <w:lang w:eastAsia="lt-LT"/>
              </w:rPr>
              <w:t>“ – parengti 3 vnt. TP, atlikta</w:t>
            </w:r>
            <w:r w:rsidR="00B72FF8">
              <w:rPr>
                <w:rFonts w:eastAsia="Times New Roman" w:cstheme="minorHAnsi"/>
                <w:bCs/>
                <w:sz w:val="18"/>
                <w:szCs w:val="18"/>
                <w:lang w:eastAsia="lt-LT"/>
              </w:rPr>
              <w:t xml:space="preserve"> </w:t>
            </w:r>
            <w:r w:rsidR="00B72FF8">
              <w:rPr>
                <w:rFonts w:eastAsia="Times New Roman" w:cstheme="minorHAnsi"/>
                <w:sz w:val="18"/>
                <w:szCs w:val="18"/>
                <w:lang w:eastAsia="lt-LT"/>
              </w:rPr>
              <w:t>12</w:t>
            </w:r>
            <w:r w:rsidR="00B72FF8" w:rsidRPr="000F7421">
              <w:rPr>
                <w:rFonts w:eastAsia="Times New Roman" w:cstheme="minorHAnsi"/>
                <w:bCs/>
                <w:sz w:val="18"/>
                <w:szCs w:val="18"/>
                <w:lang w:eastAsia="lt-LT"/>
              </w:rPr>
              <w:t>% statybos rangos darbų</w:t>
            </w:r>
            <w:r w:rsidR="00B72FF8">
              <w:rPr>
                <w:rFonts w:eastAsia="Times New Roman" w:cstheme="minorHAnsi"/>
                <w:bCs/>
                <w:sz w:val="18"/>
                <w:szCs w:val="18"/>
                <w:lang w:eastAsia="lt-LT"/>
              </w:rPr>
              <w:t>; „</w:t>
            </w:r>
            <w:r w:rsidR="00B72FF8" w:rsidRPr="00B72FF8">
              <w:rPr>
                <w:rFonts w:eastAsia="Times New Roman" w:cstheme="minorHAnsi"/>
                <w:bCs/>
                <w:sz w:val="18"/>
                <w:szCs w:val="18"/>
                <w:lang w:eastAsia="lt-LT"/>
              </w:rPr>
              <w:t>Dviračių ir pėsčiųjų tako įrengimas nuo Sausio 15-osios g. ir Tilžės g. sankryžos iki Taikos pr. ir Sausio 15-osios sankryžos</w:t>
            </w:r>
            <w:r w:rsidR="00B72FF8">
              <w:rPr>
                <w:rFonts w:eastAsia="Times New Roman" w:cstheme="minorHAnsi"/>
                <w:bCs/>
                <w:sz w:val="18"/>
                <w:szCs w:val="18"/>
                <w:lang w:eastAsia="lt-LT"/>
              </w:rPr>
              <w:t>“ – parengtas TP;</w:t>
            </w:r>
            <w:r w:rsidR="00B63302">
              <w:rPr>
                <w:rFonts w:eastAsia="Times New Roman" w:cstheme="minorHAnsi"/>
                <w:bCs/>
                <w:sz w:val="18"/>
                <w:szCs w:val="18"/>
                <w:lang w:eastAsia="lt-LT"/>
              </w:rPr>
              <w:t xml:space="preserve"> „</w:t>
            </w:r>
            <w:r w:rsidR="00B63302" w:rsidRPr="00B63302">
              <w:rPr>
                <w:rFonts w:eastAsia="Times New Roman" w:cstheme="minorHAnsi"/>
                <w:bCs/>
                <w:sz w:val="18"/>
                <w:szCs w:val="18"/>
                <w:lang w:eastAsia="lt-LT"/>
              </w:rPr>
              <w:t>Dviračių ir pėsčiųjų tako įrengimas Giruliuose (Stoties g., Turistų g., Šlaito g.)</w:t>
            </w:r>
            <w:r w:rsidR="00B63302">
              <w:rPr>
                <w:rFonts w:eastAsia="Times New Roman" w:cstheme="minorHAnsi"/>
                <w:bCs/>
                <w:sz w:val="18"/>
                <w:szCs w:val="18"/>
                <w:lang w:eastAsia="lt-LT"/>
              </w:rPr>
              <w:t>“ – rengiamas TP; „</w:t>
            </w:r>
            <w:r w:rsidR="00B63302" w:rsidRPr="00B63302">
              <w:rPr>
                <w:rFonts w:eastAsia="Times New Roman" w:cstheme="minorHAnsi"/>
                <w:bCs/>
                <w:sz w:val="18"/>
                <w:szCs w:val="18"/>
                <w:lang w:eastAsia="lt-LT"/>
              </w:rPr>
              <w:t>Dviračių ir pėsčiųjų takų remontas Prano Lideikio g. nuo Liepojos g. iki Molo g.</w:t>
            </w:r>
            <w:r w:rsidR="00B63302">
              <w:rPr>
                <w:rFonts w:eastAsia="Times New Roman" w:cstheme="minorHAnsi"/>
                <w:bCs/>
                <w:sz w:val="18"/>
                <w:szCs w:val="18"/>
                <w:lang w:eastAsia="lt-LT"/>
              </w:rPr>
              <w:t xml:space="preserve">“ – rengiamas TP. </w:t>
            </w:r>
            <w:r w:rsidR="00990F96">
              <w:rPr>
                <w:rFonts w:eastAsia="Times New Roman" w:cstheme="minorHAnsi"/>
                <w:sz w:val="18"/>
                <w:szCs w:val="18"/>
                <w:lang w:eastAsia="lt-LT"/>
              </w:rPr>
              <w:t>Įgyvendintas projektas</w:t>
            </w:r>
            <w:r w:rsidR="00045990">
              <w:rPr>
                <w:rFonts w:eastAsia="Times New Roman" w:cstheme="minorHAnsi"/>
                <w:sz w:val="18"/>
                <w:szCs w:val="18"/>
                <w:lang w:eastAsia="lt-LT"/>
              </w:rPr>
              <w:t xml:space="preserve"> „</w:t>
            </w:r>
            <w:r w:rsidR="00045990" w:rsidRPr="00045990">
              <w:rPr>
                <w:rFonts w:eastAsia="Times New Roman" w:cstheme="minorHAnsi"/>
                <w:sz w:val="18"/>
                <w:szCs w:val="18"/>
                <w:lang w:eastAsia="lt-LT"/>
              </w:rPr>
              <w:t>Gatvės ir pėsčiųjų bei dviračių takų įrengimas prisidedant prie BĮ Lietuvos jūrų muziejaus projekto „Baltijos jūros gyvūnų reabilitacinis centras“  įgyvendinimo</w:t>
            </w:r>
            <w:r w:rsidR="00990F96">
              <w:rPr>
                <w:rFonts w:eastAsia="Times New Roman" w:cstheme="minorHAnsi"/>
                <w:sz w:val="18"/>
                <w:szCs w:val="18"/>
                <w:lang w:eastAsia="lt-LT"/>
              </w:rPr>
              <w:t>“.</w:t>
            </w:r>
            <w:r w:rsidR="00045990">
              <w:rPr>
                <w:rFonts w:eastAsia="Times New Roman" w:cstheme="minorHAnsi"/>
                <w:sz w:val="18"/>
                <w:szCs w:val="18"/>
                <w:lang w:eastAsia="lt-LT"/>
              </w:rPr>
              <w:t xml:space="preserve"> </w:t>
            </w:r>
          </w:p>
        </w:tc>
        <w:tc>
          <w:tcPr>
            <w:tcW w:w="251" w:type="pct"/>
            <w:shd w:val="clear" w:color="auto" w:fill="auto"/>
          </w:tcPr>
          <w:p w14:paraId="78F9A115"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KMS BL,</w:t>
            </w:r>
          </w:p>
          <w:p w14:paraId="231DA0B9" w14:textId="1BA5A1DC"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D7" w14:textId="77777777" w:rsidTr="00260D8F">
        <w:tc>
          <w:tcPr>
            <w:tcW w:w="136" w:type="pct"/>
            <w:vMerge/>
          </w:tcPr>
          <w:p w14:paraId="231DA0BB" w14:textId="77777777" w:rsidR="006109FA" w:rsidRDefault="006109FA" w:rsidP="008B70AB">
            <w:pPr>
              <w:pStyle w:val="Lentelepriemones"/>
            </w:pPr>
          </w:p>
        </w:tc>
        <w:tc>
          <w:tcPr>
            <w:tcW w:w="172" w:type="pct"/>
            <w:shd w:val="clear" w:color="auto" w:fill="auto"/>
          </w:tcPr>
          <w:p w14:paraId="231DA0BC" w14:textId="21938DD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5.1.3.</w:t>
            </w:r>
          </w:p>
        </w:tc>
        <w:tc>
          <w:tcPr>
            <w:tcW w:w="909" w:type="pct"/>
            <w:shd w:val="clear" w:color="auto" w:fill="auto"/>
          </w:tcPr>
          <w:p w14:paraId="231DA0BE" w14:textId="7FBF9EA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Eismo saugumo ir pralaidumo padidinimui užbaigti skirtingo lygio Jakų sankryžos rekonstrukciją</w:t>
            </w:r>
          </w:p>
        </w:tc>
        <w:tc>
          <w:tcPr>
            <w:tcW w:w="709" w:type="pct"/>
            <w:shd w:val="clear" w:color="auto" w:fill="auto"/>
          </w:tcPr>
          <w:p w14:paraId="1916E6C9"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Įgyvendintas projektas.</w:t>
            </w:r>
          </w:p>
          <w:p w14:paraId="231DA0C0" w14:textId="1EA07494"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Skatinti projekto įgyvendinimą</w:t>
            </w:r>
          </w:p>
        </w:tc>
        <w:tc>
          <w:tcPr>
            <w:tcW w:w="345" w:type="pct"/>
            <w:shd w:val="clear" w:color="auto" w:fill="auto"/>
          </w:tcPr>
          <w:p w14:paraId="3475EE4A"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LR SM,</w:t>
            </w:r>
          </w:p>
          <w:p w14:paraId="2B434C6C" w14:textId="77777777" w:rsidR="006109FA" w:rsidRPr="008B70AB" w:rsidRDefault="006109FA" w:rsidP="008B70AB">
            <w:pPr>
              <w:suppressAutoHyphens/>
              <w:rPr>
                <w:rFonts w:cstheme="minorHAnsi"/>
                <w:bCs/>
                <w:sz w:val="18"/>
                <w:szCs w:val="18"/>
                <w:lang w:eastAsia="ar-SA"/>
              </w:rPr>
            </w:pPr>
            <w:r w:rsidRPr="008B70AB">
              <w:rPr>
                <w:rFonts w:cstheme="minorHAnsi"/>
                <w:bCs/>
                <w:sz w:val="18"/>
                <w:szCs w:val="18"/>
                <w:lang w:eastAsia="ar-SA"/>
              </w:rPr>
              <w:t>LAKD,</w:t>
            </w:r>
          </w:p>
          <w:p w14:paraId="231DA0C4" w14:textId="4FD7A646"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KMSA</w:t>
            </w:r>
          </w:p>
        </w:tc>
        <w:tc>
          <w:tcPr>
            <w:tcW w:w="172" w:type="pct"/>
            <w:shd w:val="clear" w:color="auto" w:fill="auto"/>
          </w:tcPr>
          <w:p w14:paraId="231DA0C5" w14:textId="77777777" w:rsidR="006109FA" w:rsidRPr="008B70AB" w:rsidRDefault="006109FA" w:rsidP="008B70AB">
            <w:pPr>
              <w:rPr>
                <w:rFonts w:eastAsia="Times New Roman" w:cstheme="minorHAnsi"/>
                <w:sz w:val="18"/>
                <w:szCs w:val="18"/>
                <w:lang w:eastAsia="lt-LT"/>
              </w:rPr>
            </w:pPr>
          </w:p>
        </w:tc>
        <w:tc>
          <w:tcPr>
            <w:tcW w:w="172" w:type="pct"/>
            <w:shd w:val="clear" w:color="auto" w:fill="auto"/>
          </w:tcPr>
          <w:p w14:paraId="231DA0C6" w14:textId="4D833A50"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2022</w:t>
            </w:r>
          </w:p>
        </w:tc>
        <w:tc>
          <w:tcPr>
            <w:tcW w:w="207" w:type="pct"/>
            <w:shd w:val="clear" w:color="auto" w:fill="auto"/>
          </w:tcPr>
          <w:p w14:paraId="231DA0C7" w14:textId="28C22159"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2030</w:t>
            </w:r>
          </w:p>
        </w:tc>
        <w:tc>
          <w:tcPr>
            <w:tcW w:w="275" w:type="pct"/>
            <w:shd w:val="clear" w:color="auto" w:fill="auto"/>
          </w:tcPr>
          <w:p w14:paraId="7D350859" w14:textId="68FD1F55" w:rsidR="006109FA" w:rsidRDefault="00D15169" w:rsidP="008B70AB">
            <w:pPr>
              <w:rPr>
                <w:rFonts w:eastAsia="Times New Roman"/>
                <w:color w:val="FF0000"/>
                <w:sz w:val="18"/>
                <w:szCs w:val="18"/>
                <w:lang w:eastAsia="lt-LT"/>
              </w:rPr>
            </w:pPr>
            <w:r w:rsidRPr="000C27B9">
              <w:rPr>
                <w:rFonts w:eastAsia="Times New Roman"/>
                <w:color w:val="FF0000"/>
                <w:sz w:val="18"/>
                <w:szCs w:val="18"/>
                <w:lang w:eastAsia="lt-LT"/>
              </w:rPr>
              <w:t>Nepradėta vykdyti</w:t>
            </w:r>
          </w:p>
          <w:p w14:paraId="51A7F5AA" w14:textId="72E09278" w:rsidR="00501625" w:rsidRPr="00501625" w:rsidRDefault="00501625" w:rsidP="008B70AB">
            <w:pPr>
              <w:rPr>
                <w:rFonts w:eastAsia="Times New Roman"/>
                <w:sz w:val="18"/>
                <w:szCs w:val="18"/>
                <w:lang w:eastAsia="lt-LT"/>
              </w:rPr>
            </w:pPr>
            <w:r w:rsidRPr="00501625">
              <w:rPr>
                <w:rFonts w:eastAsia="Times New Roman"/>
                <w:sz w:val="18"/>
                <w:szCs w:val="18"/>
                <w:lang w:eastAsia="lt-LT"/>
              </w:rPr>
              <w:t>Stebėsena vykdoma</w:t>
            </w:r>
          </w:p>
          <w:p w14:paraId="231DA0C8" w14:textId="29069955" w:rsidR="00776B87" w:rsidRPr="008B70AB" w:rsidRDefault="00776B87" w:rsidP="008B70AB">
            <w:pPr>
              <w:rPr>
                <w:rFonts w:eastAsia="Times New Roman" w:cstheme="minorHAnsi"/>
                <w:color w:val="FF0000"/>
                <w:sz w:val="18"/>
                <w:szCs w:val="18"/>
                <w:lang w:eastAsia="lt-LT"/>
              </w:rPr>
            </w:pPr>
          </w:p>
        </w:tc>
        <w:tc>
          <w:tcPr>
            <w:tcW w:w="1652" w:type="pct"/>
            <w:shd w:val="clear" w:color="auto" w:fill="auto"/>
          </w:tcPr>
          <w:p w14:paraId="231DA0CF" w14:textId="36918DC5" w:rsidR="006109FA" w:rsidRPr="00D15169" w:rsidRDefault="006109FA" w:rsidP="008B70AB">
            <w:pPr>
              <w:rPr>
                <w:rFonts w:eastAsia="Times New Roman" w:cstheme="minorHAnsi"/>
                <w:sz w:val="18"/>
                <w:szCs w:val="18"/>
                <w:lang w:eastAsia="lt-LT"/>
              </w:rPr>
            </w:pPr>
          </w:p>
        </w:tc>
        <w:tc>
          <w:tcPr>
            <w:tcW w:w="251" w:type="pct"/>
            <w:shd w:val="clear" w:color="auto" w:fill="auto"/>
          </w:tcPr>
          <w:p w14:paraId="231DA0D6" w14:textId="3C3F38E2" w:rsidR="006109FA" w:rsidRPr="008B70AB" w:rsidRDefault="006109FA" w:rsidP="008B70AB">
            <w:pPr>
              <w:rPr>
                <w:rFonts w:eastAsia="Times New Roman" w:cstheme="minorHAnsi"/>
                <w:sz w:val="18"/>
                <w:szCs w:val="18"/>
                <w:lang w:eastAsia="lt-LT"/>
              </w:rPr>
            </w:pPr>
            <w:r w:rsidRPr="008B70AB">
              <w:rPr>
                <w:rFonts w:cstheme="minorHAnsi"/>
                <w:bCs/>
                <w:sz w:val="18"/>
                <w:szCs w:val="18"/>
                <w:lang w:eastAsia="ar-SA"/>
              </w:rPr>
              <w:t>KL</w:t>
            </w:r>
          </w:p>
        </w:tc>
      </w:tr>
      <w:tr w:rsidR="006109FA" w14:paraId="231DA0F3" w14:textId="77777777" w:rsidTr="00FA1A14">
        <w:tc>
          <w:tcPr>
            <w:tcW w:w="136" w:type="pct"/>
            <w:vMerge/>
          </w:tcPr>
          <w:p w14:paraId="231DA0F0" w14:textId="77777777" w:rsidR="006109FA" w:rsidRDefault="006109FA" w:rsidP="006109FA">
            <w:pPr>
              <w:pStyle w:val="Lentelepriemones"/>
            </w:pPr>
          </w:p>
        </w:tc>
        <w:tc>
          <w:tcPr>
            <w:tcW w:w="172" w:type="pct"/>
            <w:shd w:val="clear" w:color="auto" w:fill="auto"/>
          </w:tcPr>
          <w:p w14:paraId="231DA0F1" w14:textId="77F87E56" w:rsidR="006109FA" w:rsidRPr="00602005" w:rsidRDefault="006109FA" w:rsidP="006109FA">
            <w:pPr>
              <w:rPr>
                <w:rFonts w:eastAsia="Times New Roman"/>
                <w:b/>
                <w:sz w:val="18"/>
                <w:szCs w:val="18"/>
                <w:lang w:eastAsia="lt-LT"/>
              </w:rPr>
            </w:pPr>
            <w:r w:rsidRPr="007E1D39">
              <w:rPr>
                <w:b/>
                <w:lang w:eastAsia="ar-SA"/>
              </w:rPr>
              <w:t>5.2.</w:t>
            </w:r>
          </w:p>
        </w:tc>
        <w:tc>
          <w:tcPr>
            <w:tcW w:w="4692" w:type="pct"/>
            <w:gridSpan w:val="9"/>
            <w:shd w:val="clear" w:color="auto" w:fill="auto"/>
          </w:tcPr>
          <w:p w14:paraId="231DA0F2" w14:textId="71D748EC" w:rsidR="006109FA" w:rsidRPr="00602005" w:rsidRDefault="006109FA" w:rsidP="006109FA">
            <w:pPr>
              <w:rPr>
                <w:rFonts w:eastAsia="Times New Roman"/>
                <w:sz w:val="18"/>
                <w:szCs w:val="18"/>
                <w:lang w:eastAsia="lt-LT"/>
              </w:rPr>
            </w:pPr>
            <w:r w:rsidRPr="007E1D39">
              <w:rPr>
                <w:b/>
                <w:lang w:eastAsia="ar-SA"/>
              </w:rPr>
              <w:t>Miesto gatvių tinklas ir eismo valdymas (BP 33)</w:t>
            </w:r>
          </w:p>
        </w:tc>
      </w:tr>
      <w:tr w:rsidR="000D1190" w14:paraId="231DA116" w14:textId="77777777" w:rsidTr="00260D8F">
        <w:tc>
          <w:tcPr>
            <w:tcW w:w="136" w:type="pct"/>
            <w:vMerge/>
          </w:tcPr>
          <w:p w14:paraId="231DA0F4" w14:textId="77777777" w:rsidR="000D1190" w:rsidRDefault="000D1190" w:rsidP="000D1190">
            <w:pPr>
              <w:pStyle w:val="Lentelepriemones"/>
            </w:pPr>
          </w:p>
        </w:tc>
        <w:tc>
          <w:tcPr>
            <w:tcW w:w="172" w:type="pct"/>
            <w:shd w:val="clear" w:color="auto" w:fill="auto"/>
          </w:tcPr>
          <w:p w14:paraId="231DA0F5" w14:textId="065E47AE"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5.2.1.</w:t>
            </w:r>
          </w:p>
        </w:tc>
        <w:tc>
          <w:tcPr>
            <w:tcW w:w="909" w:type="pct"/>
            <w:shd w:val="clear" w:color="auto" w:fill="auto"/>
          </w:tcPr>
          <w:p w14:paraId="4FAFA07A"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Užtikrinti tinkamą gatvių tinklo darną, saugumą ir kokybę </w:t>
            </w:r>
          </w:p>
          <w:p w14:paraId="231DA0F6" w14:textId="1FAC4097"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P-3.1.3.5-1)</w:t>
            </w:r>
          </w:p>
        </w:tc>
        <w:tc>
          <w:tcPr>
            <w:tcW w:w="709" w:type="pct"/>
            <w:shd w:val="clear" w:color="auto" w:fill="auto"/>
          </w:tcPr>
          <w:p w14:paraId="231DA0FD" w14:textId="2E369349"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Įgyvendinti gatvių statybos ir rekonstravimo projektai (vnt.)</w:t>
            </w:r>
          </w:p>
        </w:tc>
        <w:tc>
          <w:tcPr>
            <w:tcW w:w="345" w:type="pct"/>
            <w:shd w:val="clear" w:color="auto" w:fill="auto"/>
          </w:tcPr>
          <w:p w14:paraId="231DA102" w14:textId="7EBD145C"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31DA103"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231DA104" w14:textId="4F7F8672"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231DA105" w14:textId="71A116BB"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231DA106" w14:textId="023319D6" w:rsidR="000D1190" w:rsidRPr="00015FEA" w:rsidRDefault="000D1190" w:rsidP="000D1190">
            <w:pPr>
              <w:rPr>
                <w:rFonts w:eastAsia="Times New Roman" w:cstheme="minorHAnsi"/>
                <w:color w:val="FF0000"/>
                <w:sz w:val="18"/>
                <w:szCs w:val="18"/>
                <w:lang w:eastAsia="lt-LT"/>
              </w:rPr>
            </w:pPr>
            <w:r w:rsidRPr="00214F78">
              <w:rPr>
                <w:rFonts w:eastAsia="Times New Roman" w:cstheme="minorHAnsi"/>
                <w:sz w:val="18"/>
                <w:szCs w:val="18"/>
                <w:lang w:eastAsia="lt-LT"/>
              </w:rPr>
              <w:t>Vykdoma</w:t>
            </w:r>
          </w:p>
        </w:tc>
        <w:tc>
          <w:tcPr>
            <w:tcW w:w="1652" w:type="pct"/>
            <w:shd w:val="clear" w:color="auto" w:fill="auto"/>
          </w:tcPr>
          <w:p w14:paraId="231DA10E" w14:textId="70C04972" w:rsidR="000D1190" w:rsidRPr="00045990" w:rsidRDefault="00214F78" w:rsidP="00E76E9F">
            <w:pPr>
              <w:rPr>
                <w:rFonts w:eastAsia="Times New Roman" w:cstheme="minorHAnsi"/>
                <w:sz w:val="18"/>
                <w:szCs w:val="18"/>
                <w:lang w:eastAsia="lt-LT"/>
              </w:rPr>
            </w:pPr>
            <w:r w:rsidRPr="00214F78">
              <w:rPr>
                <w:rFonts w:eastAsia="Times New Roman" w:cstheme="minorHAnsi"/>
                <w:sz w:val="18"/>
                <w:szCs w:val="18"/>
                <w:lang w:eastAsia="lt-LT"/>
              </w:rPr>
              <w:t>2022 m. duomenys – įgyvendinami projektai:</w:t>
            </w:r>
            <w:r w:rsidR="00036BBE">
              <w:rPr>
                <w:rFonts w:eastAsia="Times New Roman" w:cstheme="minorHAnsi"/>
                <w:sz w:val="18"/>
                <w:szCs w:val="18"/>
                <w:lang w:eastAsia="lt-LT"/>
              </w:rPr>
              <w:t xml:space="preserve"> „</w:t>
            </w:r>
            <w:r w:rsidR="00036BBE" w:rsidRPr="00EB34F7">
              <w:rPr>
                <w:rFonts w:eastAsia="Times New Roman" w:cstheme="minorHAnsi"/>
                <w:sz w:val="18"/>
                <w:szCs w:val="18"/>
                <w:lang w:eastAsia="lt-LT"/>
              </w:rPr>
              <w:t>Baltijos pr. ir Šilutės pl. žiedinės sankryžos rekonstravimas</w:t>
            </w:r>
            <w:r w:rsidR="00036BBE">
              <w:rPr>
                <w:rFonts w:eastAsia="Times New Roman" w:cstheme="minorHAnsi"/>
                <w:sz w:val="18"/>
                <w:szCs w:val="18"/>
                <w:lang w:eastAsia="lt-LT"/>
              </w:rPr>
              <w:t xml:space="preserve">“ - </w:t>
            </w:r>
            <w:r w:rsidR="00036BBE">
              <w:rPr>
                <w:rFonts w:eastAsia="Times New Roman" w:cstheme="minorHAnsi"/>
                <w:bCs/>
                <w:sz w:val="18"/>
                <w:szCs w:val="18"/>
                <w:lang w:eastAsia="lt-LT"/>
              </w:rPr>
              <w:t>atlikta 77</w:t>
            </w:r>
            <w:r w:rsidR="00036BBE" w:rsidRPr="000F7421">
              <w:rPr>
                <w:rFonts w:eastAsia="Times New Roman" w:cstheme="minorHAnsi"/>
                <w:bCs/>
                <w:sz w:val="18"/>
                <w:szCs w:val="18"/>
                <w:lang w:eastAsia="lt-LT"/>
              </w:rPr>
              <w:t>% statybos rangos darbų</w:t>
            </w:r>
            <w:r w:rsidR="00036BBE">
              <w:rPr>
                <w:rFonts w:eastAsia="Times New Roman" w:cstheme="minorHAnsi"/>
                <w:bCs/>
                <w:sz w:val="18"/>
                <w:szCs w:val="18"/>
                <w:lang w:eastAsia="lt-LT"/>
              </w:rPr>
              <w:t>; „</w:t>
            </w:r>
            <w:r w:rsidR="00036BBE" w:rsidRPr="00036BBE">
              <w:rPr>
                <w:rFonts w:eastAsia="Times New Roman" w:cstheme="minorHAnsi"/>
                <w:bCs/>
                <w:sz w:val="18"/>
                <w:szCs w:val="18"/>
                <w:lang w:eastAsia="lt-LT"/>
              </w:rPr>
              <w:t>Darnaus judumo priemonių diegimas Klaipėdos mieste (Senamiesčio grindinio atnaujinimas ir universalaus dizaino pritaikymas)</w:t>
            </w:r>
            <w:r w:rsidR="00036BBE">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036BBE">
              <w:rPr>
                <w:rFonts w:eastAsia="Times New Roman" w:cstheme="minorHAnsi"/>
                <w:bCs/>
                <w:sz w:val="18"/>
                <w:szCs w:val="18"/>
                <w:lang w:eastAsia="lt-LT"/>
              </w:rPr>
              <w:t xml:space="preserve"> atlikta 64</w:t>
            </w:r>
            <w:r w:rsidR="00036BBE" w:rsidRPr="000F7421">
              <w:rPr>
                <w:rFonts w:eastAsia="Times New Roman" w:cstheme="minorHAnsi"/>
                <w:bCs/>
                <w:sz w:val="18"/>
                <w:szCs w:val="18"/>
                <w:lang w:eastAsia="lt-LT"/>
              </w:rPr>
              <w:t>% statybos rangos darbų</w:t>
            </w:r>
            <w:r w:rsidR="00036BBE">
              <w:rPr>
                <w:rFonts w:eastAsia="Times New Roman" w:cstheme="minorHAnsi"/>
                <w:bCs/>
                <w:sz w:val="18"/>
                <w:szCs w:val="18"/>
                <w:lang w:eastAsia="lt-LT"/>
              </w:rPr>
              <w:t xml:space="preserve"> </w:t>
            </w:r>
            <w:r w:rsidR="00036BBE" w:rsidRPr="00036BBE">
              <w:rPr>
                <w:rFonts w:eastAsia="Times New Roman" w:cstheme="minorHAnsi"/>
                <w:bCs/>
                <w:sz w:val="18"/>
                <w:szCs w:val="18"/>
                <w:lang w:eastAsia="lt-LT"/>
              </w:rPr>
              <w:t>Vežėjų</w:t>
            </w:r>
            <w:r w:rsidR="00036BBE">
              <w:rPr>
                <w:rFonts w:eastAsia="Times New Roman" w:cstheme="minorHAnsi"/>
                <w:bCs/>
                <w:sz w:val="18"/>
                <w:szCs w:val="18"/>
                <w:lang w:eastAsia="lt-LT"/>
              </w:rPr>
              <w:t xml:space="preserve"> g.</w:t>
            </w:r>
            <w:r w:rsidR="00036BBE" w:rsidRPr="00036BBE">
              <w:rPr>
                <w:rFonts w:eastAsia="Times New Roman" w:cstheme="minorHAnsi"/>
                <w:bCs/>
                <w:sz w:val="18"/>
                <w:szCs w:val="18"/>
                <w:lang w:eastAsia="lt-LT"/>
              </w:rPr>
              <w:t>, Žvejų</w:t>
            </w:r>
            <w:r w:rsidR="00036BBE">
              <w:rPr>
                <w:rFonts w:eastAsia="Times New Roman" w:cstheme="minorHAnsi"/>
                <w:bCs/>
                <w:sz w:val="18"/>
                <w:szCs w:val="18"/>
                <w:lang w:eastAsia="lt-LT"/>
              </w:rPr>
              <w:t xml:space="preserve"> g., Didžiojoje Vandens g. </w:t>
            </w:r>
            <w:r w:rsidR="00036BBE" w:rsidRPr="00036BBE">
              <w:rPr>
                <w:rFonts w:eastAsia="Times New Roman" w:cstheme="minorHAnsi"/>
                <w:bCs/>
                <w:sz w:val="18"/>
                <w:szCs w:val="18"/>
                <w:lang w:eastAsia="lt-LT"/>
              </w:rPr>
              <w:t>ir D</w:t>
            </w:r>
            <w:r w:rsidR="00036BBE">
              <w:rPr>
                <w:rFonts w:eastAsia="Times New Roman" w:cstheme="minorHAnsi"/>
                <w:bCs/>
                <w:sz w:val="18"/>
                <w:szCs w:val="18"/>
                <w:lang w:eastAsia="lt-LT"/>
              </w:rPr>
              <w:t>aržų g.;</w:t>
            </w:r>
            <w:r w:rsidR="00CF4D88">
              <w:rPr>
                <w:rFonts w:eastAsia="Times New Roman" w:cstheme="minorHAnsi"/>
                <w:bCs/>
                <w:sz w:val="18"/>
                <w:szCs w:val="18"/>
                <w:lang w:eastAsia="lt-LT"/>
              </w:rPr>
              <w:t xml:space="preserve"> „</w:t>
            </w:r>
            <w:r w:rsidR="00CF4D88" w:rsidRPr="00CF4D88">
              <w:rPr>
                <w:rFonts w:eastAsia="Times New Roman" w:cstheme="minorHAnsi"/>
                <w:bCs/>
                <w:sz w:val="18"/>
                <w:szCs w:val="18"/>
                <w:lang w:eastAsia="lt-LT"/>
              </w:rPr>
              <w:t>Danės g. rekonstravimas</w:t>
            </w:r>
            <w:r w:rsidR="00CF4D88">
              <w:rPr>
                <w:rFonts w:eastAsia="Times New Roman" w:cstheme="minorHAnsi"/>
                <w:bCs/>
                <w:sz w:val="18"/>
                <w:szCs w:val="18"/>
                <w:lang w:eastAsia="lt-LT"/>
              </w:rPr>
              <w:t>“ – rengiamas TP; „</w:t>
            </w:r>
            <w:r w:rsidR="00CF4D88" w:rsidRPr="00CF4D88">
              <w:rPr>
                <w:rFonts w:eastAsia="Times New Roman" w:cstheme="minorHAnsi"/>
                <w:bCs/>
                <w:sz w:val="18"/>
                <w:szCs w:val="18"/>
                <w:lang w:eastAsia="lt-LT"/>
              </w:rPr>
              <w:t>Mėgėjų sodų teritorijoje savivaldybių institucijų valdomų kelių remontas</w:t>
            </w:r>
            <w:r w:rsidR="00CF4D88">
              <w:rPr>
                <w:rFonts w:eastAsia="Times New Roman" w:cstheme="minorHAnsi"/>
                <w:bCs/>
                <w:sz w:val="18"/>
                <w:szCs w:val="18"/>
                <w:lang w:eastAsia="lt-LT"/>
              </w:rPr>
              <w:t>“ – atlikta</w:t>
            </w:r>
            <w:r w:rsidR="00320FD5">
              <w:rPr>
                <w:rFonts w:eastAsia="Times New Roman" w:cstheme="minorHAnsi"/>
                <w:bCs/>
                <w:sz w:val="18"/>
                <w:szCs w:val="18"/>
                <w:lang w:eastAsia="lt-LT"/>
              </w:rPr>
              <w:t xml:space="preserve"> </w:t>
            </w:r>
            <w:r w:rsidR="00CF4D88">
              <w:rPr>
                <w:rFonts w:eastAsia="Times New Roman" w:cstheme="minorHAnsi"/>
                <w:bCs/>
                <w:sz w:val="18"/>
                <w:szCs w:val="18"/>
                <w:lang w:eastAsia="lt-LT"/>
              </w:rPr>
              <w:t>95</w:t>
            </w:r>
            <w:r w:rsidR="00CF4D88" w:rsidRPr="000F7421">
              <w:rPr>
                <w:rFonts w:eastAsia="Times New Roman" w:cstheme="minorHAnsi"/>
                <w:bCs/>
                <w:sz w:val="18"/>
                <w:szCs w:val="18"/>
                <w:lang w:eastAsia="lt-LT"/>
              </w:rPr>
              <w:t>% statybos rangos darbų</w:t>
            </w:r>
            <w:r w:rsidR="00320FD5">
              <w:rPr>
                <w:rFonts w:eastAsia="Times New Roman" w:cstheme="minorHAnsi"/>
                <w:bCs/>
                <w:sz w:val="18"/>
                <w:szCs w:val="18"/>
                <w:lang w:eastAsia="lt-LT"/>
              </w:rPr>
              <w:t>, parengti 2 vnt. TP, rengiamas 1 vnt. TP; „</w:t>
            </w:r>
            <w:r w:rsidR="00320FD5" w:rsidRPr="00320FD5">
              <w:rPr>
                <w:rFonts w:eastAsia="Times New Roman" w:cstheme="minorHAnsi"/>
                <w:bCs/>
                <w:sz w:val="18"/>
                <w:szCs w:val="18"/>
                <w:lang w:eastAsia="lt-LT"/>
              </w:rPr>
              <w:t>Klaipėdos miesto gatvių rekonstravimas bendromis Savivaldybės ir privačių asmenų lėšomis</w:t>
            </w:r>
            <w:r w:rsidR="00320FD5">
              <w:rPr>
                <w:rFonts w:eastAsia="Times New Roman" w:cstheme="minorHAnsi"/>
                <w:bCs/>
                <w:sz w:val="18"/>
                <w:szCs w:val="18"/>
                <w:lang w:eastAsia="lt-LT"/>
              </w:rPr>
              <w:t>“ – rekonstruota Vikingų g., Tauro 1</w:t>
            </w:r>
            <w:r w:rsidR="00767BBD">
              <w:rPr>
                <w:rFonts w:eastAsia="Times New Roman" w:cstheme="minorHAnsi"/>
                <w:bCs/>
                <w:sz w:val="18"/>
                <w:szCs w:val="18"/>
                <w:lang w:eastAsia="lt-LT"/>
              </w:rPr>
              <w:t>0-oje</w:t>
            </w:r>
            <w:r w:rsidR="00320FD5">
              <w:rPr>
                <w:rFonts w:eastAsia="Times New Roman" w:cstheme="minorHAnsi"/>
                <w:bCs/>
                <w:sz w:val="18"/>
                <w:szCs w:val="18"/>
                <w:lang w:eastAsia="lt-LT"/>
              </w:rPr>
              <w:t xml:space="preserve"> g.</w:t>
            </w:r>
            <w:r w:rsidR="00767BBD">
              <w:rPr>
                <w:rFonts w:eastAsia="Times New Roman" w:cstheme="minorHAnsi"/>
                <w:bCs/>
                <w:sz w:val="18"/>
                <w:szCs w:val="18"/>
                <w:lang w:eastAsia="lt-LT"/>
              </w:rPr>
              <w:t xml:space="preserve"> atlikta 30</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Tauro 1-oje g. atlikta 11</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w:t>
            </w:r>
            <w:r w:rsidR="00767BBD" w:rsidRPr="00767BBD">
              <w:rPr>
                <w:rFonts w:eastAsia="Times New Roman" w:cstheme="minorHAnsi"/>
                <w:bCs/>
                <w:sz w:val="18"/>
                <w:szCs w:val="18"/>
                <w:lang w:eastAsia="lt-LT"/>
              </w:rPr>
              <w:t>Klemiškės g. rekonstravimas</w:t>
            </w:r>
            <w:r w:rsidR="00767BBD">
              <w:rPr>
                <w:rFonts w:eastAsia="Times New Roman" w:cstheme="minorHAnsi"/>
                <w:bCs/>
                <w:sz w:val="18"/>
                <w:szCs w:val="18"/>
                <w:lang w:eastAsia="lt-LT"/>
              </w:rPr>
              <w:t>“ - atlikta 25</w:t>
            </w:r>
            <w:r w:rsidR="00767BBD" w:rsidRPr="000F7421">
              <w:rPr>
                <w:rFonts w:eastAsia="Times New Roman" w:cstheme="minorHAnsi"/>
                <w:bCs/>
                <w:sz w:val="18"/>
                <w:szCs w:val="18"/>
                <w:lang w:eastAsia="lt-LT"/>
              </w:rPr>
              <w:t>% statybos rangos darbų</w:t>
            </w:r>
            <w:r w:rsidR="00767BBD">
              <w:rPr>
                <w:rFonts w:eastAsia="Times New Roman" w:cstheme="minorHAnsi"/>
                <w:bCs/>
                <w:sz w:val="18"/>
                <w:szCs w:val="18"/>
                <w:lang w:eastAsia="lt-LT"/>
              </w:rPr>
              <w:t>; „</w:t>
            </w:r>
            <w:r w:rsidR="00767BBD" w:rsidRPr="00767BBD">
              <w:rPr>
                <w:rFonts w:eastAsia="Times New Roman" w:cstheme="minorHAnsi"/>
                <w:bCs/>
                <w:sz w:val="18"/>
                <w:szCs w:val="18"/>
                <w:lang w:eastAsia="lt-LT"/>
              </w:rPr>
              <w:t>Jaunystės g. ir privažiuojamojo kelio sankryžos, Rūko g. kapitalinis remontas</w:t>
            </w:r>
            <w:r w:rsidR="00767BBD">
              <w:rPr>
                <w:rFonts w:eastAsia="Times New Roman" w:cstheme="minorHAnsi"/>
                <w:bCs/>
                <w:sz w:val="18"/>
                <w:szCs w:val="18"/>
                <w:lang w:eastAsia="lt-LT"/>
              </w:rPr>
              <w:t>“ – rengiamas TP;</w:t>
            </w:r>
            <w:r w:rsidR="000B3A4A">
              <w:rPr>
                <w:rFonts w:eastAsia="Times New Roman" w:cstheme="minorHAnsi"/>
                <w:bCs/>
                <w:sz w:val="18"/>
                <w:szCs w:val="18"/>
                <w:lang w:eastAsia="lt-LT"/>
              </w:rPr>
              <w:t xml:space="preserve"> „</w:t>
            </w:r>
            <w:r w:rsidR="000B3A4A" w:rsidRPr="000B3A4A">
              <w:rPr>
                <w:rFonts w:eastAsia="Times New Roman" w:cstheme="minorHAnsi"/>
                <w:bCs/>
                <w:sz w:val="18"/>
                <w:szCs w:val="18"/>
                <w:lang w:eastAsia="lt-LT"/>
              </w:rPr>
              <w:t>Teatro ir Sukilėlių g. rekonstrukcija</w:t>
            </w:r>
            <w:r w:rsidR="000B3A4A">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0B3A4A">
              <w:rPr>
                <w:rFonts w:eastAsia="Times New Roman" w:cstheme="minorHAnsi"/>
                <w:bCs/>
                <w:sz w:val="18"/>
                <w:szCs w:val="18"/>
                <w:lang w:eastAsia="lt-LT"/>
              </w:rPr>
              <w:t xml:space="preserve"> atlikta 46</w:t>
            </w:r>
            <w:r w:rsidR="000B3A4A" w:rsidRPr="000F7421">
              <w:rPr>
                <w:rFonts w:eastAsia="Times New Roman" w:cstheme="minorHAnsi"/>
                <w:bCs/>
                <w:sz w:val="18"/>
                <w:szCs w:val="18"/>
                <w:lang w:eastAsia="lt-LT"/>
              </w:rPr>
              <w:t>% statybos rangos darbų</w:t>
            </w:r>
            <w:r w:rsidR="000B3A4A">
              <w:rPr>
                <w:rFonts w:eastAsia="Times New Roman" w:cstheme="minorHAnsi"/>
                <w:bCs/>
                <w:sz w:val="18"/>
                <w:szCs w:val="18"/>
                <w:lang w:eastAsia="lt-LT"/>
              </w:rPr>
              <w:t>; „</w:t>
            </w:r>
            <w:r w:rsidR="000B3A4A" w:rsidRPr="000B3A4A">
              <w:rPr>
                <w:rFonts w:eastAsia="Times New Roman" w:cstheme="minorHAnsi"/>
                <w:bCs/>
                <w:sz w:val="18"/>
                <w:szCs w:val="18"/>
                <w:lang w:eastAsia="lt-LT"/>
              </w:rPr>
              <w:t>Papildomos eismo juostos ir pėsčiųjų saugumo salelės Mogiliovo gatvėje įrengimas</w:t>
            </w:r>
            <w:r w:rsidR="000B3A4A">
              <w:rPr>
                <w:rFonts w:eastAsia="Times New Roman" w:cstheme="minorHAnsi"/>
                <w:bCs/>
                <w:sz w:val="18"/>
                <w:szCs w:val="18"/>
                <w:lang w:eastAsia="lt-LT"/>
              </w:rPr>
              <w:t>“ – parengtas TP;</w:t>
            </w:r>
            <w:r w:rsidR="00BC0D90">
              <w:rPr>
                <w:rFonts w:eastAsia="Times New Roman" w:cstheme="minorHAnsi"/>
                <w:bCs/>
                <w:sz w:val="18"/>
                <w:szCs w:val="18"/>
                <w:lang w:eastAsia="lt-LT"/>
              </w:rPr>
              <w:t xml:space="preserve"> „</w:t>
            </w:r>
            <w:r w:rsidR="00BC0D90" w:rsidRPr="00BC0D90">
              <w:rPr>
                <w:rFonts w:eastAsia="Times New Roman" w:cstheme="minorHAnsi"/>
                <w:bCs/>
                <w:sz w:val="18"/>
                <w:szCs w:val="18"/>
                <w:lang w:eastAsia="lt-LT"/>
              </w:rPr>
              <w:t>Mokyklos g. ir Laukų g. žiedinės sankryžos įrengimas</w:t>
            </w:r>
            <w:r w:rsidR="00BC0D90">
              <w:rPr>
                <w:rFonts w:eastAsia="Times New Roman" w:cstheme="minorHAnsi"/>
                <w:bCs/>
                <w:sz w:val="18"/>
                <w:szCs w:val="18"/>
                <w:lang w:eastAsia="lt-LT"/>
              </w:rPr>
              <w:t>“ – rengiamas TP; „</w:t>
            </w:r>
            <w:r w:rsidR="00BC0D90" w:rsidRPr="00BC0D90">
              <w:rPr>
                <w:rFonts w:eastAsia="Times New Roman" w:cstheme="minorHAnsi"/>
                <w:bCs/>
                <w:sz w:val="18"/>
                <w:szCs w:val="18"/>
                <w:lang w:eastAsia="lt-LT"/>
              </w:rPr>
              <w:t>Paryžiaus Komunos g. rekonstravimas (nuo Šilutės pl. iki Taikos pr.)</w:t>
            </w:r>
            <w:r w:rsidR="00BC0D90">
              <w:rPr>
                <w:rFonts w:eastAsia="Times New Roman" w:cstheme="minorHAnsi"/>
                <w:bCs/>
                <w:sz w:val="18"/>
                <w:szCs w:val="18"/>
                <w:lang w:eastAsia="lt-LT"/>
              </w:rPr>
              <w:t>“ rengiamas TP; „</w:t>
            </w:r>
            <w:r w:rsidR="00BC0D90" w:rsidRPr="00BC0D90">
              <w:rPr>
                <w:rFonts w:eastAsia="Times New Roman" w:cstheme="minorHAnsi"/>
                <w:bCs/>
                <w:sz w:val="18"/>
                <w:szCs w:val="18"/>
                <w:lang w:eastAsia="lt-LT"/>
              </w:rPr>
              <w:t>Dubliuojančios gatvės nuo Šiltnamių g. iki Klaipėdos g. su pėsčiųjų ir dviračių taku ir įvažomis į Liepojos g. įrengimas</w:t>
            </w:r>
            <w:r w:rsidR="00BC0D90">
              <w:rPr>
                <w:rFonts w:eastAsia="Times New Roman" w:cstheme="minorHAnsi"/>
                <w:bCs/>
                <w:sz w:val="18"/>
                <w:szCs w:val="18"/>
                <w:lang w:eastAsia="lt-LT"/>
              </w:rPr>
              <w:t xml:space="preserve">“ </w:t>
            </w:r>
            <w:r w:rsidR="00DF65A8">
              <w:rPr>
                <w:rFonts w:eastAsia="Times New Roman" w:cstheme="minorHAnsi"/>
                <w:bCs/>
                <w:sz w:val="18"/>
                <w:szCs w:val="18"/>
                <w:lang w:eastAsia="lt-LT"/>
              </w:rPr>
              <w:t>–</w:t>
            </w:r>
            <w:r w:rsidR="00BC0D90">
              <w:rPr>
                <w:rFonts w:eastAsia="Times New Roman" w:cstheme="minorHAnsi"/>
                <w:bCs/>
                <w:sz w:val="18"/>
                <w:szCs w:val="18"/>
                <w:lang w:eastAsia="lt-LT"/>
              </w:rPr>
              <w:t xml:space="preserve"> </w:t>
            </w:r>
            <w:r w:rsidR="00BC0D90" w:rsidRPr="00BC0D90">
              <w:rPr>
                <w:rFonts w:eastAsia="Times New Roman" w:cstheme="minorHAnsi"/>
                <w:bCs/>
                <w:sz w:val="18"/>
                <w:szCs w:val="18"/>
                <w:lang w:eastAsia="lt-LT"/>
              </w:rPr>
              <w:t>atlikt</w:t>
            </w:r>
            <w:r w:rsidR="00BC0D90">
              <w:rPr>
                <w:rFonts w:eastAsia="Times New Roman" w:cstheme="minorHAnsi"/>
                <w:bCs/>
                <w:sz w:val="18"/>
                <w:szCs w:val="18"/>
                <w:lang w:eastAsia="lt-LT"/>
              </w:rPr>
              <w:t>a 5</w:t>
            </w:r>
            <w:r w:rsidR="00BC0D90" w:rsidRPr="00BC0D90">
              <w:rPr>
                <w:rFonts w:eastAsia="Times New Roman" w:cstheme="minorHAnsi"/>
                <w:bCs/>
                <w:sz w:val="18"/>
                <w:szCs w:val="18"/>
                <w:lang w:eastAsia="lt-LT"/>
              </w:rPr>
              <w:t>% statybos rangos darbų</w:t>
            </w:r>
            <w:r w:rsidR="00E76E9F">
              <w:rPr>
                <w:rFonts w:eastAsia="Times New Roman" w:cstheme="minorHAnsi"/>
                <w:bCs/>
                <w:sz w:val="18"/>
                <w:szCs w:val="18"/>
                <w:lang w:eastAsia="lt-LT"/>
              </w:rPr>
              <w:t xml:space="preserve">. </w:t>
            </w:r>
            <w:r w:rsidR="00CF4D88">
              <w:rPr>
                <w:rFonts w:eastAsia="Times New Roman" w:cstheme="minorHAnsi"/>
                <w:bCs/>
                <w:sz w:val="18"/>
                <w:szCs w:val="18"/>
                <w:lang w:eastAsia="lt-LT"/>
              </w:rPr>
              <w:t>Į</w:t>
            </w:r>
            <w:r w:rsidR="00E76E9F">
              <w:rPr>
                <w:rFonts w:eastAsia="Times New Roman" w:cstheme="minorHAnsi"/>
                <w:bCs/>
                <w:sz w:val="18"/>
                <w:szCs w:val="18"/>
                <w:lang w:eastAsia="lt-LT"/>
              </w:rPr>
              <w:t xml:space="preserve">gyvendintas projektas </w:t>
            </w:r>
            <w:r w:rsidR="00036BBE">
              <w:rPr>
                <w:rFonts w:eastAsia="Times New Roman" w:cstheme="minorHAnsi"/>
                <w:bCs/>
                <w:sz w:val="18"/>
                <w:szCs w:val="18"/>
                <w:lang w:eastAsia="lt-LT"/>
              </w:rPr>
              <w:t>„</w:t>
            </w:r>
            <w:r w:rsidR="00036BBE" w:rsidRPr="00036BBE">
              <w:rPr>
                <w:rFonts w:eastAsia="Times New Roman" w:cstheme="minorHAnsi"/>
                <w:bCs/>
                <w:sz w:val="18"/>
                <w:szCs w:val="18"/>
                <w:lang w:eastAsia="lt-LT"/>
              </w:rPr>
              <w:t>Tauralaukio gyvenvietės gatvių rekonstravimas</w:t>
            </w:r>
            <w:r w:rsidR="00036BBE">
              <w:rPr>
                <w:rFonts w:eastAsia="Times New Roman" w:cstheme="minorHAnsi"/>
                <w:bCs/>
                <w:sz w:val="18"/>
                <w:szCs w:val="18"/>
                <w:lang w:eastAsia="lt-LT"/>
              </w:rPr>
              <w:t>“</w:t>
            </w:r>
            <w:r w:rsidR="00CF4D88">
              <w:rPr>
                <w:rFonts w:eastAsia="Times New Roman" w:cstheme="minorHAnsi"/>
                <w:bCs/>
                <w:sz w:val="18"/>
                <w:szCs w:val="18"/>
                <w:lang w:eastAsia="lt-LT"/>
              </w:rPr>
              <w:t xml:space="preserve"> (</w:t>
            </w:r>
            <w:r w:rsidR="00036BBE">
              <w:rPr>
                <w:rFonts w:eastAsia="Times New Roman" w:cstheme="minorHAnsi"/>
                <w:bCs/>
                <w:sz w:val="18"/>
                <w:szCs w:val="18"/>
                <w:lang w:eastAsia="lt-LT"/>
              </w:rPr>
              <w:t xml:space="preserve">III </w:t>
            </w:r>
            <w:r w:rsidR="00CF4D88">
              <w:rPr>
                <w:rFonts w:eastAsia="Times New Roman" w:cstheme="minorHAnsi"/>
                <w:bCs/>
                <w:sz w:val="18"/>
                <w:szCs w:val="18"/>
                <w:lang w:eastAsia="lt-LT"/>
              </w:rPr>
              <w:t>etapas)</w:t>
            </w:r>
            <w:r w:rsidR="00E76E9F">
              <w:rPr>
                <w:rFonts w:eastAsia="Times New Roman" w:cstheme="minorHAnsi"/>
                <w:bCs/>
                <w:sz w:val="18"/>
                <w:szCs w:val="18"/>
                <w:lang w:eastAsia="lt-LT"/>
              </w:rPr>
              <w:t>.</w:t>
            </w:r>
            <w:r w:rsidR="00CF4D88">
              <w:rPr>
                <w:rFonts w:eastAsia="Times New Roman" w:cstheme="minorHAnsi"/>
                <w:bCs/>
                <w:sz w:val="18"/>
                <w:szCs w:val="18"/>
                <w:lang w:eastAsia="lt-LT"/>
              </w:rPr>
              <w:t xml:space="preserve"> </w:t>
            </w:r>
          </w:p>
        </w:tc>
        <w:tc>
          <w:tcPr>
            <w:tcW w:w="251" w:type="pct"/>
            <w:shd w:val="clear" w:color="auto" w:fill="auto"/>
          </w:tcPr>
          <w:p w14:paraId="5342090D"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231DA115" w14:textId="2762263E"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0D1190" w14:paraId="2D93B9CD" w14:textId="77777777" w:rsidTr="00260D8F">
        <w:tc>
          <w:tcPr>
            <w:tcW w:w="136" w:type="pct"/>
            <w:vMerge/>
          </w:tcPr>
          <w:p w14:paraId="1C95D08D" w14:textId="77777777" w:rsidR="000D1190" w:rsidRDefault="000D1190" w:rsidP="000D1190">
            <w:pPr>
              <w:pStyle w:val="Lentelepriemones"/>
            </w:pPr>
          </w:p>
        </w:tc>
        <w:tc>
          <w:tcPr>
            <w:tcW w:w="172" w:type="pct"/>
            <w:shd w:val="clear" w:color="auto" w:fill="auto"/>
          </w:tcPr>
          <w:p w14:paraId="3A6E63E0" w14:textId="36C2FA2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5.2.2.</w:t>
            </w:r>
          </w:p>
        </w:tc>
        <w:tc>
          <w:tcPr>
            <w:tcW w:w="909" w:type="pct"/>
            <w:shd w:val="clear" w:color="auto" w:fill="auto"/>
          </w:tcPr>
          <w:p w14:paraId="7103267E"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Sukurti individualiam elektriniam transportui pritaikytą infrastruktūrą </w:t>
            </w:r>
          </w:p>
          <w:p w14:paraId="37FA5A1F" w14:textId="20E8B3CD"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P-3.1.1.1)</w:t>
            </w:r>
          </w:p>
        </w:tc>
        <w:tc>
          <w:tcPr>
            <w:tcW w:w="709" w:type="pct"/>
            <w:shd w:val="clear" w:color="auto" w:fill="auto"/>
          </w:tcPr>
          <w:p w14:paraId="1A46750D"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Elektromobilių įkrovimo stotelės (vnt.).</w:t>
            </w:r>
          </w:p>
          <w:p w14:paraId="1A60379F" w14:textId="1C05225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Elektromobilių judėjimo prioritetą užtikrinančių eismo juostų įrengimas (km)</w:t>
            </w:r>
          </w:p>
        </w:tc>
        <w:tc>
          <w:tcPr>
            <w:tcW w:w="345" w:type="pct"/>
            <w:shd w:val="clear" w:color="auto" w:fill="auto"/>
          </w:tcPr>
          <w:p w14:paraId="784298DD" w14:textId="0C02C99C"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DEF48C7"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4FC7C2BF" w14:textId="4BF1F899"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3D870C07" w14:textId="1CDAD861"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2027</w:t>
            </w:r>
          </w:p>
        </w:tc>
        <w:tc>
          <w:tcPr>
            <w:tcW w:w="275" w:type="pct"/>
            <w:shd w:val="clear" w:color="auto" w:fill="auto"/>
          </w:tcPr>
          <w:p w14:paraId="00E53EF1" w14:textId="7D72E00F" w:rsidR="000D1190" w:rsidRPr="00015FEA" w:rsidRDefault="000D1190" w:rsidP="000D1190">
            <w:pPr>
              <w:rPr>
                <w:rFonts w:eastAsia="Times New Roman" w:cstheme="minorHAnsi"/>
                <w:sz w:val="18"/>
                <w:szCs w:val="18"/>
                <w:lang w:eastAsia="lt-LT"/>
              </w:rPr>
            </w:pPr>
            <w:r w:rsidRPr="00F74521">
              <w:rPr>
                <w:rFonts w:eastAsia="Times New Roman" w:cstheme="minorHAnsi"/>
                <w:sz w:val="18"/>
                <w:szCs w:val="18"/>
                <w:lang w:eastAsia="lt-LT"/>
              </w:rPr>
              <w:t>Vykdoma</w:t>
            </w:r>
          </w:p>
        </w:tc>
        <w:tc>
          <w:tcPr>
            <w:tcW w:w="1652" w:type="pct"/>
            <w:shd w:val="clear" w:color="auto" w:fill="auto"/>
          </w:tcPr>
          <w:p w14:paraId="75AC4138" w14:textId="0A09B4BE" w:rsidR="000D1190" w:rsidRPr="00045990" w:rsidRDefault="00F74521" w:rsidP="000D1190">
            <w:pPr>
              <w:rPr>
                <w:rFonts w:eastAsia="Times New Roman" w:cstheme="minorHAnsi"/>
                <w:sz w:val="18"/>
                <w:szCs w:val="18"/>
                <w:lang w:eastAsia="lt-LT"/>
              </w:rPr>
            </w:pPr>
            <w:r w:rsidRPr="00214F78">
              <w:rPr>
                <w:rFonts w:eastAsia="Times New Roman" w:cstheme="minorHAnsi"/>
                <w:sz w:val="18"/>
                <w:szCs w:val="18"/>
                <w:lang w:eastAsia="lt-LT"/>
              </w:rPr>
              <w:t>2022 m. duomenys –</w:t>
            </w:r>
            <w:r>
              <w:rPr>
                <w:rFonts w:eastAsia="Times New Roman" w:cstheme="minorHAnsi"/>
                <w:sz w:val="18"/>
                <w:szCs w:val="18"/>
                <w:lang w:eastAsia="lt-LT"/>
              </w:rPr>
              <w:t xml:space="preserve"> įgyvendinamas projektas „</w:t>
            </w:r>
            <w:r w:rsidRPr="00F74521">
              <w:rPr>
                <w:rFonts w:eastAsia="Times New Roman" w:cstheme="minorHAnsi"/>
                <w:sz w:val="18"/>
                <w:szCs w:val="18"/>
                <w:lang w:eastAsia="lt-LT"/>
              </w:rPr>
              <w:t>Klaipėdos miestui priklausančių elektromobilių įkrovimo stotelių eksploatavimas ir priežiūra</w:t>
            </w:r>
            <w:r>
              <w:rPr>
                <w:rFonts w:eastAsia="Times New Roman" w:cstheme="minorHAnsi"/>
                <w:sz w:val="18"/>
                <w:szCs w:val="18"/>
                <w:lang w:eastAsia="lt-LT"/>
              </w:rPr>
              <w:t xml:space="preserve">“ – įrengtos 5 vnt. stotelės.   </w:t>
            </w:r>
          </w:p>
        </w:tc>
        <w:tc>
          <w:tcPr>
            <w:tcW w:w="251" w:type="pct"/>
            <w:shd w:val="clear" w:color="auto" w:fill="auto"/>
          </w:tcPr>
          <w:p w14:paraId="7725D0C2"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6C4EFED9" w14:textId="00C68B7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KT</w:t>
            </w:r>
          </w:p>
        </w:tc>
      </w:tr>
      <w:tr w:rsidR="000D1190" w14:paraId="06B3B952" w14:textId="77777777" w:rsidTr="00260D8F">
        <w:tc>
          <w:tcPr>
            <w:tcW w:w="136" w:type="pct"/>
            <w:vMerge/>
          </w:tcPr>
          <w:p w14:paraId="67543D89" w14:textId="77777777" w:rsidR="000D1190" w:rsidRDefault="000D1190" w:rsidP="000D1190">
            <w:pPr>
              <w:pStyle w:val="Lentelepriemones"/>
            </w:pPr>
          </w:p>
        </w:tc>
        <w:tc>
          <w:tcPr>
            <w:tcW w:w="172" w:type="pct"/>
            <w:shd w:val="clear" w:color="auto" w:fill="auto"/>
          </w:tcPr>
          <w:p w14:paraId="25C9ABBB" w14:textId="61FD1806"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5.2.3.</w:t>
            </w:r>
          </w:p>
        </w:tc>
        <w:tc>
          <w:tcPr>
            <w:tcW w:w="909" w:type="pct"/>
            <w:shd w:val="clear" w:color="auto" w:fill="auto"/>
          </w:tcPr>
          <w:p w14:paraId="44CDDB2F" w14:textId="458F7A6B"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Taikyti modernias autotransporto srautų planavimo, valdymo ir kontrolės priemones (SPP P-3.1.3.3)</w:t>
            </w:r>
          </w:p>
        </w:tc>
        <w:tc>
          <w:tcPr>
            <w:tcW w:w="709" w:type="pct"/>
            <w:shd w:val="clear" w:color="auto" w:fill="auto"/>
          </w:tcPr>
          <w:p w14:paraId="285E6108" w14:textId="2C58255A"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Įgyvendintas autotransporto (eismo) valdymo sistemos (Minijos g.–Pilies g.–Naujoji Uosto g.; Taikos pr.–Tiltų g.–Herkaus Manto g.–Liepojos g.; Priestočio g.– Mokyklos g.– Šilutės pl.) įdiegimo projektas</w:t>
            </w:r>
          </w:p>
        </w:tc>
        <w:tc>
          <w:tcPr>
            <w:tcW w:w="345" w:type="pct"/>
            <w:shd w:val="clear" w:color="auto" w:fill="auto"/>
          </w:tcPr>
          <w:p w14:paraId="47BD4A45" w14:textId="4C9DB64D"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43D71527"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2D535C13" w14:textId="12ABD011"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720015BF" w14:textId="6459D2F2"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084F4038" w14:textId="3B0A9DEE" w:rsidR="000D1190" w:rsidRPr="00015FEA" w:rsidRDefault="000D1190" w:rsidP="000D1190">
            <w:pPr>
              <w:rPr>
                <w:rFonts w:eastAsia="Times New Roman" w:cstheme="minorHAnsi"/>
                <w:sz w:val="18"/>
                <w:szCs w:val="18"/>
                <w:lang w:eastAsia="lt-LT"/>
              </w:rPr>
            </w:pPr>
            <w:r w:rsidRPr="00BC49B6">
              <w:rPr>
                <w:rFonts w:eastAsia="Times New Roman" w:cstheme="minorHAnsi"/>
                <w:sz w:val="18"/>
                <w:szCs w:val="18"/>
                <w:lang w:eastAsia="lt-LT"/>
              </w:rPr>
              <w:t>Vykdoma</w:t>
            </w:r>
          </w:p>
        </w:tc>
        <w:tc>
          <w:tcPr>
            <w:tcW w:w="1652" w:type="pct"/>
            <w:shd w:val="clear" w:color="auto" w:fill="auto"/>
          </w:tcPr>
          <w:p w14:paraId="635F5352" w14:textId="5DB5AC3F" w:rsidR="000D1190" w:rsidRPr="00045990" w:rsidRDefault="00BC49B6" w:rsidP="008A1932">
            <w:pPr>
              <w:rPr>
                <w:rFonts w:eastAsia="Times New Roman" w:cstheme="minorHAnsi"/>
                <w:sz w:val="18"/>
                <w:szCs w:val="18"/>
                <w:lang w:eastAsia="lt-LT"/>
              </w:rPr>
            </w:pPr>
            <w:r w:rsidRPr="00214F78">
              <w:rPr>
                <w:rFonts w:eastAsia="Times New Roman" w:cstheme="minorHAnsi"/>
                <w:sz w:val="18"/>
                <w:szCs w:val="18"/>
                <w:lang w:eastAsia="lt-LT"/>
              </w:rPr>
              <w:t>2022 m. duomenys –</w:t>
            </w:r>
            <w:r>
              <w:rPr>
                <w:rFonts w:eastAsia="Times New Roman" w:cstheme="minorHAnsi"/>
                <w:sz w:val="18"/>
                <w:szCs w:val="18"/>
                <w:lang w:eastAsia="lt-LT"/>
              </w:rPr>
              <w:t xml:space="preserve"> </w:t>
            </w:r>
            <w:r w:rsidR="009F3420">
              <w:rPr>
                <w:rFonts w:eastAsia="Times New Roman" w:cstheme="minorHAnsi"/>
                <w:sz w:val="18"/>
                <w:szCs w:val="18"/>
                <w:lang w:eastAsia="lt-LT"/>
              </w:rPr>
              <w:t>įgyvendinami projektai:</w:t>
            </w:r>
            <w:r w:rsidR="003D70B4">
              <w:rPr>
                <w:rFonts w:eastAsia="Times New Roman" w:cstheme="minorHAnsi"/>
                <w:sz w:val="18"/>
                <w:szCs w:val="18"/>
                <w:lang w:eastAsia="lt-LT"/>
              </w:rPr>
              <w:t xml:space="preserve"> „</w:t>
            </w:r>
            <w:r w:rsidR="003D70B4" w:rsidRPr="003D70B4">
              <w:rPr>
                <w:rFonts w:eastAsia="Times New Roman" w:cstheme="minorHAnsi"/>
                <w:sz w:val="18"/>
                <w:szCs w:val="18"/>
                <w:lang w:eastAsia="lt-LT"/>
              </w:rPr>
              <w:t>Projekto „Darnaus judumo planavimas: bendradarbiavimas bei ryšiai urbanistinėje sistemoje (SUMP-PLUS)“ įgyvendinimas</w:t>
            </w:r>
            <w:r w:rsidR="003D70B4">
              <w:rPr>
                <w:rFonts w:eastAsia="Times New Roman" w:cstheme="minorHAnsi"/>
                <w:sz w:val="18"/>
                <w:szCs w:val="18"/>
                <w:lang w:eastAsia="lt-LT"/>
              </w:rPr>
              <w:t xml:space="preserve">“ </w:t>
            </w:r>
            <w:r w:rsidR="00BE0A2E">
              <w:rPr>
                <w:rFonts w:eastAsia="Times New Roman" w:cstheme="minorHAnsi"/>
                <w:sz w:val="18"/>
                <w:szCs w:val="18"/>
                <w:lang w:eastAsia="lt-LT"/>
              </w:rPr>
              <w:t>–</w:t>
            </w:r>
            <w:r w:rsidR="003D70B4">
              <w:rPr>
                <w:rFonts w:eastAsia="Times New Roman" w:cstheme="minorHAnsi"/>
                <w:sz w:val="18"/>
                <w:szCs w:val="18"/>
                <w:lang w:eastAsia="lt-LT"/>
              </w:rPr>
              <w:t xml:space="preserve"> </w:t>
            </w:r>
            <w:r w:rsidR="00BE0A2E">
              <w:rPr>
                <w:rFonts w:eastAsia="Times New Roman" w:cstheme="minorHAnsi"/>
                <w:sz w:val="18"/>
                <w:szCs w:val="18"/>
                <w:lang w:eastAsia="lt-LT"/>
              </w:rPr>
              <w:t>parengta rekomendacinė</w:t>
            </w:r>
            <w:r w:rsidR="003D70B4" w:rsidRPr="003D70B4">
              <w:rPr>
                <w:rFonts w:eastAsia="Times New Roman" w:cstheme="minorHAnsi"/>
                <w:sz w:val="18"/>
                <w:szCs w:val="18"/>
                <w:lang w:eastAsia="lt-LT"/>
              </w:rPr>
              <w:t xml:space="preserve"> Klaipėdos m. įgyvendinimo strategiją, kiti inf</w:t>
            </w:r>
            <w:r w:rsidR="00BE0A2E">
              <w:rPr>
                <w:rFonts w:eastAsia="Times New Roman" w:cstheme="minorHAnsi"/>
                <w:sz w:val="18"/>
                <w:szCs w:val="18"/>
                <w:lang w:eastAsia="lt-LT"/>
              </w:rPr>
              <w:t xml:space="preserve">rastruktūros planavimo įrankiai; </w:t>
            </w:r>
            <w:r w:rsidR="009F3420">
              <w:rPr>
                <w:rFonts w:eastAsia="Times New Roman" w:cstheme="minorHAnsi"/>
                <w:sz w:val="18"/>
                <w:szCs w:val="18"/>
                <w:lang w:eastAsia="lt-LT"/>
              </w:rPr>
              <w:t>„</w:t>
            </w:r>
            <w:r w:rsidR="002310DE" w:rsidRPr="002310DE">
              <w:rPr>
                <w:rFonts w:eastAsia="Times New Roman" w:cstheme="minorHAnsi"/>
                <w:sz w:val="18"/>
                <w:szCs w:val="18"/>
                <w:lang w:eastAsia="lt-LT"/>
              </w:rPr>
              <w:t>Transporto (eismo) valdymo sistemos diegimas: apšvietimo ir kietųjų dangų atkūrimo ir įrengimo darbai</w:t>
            </w:r>
            <w:r w:rsidR="00606195">
              <w:rPr>
                <w:rFonts w:eastAsia="Times New Roman" w:cstheme="minorHAnsi"/>
                <w:sz w:val="18"/>
                <w:szCs w:val="18"/>
                <w:lang w:eastAsia="lt-LT"/>
              </w:rPr>
              <w:t>“ –</w:t>
            </w:r>
            <w:r w:rsidR="002310DE">
              <w:rPr>
                <w:rFonts w:eastAsia="Times New Roman" w:cstheme="minorHAnsi"/>
                <w:sz w:val="18"/>
                <w:szCs w:val="18"/>
                <w:lang w:eastAsia="lt-LT"/>
              </w:rPr>
              <w:t xml:space="preserve"> atlikta </w:t>
            </w:r>
            <w:r w:rsidR="003D70B4">
              <w:rPr>
                <w:rFonts w:eastAsia="Times New Roman" w:cstheme="minorHAnsi"/>
                <w:sz w:val="18"/>
                <w:szCs w:val="18"/>
                <w:lang w:eastAsia="lt-LT"/>
              </w:rPr>
              <w:t xml:space="preserve">86% </w:t>
            </w:r>
            <w:r w:rsidR="002310DE" w:rsidRPr="002310DE">
              <w:rPr>
                <w:rFonts w:eastAsia="Times New Roman" w:cstheme="minorHAnsi"/>
                <w:sz w:val="18"/>
                <w:szCs w:val="18"/>
                <w:lang w:eastAsia="lt-LT"/>
              </w:rPr>
              <w:t>Minijos g. sankryžų apšvietimo įrengi</w:t>
            </w:r>
            <w:r w:rsidR="002310DE">
              <w:rPr>
                <w:rFonts w:eastAsia="Times New Roman" w:cstheme="minorHAnsi"/>
                <w:sz w:val="18"/>
                <w:szCs w:val="18"/>
                <w:lang w:eastAsia="lt-LT"/>
              </w:rPr>
              <w:t xml:space="preserve">mo ir kietųjų dangų atkūrimo </w:t>
            </w:r>
            <w:r w:rsidR="003D70B4">
              <w:rPr>
                <w:rFonts w:eastAsia="Times New Roman" w:cstheme="minorHAnsi"/>
                <w:sz w:val="18"/>
                <w:szCs w:val="18"/>
                <w:lang w:eastAsia="lt-LT"/>
              </w:rPr>
              <w:t>rangos darbų</w:t>
            </w:r>
            <w:r w:rsidR="00BE0A2E">
              <w:rPr>
                <w:rFonts w:eastAsia="Times New Roman" w:cstheme="minorHAnsi"/>
                <w:sz w:val="18"/>
                <w:szCs w:val="18"/>
                <w:lang w:eastAsia="lt-LT"/>
              </w:rPr>
              <w:t>; „</w:t>
            </w:r>
            <w:r w:rsidR="00BE0A2E" w:rsidRPr="00045990">
              <w:rPr>
                <w:rFonts w:eastAsia="Times New Roman" w:cstheme="minorHAnsi"/>
                <w:sz w:val="18"/>
                <w:szCs w:val="18"/>
                <w:lang w:eastAsia="lt-LT"/>
              </w:rPr>
              <w:t>Koordinuota šviesoforų valdymo sistema Taikos pr. (integruojant BRT projekto sprendinius, apimant dviračių takų, apšvietimo ir dangų sutvarkymą)</w:t>
            </w:r>
            <w:r w:rsidR="00BE0A2E">
              <w:rPr>
                <w:rFonts w:eastAsia="Times New Roman" w:cstheme="minorHAnsi"/>
                <w:sz w:val="18"/>
                <w:szCs w:val="18"/>
                <w:lang w:eastAsia="lt-LT"/>
              </w:rPr>
              <w:t>“ – rengiamas TP; „</w:t>
            </w:r>
            <w:r w:rsidR="00BE0A2E" w:rsidRPr="008770CD">
              <w:rPr>
                <w:rFonts w:eastAsia="Times New Roman" w:cstheme="minorHAnsi"/>
                <w:sz w:val="18"/>
                <w:szCs w:val="18"/>
                <w:lang w:eastAsia="lt-LT"/>
              </w:rPr>
              <w:t>Eismo reguliavimo infrastruktūros eksploatacija ir įrengimas</w:t>
            </w:r>
            <w:r w:rsidR="00BE0A2E">
              <w:rPr>
                <w:rFonts w:eastAsia="Times New Roman" w:cstheme="minorHAnsi"/>
                <w:sz w:val="18"/>
                <w:szCs w:val="18"/>
                <w:lang w:eastAsia="lt-LT"/>
              </w:rPr>
              <w:t xml:space="preserve">“ </w:t>
            </w:r>
            <w:r w:rsidR="00DF65A8">
              <w:rPr>
                <w:rFonts w:eastAsia="Times New Roman" w:cstheme="minorHAnsi"/>
                <w:sz w:val="18"/>
                <w:szCs w:val="18"/>
                <w:lang w:eastAsia="lt-LT"/>
              </w:rPr>
              <w:t>–</w:t>
            </w:r>
            <w:r w:rsidR="00502498">
              <w:t xml:space="preserve"> </w:t>
            </w:r>
            <w:r w:rsidR="00502498" w:rsidRPr="00502498">
              <w:rPr>
                <w:rFonts w:eastAsia="Times New Roman" w:cstheme="minorHAnsi"/>
                <w:sz w:val="18"/>
                <w:szCs w:val="18"/>
                <w:lang w:eastAsia="lt-LT"/>
              </w:rPr>
              <w:t>įsigyti 6 nauj</w:t>
            </w:r>
            <w:r w:rsidR="00502498">
              <w:rPr>
                <w:rFonts w:eastAsia="Times New Roman" w:cstheme="minorHAnsi"/>
                <w:sz w:val="18"/>
                <w:szCs w:val="18"/>
                <w:lang w:eastAsia="lt-LT"/>
              </w:rPr>
              <w:t>i šviesoforų valdymo įrenginiai, parengti 5 vnt. TP šviesoforinių pėsčiųjų perėjų, parengti 2</w:t>
            </w:r>
            <w:r w:rsidR="00502498" w:rsidRPr="00502498">
              <w:rPr>
                <w:rFonts w:eastAsia="Times New Roman" w:cstheme="minorHAnsi"/>
                <w:sz w:val="18"/>
                <w:szCs w:val="18"/>
                <w:lang w:eastAsia="lt-LT"/>
              </w:rPr>
              <w:t xml:space="preserve"> vnt. TP šviesoforai</w:t>
            </w:r>
            <w:r w:rsidR="00502498">
              <w:rPr>
                <w:rFonts w:eastAsia="Times New Roman" w:cstheme="minorHAnsi"/>
                <w:sz w:val="18"/>
                <w:szCs w:val="18"/>
                <w:lang w:eastAsia="lt-LT"/>
              </w:rPr>
              <w:t>s reguliuojamų sankryžų, p</w:t>
            </w:r>
            <w:r w:rsidR="00502498" w:rsidRPr="00502498">
              <w:rPr>
                <w:rFonts w:eastAsia="Times New Roman" w:cstheme="minorHAnsi"/>
                <w:sz w:val="18"/>
                <w:szCs w:val="18"/>
                <w:lang w:eastAsia="lt-LT"/>
              </w:rPr>
              <w:t>akeisti švi</w:t>
            </w:r>
            <w:r w:rsidR="008A1932">
              <w:rPr>
                <w:rFonts w:eastAsia="Times New Roman" w:cstheme="minorHAnsi"/>
                <w:sz w:val="18"/>
                <w:szCs w:val="18"/>
                <w:lang w:eastAsia="lt-LT"/>
              </w:rPr>
              <w:t xml:space="preserve">esoforų postuose 2 valdikliai </w:t>
            </w:r>
            <w:r w:rsidR="00502498" w:rsidRPr="00502498">
              <w:rPr>
                <w:rFonts w:eastAsia="Times New Roman" w:cstheme="minorHAnsi"/>
                <w:sz w:val="18"/>
                <w:szCs w:val="18"/>
                <w:lang w:eastAsia="lt-LT"/>
              </w:rPr>
              <w:t>Šilut</w:t>
            </w:r>
            <w:r w:rsidR="008A1932">
              <w:rPr>
                <w:rFonts w:eastAsia="Times New Roman" w:cstheme="minorHAnsi"/>
                <w:sz w:val="18"/>
                <w:szCs w:val="18"/>
                <w:lang w:eastAsia="lt-LT"/>
              </w:rPr>
              <w:t>ės pl.–Statybininkų pr. sankryžoje ir Smiltelės g.–Varpų g. sankryžoje. Įgyvendintas projektas „</w:t>
            </w:r>
            <w:r w:rsidR="008A1932" w:rsidRPr="008A1932">
              <w:rPr>
                <w:rFonts w:eastAsia="Times New Roman" w:cstheme="minorHAnsi"/>
                <w:sz w:val="18"/>
                <w:szCs w:val="18"/>
                <w:lang w:eastAsia="lt-LT"/>
              </w:rPr>
              <w:t>Transporto (eismo) valdymo sistemos diegimas: parengto projekto šviesoforų montavimo darbai</w:t>
            </w:r>
            <w:r w:rsidR="008A1932">
              <w:rPr>
                <w:rFonts w:eastAsia="Times New Roman" w:cstheme="minorHAnsi"/>
                <w:sz w:val="18"/>
                <w:szCs w:val="18"/>
                <w:lang w:eastAsia="lt-LT"/>
              </w:rPr>
              <w:t>“.</w:t>
            </w:r>
          </w:p>
        </w:tc>
        <w:tc>
          <w:tcPr>
            <w:tcW w:w="251" w:type="pct"/>
            <w:shd w:val="clear" w:color="auto" w:fill="auto"/>
          </w:tcPr>
          <w:p w14:paraId="54756342"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5B0C6CB8" w14:textId="366DAF7F"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0D1190" w14:paraId="1C3A8B37" w14:textId="77777777" w:rsidTr="00260D8F">
        <w:tc>
          <w:tcPr>
            <w:tcW w:w="136" w:type="pct"/>
            <w:vMerge/>
          </w:tcPr>
          <w:p w14:paraId="37D93689" w14:textId="77777777" w:rsidR="000D1190" w:rsidRDefault="000D1190" w:rsidP="000D1190">
            <w:pPr>
              <w:pStyle w:val="Lentelepriemones"/>
            </w:pPr>
          </w:p>
        </w:tc>
        <w:tc>
          <w:tcPr>
            <w:tcW w:w="172" w:type="pct"/>
            <w:shd w:val="clear" w:color="auto" w:fill="auto"/>
          </w:tcPr>
          <w:p w14:paraId="230E0501" w14:textId="5967822F"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5.2.4.</w:t>
            </w:r>
          </w:p>
        </w:tc>
        <w:tc>
          <w:tcPr>
            <w:tcW w:w="909" w:type="pct"/>
            <w:shd w:val="clear" w:color="auto" w:fill="auto"/>
          </w:tcPr>
          <w:p w14:paraId="72FA3996"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 xml:space="preserve">Asfaltuoti gatves su žvyro danga </w:t>
            </w:r>
          </w:p>
          <w:p w14:paraId="6BE2CC08" w14:textId="04801AA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(SPP P-3.1.3.4-3)</w:t>
            </w:r>
          </w:p>
        </w:tc>
        <w:tc>
          <w:tcPr>
            <w:tcW w:w="709" w:type="pct"/>
            <w:shd w:val="clear" w:color="auto" w:fill="auto"/>
          </w:tcPr>
          <w:p w14:paraId="76BA327C" w14:textId="418AD5D4" w:rsidR="000D1190" w:rsidRPr="00015FEA" w:rsidRDefault="000D1190" w:rsidP="000D1190">
            <w:pPr>
              <w:rPr>
                <w:rFonts w:eastAsia="Times New Roman" w:cstheme="minorHAnsi"/>
                <w:sz w:val="18"/>
                <w:szCs w:val="18"/>
                <w:lang w:eastAsia="lt-LT"/>
              </w:rPr>
            </w:pPr>
            <w:r w:rsidRPr="00015FEA">
              <w:rPr>
                <w:rFonts w:cstheme="minorHAnsi"/>
                <w:bCs/>
                <w:iCs/>
                <w:sz w:val="18"/>
                <w:szCs w:val="18"/>
                <w:lang w:eastAsia="ar-SA"/>
              </w:rPr>
              <w:t>Įgyvendinti Tauralaukio rajono, sodininkų bendrijų teritorijų ir kitų gatvių su žvyro danga rekonstravimo projektai (vnt.)</w:t>
            </w:r>
          </w:p>
        </w:tc>
        <w:tc>
          <w:tcPr>
            <w:tcW w:w="345" w:type="pct"/>
            <w:shd w:val="clear" w:color="auto" w:fill="auto"/>
          </w:tcPr>
          <w:p w14:paraId="602FA852" w14:textId="0639EE1A"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1F593393" w14:textId="77777777" w:rsidR="000D1190" w:rsidRPr="00015FEA" w:rsidRDefault="000D1190" w:rsidP="000D1190">
            <w:pPr>
              <w:rPr>
                <w:rFonts w:eastAsia="Times New Roman" w:cstheme="minorHAnsi"/>
                <w:sz w:val="18"/>
                <w:szCs w:val="18"/>
                <w:lang w:eastAsia="lt-LT"/>
              </w:rPr>
            </w:pPr>
          </w:p>
        </w:tc>
        <w:tc>
          <w:tcPr>
            <w:tcW w:w="172" w:type="pct"/>
            <w:shd w:val="clear" w:color="auto" w:fill="auto"/>
          </w:tcPr>
          <w:p w14:paraId="3C1C4374" w14:textId="1DF47D45"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2021</w:t>
            </w:r>
          </w:p>
        </w:tc>
        <w:tc>
          <w:tcPr>
            <w:tcW w:w="207" w:type="pct"/>
            <w:shd w:val="clear" w:color="auto" w:fill="auto"/>
          </w:tcPr>
          <w:p w14:paraId="235483B2" w14:textId="25DC9170"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7C4D133C" w14:textId="21599565" w:rsidR="000D1190" w:rsidRPr="00015FEA" w:rsidRDefault="000D1190" w:rsidP="000D1190">
            <w:pPr>
              <w:rPr>
                <w:rFonts w:eastAsia="Times New Roman" w:cstheme="minorHAnsi"/>
                <w:sz w:val="18"/>
                <w:szCs w:val="18"/>
                <w:lang w:eastAsia="lt-LT"/>
              </w:rPr>
            </w:pPr>
            <w:r w:rsidRPr="00A45F20">
              <w:rPr>
                <w:rFonts w:eastAsia="Times New Roman" w:cstheme="minorHAnsi"/>
                <w:sz w:val="18"/>
                <w:szCs w:val="18"/>
                <w:lang w:eastAsia="lt-LT"/>
              </w:rPr>
              <w:t>Vykdoma</w:t>
            </w:r>
          </w:p>
        </w:tc>
        <w:tc>
          <w:tcPr>
            <w:tcW w:w="1652" w:type="pct"/>
            <w:shd w:val="clear" w:color="auto" w:fill="auto"/>
          </w:tcPr>
          <w:p w14:paraId="33E7E141" w14:textId="1A2626FE" w:rsidR="000D1190" w:rsidRPr="00045990" w:rsidRDefault="00A45F20" w:rsidP="005A28E6">
            <w:pPr>
              <w:rPr>
                <w:rFonts w:eastAsia="Times New Roman" w:cstheme="minorHAnsi"/>
                <w:sz w:val="18"/>
                <w:szCs w:val="18"/>
                <w:lang w:eastAsia="lt-LT"/>
              </w:rPr>
            </w:pPr>
            <w:r>
              <w:rPr>
                <w:rFonts w:eastAsia="Times New Roman" w:cstheme="minorHAnsi"/>
                <w:sz w:val="18"/>
                <w:szCs w:val="18"/>
                <w:lang w:eastAsia="lt-LT"/>
              </w:rPr>
              <w:t>2022 duomenys – įgyvendinamas projektas „</w:t>
            </w:r>
            <w:r w:rsidRPr="00A45F20">
              <w:rPr>
                <w:rFonts w:eastAsia="Times New Roman" w:cstheme="minorHAnsi"/>
                <w:sz w:val="18"/>
                <w:szCs w:val="18"/>
                <w:lang w:eastAsia="lt-LT"/>
              </w:rPr>
              <w:t>Klaipėdos miesto žvyruotų gatvių kapitalinis remontas</w:t>
            </w:r>
            <w:r>
              <w:rPr>
                <w:rFonts w:eastAsia="Times New Roman" w:cstheme="minorHAnsi"/>
                <w:sz w:val="18"/>
                <w:szCs w:val="18"/>
                <w:lang w:eastAsia="lt-LT"/>
              </w:rPr>
              <w:t>“</w:t>
            </w:r>
            <w:r w:rsidR="00AE7505">
              <w:rPr>
                <w:rFonts w:eastAsia="Times New Roman" w:cstheme="minorHAnsi"/>
                <w:sz w:val="18"/>
                <w:szCs w:val="18"/>
                <w:lang w:eastAsia="lt-LT"/>
              </w:rPr>
              <w:t xml:space="preserve"> – rengiami TP</w:t>
            </w:r>
            <w:r w:rsidR="00AE7505">
              <w:t xml:space="preserve"> </w:t>
            </w:r>
            <w:r w:rsidR="00AE7505" w:rsidRPr="00AE7505">
              <w:rPr>
                <w:rFonts w:eastAsia="Times New Roman" w:cstheme="minorHAnsi"/>
                <w:sz w:val="18"/>
                <w:szCs w:val="18"/>
                <w:lang w:eastAsia="lt-LT"/>
              </w:rPr>
              <w:t xml:space="preserve">pravažiuojamojo kelio tarp Molo </w:t>
            </w:r>
            <w:r w:rsidR="00AE7505">
              <w:rPr>
                <w:rFonts w:eastAsia="Times New Roman" w:cstheme="minorHAnsi"/>
                <w:sz w:val="18"/>
                <w:szCs w:val="18"/>
                <w:lang w:eastAsia="lt-LT"/>
              </w:rPr>
              <w:t xml:space="preserve">g. ir Pamario g., Serviso g. ruožo, Šilo g., </w:t>
            </w:r>
            <w:r w:rsidR="00AE7505" w:rsidRPr="00AE7505">
              <w:rPr>
                <w:rFonts w:eastAsia="Times New Roman" w:cstheme="minorHAnsi"/>
                <w:sz w:val="18"/>
                <w:szCs w:val="18"/>
                <w:lang w:eastAsia="lt-LT"/>
              </w:rPr>
              <w:t xml:space="preserve">pravažiuojamojo kelio </w:t>
            </w:r>
            <w:r w:rsidR="00AE7505">
              <w:rPr>
                <w:rFonts w:eastAsia="Times New Roman" w:cstheme="minorHAnsi"/>
                <w:sz w:val="18"/>
                <w:szCs w:val="18"/>
                <w:lang w:eastAsia="lt-LT"/>
              </w:rPr>
              <w:t>tarp Šilo g. ir Druskininkų g.,</w:t>
            </w:r>
            <w:r w:rsidR="00AE7505">
              <w:t xml:space="preserve"> </w:t>
            </w:r>
            <w:r w:rsidR="00AE7505">
              <w:rPr>
                <w:rFonts w:eastAsia="Times New Roman" w:cstheme="minorHAnsi"/>
                <w:sz w:val="18"/>
                <w:szCs w:val="18"/>
                <w:lang w:eastAsia="lt-LT"/>
              </w:rPr>
              <w:t xml:space="preserve">Nidos g. ruožo, Gilijos g. ruožo, Rasos g., Saulėlydžio g. ruožo, Naktigonės g., Saulės g. ruožo, </w:t>
            </w:r>
            <w:r w:rsidR="00C61DFF">
              <w:rPr>
                <w:rFonts w:eastAsia="Times New Roman" w:cstheme="minorHAnsi"/>
                <w:sz w:val="18"/>
                <w:szCs w:val="18"/>
                <w:lang w:eastAsia="lt-LT"/>
              </w:rPr>
              <w:t>Spindulio g.</w:t>
            </w:r>
            <w:r w:rsidR="005A28E6">
              <w:rPr>
                <w:rFonts w:eastAsia="Times New Roman" w:cstheme="minorHAnsi"/>
                <w:sz w:val="18"/>
                <w:szCs w:val="18"/>
                <w:lang w:eastAsia="lt-LT"/>
              </w:rPr>
              <w:t xml:space="preserve"> </w:t>
            </w:r>
            <w:r w:rsidR="00BE6AB3">
              <w:rPr>
                <w:rFonts w:eastAsia="Times New Roman" w:cstheme="minorHAnsi"/>
                <w:sz w:val="18"/>
                <w:szCs w:val="18"/>
                <w:lang w:eastAsia="lt-LT"/>
              </w:rPr>
              <w:t>Į</w:t>
            </w:r>
            <w:r>
              <w:rPr>
                <w:rFonts w:eastAsia="Times New Roman" w:cstheme="minorHAnsi"/>
                <w:sz w:val="18"/>
                <w:szCs w:val="18"/>
                <w:lang w:eastAsia="lt-LT"/>
              </w:rPr>
              <w:t>gyvendintas projektas „</w:t>
            </w:r>
            <w:r w:rsidRPr="00A45F20">
              <w:rPr>
                <w:rFonts w:eastAsia="Times New Roman" w:cstheme="minorHAnsi"/>
                <w:sz w:val="18"/>
                <w:szCs w:val="18"/>
                <w:lang w:eastAsia="lt-LT"/>
              </w:rPr>
              <w:t>Tauralaukio gyvenvietės gatvių rekonstravimas</w:t>
            </w:r>
            <w:r>
              <w:rPr>
                <w:rFonts w:eastAsia="Times New Roman" w:cstheme="minorHAnsi"/>
                <w:sz w:val="18"/>
                <w:szCs w:val="18"/>
                <w:lang w:eastAsia="lt-LT"/>
              </w:rPr>
              <w:t xml:space="preserve">“ (III etapas). </w:t>
            </w:r>
          </w:p>
        </w:tc>
        <w:tc>
          <w:tcPr>
            <w:tcW w:w="251" w:type="pct"/>
            <w:shd w:val="clear" w:color="auto" w:fill="auto"/>
          </w:tcPr>
          <w:p w14:paraId="77DD73BB" w14:textId="77777777" w:rsidR="000D1190" w:rsidRPr="00015FEA" w:rsidRDefault="000D1190" w:rsidP="000D1190">
            <w:pPr>
              <w:suppressAutoHyphens/>
              <w:rPr>
                <w:rFonts w:cstheme="minorHAnsi"/>
                <w:bCs/>
                <w:sz w:val="18"/>
                <w:szCs w:val="18"/>
                <w:lang w:eastAsia="ar-SA"/>
              </w:rPr>
            </w:pPr>
            <w:r w:rsidRPr="00015FEA">
              <w:rPr>
                <w:rFonts w:cstheme="minorHAnsi"/>
                <w:bCs/>
                <w:sz w:val="18"/>
                <w:szCs w:val="18"/>
                <w:lang w:eastAsia="ar-SA"/>
              </w:rPr>
              <w:t>KMS BL,</w:t>
            </w:r>
          </w:p>
          <w:p w14:paraId="61B94936" w14:textId="05ADCD4A" w:rsidR="000D1190" w:rsidRPr="00015FEA" w:rsidRDefault="000D1190" w:rsidP="000D1190">
            <w:pPr>
              <w:rPr>
                <w:rFonts w:eastAsia="Times New Roman" w:cstheme="minorHAnsi"/>
                <w:sz w:val="18"/>
                <w:szCs w:val="18"/>
                <w:lang w:eastAsia="lt-LT"/>
              </w:rPr>
            </w:pPr>
            <w:r w:rsidRPr="00015FEA">
              <w:rPr>
                <w:rFonts w:cstheme="minorHAnsi"/>
                <w:bCs/>
                <w:sz w:val="18"/>
                <w:szCs w:val="18"/>
                <w:lang w:eastAsia="ar-SA"/>
              </w:rPr>
              <w:t>KL</w:t>
            </w:r>
          </w:p>
        </w:tc>
      </w:tr>
      <w:tr w:rsidR="001041A2" w14:paraId="7AEA620F" w14:textId="77777777" w:rsidTr="00260D8F">
        <w:tc>
          <w:tcPr>
            <w:tcW w:w="136" w:type="pct"/>
            <w:vMerge/>
          </w:tcPr>
          <w:p w14:paraId="72A18096" w14:textId="77777777" w:rsidR="001041A2" w:rsidRDefault="001041A2" w:rsidP="001041A2">
            <w:pPr>
              <w:pStyle w:val="Lentelepriemones"/>
            </w:pPr>
          </w:p>
        </w:tc>
        <w:tc>
          <w:tcPr>
            <w:tcW w:w="172" w:type="pct"/>
            <w:shd w:val="clear" w:color="auto" w:fill="auto"/>
          </w:tcPr>
          <w:p w14:paraId="38CEFC1E" w14:textId="19F3996A"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5.2.5.</w:t>
            </w:r>
          </w:p>
        </w:tc>
        <w:tc>
          <w:tcPr>
            <w:tcW w:w="909" w:type="pct"/>
            <w:shd w:val="clear" w:color="auto" w:fill="auto"/>
          </w:tcPr>
          <w:p w14:paraId="77AAEE07" w14:textId="3151313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Parengti Žardės rajono susisiekimo komunikacijų inžinerinės infrastruktūros vystymo planą</w:t>
            </w:r>
          </w:p>
        </w:tc>
        <w:tc>
          <w:tcPr>
            <w:tcW w:w="709" w:type="pct"/>
            <w:shd w:val="clear" w:color="auto" w:fill="auto"/>
          </w:tcPr>
          <w:p w14:paraId="737A684B" w14:textId="12D96C7D"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Parengtas SP</w:t>
            </w:r>
          </w:p>
        </w:tc>
        <w:tc>
          <w:tcPr>
            <w:tcW w:w="345" w:type="pct"/>
            <w:shd w:val="clear" w:color="auto" w:fill="auto"/>
          </w:tcPr>
          <w:p w14:paraId="39FFF8DC" w14:textId="3A23ADA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2BFAF441"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55791D68" w14:textId="187CBEA0"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2025</w:t>
            </w:r>
          </w:p>
        </w:tc>
        <w:tc>
          <w:tcPr>
            <w:tcW w:w="207" w:type="pct"/>
            <w:shd w:val="clear" w:color="auto" w:fill="auto"/>
          </w:tcPr>
          <w:p w14:paraId="2269F6AD" w14:textId="012A60C8"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562900CC" w14:textId="4E70BC07" w:rsidR="001041A2" w:rsidRPr="00015FEA" w:rsidRDefault="00214F78" w:rsidP="001041A2">
            <w:pPr>
              <w:rPr>
                <w:rFonts w:eastAsia="Times New Roman" w:cstheme="minorHAnsi"/>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E10638E" w14:textId="7173DF68" w:rsidR="001041A2" w:rsidRPr="00045990" w:rsidRDefault="00501625" w:rsidP="00D25BF6">
            <w:pPr>
              <w:rPr>
                <w:rFonts w:eastAsia="Times New Roman" w:cstheme="minorHAnsi"/>
                <w:sz w:val="18"/>
                <w:szCs w:val="18"/>
                <w:lang w:eastAsia="lt-LT"/>
              </w:rPr>
            </w:pPr>
            <w:r w:rsidRPr="00501625">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501625">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501625">
              <w:rPr>
                <w:rFonts w:eastAsia="Times New Roman" w:cstheme="minorHAnsi"/>
                <w:sz w:val="18"/>
                <w:szCs w:val="18"/>
                <w:lang w:eastAsia="lt-LT"/>
              </w:rPr>
              <w:t>.</w:t>
            </w:r>
          </w:p>
        </w:tc>
        <w:tc>
          <w:tcPr>
            <w:tcW w:w="251" w:type="pct"/>
            <w:shd w:val="clear" w:color="auto" w:fill="auto"/>
          </w:tcPr>
          <w:p w14:paraId="6F249D1C"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 BL,</w:t>
            </w:r>
          </w:p>
          <w:p w14:paraId="55C8296F" w14:textId="6AAC296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1041A2" w14:paraId="1DB54942" w14:textId="77777777" w:rsidTr="00260D8F">
        <w:tc>
          <w:tcPr>
            <w:tcW w:w="136" w:type="pct"/>
            <w:vMerge/>
          </w:tcPr>
          <w:p w14:paraId="0CC0D862" w14:textId="77777777" w:rsidR="001041A2" w:rsidRDefault="001041A2" w:rsidP="001041A2">
            <w:pPr>
              <w:pStyle w:val="Lentelepriemones"/>
            </w:pPr>
          </w:p>
        </w:tc>
        <w:tc>
          <w:tcPr>
            <w:tcW w:w="172" w:type="pct"/>
            <w:shd w:val="clear" w:color="auto" w:fill="auto"/>
          </w:tcPr>
          <w:p w14:paraId="5D39CFB0" w14:textId="05C9F35B"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5.2.6.</w:t>
            </w:r>
          </w:p>
        </w:tc>
        <w:tc>
          <w:tcPr>
            <w:tcW w:w="909" w:type="pct"/>
            <w:shd w:val="clear" w:color="auto" w:fill="auto"/>
          </w:tcPr>
          <w:p w14:paraId="0DE17399" w14:textId="2F899E0F"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Parengti miesto transporto eismo ir jo reguliavimo galimybių studiją</w:t>
            </w:r>
          </w:p>
        </w:tc>
        <w:tc>
          <w:tcPr>
            <w:tcW w:w="709" w:type="pct"/>
            <w:shd w:val="clear" w:color="auto" w:fill="auto"/>
          </w:tcPr>
          <w:p w14:paraId="1D1C7433" w14:textId="4D81818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Parengta ir patvirtinta GS</w:t>
            </w:r>
          </w:p>
        </w:tc>
        <w:tc>
          <w:tcPr>
            <w:tcW w:w="345" w:type="pct"/>
            <w:shd w:val="clear" w:color="auto" w:fill="auto"/>
          </w:tcPr>
          <w:p w14:paraId="67A2842B" w14:textId="7C5347AC"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60B555F0"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27AEBCBE" w14:textId="1FCA4259"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2025</w:t>
            </w:r>
          </w:p>
        </w:tc>
        <w:tc>
          <w:tcPr>
            <w:tcW w:w="207" w:type="pct"/>
            <w:shd w:val="clear" w:color="auto" w:fill="auto"/>
          </w:tcPr>
          <w:p w14:paraId="758B95B8" w14:textId="5C2AB812"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≥2030</w:t>
            </w:r>
          </w:p>
        </w:tc>
        <w:tc>
          <w:tcPr>
            <w:tcW w:w="275" w:type="pct"/>
            <w:shd w:val="clear" w:color="auto" w:fill="auto"/>
          </w:tcPr>
          <w:p w14:paraId="06FBA5BD" w14:textId="19F2C983" w:rsidR="001041A2" w:rsidRPr="00015FEA" w:rsidRDefault="00214F78" w:rsidP="001041A2">
            <w:pPr>
              <w:rPr>
                <w:rFonts w:eastAsia="Times New Roman" w:cstheme="minorHAnsi"/>
                <w:sz w:val="18"/>
                <w:szCs w:val="18"/>
                <w:lang w:eastAsia="lt-LT"/>
              </w:rPr>
            </w:pPr>
            <w:r w:rsidRPr="000C27B9">
              <w:rPr>
                <w:rFonts w:eastAsia="Times New Roman"/>
                <w:color w:val="FF0000"/>
                <w:sz w:val="18"/>
                <w:szCs w:val="18"/>
                <w:lang w:eastAsia="lt-LT"/>
              </w:rPr>
              <w:t>Nepradėta vykdyti</w:t>
            </w:r>
          </w:p>
        </w:tc>
        <w:tc>
          <w:tcPr>
            <w:tcW w:w="1652" w:type="pct"/>
            <w:shd w:val="clear" w:color="auto" w:fill="auto"/>
          </w:tcPr>
          <w:p w14:paraId="7F11FABB" w14:textId="120D7B0C" w:rsidR="001041A2" w:rsidRPr="00045990" w:rsidRDefault="00501625" w:rsidP="00D25BF6">
            <w:pPr>
              <w:rPr>
                <w:rFonts w:eastAsia="Times New Roman" w:cstheme="minorHAnsi"/>
                <w:sz w:val="18"/>
                <w:szCs w:val="18"/>
                <w:lang w:eastAsia="lt-LT"/>
              </w:rPr>
            </w:pPr>
            <w:r w:rsidRPr="00501625">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501625">
              <w:rPr>
                <w:rFonts w:eastAsia="Times New Roman" w:cstheme="minorHAnsi"/>
                <w:sz w:val="18"/>
                <w:szCs w:val="18"/>
                <w:lang w:eastAsia="lt-LT"/>
              </w:rPr>
              <w:t>Klaipėdos miesto savivaldybės 2021-</w:t>
            </w:r>
            <w:r w:rsidR="00D25BF6">
              <w:rPr>
                <w:rFonts w:eastAsia="Times New Roman" w:cstheme="minorHAnsi"/>
                <w:sz w:val="18"/>
                <w:szCs w:val="18"/>
                <w:lang w:eastAsia="lt-LT"/>
              </w:rPr>
              <w:t>2030 m. strateginiame plėtros plane</w:t>
            </w:r>
            <w:r w:rsidRPr="00501625">
              <w:rPr>
                <w:rFonts w:eastAsia="Times New Roman" w:cstheme="minorHAnsi"/>
                <w:sz w:val="18"/>
                <w:szCs w:val="18"/>
                <w:lang w:eastAsia="lt-LT"/>
              </w:rPr>
              <w:t>.</w:t>
            </w:r>
          </w:p>
        </w:tc>
        <w:tc>
          <w:tcPr>
            <w:tcW w:w="251" w:type="pct"/>
            <w:shd w:val="clear" w:color="auto" w:fill="auto"/>
          </w:tcPr>
          <w:p w14:paraId="69BCC2A8"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 BL,</w:t>
            </w:r>
          </w:p>
          <w:p w14:paraId="6FCCC52D" w14:textId="0984A55D"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1041A2" w14:paraId="0277E87E" w14:textId="77777777" w:rsidTr="00260D8F">
        <w:tc>
          <w:tcPr>
            <w:tcW w:w="136" w:type="pct"/>
            <w:vMerge/>
          </w:tcPr>
          <w:p w14:paraId="4EC830D5" w14:textId="77777777" w:rsidR="001041A2" w:rsidRDefault="001041A2" w:rsidP="001041A2">
            <w:pPr>
              <w:pStyle w:val="Lentelepriemones"/>
            </w:pPr>
          </w:p>
        </w:tc>
        <w:tc>
          <w:tcPr>
            <w:tcW w:w="172" w:type="pct"/>
            <w:shd w:val="clear" w:color="auto" w:fill="auto"/>
          </w:tcPr>
          <w:p w14:paraId="71063CA2" w14:textId="21F188B3"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5.2.7.</w:t>
            </w:r>
          </w:p>
        </w:tc>
        <w:tc>
          <w:tcPr>
            <w:tcW w:w="909" w:type="pct"/>
            <w:shd w:val="clear" w:color="auto" w:fill="auto"/>
          </w:tcPr>
          <w:p w14:paraId="4A15EE34"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 xml:space="preserve">Parengti ir įgyvendinti uosto ir KLEZ centrinio įvažiavimo (LRV 2003-10-07 nutarimu Nr.1239 patvirtintu tarptautinio TEN-T tinklo tęsiniu mieste teritorijoje) rekonstrukcijos projektą </w:t>
            </w:r>
          </w:p>
          <w:p w14:paraId="17510A37" w14:textId="77777777" w:rsidR="001041A2" w:rsidRPr="00015FEA" w:rsidRDefault="001041A2" w:rsidP="001041A2">
            <w:pPr>
              <w:rPr>
                <w:rFonts w:eastAsia="Times New Roman" w:cstheme="minorHAnsi"/>
                <w:sz w:val="18"/>
                <w:szCs w:val="18"/>
                <w:lang w:eastAsia="lt-LT"/>
              </w:rPr>
            </w:pPr>
          </w:p>
        </w:tc>
        <w:tc>
          <w:tcPr>
            <w:tcW w:w="709" w:type="pct"/>
            <w:shd w:val="clear" w:color="auto" w:fill="auto"/>
          </w:tcPr>
          <w:p w14:paraId="46601D0D"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Įgyvendinti projektai:</w:t>
            </w:r>
          </w:p>
          <w:p w14:paraId="70476598"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Magistralinių kelių A1 ir A13 skirtingo lygio žiedinės sankryžos estakadų užbaigimas;</w:t>
            </w:r>
          </w:p>
          <w:p w14:paraId="7E116B4E"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Vilniaus pl.–Pramonės g. 2 lygių sankryžos įrengimas; </w:t>
            </w:r>
          </w:p>
          <w:p w14:paraId="7D4E8F89"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pr.-Šilutės pl. 2 lygių sankryžos įrengimas; </w:t>
            </w:r>
          </w:p>
          <w:p w14:paraId="49E572E1"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pr.–Taikos pr. 2 lygių sankryža su NVTR praleidimu įrengimas; </w:t>
            </w:r>
          </w:p>
          <w:p w14:paraId="0275022D"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Baltijos pr.–Minijos g. 2 lygių sankryžos įrengimas; </w:t>
            </w:r>
          </w:p>
          <w:p w14:paraId="023A075B" w14:textId="77777777" w:rsidR="001041A2" w:rsidRPr="00015FEA" w:rsidRDefault="001041A2" w:rsidP="001041A2">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požeminės pėsčiųjų-dviračių perėjos per Baltijos pr. Žaliakelio dviračių trasoje įrengimas.</w:t>
            </w:r>
          </w:p>
          <w:p w14:paraId="1B01A119" w14:textId="73F467AB" w:rsidR="001041A2" w:rsidRPr="00015FEA" w:rsidRDefault="001041A2" w:rsidP="00015FEA">
            <w:pPr>
              <w:suppressAutoHyphens/>
              <w:rPr>
                <w:rFonts w:cstheme="minorHAnsi"/>
                <w:bCs/>
                <w:sz w:val="18"/>
                <w:szCs w:val="18"/>
                <w:lang w:eastAsia="ar-SA"/>
              </w:rPr>
            </w:pPr>
            <w:r w:rsidRPr="00015FEA">
              <w:rPr>
                <w:rFonts w:cstheme="minorHAnsi"/>
                <w:bCs/>
                <w:sz w:val="18"/>
                <w:szCs w:val="18"/>
                <w:lang w:eastAsia="ar-SA"/>
              </w:rPr>
              <w:t>Skatinti projekto parengimą ir įgyvendinimą.</w:t>
            </w:r>
          </w:p>
        </w:tc>
        <w:tc>
          <w:tcPr>
            <w:tcW w:w="345" w:type="pct"/>
            <w:shd w:val="clear" w:color="auto" w:fill="auto"/>
          </w:tcPr>
          <w:p w14:paraId="34396E57"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LR SM,</w:t>
            </w:r>
          </w:p>
          <w:p w14:paraId="1A4ABF4C"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LAKD,</w:t>
            </w:r>
          </w:p>
          <w:p w14:paraId="40998939"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KVJUD,</w:t>
            </w:r>
          </w:p>
          <w:p w14:paraId="5D32158A"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KLEZ VB,</w:t>
            </w:r>
          </w:p>
          <w:p w14:paraId="6571340F" w14:textId="77777777" w:rsidR="001041A2" w:rsidRPr="00015FEA" w:rsidRDefault="001041A2" w:rsidP="001041A2">
            <w:pPr>
              <w:suppressAutoHyphens/>
              <w:rPr>
                <w:rFonts w:cstheme="minorHAnsi"/>
                <w:bCs/>
                <w:sz w:val="18"/>
                <w:szCs w:val="18"/>
                <w:lang w:eastAsia="ar-SA"/>
              </w:rPr>
            </w:pPr>
            <w:r w:rsidRPr="00015FEA">
              <w:rPr>
                <w:rFonts w:cstheme="minorHAnsi"/>
                <w:bCs/>
                <w:sz w:val="18"/>
                <w:szCs w:val="18"/>
                <w:lang w:eastAsia="ar-SA"/>
              </w:rPr>
              <w:t>KMSA</w:t>
            </w:r>
          </w:p>
          <w:p w14:paraId="42E716FD" w14:textId="77777777" w:rsidR="001041A2" w:rsidRPr="00015FEA" w:rsidRDefault="001041A2" w:rsidP="001041A2">
            <w:pPr>
              <w:suppressAutoHyphens/>
              <w:rPr>
                <w:rFonts w:cstheme="minorHAnsi"/>
                <w:bCs/>
                <w:sz w:val="18"/>
                <w:szCs w:val="18"/>
                <w:lang w:eastAsia="ar-SA"/>
              </w:rPr>
            </w:pPr>
          </w:p>
          <w:p w14:paraId="288DE9A4"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6748FCD6" w14:textId="77777777" w:rsidR="001041A2" w:rsidRPr="00015FEA" w:rsidRDefault="001041A2" w:rsidP="001041A2">
            <w:pPr>
              <w:rPr>
                <w:rFonts w:eastAsia="Times New Roman" w:cstheme="minorHAnsi"/>
                <w:sz w:val="18"/>
                <w:szCs w:val="18"/>
                <w:lang w:eastAsia="lt-LT"/>
              </w:rPr>
            </w:pPr>
          </w:p>
        </w:tc>
        <w:tc>
          <w:tcPr>
            <w:tcW w:w="172" w:type="pct"/>
            <w:shd w:val="clear" w:color="auto" w:fill="auto"/>
          </w:tcPr>
          <w:p w14:paraId="761889C9" w14:textId="6FA65AFE" w:rsidR="001041A2" w:rsidRPr="00015FEA" w:rsidRDefault="001041A2" w:rsidP="001041A2">
            <w:pPr>
              <w:rPr>
                <w:rFonts w:eastAsia="Times New Roman" w:cstheme="minorHAnsi"/>
                <w:sz w:val="18"/>
                <w:szCs w:val="18"/>
                <w:lang w:eastAsia="lt-LT"/>
              </w:rPr>
            </w:pPr>
            <w:r w:rsidRPr="00015FEA">
              <w:rPr>
                <w:bCs/>
                <w:sz w:val="18"/>
                <w:szCs w:val="18"/>
                <w:lang w:eastAsia="ar-SA"/>
              </w:rPr>
              <w:t>2021</w:t>
            </w:r>
          </w:p>
        </w:tc>
        <w:tc>
          <w:tcPr>
            <w:tcW w:w="207" w:type="pct"/>
            <w:shd w:val="clear" w:color="auto" w:fill="auto"/>
          </w:tcPr>
          <w:p w14:paraId="266AE160" w14:textId="2DEA38CC" w:rsidR="001041A2" w:rsidRPr="00015FEA" w:rsidRDefault="001041A2" w:rsidP="001041A2">
            <w:pPr>
              <w:rPr>
                <w:rFonts w:eastAsia="Times New Roman" w:cstheme="minorHAnsi"/>
                <w:sz w:val="18"/>
                <w:szCs w:val="18"/>
                <w:lang w:eastAsia="lt-LT"/>
              </w:rPr>
            </w:pPr>
            <w:r w:rsidRPr="00015FEA">
              <w:rPr>
                <w:bCs/>
                <w:sz w:val="18"/>
                <w:szCs w:val="18"/>
                <w:lang w:eastAsia="ar-SA"/>
              </w:rPr>
              <w:t>2030</w:t>
            </w:r>
          </w:p>
        </w:tc>
        <w:tc>
          <w:tcPr>
            <w:tcW w:w="275" w:type="pct"/>
            <w:shd w:val="clear" w:color="auto" w:fill="auto"/>
          </w:tcPr>
          <w:p w14:paraId="02AC6930" w14:textId="77777777" w:rsidR="001041A2" w:rsidRDefault="001041A2" w:rsidP="001041A2">
            <w:pPr>
              <w:rPr>
                <w:rFonts w:eastAsia="Times New Roman"/>
                <w:sz w:val="18"/>
                <w:szCs w:val="18"/>
                <w:lang w:eastAsia="lt-LT"/>
              </w:rPr>
            </w:pPr>
            <w:r w:rsidRPr="00012E41">
              <w:rPr>
                <w:rFonts w:eastAsia="Times New Roman"/>
                <w:sz w:val="18"/>
                <w:szCs w:val="18"/>
                <w:lang w:eastAsia="lt-LT"/>
              </w:rPr>
              <w:t>Vykdoma</w:t>
            </w:r>
          </w:p>
          <w:p w14:paraId="6D54F55E" w14:textId="1D82AD1E" w:rsidR="00776B87" w:rsidRPr="00015FEA" w:rsidRDefault="00776B87" w:rsidP="001041A2">
            <w:pPr>
              <w:rPr>
                <w:rFonts w:eastAsia="Times New Roman" w:cstheme="minorHAnsi"/>
                <w:sz w:val="18"/>
                <w:szCs w:val="18"/>
                <w:lang w:eastAsia="lt-LT"/>
              </w:rPr>
            </w:pPr>
            <w:r>
              <w:rPr>
                <w:rFonts w:eastAsia="Times New Roman"/>
                <w:sz w:val="18"/>
                <w:szCs w:val="18"/>
                <w:lang w:eastAsia="lt-LT"/>
              </w:rPr>
              <w:t>Projekto parengimas ir įgyvendinimas skatinamas</w:t>
            </w:r>
          </w:p>
        </w:tc>
        <w:tc>
          <w:tcPr>
            <w:tcW w:w="1652" w:type="pct"/>
            <w:shd w:val="clear" w:color="auto" w:fill="auto"/>
          </w:tcPr>
          <w:p w14:paraId="6F55FAA7" w14:textId="4D7B0A17" w:rsidR="001041A2" w:rsidRPr="00045990" w:rsidRDefault="00012E41" w:rsidP="001041A2">
            <w:pPr>
              <w:rPr>
                <w:rFonts w:eastAsia="Times New Roman" w:cstheme="minorHAnsi"/>
                <w:sz w:val="18"/>
                <w:szCs w:val="18"/>
                <w:lang w:eastAsia="lt-LT"/>
              </w:rPr>
            </w:pPr>
            <w:r w:rsidRPr="00012E41">
              <w:rPr>
                <w:rFonts w:eastAsia="Times New Roman" w:cstheme="minorHAnsi"/>
                <w:sz w:val="18"/>
                <w:szCs w:val="18"/>
                <w:lang w:eastAsia="lt-LT"/>
              </w:rPr>
              <w:t xml:space="preserve">2022 m. duomenys – įgyvendinamas projektas „Baltijos pr. ir Šilutės pl. žiedinės sankryžos rekonstravimas“ </w:t>
            </w:r>
            <w:r w:rsidR="00DF65A8">
              <w:rPr>
                <w:rFonts w:eastAsia="Times New Roman" w:cstheme="minorHAnsi"/>
                <w:sz w:val="18"/>
                <w:szCs w:val="18"/>
                <w:lang w:eastAsia="lt-LT"/>
              </w:rPr>
              <w:t>–</w:t>
            </w:r>
            <w:r w:rsidRPr="00012E41">
              <w:rPr>
                <w:rFonts w:eastAsia="Times New Roman" w:cstheme="minorHAnsi"/>
                <w:sz w:val="18"/>
                <w:szCs w:val="18"/>
                <w:lang w:eastAsia="lt-LT"/>
              </w:rPr>
              <w:t xml:space="preserve"> </w:t>
            </w:r>
            <w:r w:rsidRPr="00012E41">
              <w:rPr>
                <w:rFonts w:eastAsia="Times New Roman" w:cstheme="minorHAnsi"/>
                <w:bCs/>
                <w:sz w:val="18"/>
                <w:szCs w:val="18"/>
                <w:lang w:eastAsia="lt-LT"/>
              </w:rPr>
              <w:t>atlikta 77% statybos rangos darbų.</w:t>
            </w:r>
          </w:p>
        </w:tc>
        <w:tc>
          <w:tcPr>
            <w:tcW w:w="251" w:type="pct"/>
            <w:shd w:val="clear" w:color="auto" w:fill="auto"/>
          </w:tcPr>
          <w:p w14:paraId="507DBAE6" w14:textId="40C89DB4" w:rsidR="001041A2" w:rsidRPr="00015FEA" w:rsidRDefault="001041A2" w:rsidP="001041A2">
            <w:pPr>
              <w:rPr>
                <w:rFonts w:eastAsia="Times New Roman" w:cstheme="minorHAnsi"/>
                <w:sz w:val="18"/>
                <w:szCs w:val="18"/>
                <w:lang w:eastAsia="lt-LT"/>
              </w:rPr>
            </w:pPr>
            <w:r w:rsidRPr="00015FEA">
              <w:rPr>
                <w:rFonts w:cstheme="minorHAnsi"/>
                <w:bCs/>
                <w:sz w:val="18"/>
                <w:szCs w:val="18"/>
                <w:lang w:eastAsia="ar-SA"/>
              </w:rPr>
              <w:t>KL</w:t>
            </w:r>
          </w:p>
        </w:tc>
      </w:tr>
      <w:tr w:rsidR="00015FEA" w14:paraId="05518FC1" w14:textId="77777777" w:rsidTr="00260D8F">
        <w:tc>
          <w:tcPr>
            <w:tcW w:w="136" w:type="pct"/>
            <w:vMerge/>
          </w:tcPr>
          <w:p w14:paraId="063129E6" w14:textId="77777777" w:rsidR="00015FEA" w:rsidRDefault="00015FEA" w:rsidP="00015FEA">
            <w:pPr>
              <w:pStyle w:val="Lentelepriemones"/>
            </w:pPr>
          </w:p>
        </w:tc>
        <w:tc>
          <w:tcPr>
            <w:tcW w:w="172" w:type="pct"/>
            <w:shd w:val="clear" w:color="auto" w:fill="auto"/>
          </w:tcPr>
          <w:p w14:paraId="2721028C" w14:textId="3669C532"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5.2.8.</w:t>
            </w:r>
          </w:p>
        </w:tc>
        <w:tc>
          <w:tcPr>
            <w:tcW w:w="909" w:type="pct"/>
            <w:shd w:val="clear" w:color="auto" w:fill="auto"/>
          </w:tcPr>
          <w:p w14:paraId="12BEEE7A"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Pajūrio g. rekonstrukcijos ir jungties su Aukštikiemiais projektą</w:t>
            </w:r>
          </w:p>
          <w:p w14:paraId="386B6BDC"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41CF739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Parengtas ir įgyvendinti projektai:</w:t>
            </w:r>
          </w:p>
          <w:p w14:paraId="4E926DAD"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 rekonstrukcija su dviračiu taku ir VT stotelėmis; </w:t>
            </w:r>
          </w:p>
          <w:p w14:paraId="62866F6B"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Vėjo g. atkarpos nuo Pajūrio g. iki Jungtinės g. tęsinio rekonstrukcija; </w:t>
            </w:r>
          </w:p>
          <w:p w14:paraId="5A6D5973"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g.–Vėjo g. sankryžos rekonstrukcija (vienas iš variantų – žiedinė sankryža); </w:t>
            </w:r>
          </w:p>
          <w:p w14:paraId="300D7B1A"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Pajūrio g.–Klaipėdos g. sankryžos rekonstrukcija; </w:t>
            </w:r>
          </w:p>
          <w:p w14:paraId="47035743"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Klaipėdos g. –Tauralaukio g. sankryžos rekonstrukcija;</w:t>
            </w:r>
          </w:p>
          <w:p w14:paraId="0C1596D7" w14:textId="3EA12488"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Jungtinės g. tęsinys iki Vėjo g. su VT eismu ir dviračių taku</w:t>
            </w:r>
          </w:p>
        </w:tc>
        <w:tc>
          <w:tcPr>
            <w:tcW w:w="345" w:type="pct"/>
            <w:shd w:val="clear" w:color="auto" w:fill="auto"/>
          </w:tcPr>
          <w:p w14:paraId="5F8AAD4B"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KMSA,</w:t>
            </w:r>
          </w:p>
          <w:p w14:paraId="662700DE"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LR SM,</w:t>
            </w:r>
          </w:p>
          <w:p w14:paraId="015930B3"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LAKD,</w:t>
            </w:r>
          </w:p>
          <w:p w14:paraId="33486742" w14:textId="55ADF3A8"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KRS</w:t>
            </w:r>
          </w:p>
        </w:tc>
        <w:tc>
          <w:tcPr>
            <w:tcW w:w="172" w:type="pct"/>
            <w:shd w:val="clear" w:color="auto" w:fill="auto"/>
          </w:tcPr>
          <w:p w14:paraId="7BAE2ECE" w14:textId="77777777" w:rsidR="00015FEA" w:rsidRPr="00015FEA" w:rsidRDefault="00015FEA" w:rsidP="00015FEA">
            <w:pPr>
              <w:rPr>
                <w:rFonts w:eastAsia="Times New Roman" w:cstheme="minorHAnsi"/>
                <w:sz w:val="18"/>
                <w:szCs w:val="18"/>
                <w:lang w:eastAsia="lt-LT"/>
              </w:rPr>
            </w:pPr>
          </w:p>
        </w:tc>
        <w:tc>
          <w:tcPr>
            <w:tcW w:w="172" w:type="pct"/>
            <w:shd w:val="clear" w:color="auto" w:fill="auto"/>
          </w:tcPr>
          <w:p w14:paraId="6446A140" w14:textId="12BB1C6B" w:rsidR="00015FEA" w:rsidRPr="00015FEA" w:rsidRDefault="00015FEA" w:rsidP="00015FEA">
            <w:pPr>
              <w:rPr>
                <w:rFonts w:eastAsia="Times New Roman" w:cstheme="minorHAnsi"/>
                <w:sz w:val="18"/>
                <w:szCs w:val="18"/>
                <w:lang w:eastAsia="lt-LT"/>
              </w:rPr>
            </w:pPr>
            <w:r w:rsidRPr="00015FEA">
              <w:rPr>
                <w:bCs/>
                <w:sz w:val="18"/>
                <w:szCs w:val="18"/>
                <w:lang w:eastAsia="ar-SA"/>
              </w:rPr>
              <w:t>2021</w:t>
            </w:r>
          </w:p>
        </w:tc>
        <w:tc>
          <w:tcPr>
            <w:tcW w:w="207" w:type="pct"/>
            <w:shd w:val="clear" w:color="auto" w:fill="auto"/>
          </w:tcPr>
          <w:p w14:paraId="04A4FD61" w14:textId="752CCE52" w:rsidR="00015FEA" w:rsidRPr="00015FEA" w:rsidRDefault="00015FEA" w:rsidP="00015FEA">
            <w:pPr>
              <w:rPr>
                <w:rFonts w:eastAsia="Times New Roman" w:cstheme="minorHAnsi"/>
                <w:sz w:val="18"/>
                <w:szCs w:val="18"/>
                <w:lang w:eastAsia="lt-LT"/>
              </w:rPr>
            </w:pPr>
            <w:r w:rsidRPr="00015FEA">
              <w:rPr>
                <w:bCs/>
                <w:sz w:val="18"/>
                <w:szCs w:val="18"/>
                <w:lang w:eastAsia="ar-SA"/>
              </w:rPr>
              <w:t>2030</w:t>
            </w:r>
          </w:p>
        </w:tc>
        <w:tc>
          <w:tcPr>
            <w:tcW w:w="275" w:type="pct"/>
            <w:shd w:val="clear" w:color="auto" w:fill="auto"/>
          </w:tcPr>
          <w:p w14:paraId="48991FA5" w14:textId="0C46E7D7" w:rsidR="00015FEA" w:rsidRPr="00015FEA" w:rsidRDefault="00015FEA" w:rsidP="00015FEA">
            <w:pPr>
              <w:rPr>
                <w:rFonts w:eastAsia="Times New Roman" w:cstheme="minorHAnsi"/>
                <w:sz w:val="18"/>
                <w:szCs w:val="18"/>
                <w:lang w:eastAsia="lt-LT"/>
              </w:rPr>
            </w:pPr>
            <w:r w:rsidRPr="00096D85">
              <w:rPr>
                <w:rFonts w:eastAsia="Times New Roman"/>
                <w:sz w:val="18"/>
                <w:szCs w:val="18"/>
                <w:lang w:eastAsia="lt-LT"/>
              </w:rPr>
              <w:t>Vykdoma</w:t>
            </w:r>
          </w:p>
        </w:tc>
        <w:tc>
          <w:tcPr>
            <w:tcW w:w="1652" w:type="pct"/>
            <w:shd w:val="clear" w:color="auto" w:fill="auto"/>
          </w:tcPr>
          <w:p w14:paraId="355FD9A1" w14:textId="7C563091" w:rsidR="00015FEA" w:rsidRPr="00015FEA" w:rsidRDefault="005063CE" w:rsidP="00AC1840">
            <w:pPr>
              <w:rPr>
                <w:rFonts w:eastAsia="Times New Roman" w:cstheme="minorHAnsi"/>
                <w:b/>
                <w:sz w:val="18"/>
                <w:szCs w:val="18"/>
                <w:lang w:eastAsia="lt-LT"/>
              </w:rPr>
            </w:pPr>
            <w:r w:rsidRPr="00012E41">
              <w:rPr>
                <w:rFonts w:eastAsia="Times New Roman" w:cstheme="minorHAnsi"/>
                <w:sz w:val="18"/>
                <w:szCs w:val="18"/>
                <w:lang w:eastAsia="lt-LT"/>
              </w:rPr>
              <w:t>2022 m. duomenys – įgyvendinamas projektas</w:t>
            </w:r>
            <w:r>
              <w:rPr>
                <w:rFonts w:eastAsia="Times New Roman" w:cstheme="minorHAnsi"/>
                <w:sz w:val="18"/>
                <w:szCs w:val="18"/>
                <w:lang w:eastAsia="lt-LT"/>
              </w:rPr>
              <w:t xml:space="preserve"> „</w:t>
            </w:r>
            <w:r w:rsidRPr="005063CE">
              <w:rPr>
                <w:rFonts w:eastAsia="Times New Roman" w:cstheme="minorHAnsi"/>
                <w:sz w:val="18"/>
                <w:szCs w:val="18"/>
                <w:lang w:eastAsia="lt-LT"/>
              </w:rPr>
              <w:t>Pajūrio g. rekonstravimas</w:t>
            </w:r>
            <w:r>
              <w:rPr>
                <w:rFonts w:eastAsia="Times New Roman" w:cstheme="minorHAnsi"/>
                <w:sz w:val="18"/>
                <w:szCs w:val="18"/>
                <w:lang w:eastAsia="lt-LT"/>
              </w:rPr>
              <w:t>“ – statybos rangos darbai atlikti kartu su LAKD</w:t>
            </w:r>
            <w:r w:rsidR="00274756">
              <w:rPr>
                <w:rFonts w:eastAsia="Times New Roman" w:cstheme="minorHAnsi"/>
                <w:sz w:val="18"/>
                <w:szCs w:val="18"/>
                <w:lang w:eastAsia="lt-LT"/>
              </w:rPr>
              <w:t xml:space="preserve">. </w:t>
            </w:r>
            <w:r w:rsidR="00BE6AB3">
              <w:rPr>
                <w:rFonts w:eastAsia="Times New Roman" w:cstheme="minorHAnsi"/>
                <w:sz w:val="18"/>
                <w:szCs w:val="18"/>
                <w:lang w:eastAsia="lt-LT"/>
              </w:rPr>
              <w:t>Įgyvendintas projektas „</w:t>
            </w:r>
            <w:r w:rsidR="00BE6AB3" w:rsidRPr="00A45F20">
              <w:rPr>
                <w:rFonts w:eastAsia="Times New Roman" w:cstheme="minorHAnsi"/>
                <w:sz w:val="18"/>
                <w:szCs w:val="18"/>
                <w:lang w:eastAsia="lt-LT"/>
              </w:rPr>
              <w:t>Tauralaukio gyvenvietės gatvių rekonstravimas</w:t>
            </w:r>
            <w:r w:rsidR="00BE6AB3">
              <w:rPr>
                <w:rFonts w:eastAsia="Times New Roman" w:cstheme="minorHAnsi"/>
                <w:sz w:val="18"/>
                <w:szCs w:val="18"/>
                <w:lang w:eastAsia="lt-LT"/>
              </w:rPr>
              <w:t>“ (III etapas)</w:t>
            </w:r>
            <w:r w:rsidR="005C0433">
              <w:rPr>
                <w:rFonts w:eastAsia="Times New Roman" w:cstheme="minorHAnsi"/>
                <w:sz w:val="18"/>
                <w:szCs w:val="18"/>
                <w:lang w:eastAsia="lt-LT"/>
              </w:rPr>
              <w:t xml:space="preserve"> </w:t>
            </w:r>
            <w:r w:rsidR="00DF65A8">
              <w:rPr>
                <w:rFonts w:eastAsia="Times New Roman" w:cstheme="minorHAnsi"/>
                <w:sz w:val="18"/>
                <w:szCs w:val="18"/>
                <w:lang w:eastAsia="lt-LT"/>
              </w:rPr>
              <w:t>–</w:t>
            </w:r>
            <w:r w:rsidR="005C0433">
              <w:rPr>
                <w:rFonts w:eastAsia="Times New Roman" w:cstheme="minorHAnsi"/>
                <w:sz w:val="18"/>
                <w:szCs w:val="18"/>
                <w:lang w:eastAsia="lt-LT"/>
              </w:rPr>
              <w:t xml:space="preserve"> į</w:t>
            </w:r>
            <w:r w:rsidR="00BE6AB3">
              <w:rPr>
                <w:rFonts w:eastAsia="Times New Roman" w:cstheme="minorHAnsi"/>
                <w:sz w:val="18"/>
                <w:szCs w:val="18"/>
                <w:lang w:eastAsia="lt-LT"/>
              </w:rPr>
              <w:t xml:space="preserve">rengtas </w:t>
            </w:r>
            <w:r w:rsidR="00BE6AB3" w:rsidRPr="00BE6AB3">
              <w:rPr>
                <w:rFonts w:eastAsia="Times New Roman" w:cstheme="minorHAnsi"/>
                <w:sz w:val="18"/>
                <w:szCs w:val="18"/>
                <w:lang w:eastAsia="lt-LT"/>
              </w:rPr>
              <w:t>Vėjo g. ruožas nuo Pajūrio g. iki Slengių g.</w:t>
            </w:r>
            <w:r w:rsidR="005C0433">
              <w:rPr>
                <w:rFonts w:eastAsia="Times New Roman" w:cstheme="minorHAnsi"/>
                <w:sz w:val="18"/>
                <w:szCs w:val="18"/>
                <w:lang w:eastAsia="lt-LT"/>
              </w:rPr>
              <w:t>,</w:t>
            </w:r>
            <w:r w:rsidR="000B156B">
              <w:rPr>
                <w:rFonts w:eastAsia="Times New Roman" w:cstheme="minorHAnsi"/>
                <w:sz w:val="18"/>
                <w:szCs w:val="18"/>
                <w:lang w:eastAsia="lt-LT"/>
              </w:rPr>
              <w:t xml:space="preserve"> </w:t>
            </w:r>
            <w:r w:rsidR="00AC1840">
              <w:rPr>
                <w:rFonts w:eastAsia="Times New Roman" w:cstheme="minorHAnsi"/>
                <w:sz w:val="18"/>
                <w:szCs w:val="18"/>
                <w:lang w:eastAsia="lt-LT"/>
              </w:rPr>
              <w:t xml:space="preserve">rekonstruotos </w:t>
            </w:r>
            <w:r w:rsidR="000B156B" w:rsidRPr="00015FEA">
              <w:rPr>
                <w:rFonts w:cstheme="minorHAnsi"/>
                <w:bCs/>
                <w:sz w:val="18"/>
                <w:szCs w:val="18"/>
                <w:lang w:eastAsia="ar-SA"/>
              </w:rPr>
              <w:t xml:space="preserve">Pajūrio g.–Klaipėdos g. </w:t>
            </w:r>
            <w:r w:rsidR="00AC1840">
              <w:rPr>
                <w:rFonts w:cstheme="minorHAnsi"/>
                <w:bCs/>
                <w:sz w:val="18"/>
                <w:szCs w:val="18"/>
                <w:lang w:eastAsia="ar-SA"/>
              </w:rPr>
              <w:t>ir</w:t>
            </w:r>
            <w:r w:rsidR="000B156B">
              <w:rPr>
                <w:rFonts w:cstheme="minorHAnsi"/>
                <w:bCs/>
                <w:sz w:val="18"/>
                <w:szCs w:val="18"/>
                <w:lang w:eastAsia="ar-SA"/>
              </w:rPr>
              <w:t xml:space="preserve"> </w:t>
            </w:r>
            <w:r w:rsidR="000B156B" w:rsidRPr="00015FEA">
              <w:rPr>
                <w:rFonts w:cstheme="minorHAnsi"/>
                <w:bCs/>
                <w:sz w:val="18"/>
                <w:szCs w:val="18"/>
                <w:lang w:eastAsia="ar-SA"/>
              </w:rPr>
              <w:t>Klaipėd</w:t>
            </w:r>
            <w:r w:rsidR="00AC1840">
              <w:rPr>
                <w:rFonts w:cstheme="minorHAnsi"/>
                <w:bCs/>
                <w:sz w:val="18"/>
                <w:szCs w:val="18"/>
                <w:lang w:eastAsia="ar-SA"/>
              </w:rPr>
              <w:t>os g. –Tauralaukio g. sankryžos</w:t>
            </w:r>
            <w:r w:rsidR="000B156B">
              <w:rPr>
                <w:rFonts w:cstheme="minorHAnsi"/>
                <w:bCs/>
                <w:sz w:val="18"/>
                <w:szCs w:val="18"/>
                <w:lang w:eastAsia="ar-SA"/>
              </w:rPr>
              <w:t xml:space="preserve">. </w:t>
            </w:r>
            <w:r w:rsidR="005C0433">
              <w:rPr>
                <w:rFonts w:eastAsia="Times New Roman" w:cstheme="minorHAnsi"/>
                <w:sz w:val="18"/>
                <w:szCs w:val="18"/>
                <w:lang w:eastAsia="lt-LT"/>
              </w:rPr>
              <w:t xml:space="preserve"> </w:t>
            </w:r>
          </w:p>
        </w:tc>
        <w:tc>
          <w:tcPr>
            <w:tcW w:w="251" w:type="pct"/>
            <w:shd w:val="clear" w:color="auto" w:fill="auto"/>
          </w:tcPr>
          <w:p w14:paraId="6B56CFB7"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 BL,</w:t>
            </w:r>
          </w:p>
          <w:p w14:paraId="392CC36A" w14:textId="7C6B8AB3"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KL</w:t>
            </w:r>
          </w:p>
        </w:tc>
      </w:tr>
      <w:tr w:rsidR="00015FEA" w14:paraId="264E2697" w14:textId="77777777" w:rsidTr="00260D8F">
        <w:tc>
          <w:tcPr>
            <w:tcW w:w="136" w:type="pct"/>
            <w:vMerge/>
          </w:tcPr>
          <w:p w14:paraId="25049537" w14:textId="77777777" w:rsidR="00015FEA" w:rsidRDefault="00015FEA" w:rsidP="00015FEA">
            <w:pPr>
              <w:pStyle w:val="Lentelepriemones"/>
            </w:pPr>
          </w:p>
        </w:tc>
        <w:tc>
          <w:tcPr>
            <w:tcW w:w="172" w:type="pct"/>
            <w:shd w:val="clear" w:color="auto" w:fill="auto"/>
          </w:tcPr>
          <w:p w14:paraId="3BDD1800" w14:textId="27C4CEC9"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5.2.9.</w:t>
            </w:r>
          </w:p>
        </w:tc>
        <w:tc>
          <w:tcPr>
            <w:tcW w:w="909" w:type="pct"/>
            <w:shd w:val="clear" w:color="auto" w:fill="auto"/>
          </w:tcPr>
          <w:p w14:paraId="443DC48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Lypkių g. (Statybininkų pr. tęsinys) rekonstrukcijos ir tiesimo nuo Šilutės pl. iki KLEZ ir krašto kelio 141 projektą</w:t>
            </w:r>
          </w:p>
          <w:p w14:paraId="2BEE9A9B"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10A8F172"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projektai:</w:t>
            </w:r>
          </w:p>
          <w:p w14:paraId="3C434EB2"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Lypkių g. nuo Šilutės pl. iki esamos trasos rekonstrukcija iki 4 eismo juostų ir tiesimas;</w:t>
            </w:r>
          </w:p>
          <w:p w14:paraId="2294139E" w14:textId="77777777" w:rsid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Transporto viaduko su dviračių taku virš geležinkelio įrengimas</w:t>
            </w:r>
            <w:r>
              <w:rPr>
                <w:rFonts w:cstheme="minorHAnsi"/>
                <w:bCs/>
                <w:sz w:val="18"/>
                <w:szCs w:val="18"/>
                <w:lang w:eastAsia="ar-SA"/>
              </w:rPr>
              <w:t>;</w:t>
            </w:r>
          </w:p>
          <w:p w14:paraId="7BAE07A5" w14:textId="0A4F62F5"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Lypkių g.–krašto kelio 141 dviejų lygių sankryžos įrengimas</w:t>
            </w:r>
          </w:p>
        </w:tc>
        <w:tc>
          <w:tcPr>
            <w:tcW w:w="345" w:type="pct"/>
            <w:shd w:val="clear" w:color="auto" w:fill="auto"/>
          </w:tcPr>
          <w:p w14:paraId="5CE5F5A9"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KMSA,</w:t>
            </w:r>
          </w:p>
          <w:p w14:paraId="7D0E464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LR SM,</w:t>
            </w:r>
          </w:p>
          <w:p w14:paraId="27AB3BF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LAKD,</w:t>
            </w:r>
          </w:p>
          <w:p w14:paraId="6F27ECF5"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AB „Lietuvos geležinkeliai“</w:t>
            </w:r>
          </w:p>
          <w:p w14:paraId="5E682EE3" w14:textId="77777777" w:rsidR="00015FEA" w:rsidRPr="00015FEA" w:rsidRDefault="00015FEA" w:rsidP="00015FEA">
            <w:pPr>
              <w:rPr>
                <w:rFonts w:eastAsia="Times New Roman" w:cstheme="minorHAnsi"/>
                <w:sz w:val="18"/>
                <w:szCs w:val="18"/>
                <w:lang w:eastAsia="lt-LT"/>
              </w:rPr>
            </w:pPr>
          </w:p>
        </w:tc>
        <w:tc>
          <w:tcPr>
            <w:tcW w:w="172" w:type="pct"/>
            <w:shd w:val="clear" w:color="auto" w:fill="auto"/>
          </w:tcPr>
          <w:p w14:paraId="5DDBB4AC" w14:textId="77777777" w:rsidR="00015FEA" w:rsidRPr="00015FEA" w:rsidRDefault="00015FEA" w:rsidP="00015FEA">
            <w:pPr>
              <w:rPr>
                <w:rFonts w:eastAsia="Times New Roman"/>
                <w:sz w:val="18"/>
                <w:szCs w:val="18"/>
                <w:lang w:eastAsia="lt-LT"/>
              </w:rPr>
            </w:pPr>
          </w:p>
        </w:tc>
        <w:tc>
          <w:tcPr>
            <w:tcW w:w="172" w:type="pct"/>
            <w:shd w:val="clear" w:color="auto" w:fill="auto"/>
          </w:tcPr>
          <w:p w14:paraId="50AF0E23" w14:textId="0B201814" w:rsidR="00015FEA" w:rsidRPr="00015FEA" w:rsidRDefault="00015FEA" w:rsidP="00015FEA">
            <w:pPr>
              <w:rPr>
                <w:rFonts w:eastAsia="Times New Roman"/>
                <w:sz w:val="18"/>
                <w:szCs w:val="18"/>
                <w:lang w:eastAsia="lt-LT"/>
              </w:rPr>
            </w:pPr>
            <w:r w:rsidRPr="00015FEA">
              <w:rPr>
                <w:bCs/>
                <w:sz w:val="18"/>
                <w:szCs w:val="18"/>
                <w:lang w:eastAsia="ar-SA"/>
              </w:rPr>
              <w:t>2021</w:t>
            </w:r>
          </w:p>
        </w:tc>
        <w:tc>
          <w:tcPr>
            <w:tcW w:w="207" w:type="pct"/>
            <w:shd w:val="clear" w:color="auto" w:fill="auto"/>
          </w:tcPr>
          <w:p w14:paraId="66BE44E1" w14:textId="69485EC0" w:rsidR="00015FEA" w:rsidRPr="00015FEA" w:rsidRDefault="00015FEA" w:rsidP="00015FEA">
            <w:pPr>
              <w:rPr>
                <w:rFonts w:eastAsia="Times New Roman"/>
                <w:sz w:val="18"/>
                <w:szCs w:val="18"/>
                <w:lang w:eastAsia="lt-LT"/>
              </w:rPr>
            </w:pPr>
            <w:r w:rsidRPr="00015FEA">
              <w:rPr>
                <w:bCs/>
                <w:sz w:val="18"/>
                <w:szCs w:val="18"/>
                <w:lang w:eastAsia="ar-SA"/>
              </w:rPr>
              <w:t>2030</w:t>
            </w:r>
          </w:p>
        </w:tc>
        <w:tc>
          <w:tcPr>
            <w:tcW w:w="275" w:type="pct"/>
            <w:shd w:val="clear" w:color="auto" w:fill="auto"/>
          </w:tcPr>
          <w:p w14:paraId="2C6568B8" w14:textId="7EC7DA81" w:rsidR="00015FEA" w:rsidRPr="00015FEA" w:rsidRDefault="004F2D2B" w:rsidP="00015FEA">
            <w:pPr>
              <w:rPr>
                <w:rFonts w:eastAsia="Times New Roman"/>
                <w:sz w:val="18"/>
                <w:szCs w:val="18"/>
                <w:lang w:eastAsia="lt-LT"/>
              </w:rPr>
            </w:pPr>
            <w:r w:rsidRPr="004F2D2B">
              <w:rPr>
                <w:rFonts w:eastAsia="Times New Roman"/>
                <w:color w:val="FF0000"/>
                <w:sz w:val="18"/>
                <w:szCs w:val="18"/>
                <w:lang w:eastAsia="lt-LT"/>
              </w:rPr>
              <w:t>Nepradėta vykdyti</w:t>
            </w:r>
          </w:p>
        </w:tc>
        <w:tc>
          <w:tcPr>
            <w:tcW w:w="1652" w:type="pct"/>
            <w:shd w:val="clear" w:color="auto" w:fill="auto"/>
          </w:tcPr>
          <w:p w14:paraId="496F33C9" w14:textId="73E25D54" w:rsidR="00015FEA" w:rsidRPr="009774AA" w:rsidRDefault="009774AA" w:rsidP="00015FEA">
            <w:pPr>
              <w:rPr>
                <w:rFonts w:eastAsia="Times New Roman"/>
                <w:sz w:val="18"/>
                <w:szCs w:val="18"/>
                <w:lang w:eastAsia="lt-LT"/>
              </w:rPr>
            </w:pPr>
            <w:r w:rsidRPr="009774AA">
              <w:rPr>
                <w:rFonts w:eastAsia="Times New Roman"/>
                <w:bCs/>
                <w:sz w:val="18"/>
                <w:szCs w:val="18"/>
                <w:lang w:eastAsia="lt-LT"/>
              </w:rPr>
              <w:t>2022 m. duomenys – p</w:t>
            </w:r>
            <w:r w:rsidRPr="009774AA">
              <w:rPr>
                <w:rFonts w:eastAsia="Times New Roman"/>
                <w:sz w:val="18"/>
                <w:szCs w:val="18"/>
                <w:lang w:eastAsia="lt-LT"/>
              </w:rPr>
              <w:t xml:space="preserve">riemonė nebuvo numatyta Klaipėdos miesto savivaldybės 2021-2023 m. strateginiame veiklos plane, Klaipėdos miesto savivaldybės administracijos 2022 m. veiklos plane.  </w:t>
            </w:r>
          </w:p>
        </w:tc>
        <w:tc>
          <w:tcPr>
            <w:tcW w:w="251" w:type="pct"/>
            <w:shd w:val="clear" w:color="auto" w:fill="auto"/>
          </w:tcPr>
          <w:p w14:paraId="48F0A720" w14:textId="77777777" w:rsidR="00015FEA" w:rsidRPr="00015FEA" w:rsidRDefault="00015FEA" w:rsidP="00015FEA">
            <w:pPr>
              <w:suppressAutoHyphens/>
              <w:rPr>
                <w:bCs/>
                <w:sz w:val="18"/>
                <w:szCs w:val="18"/>
                <w:lang w:eastAsia="ar-SA"/>
              </w:rPr>
            </w:pPr>
            <w:r w:rsidRPr="00015FEA">
              <w:rPr>
                <w:bCs/>
                <w:sz w:val="18"/>
                <w:szCs w:val="18"/>
                <w:lang w:eastAsia="ar-SA"/>
              </w:rPr>
              <w:t>KMS BL,</w:t>
            </w:r>
          </w:p>
          <w:p w14:paraId="4A2270CC" w14:textId="53485B54" w:rsidR="00015FEA" w:rsidRPr="00015FEA" w:rsidRDefault="00015FEA" w:rsidP="00015FEA">
            <w:pPr>
              <w:rPr>
                <w:rFonts w:eastAsia="Times New Roman"/>
                <w:sz w:val="18"/>
                <w:szCs w:val="18"/>
                <w:lang w:eastAsia="lt-LT"/>
              </w:rPr>
            </w:pPr>
            <w:r w:rsidRPr="00015FEA">
              <w:rPr>
                <w:bCs/>
                <w:sz w:val="18"/>
                <w:szCs w:val="18"/>
                <w:lang w:eastAsia="ar-SA"/>
              </w:rPr>
              <w:t>KL</w:t>
            </w:r>
          </w:p>
        </w:tc>
      </w:tr>
      <w:tr w:rsidR="00015FEA" w14:paraId="5A1E973D" w14:textId="77777777" w:rsidTr="00260D8F">
        <w:tc>
          <w:tcPr>
            <w:tcW w:w="136" w:type="pct"/>
            <w:vMerge/>
          </w:tcPr>
          <w:p w14:paraId="5A8ECB34" w14:textId="77777777" w:rsidR="00015FEA" w:rsidRDefault="00015FEA" w:rsidP="00015FEA">
            <w:pPr>
              <w:pStyle w:val="Lentelepriemones"/>
            </w:pPr>
          </w:p>
        </w:tc>
        <w:tc>
          <w:tcPr>
            <w:tcW w:w="172" w:type="pct"/>
            <w:shd w:val="clear" w:color="auto" w:fill="auto"/>
          </w:tcPr>
          <w:p w14:paraId="33166B60" w14:textId="69BA73BA"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5.2.10.</w:t>
            </w:r>
          </w:p>
        </w:tc>
        <w:tc>
          <w:tcPr>
            <w:tcW w:w="909" w:type="pct"/>
            <w:shd w:val="clear" w:color="auto" w:fill="auto"/>
          </w:tcPr>
          <w:p w14:paraId="30F6A92C"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rytinio transporto koridoriaus, dubliuojančio magistralinį kelią A13, suformavimo projektą</w:t>
            </w:r>
          </w:p>
          <w:p w14:paraId="7E220169" w14:textId="77777777" w:rsidR="00015FEA" w:rsidRPr="00015FEA" w:rsidRDefault="00015FEA" w:rsidP="00015FEA">
            <w:pPr>
              <w:rPr>
                <w:rFonts w:eastAsia="Times New Roman" w:cstheme="minorHAnsi"/>
                <w:sz w:val="18"/>
                <w:szCs w:val="18"/>
                <w:lang w:eastAsia="lt-LT"/>
              </w:rPr>
            </w:pPr>
          </w:p>
        </w:tc>
        <w:tc>
          <w:tcPr>
            <w:tcW w:w="709" w:type="pct"/>
            <w:shd w:val="clear" w:color="auto" w:fill="auto"/>
          </w:tcPr>
          <w:p w14:paraId="01C4C778" w14:textId="77777777" w:rsidR="00015FEA" w:rsidRPr="00015FEA" w:rsidRDefault="00015FEA" w:rsidP="00015FEA">
            <w:pPr>
              <w:suppressAutoHyphens/>
              <w:rPr>
                <w:rFonts w:cstheme="minorHAnsi"/>
                <w:bCs/>
                <w:sz w:val="18"/>
                <w:szCs w:val="18"/>
                <w:lang w:eastAsia="ar-SA"/>
              </w:rPr>
            </w:pPr>
            <w:r w:rsidRPr="00015FEA">
              <w:rPr>
                <w:rFonts w:cstheme="minorHAnsi"/>
                <w:bCs/>
                <w:sz w:val="18"/>
                <w:szCs w:val="18"/>
                <w:lang w:eastAsia="ar-SA"/>
              </w:rPr>
              <w:t>Parengti ir įgyvendinti projektai:</w:t>
            </w:r>
          </w:p>
          <w:p w14:paraId="7524E8D5"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Pramonės g. tęsinio iki Tilžės g. ir sankryžos su Tilžės g. įrengimas; </w:t>
            </w:r>
          </w:p>
          <w:p w14:paraId="240533F6"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Naujos gatvės tarp Tilžės ir Klemiškės g. įrengimas;</w:t>
            </w:r>
          </w:p>
          <w:p w14:paraId="76A7233B"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Naujos gatvės tarp Klemiškės g. ir Liepų g. įrengimas; </w:t>
            </w:r>
          </w:p>
          <w:p w14:paraId="04FF777D" w14:textId="77777777"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Naujos gatvės tarp Liepų g. ir Panevėžio g. tęsinio įrengimas; </w:t>
            </w:r>
          </w:p>
          <w:p w14:paraId="5AE13E20" w14:textId="77777777" w:rsid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Naujos gatvės tarp Panevėžio g. tęsinio iki Vėjo g. įrengimas</w:t>
            </w:r>
            <w:r>
              <w:rPr>
                <w:rFonts w:cstheme="minorHAnsi"/>
                <w:bCs/>
                <w:sz w:val="18"/>
                <w:szCs w:val="18"/>
                <w:lang w:eastAsia="ar-SA"/>
              </w:rPr>
              <w:t xml:space="preserve">; </w:t>
            </w:r>
          </w:p>
          <w:p w14:paraId="799D1A8B" w14:textId="2A92C01F" w:rsidR="00015FEA" w:rsidRPr="00015FEA" w:rsidRDefault="00015FEA" w:rsidP="00015FEA">
            <w:pPr>
              <w:pStyle w:val="Sraopastraipa"/>
              <w:numPr>
                <w:ilvl w:val="0"/>
                <w:numId w:val="25"/>
              </w:numPr>
              <w:suppressAutoHyphens/>
              <w:ind w:left="171" w:hanging="171"/>
              <w:rPr>
                <w:rFonts w:cstheme="minorHAnsi"/>
                <w:bCs/>
                <w:sz w:val="18"/>
                <w:szCs w:val="18"/>
                <w:lang w:eastAsia="ar-SA"/>
              </w:rPr>
            </w:pPr>
            <w:r w:rsidRPr="00015FEA">
              <w:rPr>
                <w:rFonts w:cstheme="minorHAnsi"/>
                <w:bCs/>
                <w:sz w:val="18"/>
                <w:szCs w:val="18"/>
                <w:lang w:eastAsia="ar-SA"/>
              </w:rPr>
              <w:t xml:space="preserve">Vėjo g. tarp Slengių g. ir Pajūrio g. rekonstrukcija </w:t>
            </w:r>
          </w:p>
        </w:tc>
        <w:tc>
          <w:tcPr>
            <w:tcW w:w="345" w:type="pct"/>
            <w:shd w:val="clear" w:color="auto" w:fill="auto"/>
          </w:tcPr>
          <w:p w14:paraId="1B103B03" w14:textId="2C6361E9" w:rsidR="00015FEA" w:rsidRPr="00015FEA" w:rsidRDefault="00015FEA" w:rsidP="00015FEA">
            <w:pPr>
              <w:rPr>
                <w:rFonts w:eastAsia="Times New Roman" w:cstheme="minorHAnsi"/>
                <w:sz w:val="18"/>
                <w:szCs w:val="18"/>
                <w:lang w:eastAsia="lt-LT"/>
              </w:rPr>
            </w:pPr>
            <w:r w:rsidRPr="00015FEA">
              <w:rPr>
                <w:rFonts w:cstheme="minorHAnsi"/>
                <w:bCs/>
                <w:sz w:val="18"/>
                <w:szCs w:val="18"/>
                <w:lang w:eastAsia="ar-SA"/>
              </w:rPr>
              <w:t>KMSA</w:t>
            </w:r>
          </w:p>
        </w:tc>
        <w:tc>
          <w:tcPr>
            <w:tcW w:w="172" w:type="pct"/>
            <w:shd w:val="clear" w:color="auto" w:fill="auto"/>
          </w:tcPr>
          <w:p w14:paraId="58B4A6F3" w14:textId="77777777" w:rsidR="00015FEA" w:rsidRPr="00015FEA" w:rsidRDefault="00015FEA" w:rsidP="00015FEA">
            <w:pPr>
              <w:rPr>
                <w:rFonts w:eastAsia="Times New Roman"/>
                <w:sz w:val="18"/>
                <w:szCs w:val="18"/>
                <w:lang w:eastAsia="lt-LT"/>
              </w:rPr>
            </w:pPr>
          </w:p>
        </w:tc>
        <w:tc>
          <w:tcPr>
            <w:tcW w:w="172" w:type="pct"/>
            <w:shd w:val="clear" w:color="auto" w:fill="auto"/>
          </w:tcPr>
          <w:p w14:paraId="25758F59" w14:textId="1867E164" w:rsidR="00015FEA" w:rsidRPr="00015FEA" w:rsidRDefault="00015FEA" w:rsidP="00015FEA">
            <w:pPr>
              <w:rPr>
                <w:rFonts w:eastAsia="Times New Roman"/>
                <w:sz w:val="18"/>
                <w:szCs w:val="18"/>
                <w:lang w:eastAsia="lt-LT"/>
              </w:rPr>
            </w:pPr>
            <w:r w:rsidRPr="00015FEA">
              <w:rPr>
                <w:bCs/>
                <w:sz w:val="18"/>
                <w:szCs w:val="18"/>
                <w:lang w:eastAsia="ar-SA"/>
              </w:rPr>
              <w:t>2022</w:t>
            </w:r>
          </w:p>
        </w:tc>
        <w:tc>
          <w:tcPr>
            <w:tcW w:w="207" w:type="pct"/>
            <w:shd w:val="clear" w:color="auto" w:fill="auto"/>
          </w:tcPr>
          <w:p w14:paraId="2A08FF5B" w14:textId="643E738C" w:rsidR="00015FEA" w:rsidRPr="00015FEA" w:rsidRDefault="00015FEA" w:rsidP="00015FEA">
            <w:pPr>
              <w:rPr>
                <w:rFonts w:eastAsia="Times New Roman"/>
                <w:sz w:val="18"/>
                <w:szCs w:val="18"/>
                <w:lang w:eastAsia="lt-LT"/>
              </w:rPr>
            </w:pPr>
            <w:r w:rsidRPr="00015FEA">
              <w:rPr>
                <w:bCs/>
                <w:sz w:val="18"/>
                <w:szCs w:val="18"/>
                <w:lang w:eastAsia="ar-SA"/>
              </w:rPr>
              <w:t>≥2030</w:t>
            </w:r>
          </w:p>
        </w:tc>
        <w:tc>
          <w:tcPr>
            <w:tcW w:w="275" w:type="pct"/>
            <w:shd w:val="clear" w:color="auto" w:fill="auto"/>
          </w:tcPr>
          <w:p w14:paraId="36391E7A" w14:textId="76E345F2" w:rsidR="00015FEA" w:rsidRPr="00015FEA" w:rsidRDefault="00015FEA" w:rsidP="00015FEA">
            <w:pPr>
              <w:rPr>
                <w:rFonts w:eastAsia="Times New Roman"/>
                <w:sz w:val="18"/>
                <w:szCs w:val="18"/>
                <w:lang w:eastAsia="lt-LT"/>
              </w:rPr>
            </w:pPr>
            <w:r w:rsidRPr="00CA48DE">
              <w:rPr>
                <w:rFonts w:eastAsia="Times New Roman"/>
                <w:sz w:val="18"/>
                <w:szCs w:val="18"/>
                <w:lang w:eastAsia="lt-LT"/>
              </w:rPr>
              <w:t>Vykdoma</w:t>
            </w:r>
          </w:p>
        </w:tc>
        <w:tc>
          <w:tcPr>
            <w:tcW w:w="1652" w:type="pct"/>
            <w:shd w:val="clear" w:color="auto" w:fill="auto"/>
          </w:tcPr>
          <w:p w14:paraId="4852EEAF" w14:textId="1EEE6CCD" w:rsidR="00015FEA" w:rsidRPr="004F2D2B" w:rsidRDefault="004F2D2B" w:rsidP="004F2D2B">
            <w:pPr>
              <w:rPr>
                <w:rFonts w:eastAsia="Times New Roman"/>
                <w:sz w:val="18"/>
                <w:szCs w:val="18"/>
                <w:lang w:eastAsia="lt-LT"/>
              </w:rPr>
            </w:pPr>
            <w:r w:rsidRPr="004F2D2B">
              <w:rPr>
                <w:rFonts w:eastAsia="Times New Roman"/>
                <w:sz w:val="18"/>
                <w:szCs w:val="18"/>
                <w:lang w:eastAsia="lt-LT"/>
              </w:rPr>
              <w:t>2022 m. duomenys – įgyvendinamas projektas „</w:t>
            </w:r>
            <w:r>
              <w:rPr>
                <w:rFonts w:eastAsia="Times New Roman"/>
                <w:sz w:val="18"/>
                <w:szCs w:val="18"/>
                <w:lang w:eastAsia="lt-LT"/>
              </w:rPr>
              <w:t>Klemiškės</w:t>
            </w:r>
            <w:r w:rsidRPr="004F2D2B">
              <w:rPr>
                <w:rFonts w:eastAsia="Times New Roman"/>
                <w:sz w:val="18"/>
                <w:szCs w:val="18"/>
                <w:lang w:eastAsia="lt-LT"/>
              </w:rPr>
              <w:t xml:space="preserve"> g. rekonstravimas“</w:t>
            </w:r>
            <w:r w:rsidR="00DF65A8">
              <w:rPr>
                <w:rFonts w:eastAsia="Times New Roman"/>
                <w:sz w:val="18"/>
                <w:szCs w:val="18"/>
                <w:lang w:eastAsia="lt-LT"/>
              </w:rPr>
              <w:t xml:space="preserve">,  </w:t>
            </w:r>
            <w:r>
              <w:rPr>
                <w:rFonts w:eastAsia="Times New Roman"/>
                <w:bCs/>
                <w:sz w:val="18"/>
                <w:szCs w:val="18"/>
                <w:lang w:eastAsia="lt-LT"/>
              </w:rPr>
              <w:t>atlikta 25</w:t>
            </w:r>
            <w:r w:rsidRPr="004F2D2B">
              <w:rPr>
                <w:rFonts w:eastAsia="Times New Roman"/>
                <w:bCs/>
                <w:sz w:val="18"/>
                <w:szCs w:val="18"/>
                <w:lang w:eastAsia="lt-LT"/>
              </w:rPr>
              <w:t>% statybos rangos darbų</w:t>
            </w:r>
            <w:r>
              <w:rPr>
                <w:rFonts w:eastAsia="Times New Roman"/>
                <w:bCs/>
                <w:sz w:val="18"/>
                <w:szCs w:val="18"/>
                <w:lang w:eastAsia="lt-LT"/>
              </w:rPr>
              <w:t>.</w:t>
            </w:r>
          </w:p>
        </w:tc>
        <w:tc>
          <w:tcPr>
            <w:tcW w:w="251" w:type="pct"/>
            <w:shd w:val="clear" w:color="auto" w:fill="auto"/>
          </w:tcPr>
          <w:p w14:paraId="19E48427" w14:textId="77777777" w:rsidR="00015FEA" w:rsidRPr="00015FEA" w:rsidRDefault="00015FEA" w:rsidP="00015FEA">
            <w:pPr>
              <w:suppressAutoHyphens/>
              <w:rPr>
                <w:bCs/>
                <w:sz w:val="18"/>
                <w:szCs w:val="18"/>
                <w:lang w:eastAsia="ar-SA"/>
              </w:rPr>
            </w:pPr>
            <w:r w:rsidRPr="00015FEA">
              <w:rPr>
                <w:bCs/>
                <w:sz w:val="18"/>
                <w:szCs w:val="18"/>
                <w:lang w:eastAsia="ar-SA"/>
              </w:rPr>
              <w:t>KMS BL,</w:t>
            </w:r>
          </w:p>
          <w:p w14:paraId="309B8A8A" w14:textId="6EAE8F73" w:rsidR="00015FEA" w:rsidRPr="00015FEA" w:rsidRDefault="00015FEA" w:rsidP="00015FEA">
            <w:pPr>
              <w:rPr>
                <w:rFonts w:eastAsia="Times New Roman"/>
                <w:sz w:val="18"/>
                <w:szCs w:val="18"/>
                <w:lang w:eastAsia="lt-LT"/>
              </w:rPr>
            </w:pPr>
            <w:r w:rsidRPr="00015FEA">
              <w:rPr>
                <w:bCs/>
                <w:sz w:val="18"/>
                <w:szCs w:val="18"/>
                <w:lang w:eastAsia="ar-SA"/>
              </w:rPr>
              <w:t>KL</w:t>
            </w:r>
          </w:p>
        </w:tc>
      </w:tr>
      <w:tr w:rsidR="00BA3663" w14:paraId="658A4140" w14:textId="77777777" w:rsidTr="00260D8F">
        <w:tc>
          <w:tcPr>
            <w:tcW w:w="136" w:type="pct"/>
            <w:vMerge/>
          </w:tcPr>
          <w:p w14:paraId="629CE775" w14:textId="77777777" w:rsidR="00BA3663" w:rsidRDefault="00BA3663" w:rsidP="00BA3663">
            <w:pPr>
              <w:pStyle w:val="Lentelepriemones"/>
            </w:pPr>
          </w:p>
        </w:tc>
        <w:tc>
          <w:tcPr>
            <w:tcW w:w="172" w:type="pct"/>
            <w:shd w:val="clear" w:color="auto" w:fill="auto"/>
          </w:tcPr>
          <w:p w14:paraId="38686DB6" w14:textId="4C87430A" w:rsidR="00BA3663" w:rsidRPr="00BA3663" w:rsidRDefault="00BA3663" w:rsidP="00BA3663">
            <w:pPr>
              <w:rPr>
                <w:rFonts w:eastAsia="Times New Roman" w:cstheme="minorHAnsi"/>
                <w:sz w:val="18"/>
                <w:szCs w:val="18"/>
                <w:lang w:eastAsia="lt-LT"/>
              </w:rPr>
            </w:pPr>
            <w:r w:rsidRPr="00BA3663">
              <w:rPr>
                <w:rFonts w:cstheme="minorHAnsi"/>
                <w:bCs/>
                <w:sz w:val="18"/>
                <w:szCs w:val="18"/>
                <w:lang w:eastAsia="ar-SA"/>
              </w:rPr>
              <w:t>5.2.11.</w:t>
            </w:r>
          </w:p>
        </w:tc>
        <w:tc>
          <w:tcPr>
            <w:tcW w:w="909" w:type="pct"/>
            <w:shd w:val="clear" w:color="auto" w:fill="auto"/>
          </w:tcPr>
          <w:p w14:paraId="7C23A322"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Parengti ir įgyvendinti šiaurinio išvažiavimo iš uosto iki magistralinio kelio A13 projektą</w:t>
            </w:r>
          </w:p>
          <w:p w14:paraId="1945C2C6" w14:textId="77777777" w:rsidR="00BA3663" w:rsidRPr="00BA3663" w:rsidRDefault="00BA3663" w:rsidP="00BA3663">
            <w:pPr>
              <w:rPr>
                <w:rFonts w:eastAsia="Times New Roman" w:cstheme="minorHAnsi"/>
                <w:sz w:val="18"/>
                <w:szCs w:val="18"/>
                <w:lang w:eastAsia="lt-LT"/>
              </w:rPr>
            </w:pPr>
          </w:p>
        </w:tc>
        <w:tc>
          <w:tcPr>
            <w:tcW w:w="709" w:type="pct"/>
            <w:shd w:val="clear" w:color="auto" w:fill="auto"/>
          </w:tcPr>
          <w:p w14:paraId="7E363AA5"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Parengti ir įgyvendinti projektai:</w:t>
            </w:r>
          </w:p>
          <w:p w14:paraId="0174D058"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Šiaurės pr.–Liepų g. sankryžos rekonstrukcija įrengiant kairiojo posūkio juostą iš centro pusės; </w:t>
            </w:r>
          </w:p>
          <w:p w14:paraId="796971F1"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Šiaurės pr.–Liepojos g.–H. Manto g. 2 lygių sankryžos rekonstrukcija nutiesiant estakadą Šiaurės pr. ašyje; </w:t>
            </w:r>
          </w:p>
          <w:p w14:paraId="5D4530AC"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 Melnragėje nuo P. Lideikio g. iki išorinio uosto įrengimas; </w:t>
            </w:r>
          </w:p>
          <w:p w14:paraId="4269211C"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gatvės–P. Lideikio g. 2 lygų sankryžos įrengimas; </w:t>
            </w:r>
          </w:p>
          <w:p w14:paraId="5627F4DB"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Naujos gatvės–Pamario g. 2 lygių sankryžos įrengimas; </w:t>
            </w:r>
          </w:p>
          <w:p w14:paraId="55E94C8D"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 xml:space="preserve">Švyturio g. tęsinio iki P. Lideikio g. įrengimas; </w:t>
            </w:r>
          </w:p>
          <w:p w14:paraId="71181B1E" w14:textId="77777777"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Švyturio g.–P.Lideikio g. 2 lygių sankryžos įrengimas;</w:t>
            </w:r>
          </w:p>
          <w:p w14:paraId="244DEFBC" w14:textId="4046A441" w:rsidR="00BA3663" w:rsidRPr="00BA3663" w:rsidRDefault="00BA3663" w:rsidP="00BA3663">
            <w:pPr>
              <w:pStyle w:val="Sraopastraipa"/>
              <w:numPr>
                <w:ilvl w:val="0"/>
                <w:numId w:val="25"/>
              </w:numPr>
              <w:suppressAutoHyphens/>
              <w:ind w:left="171" w:hanging="171"/>
              <w:rPr>
                <w:rFonts w:cstheme="minorHAnsi"/>
                <w:bCs/>
                <w:sz w:val="18"/>
                <w:szCs w:val="18"/>
                <w:lang w:eastAsia="ar-SA"/>
              </w:rPr>
            </w:pPr>
            <w:r w:rsidRPr="00BA3663">
              <w:rPr>
                <w:rFonts w:cstheme="minorHAnsi"/>
                <w:bCs/>
                <w:sz w:val="18"/>
                <w:szCs w:val="18"/>
                <w:lang w:eastAsia="ar-SA"/>
              </w:rPr>
              <w:t>Švyturio g. tęsinio sankirtos su geležinkeliu įrengimas</w:t>
            </w:r>
          </w:p>
        </w:tc>
        <w:tc>
          <w:tcPr>
            <w:tcW w:w="345" w:type="pct"/>
            <w:shd w:val="clear" w:color="auto" w:fill="auto"/>
          </w:tcPr>
          <w:p w14:paraId="058190F7"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KMSA,</w:t>
            </w:r>
          </w:p>
          <w:p w14:paraId="56A312D2"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LR SM,</w:t>
            </w:r>
          </w:p>
          <w:p w14:paraId="4915D9E1" w14:textId="77777777" w:rsidR="00BA3663" w:rsidRPr="00BA3663" w:rsidRDefault="00BA3663" w:rsidP="00BA3663">
            <w:pPr>
              <w:suppressAutoHyphens/>
              <w:rPr>
                <w:rFonts w:cstheme="minorHAnsi"/>
                <w:bCs/>
                <w:sz w:val="18"/>
                <w:szCs w:val="18"/>
                <w:lang w:eastAsia="ar-SA"/>
              </w:rPr>
            </w:pPr>
            <w:r w:rsidRPr="00BA3663">
              <w:rPr>
                <w:rFonts w:cstheme="minorHAnsi"/>
                <w:bCs/>
                <w:sz w:val="18"/>
                <w:szCs w:val="18"/>
                <w:lang w:eastAsia="ar-SA"/>
              </w:rPr>
              <w:t>KVJUD,</w:t>
            </w:r>
          </w:p>
          <w:p w14:paraId="5CF2D5EA" w14:textId="6654738A" w:rsidR="00BA3663" w:rsidRPr="00BA3663" w:rsidRDefault="00BA3663" w:rsidP="00BA3663">
            <w:pPr>
              <w:rPr>
                <w:rFonts w:eastAsia="Times New Roman" w:cstheme="minorHAnsi"/>
                <w:sz w:val="18"/>
                <w:szCs w:val="18"/>
                <w:lang w:eastAsia="lt-LT"/>
              </w:rPr>
            </w:pPr>
            <w:r w:rsidRPr="00BA3663">
              <w:rPr>
                <w:rFonts w:cstheme="minorHAnsi"/>
                <w:bCs/>
                <w:sz w:val="18"/>
                <w:szCs w:val="18"/>
                <w:lang w:eastAsia="ar-SA"/>
              </w:rPr>
              <w:t>AB „Lietuvos geležinkeliai“</w:t>
            </w:r>
          </w:p>
        </w:tc>
        <w:tc>
          <w:tcPr>
            <w:tcW w:w="172" w:type="pct"/>
            <w:shd w:val="clear" w:color="auto" w:fill="auto"/>
          </w:tcPr>
          <w:p w14:paraId="6B054AF2" w14:textId="77777777" w:rsidR="00BA3663" w:rsidRPr="00BA3663" w:rsidRDefault="00BA3663" w:rsidP="00BA3663">
            <w:pPr>
              <w:rPr>
                <w:rFonts w:eastAsia="Times New Roman"/>
                <w:sz w:val="18"/>
                <w:szCs w:val="18"/>
                <w:lang w:eastAsia="lt-LT"/>
              </w:rPr>
            </w:pPr>
          </w:p>
        </w:tc>
        <w:tc>
          <w:tcPr>
            <w:tcW w:w="172" w:type="pct"/>
            <w:shd w:val="clear" w:color="auto" w:fill="auto"/>
          </w:tcPr>
          <w:p w14:paraId="4519170E" w14:textId="2B49ADA0" w:rsidR="00BA3663" w:rsidRPr="00BA3663" w:rsidRDefault="00BA3663" w:rsidP="00BA3663">
            <w:pPr>
              <w:rPr>
                <w:rFonts w:eastAsia="Times New Roman"/>
                <w:sz w:val="18"/>
                <w:szCs w:val="18"/>
                <w:lang w:eastAsia="lt-LT"/>
              </w:rPr>
            </w:pPr>
            <w:r w:rsidRPr="00BA3663">
              <w:rPr>
                <w:bCs/>
                <w:sz w:val="18"/>
                <w:szCs w:val="18"/>
                <w:lang w:eastAsia="ar-SA"/>
              </w:rPr>
              <w:t>≥2030</w:t>
            </w:r>
          </w:p>
        </w:tc>
        <w:tc>
          <w:tcPr>
            <w:tcW w:w="207" w:type="pct"/>
            <w:shd w:val="clear" w:color="auto" w:fill="auto"/>
          </w:tcPr>
          <w:p w14:paraId="6E9658B6" w14:textId="77777777" w:rsidR="00BA3663" w:rsidRPr="00BA3663" w:rsidRDefault="00BA3663" w:rsidP="00BA3663">
            <w:pPr>
              <w:rPr>
                <w:rFonts w:eastAsia="Times New Roman"/>
                <w:sz w:val="18"/>
                <w:szCs w:val="18"/>
                <w:lang w:eastAsia="lt-LT"/>
              </w:rPr>
            </w:pPr>
          </w:p>
        </w:tc>
        <w:tc>
          <w:tcPr>
            <w:tcW w:w="275" w:type="pct"/>
            <w:shd w:val="clear" w:color="auto" w:fill="auto"/>
          </w:tcPr>
          <w:p w14:paraId="18D63C26" w14:textId="1A0BC497" w:rsidR="00BA3663" w:rsidRPr="00BA3663" w:rsidRDefault="004F2D2B" w:rsidP="00BA3663">
            <w:pPr>
              <w:rPr>
                <w:rFonts w:eastAsia="Times New Roman"/>
                <w:sz w:val="18"/>
                <w:szCs w:val="18"/>
                <w:lang w:eastAsia="lt-LT"/>
              </w:rPr>
            </w:pPr>
            <w:r w:rsidRPr="004F2D2B">
              <w:rPr>
                <w:rFonts w:eastAsia="Times New Roman"/>
                <w:color w:val="FF0000"/>
                <w:sz w:val="18"/>
                <w:szCs w:val="18"/>
                <w:lang w:eastAsia="lt-LT"/>
              </w:rPr>
              <w:t>Nepradėta vykdyti</w:t>
            </w:r>
          </w:p>
        </w:tc>
        <w:tc>
          <w:tcPr>
            <w:tcW w:w="1652" w:type="pct"/>
            <w:shd w:val="clear" w:color="auto" w:fill="auto"/>
          </w:tcPr>
          <w:p w14:paraId="6DCE455C" w14:textId="6B9EF45C" w:rsidR="00BA3663" w:rsidRPr="006C378C" w:rsidRDefault="006C378C" w:rsidP="00D25BF6">
            <w:pPr>
              <w:rPr>
                <w:rFonts w:eastAsia="Times New Roman"/>
                <w:sz w:val="18"/>
                <w:szCs w:val="18"/>
                <w:lang w:eastAsia="lt-LT"/>
              </w:rPr>
            </w:pPr>
            <w:r w:rsidRPr="006C378C">
              <w:rPr>
                <w:rFonts w:eastAsia="Times New Roman"/>
                <w:sz w:val="18"/>
                <w:szCs w:val="18"/>
                <w:lang w:eastAsia="lt-LT"/>
              </w:rPr>
              <w:t>2022 m. duomenys - priemonė n</w:t>
            </w:r>
            <w:r w:rsidR="00D25BF6">
              <w:rPr>
                <w:rFonts w:eastAsia="Times New Roman"/>
                <w:sz w:val="18"/>
                <w:szCs w:val="18"/>
                <w:lang w:eastAsia="lt-LT"/>
              </w:rPr>
              <w:t>enumatyta</w:t>
            </w:r>
            <w:r w:rsidRPr="006C378C">
              <w:rPr>
                <w:rFonts w:eastAsia="Times New Roman"/>
                <w:sz w:val="18"/>
                <w:szCs w:val="18"/>
                <w:lang w:eastAsia="lt-LT"/>
              </w:rPr>
              <w:t xml:space="preserve"> Klaipėdos miesto savi</w:t>
            </w:r>
            <w:r w:rsidR="00D25BF6">
              <w:rPr>
                <w:rFonts w:eastAsia="Times New Roman"/>
                <w:sz w:val="18"/>
                <w:szCs w:val="18"/>
                <w:lang w:eastAsia="lt-LT"/>
              </w:rPr>
              <w:t>valdybės 2021-2030 m. strateginiame plėtros plane</w:t>
            </w:r>
            <w:r w:rsidRPr="006C378C">
              <w:rPr>
                <w:rFonts w:eastAsia="Times New Roman"/>
                <w:sz w:val="18"/>
                <w:szCs w:val="18"/>
                <w:lang w:eastAsia="lt-LT"/>
              </w:rPr>
              <w:t>.</w:t>
            </w:r>
          </w:p>
        </w:tc>
        <w:tc>
          <w:tcPr>
            <w:tcW w:w="251" w:type="pct"/>
            <w:shd w:val="clear" w:color="auto" w:fill="auto"/>
          </w:tcPr>
          <w:p w14:paraId="1212C3E1" w14:textId="77777777" w:rsidR="00BA3663" w:rsidRPr="00BA3663" w:rsidRDefault="00BA3663" w:rsidP="00BA3663">
            <w:pPr>
              <w:suppressAutoHyphens/>
              <w:rPr>
                <w:bCs/>
                <w:sz w:val="18"/>
                <w:szCs w:val="18"/>
                <w:lang w:eastAsia="ar-SA"/>
              </w:rPr>
            </w:pPr>
            <w:r w:rsidRPr="00BA3663">
              <w:rPr>
                <w:bCs/>
                <w:sz w:val="18"/>
                <w:szCs w:val="18"/>
                <w:lang w:eastAsia="ar-SA"/>
              </w:rPr>
              <w:t>KMS BL,</w:t>
            </w:r>
          </w:p>
          <w:p w14:paraId="1D47C62C" w14:textId="74F13A1E" w:rsidR="00BA3663" w:rsidRPr="00BA3663" w:rsidRDefault="00BA3663" w:rsidP="00BA3663">
            <w:pPr>
              <w:rPr>
                <w:rFonts w:eastAsia="Times New Roman"/>
                <w:sz w:val="18"/>
                <w:szCs w:val="18"/>
                <w:lang w:eastAsia="lt-LT"/>
              </w:rPr>
            </w:pPr>
            <w:r w:rsidRPr="00BA3663">
              <w:rPr>
                <w:bCs/>
                <w:sz w:val="18"/>
                <w:szCs w:val="18"/>
                <w:lang w:eastAsia="ar-SA"/>
              </w:rPr>
              <w:t>KL</w:t>
            </w:r>
          </w:p>
        </w:tc>
      </w:tr>
      <w:tr w:rsidR="001A53B3" w14:paraId="4DD36AF8" w14:textId="77777777" w:rsidTr="00260D8F">
        <w:tc>
          <w:tcPr>
            <w:tcW w:w="136" w:type="pct"/>
            <w:vMerge/>
          </w:tcPr>
          <w:p w14:paraId="03F62818" w14:textId="77777777" w:rsidR="001A53B3" w:rsidRDefault="001A53B3" w:rsidP="001A53B3">
            <w:pPr>
              <w:pStyle w:val="Lentelepriemones"/>
            </w:pPr>
          </w:p>
        </w:tc>
        <w:tc>
          <w:tcPr>
            <w:tcW w:w="172" w:type="pct"/>
            <w:shd w:val="clear" w:color="auto" w:fill="auto"/>
          </w:tcPr>
          <w:p w14:paraId="156CCD27" w14:textId="5110B8EC" w:rsidR="001A53B3" w:rsidRPr="001A53B3" w:rsidRDefault="001A53B3" w:rsidP="001A53B3">
            <w:pPr>
              <w:rPr>
                <w:rFonts w:eastAsia="Times New Roman" w:cstheme="minorHAnsi"/>
                <w:sz w:val="18"/>
                <w:szCs w:val="18"/>
                <w:lang w:eastAsia="lt-LT"/>
              </w:rPr>
            </w:pPr>
            <w:r w:rsidRPr="001A53B3">
              <w:rPr>
                <w:rFonts w:cstheme="minorHAnsi"/>
                <w:bCs/>
                <w:sz w:val="18"/>
                <w:szCs w:val="18"/>
                <w:lang w:eastAsia="ar-SA"/>
              </w:rPr>
              <w:t>5.2.12.</w:t>
            </w:r>
          </w:p>
        </w:tc>
        <w:tc>
          <w:tcPr>
            <w:tcW w:w="909" w:type="pct"/>
            <w:shd w:val="clear" w:color="auto" w:fill="auto"/>
          </w:tcPr>
          <w:p w14:paraId="09931ECA"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Parengti ir įgyvendinti Nemuno g. išvystymo projektą pagal Klaipėdos valstybinio jūrų uosto bendrojo plano sprendinius</w:t>
            </w:r>
          </w:p>
          <w:p w14:paraId="0A071FFF" w14:textId="77777777" w:rsidR="001A53B3" w:rsidRPr="001A53B3" w:rsidRDefault="001A53B3" w:rsidP="001A53B3">
            <w:pPr>
              <w:rPr>
                <w:rFonts w:eastAsia="Times New Roman" w:cstheme="minorHAnsi"/>
                <w:sz w:val="18"/>
                <w:szCs w:val="18"/>
                <w:lang w:eastAsia="lt-LT"/>
              </w:rPr>
            </w:pPr>
          </w:p>
        </w:tc>
        <w:tc>
          <w:tcPr>
            <w:tcW w:w="709" w:type="pct"/>
            <w:shd w:val="clear" w:color="auto" w:fill="auto"/>
          </w:tcPr>
          <w:p w14:paraId="6C10D1D2"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Parengti ir įgyvendinti projektai:</w:t>
            </w:r>
          </w:p>
          <w:p w14:paraId="5C4E4618" w14:textId="77777777" w:rsidR="001A53B3" w:rsidRPr="001A53B3" w:rsidRDefault="001A53B3" w:rsidP="001A53B3">
            <w:pPr>
              <w:pStyle w:val="Sraopastraipa"/>
              <w:numPr>
                <w:ilvl w:val="0"/>
                <w:numId w:val="25"/>
              </w:numPr>
              <w:suppressAutoHyphens/>
              <w:ind w:left="171" w:hanging="171"/>
              <w:rPr>
                <w:rFonts w:cstheme="minorHAnsi"/>
                <w:bCs/>
                <w:sz w:val="18"/>
                <w:szCs w:val="18"/>
                <w:lang w:eastAsia="ar-SA"/>
              </w:rPr>
            </w:pPr>
            <w:r w:rsidRPr="001A53B3">
              <w:rPr>
                <w:rFonts w:cstheme="minorHAnsi"/>
                <w:bCs/>
                <w:sz w:val="18"/>
                <w:szCs w:val="18"/>
                <w:lang w:eastAsia="ar-SA"/>
              </w:rPr>
              <w:t xml:space="preserve">Triukšmo ir taršos priemonių įgyvendinimas nuo uosto teritorijos ties gyvenamosiomis teritorijomis; </w:t>
            </w:r>
          </w:p>
          <w:p w14:paraId="41E3FAA2" w14:textId="77777777" w:rsidR="001A53B3" w:rsidRPr="001A53B3" w:rsidRDefault="001A53B3" w:rsidP="001A53B3">
            <w:pPr>
              <w:pStyle w:val="Sraopastraipa"/>
              <w:numPr>
                <w:ilvl w:val="0"/>
                <w:numId w:val="25"/>
              </w:numPr>
              <w:suppressAutoHyphens/>
              <w:ind w:left="171" w:hanging="171"/>
              <w:rPr>
                <w:rFonts w:cstheme="minorHAnsi"/>
                <w:bCs/>
                <w:sz w:val="18"/>
                <w:szCs w:val="18"/>
                <w:lang w:eastAsia="ar-SA"/>
              </w:rPr>
            </w:pPr>
            <w:r w:rsidRPr="001A53B3">
              <w:rPr>
                <w:rFonts w:cstheme="minorHAnsi"/>
                <w:bCs/>
                <w:sz w:val="18"/>
                <w:szCs w:val="18"/>
                <w:lang w:eastAsia="ar-SA"/>
              </w:rPr>
              <w:t>Kalnupės g. atkarpos tarp Nemuno g ir Minijos g. rekonstrukcija, pritaikant išvažiavimui iš uosto teritorijos ir taikant triukšmo ir taršos mažinimo priemones.</w:t>
            </w:r>
          </w:p>
          <w:p w14:paraId="4E633069" w14:textId="6212F29D" w:rsidR="001A53B3" w:rsidRPr="001A53B3" w:rsidRDefault="001A53B3" w:rsidP="001A53B3">
            <w:pPr>
              <w:rPr>
                <w:rFonts w:eastAsia="Times New Roman" w:cstheme="minorHAnsi"/>
                <w:sz w:val="18"/>
                <w:szCs w:val="18"/>
                <w:lang w:eastAsia="lt-LT"/>
              </w:rPr>
            </w:pPr>
            <w:r w:rsidRPr="001A53B3">
              <w:rPr>
                <w:rFonts w:cstheme="minorHAnsi"/>
                <w:bCs/>
                <w:sz w:val="18"/>
                <w:szCs w:val="18"/>
                <w:lang w:eastAsia="ar-SA"/>
              </w:rPr>
              <w:t>Skatinti projekto parengimą ir įgyvendinimą.</w:t>
            </w:r>
          </w:p>
        </w:tc>
        <w:tc>
          <w:tcPr>
            <w:tcW w:w="345" w:type="pct"/>
            <w:shd w:val="clear" w:color="auto" w:fill="auto"/>
          </w:tcPr>
          <w:p w14:paraId="0BF2621B"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LR SM,</w:t>
            </w:r>
          </w:p>
          <w:p w14:paraId="6CAA5CF4"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KVJUD,</w:t>
            </w:r>
          </w:p>
          <w:p w14:paraId="5EBCF0DA"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uosto įmonės,</w:t>
            </w:r>
          </w:p>
          <w:p w14:paraId="1170D0E9" w14:textId="77777777" w:rsidR="001A53B3" w:rsidRPr="001A53B3" w:rsidRDefault="001A53B3" w:rsidP="001A53B3">
            <w:pPr>
              <w:suppressAutoHyphens/>
              <w:rPr>
                <w:rFonts w:cstheme="minorHAnsi"/>
                <w:bCs/>
                <w:sz w:val="18"/>
                <w:szCs w:val="18"/>
                <w:lang w:eastAsia="ar-SA"/>
              </w:rPr>
            </w:pPr>
            <w:r w:rsidRPr="001A53B3">
              <w:rPr>
                <w:rFonts w:cstheme="minorHAnsi"/>
                <w:bCs/>
                <w:sz w:val="18"/>
                <w:szCs w:val="18"/>
                <w:lang w:eastAsia="ar-SA"/>
              </w:rPr>
              <w:t>KMSA</w:t>
            </w:r>
          </w:p>
          <w:p w14:paraId="4E44FD84" w14:textId="77777777" w:rsidR="001A53B3" w:rsidRPr="001A53B3" w:rsidRDefault="001A53B3" w:rsidP="001A53B3">
            <w:pPr>
              <w:rPr>
                <w:rFonts w:eastAsia="Times New Roman" w:cstheme="minorHAnsi"/>
                <w:sz w:val="18"/>
                <w:szCs w:val="18"/>
                <w:lang w:eastAsia="lt-LT"/>
              </w:rPr>
            </w:pPr>
          </w:p>
        </w:tc>
        <w:tc>
          <w:tcPr>
            <w:tcW w:w="172" w:type="pct"/>
            <w:shd w:val="clear" w:color="auto" w:fill="auto"/>
          </w:tcPr>
          <w:p w14:paraId="47BE94D5" w14:textId="77777777" w:rsidR="001A53B3" w:rsidRPr="001A53B3" w:rsidRDefault="001A53B3" w:rsidP="001A53B3">
            <w:pPr>
              <w:rPr>
                <w:rFonts w:eastAsia="Times New Roman"/>
                <w:sz w:val="18"/>
                <w:szCs w:val="18"/>
                <w:lang w:eastAsia="lt-LT"/>
              </w:rPr>
            </w:pPr>
          </w:p>
        </w:tc>
        <w:tc>
          <w:tcPr>
            <w:tcW w:w="172" w:type="pct"/>
            <w:shd w:val="clear" w:color="auto" w:fill="auto"/>
          </w:tcPr>
          <w:p w14:paraId="75608E16" w14:textId="4354AA67" w:rsidR="001A53B3" w:rsidRPr="001A53B3" w:rsidRDefault="001A53B3" w:rsidP="001A53B3">
            <w:pPr>
              <w:rPr>
                <w:rFonts w:eastAsia="Times New Roman"/>
                <w:sz w:val="18"/>
                <w:szCs w:val="18"/>
                <w:lang w:eastAsia="lt-LT"/>
              </w:rPr>
            </w:pPr>
            <w:r w:rsidRPr="001A53B3">
              <w:rPr>
                <w:bCs/>
                <w:sz w:val="18"/>
                <w:szCs w:val="18"/>
                <w:lang w:eastAsia="ar-SA"/>
              </w:rPr>
              <w:t>2022</w:t>
            </w:r>
          </w:p>
        </w:tc>
        <w:tc>
          <w:tcPr>
            <w:tcW w:w="207" w:type="pct"/>
            <w:shd w:val="clear" w:color="auto" w:fill="auto"/>
          </w:tcPr>
          <w:p w14:paraId="1437D29D" w14:textId="2219FF45" w:rsidR="001A53B3" w:rsidRPr="001A53B3" w:rsidRDefault="001A53B3" w:rsidP="001A53B3">
            <w:pPr>
              <w:rPr>
                <w:rFonts w:eastAsia="Times New Roman"/>
                <w:sz w:val="18"/>
                <w:szCs w:val="18"/>
                <w:lang w:eastAsia="lt-LT"/>
              </w:rPr>
            </w:pPr>
            <w:r w:rsidRPr="001A53B3">
              <w:rPr>
                <w:bCs/>
                <w:sz w:val="18"/>
                <w:szCs w:val="18"/>
                <w:lang w:eastAsia="ar-SA"/>
              </w:rPr>
              <w:t>2026</w:t>
            </w:r>
          </w:p>
        </w:tc>
        <w:tc>
          <w:tcPr>
            <w:tcW w:w="275" w:type="pct"/>
            <w:shd w:val="clear" w:color="auto" w:fill="auto"/>
          </w:tcPr>
          <w:p w14:paraId="2A3C4BC8" w14:textId="6AE7AB07" w:rsidR="001A53B3" w:rsidRDefault="004F2D2B" w:rsidP="001A53B3">
            <w:pPr>
              <w:rPr>
                <w:rFonts w:eastAsia="Times New Roman"/>
                <w:color w:val="FF0000"/>
                <w:sz w:val="18"/>
                <w:szCs w:val="18"/>
                <w:lang w:eastAsia="lt-LT"/>
              </w:rPr>
            </w:pPr>
            <w:r w:rsidRPr="004F2D2B">
              <w:rPr>
                <w:rFonts w:eastAsia="Times New Roman"/>
                <w:color w:val="FF0000"/>
                <w:sz w:val="18"/>
                <w:szCs w:val="18"/>
                <w:lang w:eastAsia="lt-LT"/>
              </w:rPr>
              <w:t>Nepradėta vykdyti</w:t>
            </w:r>
          </w:p>
          <w:p w14:paraId="54991EDB" w14:textId="500A5777" w:rsidR="006C378C" w:rsidRPr="006C378C" w:rsidRDefault="006C378C" w:rsidP="001A53B3">
            <w:pPr>
              <w:rPr>
                <w:rFonts w:eastAsia="Times New Roman"/>
                <w:sz w:val="18"/>
                <w:szCs w:val="18"/>
                <w:lang w:eastAsia="lt-LT"/>
              </w:rPr>
            </w:pPr>
            <w:r w:rsidRPr="006C378C">
              <w:rPr>
                <w:rFonts w:eastAsia="Times New Roman"/>
                <w:sz w:val="18"/>
                <w:szCs w:val="18"/>
                <w:lang w:eastAsia="lt-LT"/>
              </w:rPr>
              <w:t>Stebėsena vykdoma</w:t>
            </w:r>
          </w:p>
          <w:p w14:paraId="3C9784D0" w14:textId="1556177C" w:rsidR="00776B87" w:rsidRPr="001A53B3" w:rsidRDefault="00776B87" w:rsidP="001A53B3">
            <w:pPr>
              <w:rPr>
                <w:rFonts w:eastAsia="Times New Roman"/>
                <w:sz w:val="18"/>
                <w:szCs w:val="18"/>
                <w:lang w:eastAsia="lt-LT"/>
              </w:rPr>
            </w:pPr>
          </w:p>
        </w:tc>
        <w:tc>
          <w:tcPr>
            <w:tcW w:w="1652" w:type="pct"/>
            <w:shd w:val="clear" w:color="auto" w:fill="auto"/>
          </w:tcPr>
          <w:p w14:paraId="1BCEE6BF" w14:textId="77777777" w:rsidR="001A53B3" w:rsidRPr="001A53B3" w:rsidRDefault="001A53B3" w:rsidP="001A53B3">
            <w:pPr>
              <w:rPr>
                <w:rFonts w:eastAsia="Times New Roman"/>
                <w:b/>
                <w:sz w:val="18"/>
                <w:szCs w:val="18"/>
                <w:lang w:eastAsia="lt-LT"/>
              </w:rPr>
            </w:pPr>
          </w:p>
        </w:tc>
        <w:tc>
          <w:tcPr>
            <w:tcW w:w="251" w:type="pct"/>
            <w:shd w:val="clear" w:color="auto" w:fill="auto"/>
          </w:tcPr>
          <w:p w14:paraId="6B76F64A" w14:textId="17BACC73" w:rsidR="001A53B3" w:rsidRPr="001A53B3" w:rsidRDefault="001A53B3" w:rsidP="001A53B3">
            <w:pPr>
              <w:rPr>
                <w:rFonts w:eastAsia="Times New Roman"/>
                <w:sz w:val="18"/>
                <w:szCs w:val="18"/>
                <w:lang w:eastAsia="lt-LT"/>
              </w:rPr>
            </w:pPr>
            <w:r w:rsidRPr="001A53B3">
              <w:rPr>
                <w:bCs/>
                <w:sz w:val="18"/>
                <w:szCs w:val="18"/>
                <w:lang w:eastAsia="ar-SA"/>
              </w:rPr>
              <w:t>KL</w:t>
            </w:r>
          </w:p>
        </w:tc>
      </w:tr>
      <w:tr w:rsidR="001A53B3" w14:paraId="056B3F67" w14:textId="77777777" w:rsidTr="00260D8F">
        <w:tc>
          <w:tcPr>
            <w:tcW w:w="136" w:type="pct"/>
            <w:vMerge/>
          </w:tcPr>
          <w:p w14:paraId="42BB9020" w14:textId="77777777" w:rsidR="001A53B3" w:rsidRDefault="001A53B3" w:rsidP="001A53B3">
            <w:pPr>
              <w:pStyle w:val="Lentelepriemones"/>
            </w:pPr>
          </w:p>
        </w:tc>
        <w:tc>
          <w:tcPr>
            <w:tcW w:w="172" w:type="pct"/>
            <w:shd w:val="clear" w:color="auto" w:fill="auto"/>
          </w:tcPr>
          <w:p w14:paraId="3094E1E9" w14:textId="300B3BD5"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5.2.13.</w:t>
            </w:r>
          </w:p>
        </w:tc>
        <w:tc>
          <w:tcPr>
            <w:tcW w:w="909" w:type="pct"/>
            <w:shd w:val="clear" w:color="auto" w:fill="auto"/>
          </w:tcPr>
          <w:p w14:paraId="3A033545"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Parengti pietinio miesto aplinkkelio - pietinio išvažiavimo iš uosto per Kairių g. iki krašto kelio 141 projektą</w:t>
            </w:r>
          </w:p>
          <w:p w14:paraId="5AAB69A8" w14:textId="77777777" w:rsidR="001A53B3" w:rsidRPr="00B017AD" w:rsidRDefault="001A53B3" w:rsidP="00B017AD">
            <w:pPr>
              <w:rPr>
                <w:rFonts w:eastAsia="Times New Roman" w:cstheme="minorHAnsi"/>
                <w:sz w:val="18"/>
                <w:szCs w:val="18"/>
                <w:lang w:eastAsia="lt-LT"/>
              </w:rPr>
            </w:pPr>
          </w:p>
        </w:tc>
        <w:tc>
          <w:tcPr>
            <w:tcW w:w="709" w:type="pct"/>
            <w:shd w:val="clear" w:color="auto" w:fill="auto"/>
          </w:tcPr>
          <w:p w14:paraId="281F5835" w14:textId="77777777" w:rsidR="001A53B3" w:rsidRPr="00B017AD" w:rsidRDefault="001A53B3" w:rsidP="00B017AD">
            <w:pPr>
              <w:suppressAutoHyphens/>
              <w:ind w:left="29"/>
              <w:rPr>
                <w:rFonts w:cstheme="minorHAnsi"/>
                <w:bCs/>
                <w:sz w:val="18"/>
                <w:szCs w:val="18"/>
                <w:lang w:eastAsia="ar-SA"/>
              </w:rPr>
            </w:pPr>
            <w:r w:rsidRPr="00B017AD">
              <w:rPr>
                <w:rFonts w:cstheme="minorHAnsi"/>
                <w:bCs/>
                <w:sz w:val="18"/>
                <w:szCs w:val="18"/>
                <w:lang w:eastAsia="ar-SA"/>
              </w:rPr>
              <w:t>Parengti ir įgyvendinti projektai:</w:t>
            </w:r>
          </w:p>
          <w:p w14:paraId="5587AF50"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Naujo kelio tarp Taikos pr.–Kairių g. sankryžos ir krašto kelio 141 įrengimas; </w:t>
            </w:r>
          </w:p>
          <w:p w14:paraId="515D6388"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Skirtingo lygio sankryžos su krašto keliu 141 įrengimas;</w:t>
            </w:r>
          </w:p>
          <w:p w14:paraId="06C03F96"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Skirtingo lygio Kairių g.-Taikos pr. aplinkkelio sankryžos rekonstrukcija; </w:t>
            </w:r>
          </w:p>
          <w:p w14:paraId="1854158B"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 xml:space="preserve">Kairių g. trasos prie Kuršių marių korektūra su vieno lygio sankryža; </w:t>
            </w:r>
          </w:p>
          <w:p w14:paraId="6CCB23E0" w14:textId="77777777" w:rsidR="001A53B3" w:rsidRPr="00B017AD" w:rsidRDefault="001A53B3"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Skirtingo lygio Perkėlos g.–Kairių g. sankryžos įrengimas.</w:t>
            </w:r>
          </w:p>
          <w:p w14:paraId="7D012CD7" w14:textId="482C32EC"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Skatinti projekto parengimą ir įgyvendinimą.</w:t>
            </w:r>
          </w:p>
        </w:tc>
        <w:tc>
          <w:tcPr>
            <w:tcW w:w="345" w:type="pct"/>
            <w:shd w:val="clear" w:color="auto" w:fill="auto"/>
          </w:tcPr>
          <w:p w14:paraId="62AA6CF6"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LR SM,</w:t>
            </w:r>
          </w:p>
          <w:p w14:paraId="3F23026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KVJUD,</w:t>
            </w:r>
          </w:p>
          <w:p w14:paraId="3D208FAC"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LAKD,</w:t>
            </w:r>
          </w:p>
          <w:p w14:paraId="25349A4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KRS,</w:t>
            </w:r>
          </w:p>
          <w:p w14:paraId="6E0FFCCB" w14:textId="77777777" w:rsidR="001A53B3" w:rsidRPr="00B017AD" w:rsidRDefault="001A53B3" w:rsidP="00B017AD">
            <w:pPr>
              <w:suppressAutoHyphens/>
              <w:rPr>
                <w:rFonts w:cstheme="minorHAnsi"/>
                <w:bCs/>
                <w:sz w:val="18"/>
                <w:szCs w:val="18"/>
                <w:lang w:eastAsia="ar-SA"/>
              </w:rPr>
            </w:pPr>
            <w:r w:rsidRPr="00B017AD">
              <w:rPr>
                <w:rFonts w:cstheme="minorHAnsi"/>
                <w:bCs/>
                <w:sz w:val="18"/>
                <w:szCs w:val="18"/>
                <w:lang w:eastAsia="ar-SA"/>
              </w:rPr>
              <w:t>KMSA</w:t>
            </w:r>
          </w:p>
          <w:p w14:paraId="7661F7DF" w14:textId="77777777" w:rsidR="001A53B3" w:rsidRPr="00B017AD" w:rsidRDefault="001A53B3" w:rsidP="00B017AD">
            <w:pPr>
              <w:suppressAutoHyphens/>
              <w:rPr>
                <w:rFonts w:cstheme="minorHAnsi"/>
                <w:bCs/>
                <w:sz w:val="18"/>
                <w:szCs w:val="18"/>
                <w:lang w:eastAsia="ar-SA"/>
              </w:rPr>
            </w:pPr>
          </w:p>
          <w:p w14:paraId="31223A01" w14:textId="77777777" w:rsidR="001A53B3" w:rsidRPr="00B017AD" w:rsidRDefault="001A53B3" w:rsidP="00B017AD">
            <w:pPr>
              <w:rPr>
                <w:rFonts w:eastAsia="Times New Roman" w:cstheme="minorHAnsi"/>
                <w:sz w:val="18"/>
                <w:szCs w:val="18"/>
                <w:lang w:eastAsia="lt-LT"/>
              </w:rPr>
            </w:pPr>
          </w:p>
        </w:tc>
        <w:tc>
          <w:tcPr>
            <w:tcW w:w="172" w:type="pct"/>
            <w:shd w:val="clear" w:color="auto" w:fill="auto"/>
          </w:tcPr>
          <w:p w14:paraId="0918029F" w14:textId="77777777" w:rsidR="001A53B3" w:rsidRPr="00B017AD" w:rsidRDefault="001A53B3" w:rsidP="00B017AD">
            <w:pPr>
              <w:rPr>
                <w:rFonts w:eastAsia="Times New Roman" w:cstheme="minorHAnsi"/>
                <w:sz w:val="18"/>
                <w:szCs w:val="18"/>
                <w:lang w:eastAsia="lt-LT"/>
              </w:rPr>
            </w:pPr>
          </w:p>
        </w:tc>
        <w:tc>
          <w:tcPr>
            <w:tcW w:w="172" w:type="pct"/>
            <w:shd w:val="clear" w:color="auto" w:fill="auto"/>
          </w:tcPr>
          <w:p w14:paraId="79294176" w14:textId="5A62C957"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2021</w:t>
            </w:r>
          </w:p>
        </w:tc>
        <w:tc>
          <w:tcPr>
            <w:tcW w:w="207" w:type="pct"/>
            <w:shd w:val="clear" w:color="auto" w:fill="auto"/>
          </w:tcPr>
          <w:p w14:paraId="3EC13272" w14:textId="1AD2EF31"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5DB09A10" w14:textId="77777777" w:rsidR="001A53B3" w:rsidRDefault="00CA48DE" w:rsidP="00B017AD">
            <w:pPr>
              <w:rPr>
                <w:rFonts w:eastAsia="Times New Roman" w:cstheme="minorHAnsi"/>
                <w:color w:val="FF0000"/>
                <w:sz w:val="18"/>
                <w:szCs w:val="18"/>
                <w:lang w:eastAsia="lt-LT"/>
              </w:rPr>
            </w:pPr>
            <w:r w:rsidRPr="00CA48DE">
              <w:rPr>
                <w:rFonts w:eastAsia="Times New Roman" w:cstheme="minorHAnsi"/>
                <w:color w:val="FF0000"/>
                <w:sz w:val="18"/>
                <w:szCs w:val="18"/>
                <w:lang w:eastAsia="lt-LT"/>
              </w:rPr>
              <w:t>Nepradėta vykdyti</w:t>
            </w:r>
          </w:p>
          <w:p w14:paraId="14B90C85" w14:textId="1F5E194F" w:rsidR="00776B87" w:rsidRPr="00B017AD" w:rsidRDefault="00776B87" w:rsidP="00B017AD">
            <w:pPr>
              <w:rPr>
                <w:rFonts w:eastAsia="Times New Roman" w:cstheme="minorHAnsi"/>
                <w:sz w:val="18"/>
                <w:szCs w:val="18"/>
                <w:lang w:eastAsia="lt-LT"/>
              </w:rPr>
            </w:pPr>
            <w:r>
              <w:rPr>
                <w:rFonts w:eastAsia="Times New Roman"/>
                <w:sz w:val="18"/>
                <w:szCs w:val="18"/>
                <w:lang w:eastAsia="lt-LT"/>
              </w:rPr>
              <w:t>Projekto parengimas ir įgyvendinimas skatinamas</w:t>
            </w:r>
          </w:p>
        </w:tc>
        <w:tc>
          <w:tcPr>
            <w:tcW w:w="1652" w:type="pct"/>
            <w:shd w:val="clear" w:color="auto" w:fill="auto"/>
          </w:tcPr>
          <w:p w14:paraId="1A21FA46" w14:textId="77777777" w:rsidR="001A53B3" w:rsidRPr="00B017AD" w:rsidRDefault="001A53B3" w:rsidP="00B017AD">
            <w:pPr>
              <w:rPr>
                <w:rFonts w:eastAsia="Times New Roman" w:cstheme="minorHAnsi"/>
                <w:b/>
                <w:sz w:val="18"/>
                <w:szCs w:val="18"/>
                <w:lang w:eastAsia="lt-LT"/>
              </w:rPr>
            </w:pPr>
          </w:p>
        </w:tc>
        <w:tc>
          <w:tcPr>
            <w:tcW w:w="251" w:type="pct"/>
            <w:shd w:val="clear" w:color="auto" w:fill="auto"/>
          </w:tcPr>
          <w:p w14:paraId="248B0C80" w14:textId="74420D93" w:rsidR="001A53B3" w:rsidRPr="00B017AD" w:rsidRDefault="001A53B3" w:rsidP="00B017AD">
            <w:pPr>
              <w:rPr>
                <w:rFonts w:eastAsia="Times New Roman" w:cstheme="minorHAnsi"/>
                <w:sz w:val="18"/>
                <w:szCs w:val="18"/>
                <w:lang w:eastAsia="lt-LT"/>
              </w:rPr>
            </w:pPr>
            <w:r w:rsidRPr="00B017AD">
              <w:rPr>
                <w:rFonts w:cstheme="minorHAnsi"/>
                <w:bCs/>
                <w:sz w:val="18"/>
                <w:szCs w:val="18"/>
                <w:lang w:eastAsia="ar-SA"/>
              </w:rPr>
              <w:t>KL</w:t>
            </w:r>
          </w:p>
        </w:tc>
      </w:tr>
      <w:tr w:rsidR="00B017AD" w14:paraId="16DC8753" w14:textId="77777777" w:rsidTr="00260D8F">
        <w:tc>
          <w:tcPr>
            <w:tcW w:w="136" w:type="pct"/>
            <w:vMerge/>
          </w:tcPr>
          <w:p w14:paraId="7E6C0F08" w14:textId="77777777" w:rsidR="00B017AD" w:rsidRDefault="00B017AD" w:rsidP="00B017AD">
            <w:pPr>
              <w:pStyle w:val="Lentelepriemones"/>
            </w:pPr>
          </w:p>
        </w:tc>
        <w:tc>
          <w:tcPr>
            <w:tcW w:w="172" w:type="pct"/>
            <w:shd w:val="clear" w:color="auto" w:fill="auto"/>
          </w:tcPr>
          <w:p w14:paraId="1289A417" w14:textId="1953F653"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5.2.14.</w:t>
            </w:r>
          </w:p>
        </w:tc>
        <w:tc>
          <w:tcPr>
            <w:tcW w:w="909" w:type="pct"/>
            <w:shd w:val="clear" w:color="auto" w:fill="auto"/>
          </w:tcPr>
          <w:p w14:paraId="451D7F01"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Taikos pr. pietinės dalies rekonstrukcijos projektą</w:t>
            </w:r>
          </w:p>
          <w:p w14:paraId="4568B556" w14:textId="77777777" w:rsidR="00B017AD" w:rsidRPr="00B017AD" w:rsidRDefault="00B017AD" w:rsidP="00B017AD">
            <w:pPr>
              <w:rPr>
                <w:rFonts w:eastAsia="Times New Roman" w:cstheme="minorHAnsi"/>
                <w:sz w:val="18"/>
                <w:szCs w:val="18"/>
                <w:lang w:eastAsia="lt-LT"/>
              </w:rPr>
            </w:pPr>
          </w:p>
        </w:tc>
        <w:tc>
          <w:tcPr>
            <w:tcW w:w="709" w:type="pct"/>
            <w:shd w:val="clear" w:color="auto" w:fill="auto"/>
          </w:tcPr>
          <w:p w14:paraId="179E33B0"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projektai:</w:t>
            </w:r>
          </w:p>
          <w:p w14:paraId="1229D0AD"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Taikos pr. nuo Varpų g. iki Jūrininkų pr. rekonstrukcija iki 6 eismo juostų su A juostomis ir dviračių taku;</w:t>
            </w:r>
          </w:p>
          <w:p w14:paraId="5D0179CF" w14:textId="625C8366"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Taikos pr. tarp Jūrininkų pr. ir Kairių g. rekonstrukcija iki 4 eismo juostų su skiriamąją juosta ir pėsčiųjų – dviračių takais</w:t>
            </w:r>
          </w:p>
        </w:tc>
        <w:tc>
          <w:tcPr>
            <w:tcW w:w="345" w:type="pct"/>
            <w:shd w:val="clear" w:color="auto" w:fill="auto"/>
          </w:tcPr>
          <w:p w14:paraId="1CAAE4AD" w14:textId="2135783A"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KMSA</w:t>
            </w:r>
          </w:p>
        </w:tc>
        <w:tc>
          <w:tcPr>
            <w:tcW w:w="172" w:type="pct"/>
            <w:shd w:val="clear" w:color="auto" w:fill="auto"/>
          </w:tcPr>
          <w:p w14:paraId="63137898" w14:textId="77777777" w:rsidR="00B017AD" w:rsidRPr="00B017AD" w:rsidRDefault="00B017AD" w:rsidP="00B017AD">
            <w:pPr>
              <w:rPr>
                <w:rFonts w:eastAsia="Times New Roman" w:cstheme="minorHAnsi"/>
                <w:sz w:val="18"/>
                <w:szCs w:val="18"/>
                <w:lang w:eastAsia="lt-LT"/>
              </w:rPr>
            </w:pPr>
          </w:p>
        </w:tc>
        <w:tc>
          <w:tcPr>
            <w:tcW w:w="172" w:type="pct"/>
            <w:shd w:val="clear" w:color="auto" w:fill="auto"/>
          </w:tcPr>
          <w:p w14:paraId="7D063E73" w14:textId="5190A5B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2025</w:t>
            </w:r>
          </w:p>
        </w:tc>
        <w:tc>
          <w:tcPr>
            <w:tcW w:w="207" w:type="pct"/>
            <w:shd w:val="clear" w:color="auto" w:fill="auto"/>
          </w:tcPr>
          <w:p w14:paraId="7396BCCF" w14:textId="35316B1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78D634ED" w14:textId="395185B8" w:rsidR="00B017AD" w:rsidRPr="00B017AD" w:rsidRDefault="00CA48DE" w:rsidP="00B017AD">
            <w:pPr>
              <w:rPr>
                <w:rFonts w:eastAsia="Times New Roman" w:cstheme="minorHAnsi"/>
                <w:sz w:val="18"/>
                <w:szCs w:val="18"/>
                <w:lang w:eastAsia="lt-LT"/>
              </w:rPr>
            </w:pPr>
            <w:r w:rsidRPr="00CA48DE">
              <w:rPr>
                <w:rFonts w:eastAsia="Times New Roman" w:cstheme="minorHAnsi"/>
                <w:color w:val="FF0000"/>
                <w:sz w:val="18"/>
                <w:szCs w:val="18"/>
                <w:lang w:eastAsia="lt-LT"/>
              </w:rPr>
              <w:t>Nepradėta vykdyti</w:t>
            </w:r>
          </w:p>
        </w:tc>
        <w:tc>
          <w:tcPr>
            <w:tcW w:w="1652" w:type="pct"/>
            <w:shd w:val="clear" w:color="auto" w:fill="auto"/>
          </w:tcPr>
          <w:p w14:paraId="4CB95F4F" w14:textId="42A637F4" w:rsidR="00B017AD" w:rsidRPr="006C378C" w:rsidRDefault="006C378C" w:rsidP="00D25BF6">
            <w:pPr>
              <w:rPr>
                <w:rFonts w:eastAsia="Times New Roman" w:cstheme="minorHAnsi"/>
                <w:sz w:val="18"/>
                <w:szCs w:val="18"/>
                <w:lang w:eastAsia="lt-LT"/>
              </w:rPr>
            </w:pPr>
            <w:r w:rsidRPr="006C378C">
              <w:rPr>
                <w:rFonts w:eastAsia="Times New Roman" w:cstheme="minorHAnsi"/>
                <w:sz w:val="18"/>
                <w:szCs w:val="18"/>
                <w:lang w:eastAsia="lt-LT"/>
              </w:rPr>
              <w:t>2022 m. duomenys - priemonė n</w:t>
            </w:r>
            <w:r w:rsidR="00D25BF6">
              <w:rPr>
                <w:rFonts w:eastAsia="Times New Roman" w:cstheme="minorHAnsi"/>
                <w:sz w:val="18"/>
                <w:szCs w:val="18"/>
                <w:lang w:eastAsia="lt-LT"/>
              </w:rPr>
              <w:t xml:space="preserve">enumatyta </w:t>
            </w:r>
            <w:r w:rsidRPr="006C378C">
              <w:rPr>
                <w:rFonts w:eastAsia="Times New Roman" w:cstheme="minorHAnsi"/>
                <w:sz w:val="18"/>
                <w:szCs w:val="18"/>
                <w:lang w:eastAsia="lt-LT"/>
              </w:rPr>
              <w:t>Klaipėdos miesto savi</w:t>
            </w:r>
            <w:r w:rsidR="00D25BF6">
              <w:rPr>
                <w:rFonts w:eastAsia="Times New Roman" w:cstheme="minorHAnsi"/>
                <w:sz w:val="18"/>
                <w:szCs w:val="18"/>
                <w:lang w:eastAsia="lt-LT"/>
              </w:rPr>
              <w:t>valdybės 2021-2030 m. strateginiame plėtros plane</w:t>
            </w:r>
            <w:r w:rsidRPr="006C378C">
              <w:rPr>
                <w:rFonts w:eastAsia="Times New Roman" w:cstheme="minorHAnsi"/>
                <w:sz w:val="18"/>
                <w:szCs w:val="18"/>
                <w:lang w:eastAsia="lt-LT"/>
              </w:rPr>
              <w:t>.</w:t>
            </w:r>
          </w:p>
        </w:tc>
        <w:tc>
          <w:tcPr>
            <w:tcW w:w="251" w:type="pct"/>
            <w:shd w:val="clear" w:color="auto" w:fill="auto"/>
          </w:tcPr>
          <w:p w14:paraId="0FD0902D"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 BL,</w:t>
            </w:r>
          </w:p>
          <w:p w14:paraId="7E8A333C" w14:textId="4F37BB74"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KL</w:t>
            </w:r>
          </w:p>
        </w:tc>
      </w:tr>
      <w:tr w:rsidR="00B017AD" w14:paraId="7C483FBB" w14:textId="77777777" w:rsidTr="00260D8F">
        <w:tc>
          <w:tcPr>
            <w:tcW w:w="136" w:type="pct"/>
            <w:vMerge/>
          </w:tcPr>
          <w:p w14:paraId="1F2B3896" w14:textId="77777777" w:rsidR="00B017AD" w:rsidRDefault="00B017AD" w:rsidP="00B017AD">
            <w:pPr>
              <w:pStyle w:val="Lentelepriemones"/>
            </w:pPr>
          </w:p>
        </w:tc>
        <w:tc>
          <w:tcPr>
            <w:tcW w:w="172" w:type="pct"/>
            <w:shd w:val="clear" w:color="auto" w:fill="auto"/>
          </w:tcPr>
          <w:p w14:paraId="5826A224" w14:textId="1B520D55"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5.2.15.</w:t>
            </w:r>
          </w:p>
        </w:tc>
        <w:tc>
          <w:tcPr>
            <w:tcW w:w="909" w:type="pct"/>
            <w:shd w:val="clear" w:color="auto" w:fill="auto"/>
          </w:tcPr>
          <w:p w14:paraId="35D63B90"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Smiltelės g. tęsinio projektą</w:t>
            </w:r>
          </w:p>
          <w:p w14:paraId="5D271C23" w14:textId="77777777" w:rsidR="00B017AD" w:rsidRPr="00B017AD" w:rsidRDefault="00B017AD" w:rsidP="00B017AD">
            <w:pPr>
              <w:rPr>
                <w:rFonts w:eastAsia="Times New Roman" w:cstheme="minorHAnsi"/>
                <w:sz w:val="18"/>
                <w:szCs w:val="18"/>
                <w:lang w:eastAsia="lt-LT"/>
              </w:rPr>
            </w:pPr>
          </w:p>
        </w:tc>
        <w:tc>
          <w:tcPr>
            <w:tcW w:w="709" w:type="pct"/>
            <w:shd w:val="clear" w:color="auto" w:fill="auto"/>
          </w:tcPr>
          <w:p w14:paraId="76B7DA4D"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Parengti ir įgyvendinti projektai:</w:t>
            </w:r>
          </w:p>
          <w:p w14:paraId="063EB7C2"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Smiltelės g. tęsinio iki Švepelių g. įrengimas;</w:t>
            </w:r>
          </w:p>
          <w:p w14:paraId="50F0A4BC" w14:textId="77777777"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Estakados su dviračių taku per geležinkelį įrengimas;</w:t>
            </w:r>
          </w:p>
          <w:p w14:paraId="406F5B7B" w14:textId="22347170" w:rsidR="00B017AD" w:rsidRPr="00B017AD" w:rsidRDefault="00B017AD" w:rsidP="00B017AD">
            <w:pPr>
              <w:pStyle w:val="Sraopastraipa"/>
              <w:numPr>
                <w:ilvl w:val="0"/>
                <w:numId w:val="25"/>
              </w:numPr>
              <w:suppressAutoHyphens/>
              <w:ind w:left="171" w:hanging="171"/>
              <w:rPr>
                <w:rFonts w:cstheme="minorHAnsi"/>
                <w:bCs/>
                <w:sz w:val="18"/>
                <w:szCs w:val="18"/>
                <w:lang w:eastAsia="ar-SA"/>
              </w:rPr>
            </w:pPr>
            <w:r w:rsidRPr="00B017AD">
              <w:rPr>
                <w:rFonts w:cstheme="minorHAnsi"/>
                <w:bCs/>
                <w:sz w:val="18"/>
                <w:szCs w:val="18"/>
                <w:lang w:eastAsia="ar-SA"/>
              </w:rPr>
              <w:t>Estakados per geležinkelį į uostą ir Senąją Smiltelės g. įrengimas</w:t>
            </w:r>
          </w:p>
        </w:tc>
        <w:tc>
          <w:tcPr>
            <w:tcW w:w="345" w:type="pct"/>
            <w:shd w:val="clear" w:color="auto" w:fill="auto"/>
          </w:tcPr>
          <w:p w14:paraId="6AEA9483"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KMSA,</w:t>
            </w:r>
          </w:p>
          <w:p w14:paraId="445067AA"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LR SM,</w:t>
            </w:r>
          </w:p>
          <w:p w14:paraId="0B1565B0" w14:textId="5BA5CB2F"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AB „Lietuvos geležinkeliai“</w:t>
            </w:r>
          </w:p>
        </w:tc>
        <w:tc>
          <w:tcPr>
            <w:tcW w:w="172" w:type="pct"/>
            <w:shd w:val="clear" w:color="auto" w:fill="auto"/>
          </w:tcPr>
          <w:p w14:paraId="4EEAC8E9" w14:textId="77777777" w:rsidR="00B017AD" w:rsidRPr="00B017AD" w:rsidRDefault="00B017AD" w:rsidP="00B017AD">
            <w:pPr>
              <w:rPr>
                <w:rFonts w:eastAsia="Times New Roman" w:cstheme="minorHAnsi"/>
                <w:sz w:val="18"/>
                <w:szCs w:val="18"/>
                <w:lang w:eastAsia="lt-LT"/>
              </w:rPr>
            </w:pPr>
          </w:p>
        </w:tc>
        <w:tc>
          <w:tcPr>
            <w:tcW w:w="172" w:type="pct"/>
            <w:shd w:val="clear" w:color="auto" w:fill="auto"/>
          </w:tcPr>
          <w:p w14:paraId="202A606C" w14:textId="43E53701"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2025</w:t>
            </w:r>
          </w:p>
        </w:tc>
        <w:tc>
          <w:tcPr>
            <w:tcW w:w="207" w:type="pct"/>
            <w:shd w:val="clear" w:color="auto" w:fill="auto"/>
          </w:tcPr>
          <w:p w14:paraId="14C1D78B" w14:textId="4B7BF44F"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≥2030</w:t>
            </w:r>
          </w:p>
        </w:tc>
        <w:tc>
          <w:tcPr>
            <w:tcW w:w="275" w:type="pct"/>
            <w:shd w:val="clear" w:color="auto" w:fill="auto"/>
          </w:tcPr>
          <w:p w14:paraId="6B76ADD6" w14:textId="294414BF" w:rsidR="00B017AD" w:rsidRPr="00B017AD" w:rsidRDefault="002937FF" w:rsidP="00B017AD">
            <w:pPr>
              <w:rPr>
                <w:rFonts w:eastAsia="Times New Roman" w:cstheme="minorHAnsi"/>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42F7C960" w14:textId="293DFEB2" w:rsidR="00B017AD" w:rsidRPr="006C378C" w:rsidRDefault="00851845" w:rsidP="00B017AD">
            <w:pPr>
              <w:rPr>
                <w:rFonts w:eastAsia="Times New Roman" w:cstheme="minorHAnsi"/>
                <w:sz w:val="18"/>
                <w:szCs w:val="18"/>
                <w:lang w:eastAsia="lt-LT"/>
              </w:rPr>
            </w:pPr>
            <w:r w:rsidRPr="00851845">
              <w:rPr>
                <w:rFonts w:eastAsia="Times New Roman" w:cstheme="minorHAnsi"/>
                <w:sz w:val="18"/>
                <w:szCs w:val="18"/>
                <w:lang w:eastAsia="lt-LT"/>
              </w:rPr>
              <w:t>2022 m. duomenys - priemonė nenumatyta Klaipėdos miesto savivaldybės 2021-2030 m. strateginiame plėtros plane.</w:t>
            </w:r>
          </w:p>
        </w:tc>
        <w:tc>
          <w:tcPr>
            <w:tcW w:w="251" w:type="pct"/>
            <w:shd w:val="clear" w:color="auto" w:fill="auto"/>
          </w:tcPr>
          <w:p w14:paraId="50C059D6" w14:textId="77777777" w:rsidR="00B017AD" w:rsidRPr="00B017AD" w:rsidRDefault="00B017AD" w:rsidP="00B017AD">
            <w:pPr>
              <w:suppressAutoHyphens/>
              <w:rPr>
                <w:rFonts w:cstheme="minorHAnsi"/>
                <w:bCs/>
                <w:sz w:val="18"/>
                <w:szCs w:val="18"/>
                <w:lang w:eastAsia="ar-SA"/>
              </w:rPr>
            </w:pPr>
            <w:r w:rsidRPr="00B017AD">
              <w:rPr>
                <w:rFonts w:cstheme="minorHAnsi"/>
                <w:bCs/>
                <w:sz w:val="18"/>
                <w:szCs w:val="18"/>
                <w:lang w:eastAsia="ar-SA"/>
              </w:rPr>
              <w:t>KMS BL,</w:t>
            </w:r>
          </w:p>
          <w:p w14:paraId="36F5519A" w14:textId="7E433B7C" w:rsidR="00B017AD" w:rsidRPr="00B017AD" w:rsidRDefault="00B017AD" w:rsidP="00B017AD">
            <w:pPr>
              <w:rPr>
                <w:rFonts w:eastAsia="Times New Roman" w:cstheme="minorHAnsi"/>
                <w:sz w:val="18"/>
                <w:szCs w:val="18"/>
                <w:lang w:eastAsia="lt-LT"/>
              </w:rPr>
            </w:pPr>
            <w:r w:rsidRPr="00B017AD">
              <w:rPr>
                <w:rFonts w:cstheme="minorHAnsi"/>
                <w:bCs/>
                <w:sz w:val="18"/>
                <w:szCs w:val="18"/>
                <w:lang w:eastAsia="ar-SA"/>
              </w:rPr>
              <w:t>KL</w:t>
            </w:r>
          </w:p>
        </w:tc>
      </w:tr>
      <w:tr w:rsidR="006946C3" w14:paraId="04DD398E" w14:textId="77777777" w:rsidTr="00260D8F">
        <w:tc>
          <w:tcPr>
            <w:tcW w:w="136" w:type="pct"/>
            <w:vMerge/>
          </w:tcPr>
          <w:p w14:paraId="1F79EAAD" w14:textId="77777777" w:rsidR="006946C3" w:rsidRDefault="006946C3" w:rsidP="006946C3">
            <w:pPr>
              <w:pStyle w:val="Lentelepriemones"/>
            </w:pPr>
          </w:p>
        </w:tc>
        <w:tc>
          <w:tcPr>
            <w:tcW w:w="172" w:type="pct"/>
            <w:shd w:val="clear" w:color="auto" w:fill="auto"/>
          </w:tcPr>
          <w:p w14:paraId="232CB6B5" w14:textId="3151E5E1"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5.2.16.</w:t>
            </w:r>
          </w:p>
        </w:tc>
        <w:tc>
          <w:tcPr>
            <w:tcW w:w="909" w:type="pct"/>
            <w:shd w:val="clear" w:color="auto" w:fill="auto"/>
          </w:tcPr>
          <w:p w14:paraId="2DECAC7A"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Šilutės pl. tęsinio už Jūrininkų pr. iki krašto kelio 141 projektą</w:t>
            </w:r>
          </w:p>
          <w:p w14:paraId="0569F8A7" w14:textId="77777777" w:rsidR="006946C3" w:rsidRPr="006946C3" w:rsidRDefault="006946C3" w:rsidP="006946C3">
            <w:pPr>
              <w:rPr>
                <w:rFonts w:eastAsia="Times New Roman" w:cstheme="minorHAnsi"/>
                <w:sz w:val="18"/>
                <w:szCs w:val="18"/>
                <w:lang w:eastAsia="lt-LT"/>
              </w:rPr>
            </w:pPr>
          </w:p>
        </w:tc>
        <w:tc>
          <w:tcPr>
            <w:tcW w:w="709" w:type="pct"/>
            <w:shd w:val="clear" w:color="auto" w:fill="auto"/>
          </w:tcPr>
          <w:p w14:paraId="6BA17F96"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projektai:</w:t>
            </w:r>
          </w:p>
          <w:p w14:paraId="2DA89155" w14:textId="77777777"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 xml:space="preserve">Šilutės pl. tęsinio nuo Jūrininkų pr. iki Rimkų g. (I etapas iki VT terminalo) įrengimas; </w:t>
            </w:r>
          </w:p>
          <w:p w14:paraId="36DC3CD3" w14:textId="77777777"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 xml:space="preserve">Estakados per geležinkelį įrengimas; </w:t>
            </w:r>
          </w:p>
          <w:p w14:paraId="7243CACD" w14:textId="77777777" w:rsid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Rimkų g. rekonstrukcija tarp Šilutės pl. tęsinio ir krašto kelio 141;</w:t>
            </w:r>
          </w:p>
          <w:p w14:paraId="4D74C94D" w14:textId="6128B8BB" w:rsidR="006946C3" w:rsidRPr="006946C3" w:rsidRDefault="006946C3" w:rsidP="006946C3">
            <w:pPr>
              <w:pStyle w:val="Sraopastraipa"/>
              <w:numPr>
                <w:ilvl w:val="0"/>
                <w:numId w:val="25"/>
              </w:numPr>
              <w:suppressAutoHyphens/>
              <w:ind w:left="171" w:hanging="171"/>
              <w:rPr>
                <w:rFonts w:cstheme="minorHAnsi"/>
                <w:bCs/>
                <w:sz w:val="18"/>
                <w:szCs w:val="18"/>
                <w:lang w:eastAsia="ar-SA"/>
              </w:rPr>
            </w:pPr>
            <w:r w:rsidRPr="006946C3">
              <w:rPr>
                <w:rFonts w:cstheme="minorHAnsi"/>
                <w:bCs/>
                <w:sz w:val="18"/>
                <w:szCs w:val="18"/>
                <w:lang w:eastAsia="ar-SA"/>
              </w:rPr>
              <w:t>Požeminės pėsčiųjų / dviratininkų perėjos įrengimas po geležinkeliu ties esama Rimkų pervaža</w:t>
            </w:r>
          </w:p>
        </w:tc>
        <w:tc>
          <w:tcPr>
            <w:tcW w:w="345" w:type="pct"/>
            <w:shd w:val="clear" w:color="auto" w:fill="auto"/>
          </w:tcPr>
          <w:p w14:paraId="3E9D7B8A"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KMSA,</w:t>
            </w:r>
          </w:p>
          <w:p w14:paraId="3A9939F8"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LR SM,</w:t>
            </w:r>
          </w:p>
          <w:p w14:paraId="2351BAF5"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AB „Lietuvos geležinkeliai“,</w:t>
            </w:r>
          </w:p>
          <w:p w14:paraId="145B7660" w14:textId="117E1702"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LAKD</w:t>
            </w:r>
          </w:p>
        </w:tc>
        <w:tc>
          <w:tcPr>
            <w:tcW w:w="172" w:type="pct"/>
            <w:shd w:val="clear" w:color="auto" w:fill="auto"/>
          </w:tcPr>
          <w:p w14:paraId="13D90DD4" w14:textId="77777777" w:rsidR="006946C3" w:rsidRPr="006946C3" w:rsidRDefault="006946C3" w:rsidP="006946C3">
            <w:pPr>
              <w:rPr>
                <w:rFonts w:eastAsia="Times New Roman"/>
                <w:sz w:val="18"/>
                <w:szCs w:val="18"/>
                <w:lang w:eastAsia="lt-LT"/>
              </w:rPr>
            </w:pPr>
          </w:p>
        </w:tc>
        <w:tc>
          <w:tcPr>
            <w:tcW w:w="172" w:type="pct"/>
            <w:shd w:val="clear" w:color="auto" w:fill="auto"/>
          </w:tcPr>
          <w:p w14:paraId="08F44666" w14:textId="37158B29" w:rsidR="006946C3" w:rsidRPr="006946C3" w:rsidRDefault="006946C3" w:rsidP="006946C3">
            <w:pPr>
              <w:rPr>
                <w:rFonts w:eastAsia="Times New Roman"/>
                <w:sz w:val="18"/>
                <w:szCs w:val="18"/>
                <w:lang w:eastAsia="lt-LT"/>
              </w:rPr>
            </w:pPr>
            <w:r w:rsidRPr="006946C3">
              <w:rPr>
                <w:bCs/>
                <w:sz w:val="18"/>
                <w:szCs w:val="18"/>
                <w:lang w:eastAsia="ar-SA"/>
              </w:rPr>
              <w:t>2025</w:t>
            </w:r>
          </w:p>
        </w:tc>
        <w:tc>
          <w:tcPr>
            <w:tcW w:w="207" w:type="pct"/>
            <w:shd w:val="clear" w:color="auto" w:fill="auto"/>
          </w:tcPr>
          <w:p w14:paraId="1E3D7C5E" w14:textId="50887784" w:rsidR="006946C3" w:rsidRPr="006946C3" w:rsidRDefault="006946C3" w:rsidP="006946C3">
            <w:pPr>
              <w:rPr>
                <w:rFonts w:eastAsia="Times New Roman"/>
                <w:sz w:val="18"/>
                <w:szCs w:val="18"/>
                <w:lang w:eastAsia="lt-LT"/>
              </w:rPr>
            </w:pPr>
            <w:r w:rsidRPr="006946C3">
              <w:rPr>
                <w:bCs/>
                <w:sz w:val="18"/>
                <w:szCs w:val="18"/>
                <w:lang w:eastAsia="ar-SA"/>
              </w:rPr>
              <w:t>≥2030</w:t>
            </w:r>
          </w:p>
        </w:tc>
        <w:tc>
          <w:tcPr>
            <w:tcW w:w="275" w:type="pct"/>
            <w:shd w:val="clear" w:color="auto" w:fill="auto"/>
          </w:tcPr>
          <w:p w14:paraId="37D8D64D" w14:textId="5E084596" w:rsidR="006946C3" w:rsidRPr="006946C3" w:rsidRDefault="002937FF" w:rsidP="006946C3">
            <w:pPr>
              <w:rPr>
                <w:rFonts w:eastAsia="Times New Roman"/>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14A20BA3" w14:textId="26F4ED1D" w:rsidR="006946C3" w:rsidRPr="006C378C" w:rsidRDefault="00851845" w:rsidP="006946C3">
            <w:pPr>
              <w:rPr>
                <w:rFonts w:eastAsia="Times New Roman"/>
                <w:sz w:val="18"/>
                <w:szCs w:val="18"/>
                <w:lang w:eastAsia="lt-LT"/>
              </w:rPr>
            </w:pPr>
            <w:r w:rsidRPr="00851845">
              <w:rPr>
                <w:rFonts w:eastAsia="Times New Roman"/>
                <w:sz w:val="18"/>
                <w:szCs w:val="18"/>
                <w:lang w:eastAsia="lt-LT"/>
              </w:rPr>
              <w:t>2022 m. duomenys - priemonė nenumatyta Klaipėdos miesto savivaldybės 2021-2030 m. strateginiame plėtros plane.</w:t>
            </w:r>
          </w:p>
        </w:tc>
        <w:tc>
          <w:tcPr>
            <w:tcW w:w="251" w:type="pct"/>
            <w:shd w:val="clear" w:color="auto" w:fill="auto"/>
          </w:tcPr>
          <w:p w14:paraId="7B3E6D24" w14:textId="77777777" w:rsidR="006946C3" w:rsidRPr="006946C3" w:rsidRDefault="006946C3" w:rsidP="006946C3">
            <w:pPr>
              <w:suppressAutoHyphens/>
              <w:rPr>
                <w:bCs/>
                <w:sz w:val="18"/>
                <w:szCs w:val="18"/>
                <w:lang w:eastAsia="ar-SA"/>
              </w:rPr>
            </w:pPr>
            <w:r w:rsidRPr="006946C3">
              <w:rPr>
                <w:bCs/>
                <w:sz w:val="18"/>
                <w:szCs w:val="18"/>
                <w:lang w:eastAsia="ar-SA"/>
              </w:rPr>
              <w:t>KMS BL,</w:t>
            </w:r>
          </w:p>
          <w:p w14:paraId="27A52084" w14:textId="24EE0015" w:rsidR="006946C3" w:rsidRPr="006946C3" w:rsidRDefault="006946C3" w:rsidP="006946C3">
            <w:pPr>
              <w:rPr>
                <w:rFonts w:eastAsia="Times New Roman"/>
                <w:sz w:val="18"/>
                <w:szCs w:val="18"/>
                <w:lang w:eastAsia="lt-LT"/>
              </w:rPr>
            </w:pPr>
            <w:r w:rsidRPr="006946C3">
              <w:rPr>
                <w:bCs/>
                <w:sz w:val="18"/>
                <w:szCs w:val="18"/>
                <w:lang w:eastAsia="ar-SA"/>
              </w:rPr>
              <w:t>KL</w:t>
            </w:r>
          </w:p>
        </w:tc>
      </w:tr>
      <w:tr w:rsidR="006946C3" w14:paraId="0B3FD215" w14:textId="77777777" w:rsidTr="00260D8F">
        <w:tc>
          <w:tcPr>
            <w:tcW w:w="136" w:type="pct"/>
            <w:vMerge/>
          </w:tcPr>
          <w:p w14:paraId="35F5A8A5" w14:textId="77777777" w:rsidR="006946C3" w:rsidRDefault="006946C3" w:rsidP="006946C3">
            <w:pPr>
              <w:pStyle w:val="Lentelepriemones"/>
            </w:pPr>
          </w:p>
        </w:tc>
        <w:tc>
          <w:tcPr>
            <w:tcW w:w="172" w:type="pct"/>
            <w:shd w:val="clear" w:color="auto" w:fill="auto"/>
          </w:tcPr>
          <w:p w14:paraId="2C53944A" w14:textId="2D455E93" w:rsidR="006946C3" w:rsidRPr="006946C3" w:rsidRDefault="006946C3" w:rsidP="006946C3">
            <w:pPr>
              <w:rPr>
                <w:rFonts w:eastAsia="Times New Roman" w:cstheme="minorHAnsi"/>
                <w:sz w:val="18"/>
                <w:szCs w:val="18"/>
                <w:lang w:eastAsia="lt-LT"/>
              </w:rPr>
            </w:pPr>
            <w:r w:rsidRPr="006946C3">
              <w:rPr>
                <w:rFonts w:cstheme="minorHAnsi"/>
                <w:bCs/>
                <w:sz w:val="18"/>
                <w:szCs w:val="18"/>
                <w:lang w:eastAsia="ar-SA"/>
              </w:rPr>
              <w:t>5.2.17.</w:t>
            </w:r>
          </w:p>
        </w:tc>
        <w:tc>
          <w:tcPr>
            <w:tcW w:w="909" w:type="pct"/>
            <w:shd w:val="clear" w:color="auto" w:fill="auto"/>
          </w:tcPr>
          <w:p w14:paraId="594A05BE"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rytinių rajonų aptarnaujančios gatvės su viešuoju transportu projektą</w:t>
            </w:r>
          </w:p>
          <w:p w14:paraId="1D6CA643" w14:textId="77777777" w:rsidR="006946C3" w:rsidRPr="006946C3" w:rsidRDefault="006946C3" w:rsidP="006946C3">
            <w:pPr>
              <w:rPr>
                <w:rFonts w:eastAsia="Times New Roman" w:cstheme="minorHAnsi"/>
                <w:sz w:val="18"/>
                <w:szCs w:val="18"/>
                <w:lang w:eastAsia="lt-LT"/>
              </w:rPr>
            </w:pPr>
          </w:p>
        </w:tc>
        <w:tc>
          <w:tcPr>
            <w:tcW w:w="709" w:type="pct"/>
            <w:shd w:val="clear" w:color="auto" w:fill="auto"/>
          </w:tcPr>
          <w:p w14:paraId="07CB29C9"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Parengti ir įgyvendinti projektai:</w:t>
            </w:r>
          </w:p>
          <w:p w14:paraId="180EBCBE"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Naujos gatvės tarp Tilžės g. ir Klemiškės g. su dviračių taku įrengimas;</w:t>
            </w:r>
          </w:p>
          <w:p w14:paraId="086B8BC2"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Naujos gatvės tarp Liepų g. ir Skroblų g. su dviračių taku įrengimas; </w:t>
            </w:r>
          </w:p>
          <w:p w14:paraId="20DD56F0"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Tauralaukio g. tęsinio iki Danės upės įrengimas; </w:t>
            </w:r>
          </w:p>
          <w:p w14:paraId="665CF746" w14:textId="77777777"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 xml:space="preserve">Naujos gatvės nuo planuojamo tilto iki magistralinio kelio A13 su dviračių taku įrengimas; </w:t>
            </w:r>
          </w:p>
          <w:p w14:paraId="4569B90A" w14:textId="77777777" w:rsid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Transporto tilto per Danės upę Pievų g. trasoje įrengimas;</w:t>
            </w:r>
          </w:p>
          <w:p w14:paraId="6C3327D6" w14:textId="070E29E4" w:rsidR="006946C3" w:rsidRPr="006946C3" w:rsidRDefault="006946C3" w:rsidP="006946C3">
            <w:pPr>
              <w:pStyle w:val="Sraopastraipa"/>
              <w:numPr>
                <w:ilvl w:val="0"/>
                <w:numId w:val="25"/>
              </w:numPr>
              <w:suppressAutoHyphens/>
              <w:ind w:left="171" w:hanging="142"/>
              <w:rPr>
                <w:rFonts w:cstheme="minorHAnsi"/>
                <w:bCs/>
                <w:sz w:val="18"/>
                <w:szCs w:val="18"/>
                <w:lang w:eastAsia="ar-SA"/>
              </w:rPr>
            </w:pPr>
            <w:r w:rsidRPr="006946C3">
              <w:rPr>
                <w:rFonts w:cstheme="minorHAnsi"/>
                <w:bCs/>
                <w:sz w:val="18"/>
                <w:szCs w:val="18"/>
                <w:lang w:eastAsia="ar-SA"/>
              </w:rPr>
              <w:t>Pievų g. tęsinio iki planuojamo tilto ir jungties su Panevėžio g. įrengimas</w:t>
            </w:r>
          </w:p>
        </w:tc>
        <w:tc>
          <w:tcPr>
            <w:tcW w:w="345" w:type="pct"/>
            <w:shd w:val="clear" w:color="auto" w:fill="auto"/>
          </w:tcPr>
          <w:p w14:paraId="2B01AE76"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KMSA,</w:t>
            </w:r>
          </w:p>
          <w:p w14:paraId="7A8EB470"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LR SM,</w:t>
            </w:r>
          </w:p>
          <w:p w14:paraId="4FAD2925" w14:textId="77777777" w:rsidR="006946C3" w:rsidRPr="006946C3" w:rsidRDefault="006946C3" w:rsidP="006946C3">
            <w:pPr>
              <w:suppressAutoHyphens/>
              <w:rPr>
                <w:rFonts w:cstheme="minorHAnsi"/>
                <w:bCs/>
                <w:sz w:val="18"/>
                <w:szCs w:val="18"/>
                <w:lang w:eastAsia="ar-SA"/>
              </w:rPr>
            </w:pPr>
            <w:r w:rsidRPr="006946C3">
              <w:rPr>
                <w:rFonts w:cstheme="minorHAnsi"/>
                <w:bCs/>
                <w:sz w:val="18"/>
                <w:szCs w:val="18"/>
                <w:lang w:eastAsia="ar-SA"/>
              </w:rPr>
              <w:t>LAKD</w:t>
            </w:r>
          </w:p>
          <w:p w14:paraId="018C323C" w14:textId="77777777" w:rsidR="006946C3" w:rsidRPr="006946C3" w:rsidRDefault="006946C3" w:rsidP="006946C3">
            <w:pPr>
              <w:rPr>
                <w:rFonts w:eastAsia="Times New Roman" w:cstheme="minorHAnsi"/>
                <w:sz w:val="18"/>
                <w:szCs w:val="18"/>
                <w:lang w:eastAsia="lt-LT"/>
              </w:rPr>
            </w:pPr>
          </w:p>
        </w:tc>
        <w:tc>
          <w:tcPr>
            <w:tcW w:w="172" w:type="pct"/>
            <w:shd w:val="clear" w:color="auto" w:fill="auto"/>
          </w:tcPr>
          <w:p w14:paraId="7A6FD414" w14:textId="77777777" w:rsidR="006946C3" w:rsidRPr="006946C3" w:rsidRDefault="006946C3" w:rsidP="006946C3">
            <w:pPr>
              <w:rPr>
                <w:rFonts w:eastAsia="Times New Roman"/>
                <w:sz w:val="18"/>
                <w:szCs w:val="18"/>
                <w:lang w:eastAsia="lt-LT"/>
              </w:rPr>
            </w:pPr>
          </w:p>
        </w:tc>
        <w:tc>
          <w:tcPr>
            <w:tcW w:w="172" w:type="pct"/>
            <w:shd w:val="clear" w:color="auto" w:fill="auto"/>
          </w:tcPr>
          <w:p w14:paraId="2F27EA85" w14:textId="1E5DD1B5" w:rsidR="006946C3" w:rsidRPr="006946C3" w:rsidRDefault="006946C3" w:rsidP="006946C3">
            <w:pPr>
              <w:rPr>
                <w:rFonts w:eastAsia="Times New Roman"/>
                <w:sz w:val="18"/>
                <w:szCs w:val="18"/>
                <w:lang w:eastAsia="lt-LT"/>
              </w:rPr>
            </w:pPr>
            <w:r w:rsidRPr="006946C3">
              <w:rPr>
                <w:bCs/>
                <w:sz w:val="18"/>
                <w:szCs w:val="18"/>
                <w:lang w:eastAsia="ar-SA"/>
              </w:rPr>
              <w:t>2021</w:t>
            </w:r>
          </w:p>
        </w:tc>
        <w:tc>
          <w:tcPr>
            <w:tcW w:w="207" w:type="pct"/>
            <w:shd w:val="clear" w:color="auto" w:fill="auto"/>
          </w:tcPr>
          <w:p w14:paraId="295CBADF" w14:textId="1042BC90" w:rsidR="006946C3" w:rsidRPr="006946C3" w:rsidRDefault="006946C3" w:rsidP="006946C3">
            <w:pPr>
              <w:rPr>
                <w:rFonts w:eastAsia="Times New Roman"/>
                <w:sz w:val="18"/>
                <w:szCs w:val="18"/>
                <w:lang w:eastAsia="lt-LT"/>
              </w:rPr>
            </w:pPr>
            <w:r w:rsidRPr="006946C3">
              <w:rPr>
                <w:bCs/>
                <w:sz w:val="18"/>
                <w:szCs w:val="18"/>
                <w:lang w:eastAsia="ar-SA"/>
              </w:rPr>
              <w:t>≥2030</w:t>
            </w:r>
          </w:p>
        </w:tc>
        <w:tc>
          <w:tcPr>
            <w:tcW w:w="275" w:type="pct"/>
            <w:shd w:val="clear" w:color="auto" w:fill="auto"/>
          </w:tcPr>
          <w:p w14:paraId="6579CC95" w14:textId="31686DBC" w:rsidR="006946C3" w:rsidRPr="006946C3" w:rsidRDefault="006946C3" w:rsidP="006946C3">
            <w:pPr>
              <w:rPr>
                <w:rFonts w:eastAsia="Times New Roman"/>
                <w:sz w:val="18"/>
                <w:szCs w:val="18"/>
                <w:lang w:eastAsia="lt-LT"/>
              </w:rPr>
            </w:pPr>
            <w:r w:rsidRPr="002937FF">
              <w:rPr>
                <w:rFonts w:eastAsia="Times New Roman" w:cstheme="minorHAnsi"/>
                <w:sz w:val="18"/>
                <w:szCs w:val="18"/>
                <w:lang w:eastAsia="lt-LT"/>
              </w:rPr>
              <w:t>Vykdoma</w:t>
            </w:r>
          </w:p>
        </w:tc>
        <w:tc>
          <w:tcPr>
            <w:tcW w:w="1652" w:type="pct"/>
            <w:shd w:val="clear" w:color="auto" w:fill="auto"/>
          </w:tcPr>
          <w:p w14:paraId="0CAA6C97" w14:textId="4AEAA3FE" w:rsidR="006946C3" w:rsidRPr="002937FF" w:rsidRDefault="002937FF" w:rsidP="006946C3">
            <w:pPr>
              <w:rPr>
                <w:rFonts w:eastAsia="Times New Roman"/>
                <w:sz w:val="18"/>
                <w:szCs w:val="18"/>
                <w:lang w:eastAsia="lt-LT"/>
              </w:rPr>
            </w:pPr>
            <w:r w:rsidRPr="002937FF">
              <w:rPr>
                <w:rFonts w:eastAsia="Times New Roman"/>
                <w:sz w:val="18"/>
                <w:szCs w:val="18"/>
                <w:lang w:eastAsia="lt-LT"/>
              </w:rPr>
              <w:t>2022 m. duomenys – įgyvendinamas projektas „Klemiškės g. rekonstravimas“</w:t>
            </w:r>
            <w:r w:rsidR="00DF65A8">
              <w:rPr>
                <w:rFonts w:eastAsia="Times New Roman"/>
                <w:sz w:val="18"/>
                <w:szCs w:val="18"/>
                <w:lang w:eastAsia="lt-LT"/>
              </w:rPr>
              <w:t xml:space="preserve">, </w:t>
            </w:r>
            <w:r w:rsidRPr="002937FF">
              <w:rPr>
                <w:rFonts w:eastAsia="Times New Roman"/>
                <w:bCs/>
                <w:sz w:val="18"/>
                <w:szCs w:val="18"/>
                <w:lang w:eastAsia="lt-LT"/>
              </w:rPr>
              <w:t>atlikta 25% statybos rangos darbų.</w:t>
            </w:r>
          </w:p>
        </w:tc>
        <w:tc>
          <w:tcPr>
            <w:tcW w:w="251" w:type="pct"/>
            <w:shd w:val="clear" w:color="auto" w:fill="auto"/>
          </w:tcPr>
          <w:p w14:paraId="5985DECC" w14:textId="77777777" w:rsidR="006946C3" w:rsidRPr="006946C3" w:rsidRDefault="006946C3" w:rsidP="006946C3">
            <w:pPr>
              <w:suppressAutoHyphens/>
              <w:rPr>
                <w:bCs/>
                <w:sz w:val="18"/>
                <w:szCs w:val="18"/>
                <w:lang w:eastAsia="ar-SA"/>
              </w:rPr>
            </w:pPr>
            <w:r w:rsidRPr="006946C3">
              <w:rPr>
                <w:bCs/>
                <w:sz w:val="18"/>
                <w:szCs w:val="18"/>
                <w:lang w:eastAsia="ar-SA"/>
              </w:rPr>
              <w:t>KMS BL,</w:t>
            </w:r>
          </w:p>
          <w:p w14:paraId="01148505" w14:textId="7FC128A6" w:rsidR="006946C3" w:rsidRPr="006946C3" w:rsidRDefault="006946C3" w:rsidP="006946C3">
            <w:pPr>
              <w:rPr>
                <w:rFonts w:eastAsia="Times New Roman"/>
                <w:sz w:val="18"/>
                <w:szCs w:val="18"/>
                <w:lang w:eastAsia="lt-LT"/>
              </w:rPr>
            </w:pPr>
            <w:r w:rsidRPr="006946C3">
              <w:rPr>
                <w:bCs/>
                <w:sz w:val="18"/>
                <w:szCs w:val="18"/>
                <w:lang w:eastAsia="ar-SA"/>
              </w:rPr>
              <w:t>KL</w:t>
            </w:r>
          </w:p>
        </w:tc>
      </w:tr>
      <w:tr w:rsidR="0032198E" w14:paraId="5508C810" w14:textId="77777777" w:rsidTr="0032198E">
        <w:tc>
          <w:tcPr>
            <w:tcW w:w="136" w:type="pct"/>
            <w:vMerge/>
          </w:tcPr>
          <w:p w14:paraId="2A6B2B20" w14:textId="77777777" w:rsidR="0032198E" w:rsidRDefault="0032198E" w:rsidP="0032198E">
            <w:pPr>
              <w:pStyle w:val="Lentelepriemones"/>
            </w:pPr>
          </w:p>
        </w:tc>
        <w:tc>
          <w:tcPr>
            <w:tcW w:w="172" w:type="pct"/>
            <w:shd w:val="clear" w:color="auto" w:fill="auto"/>
          </w:tcPr>
          <w:p w14:paraId="6C623224" w14:textId="55AC58EA" w:rsidR="0032198E" w:rsidRPr="00602005" w:rsidRDefault="0032198E" w:rsidP="0032198E">
            <w:pPr>
              <w:rPr>
                <w:rFonts w:eastAsia="Times New Roman"/>
                <w:sz w:val="18"/>
                <w:szCs w:val="18"/>
                <w:lang w:eastAsia="lt-LT"/>
              </w:rPr>
            </w:pPr>
            <w:r w:rsidRPr="007E1D39">
              <w:rPr>
                <w:b/>
                <w:lang w:eastAsia="ar-SA"/>
              </w:rPr>
              <w:t>5.3.</w:t>
            </w:r>
          </w:p>
        </w:tc>
        <w:tc>
          <w:tcPr>
            <w:tcW w:w="4692" w:type="pct"/>
            <w:gridSpan w:val="9"/>
            <w:shd w:val="clear" w:color="auto" w:fill="auto"/>
          </w:tcPr>
          <w:p w14:paraId="28D6D727" w14:textId="4FDBE28C" w:rsidR="0032198E" w:rsidRPr="00602005" w:rsidRDefault="0032198E" w:rsidP="0032198E">
            <w:pPr>
              <w:rPr>
                <w:rFonts w:eastAsia="Times New Roman"/>
                <w:sz w:val="18"/>
                <w:szCs w:val="18"/>
                <w:lang w:eastAsia="lt-LT"/>
              </w:rPr>
            </w:pPr>
            <w:r w:rsidRPr="007E1D39">
              <w:rPr>
                <w:b/>
                <w:lang w:eastAsia="ar-SA"/>
              </w:rPr>
              <w:t>Miesto viešojo transporto maršrutinio tinklo plėtra (B 34)</w:t>
            </w:r>
          </w:p>
        </w:tc>
      </w:tr>
      <w:tr w:rsidR="0032655D" w14:paraId="3A187A8D" w14:textId="77777777" w:rsidTr="00260D8F">
        <w:tc>
          <w:tcPr>
            <w:tcW w:w="136" w:type="pct"/>
            <w:vMerge/>
          </w:tcPr>
          <w:p w14:paraId="4CEFDFEF" w14:textId="77777777" w:rsidR="0032655D" w:rsidRDefault="0032655D" w:rsidP="0032655D">
            <w:pPr>
              <w:pStyle w:val="Lentelepriemones"/>
            </w:pPr>
          </w:p>
        </w:tc>
        <w:tc>
          <w:tcPr>
            <w:tcW w:w="172" w:type="pct"/>
            <w:shd w:val="clear" w:color="auto" w:fill="auto"/>
          </w:tcPr>
          <w:p w14:paraId="296EB0A9" w14:textId="3762E8E4" w:rsidR="0032655D" w:rsidRPr="0032655D" w:rsidRDefault="0032655D" w:rsidP="0032655D">
            <w:pPr>
              <w:rPr>
                <w:rFonts w:eastAsia="Times New Roman"/>
                <w:sz w:val="18"/>
                <w:szCs w:val="18"/>
                <w:lang w:eastAsia="lt-LT"/>
              </w:rPr>
            </w:pPr>
            <w:r w:rsidRPr="0032655D">
              <w:rPr>
                <w:bCs/>
                <w:sz w:val="18"/>
                <w:szCs w:val="18"/>
                <w:lang w:eastAsia="ar-SA"/>
              </w:rPr>
              <w:t>5.3.1.</w:t>
            </w:r>
          </w:p>
        </w:tc>
        <w:tc>
          <w:tcPr>
            <w:tcW w:w="909" w:type="pct"/>
            <w:shd w:val="clear" w:color="auto" w:fill="auto"/>
          </w:tcPr>
          <w:p w14:paraId="688D3E94" w14:textId="77777777" w:rsidR="0032655D" w:rsidRPr="0032655D" w:rsidRDefault="0032655D" w:rsidP="0032655D">
            <w:pPr>
              <w:suppressAutoHyphens/>
              <w:rPr>
                <w:bCs/>
                <w:sz w:val="18"/>
                <w:szCs w:val="18"/>
                <w:lang w:eastAsia="ar-SA"/>
              </w:rPr>
            </w:pPr>
            <w:r w:rsidRPr="0032655D">
              <w:rPr>
                <w:bCs/>
                <w:sz w:val="18"/>
                <w:szCs w:val="18"/>
                <w:lang w:eastAsia="ar-SA"/>
              </w:rPr>
              <w:t>Didinti kelionių viešuoju transportu komfortą ir patogumą (pritaikant susisiekimo sistemą žmonėms su individualiaisiais poreikiais, didinant netaršių ir mažai taršių transporto rūšių ir (ar) priemonių viešajame transporte dalį)</w:t>
            </w:r>
          </w:p>
          <w:p w14:paraId="167C1F42" w14:textId="0DA6B193" w:rsidR="0032655D" w:rsidRPr="0032655D" w:rsidRDefault="0032655D" w:rsidP="0032655D">
            <w:pPr>
              <w:rPr>
                <w:rFonts w:eastAsia="Times New Roman"/>
                <w:sz w:val="18"/>
                <w:szCs w:val="18"/>
                <w:lang w:eastAsia="lt-LT"/>
              </w:rPr>
            </w:pPr>
            <w:r w:rsidRPr="0032655D">
              <w:rPr>
                <w:bCs/>
                <w:sz w:val="18"/>
                <w:szCs w:val="18"/>
                <w:lang w:eastAsia="ar-SA"/>
              </w:rPr>
              <w:t>(SPP P-3.1.2.2-1)</w:t>
            </w:r>
          </w:p>
        </w:tc>
        <w:tc>
          <w:tcPr>
            <w:tcW w:w="709" w:type="pct"/>
            <w:shd w:val="clear" w:color="auto" w:fill="auto"/>
          </w:tcPr>
          <w:p w14:paraId="32C7F4FA" w14:textId="4EF706E7" w:rsidR="0032655D" w:rsidRPr="0032655D" w:rsidRDefault="0032655D" w:rsidP="0032655D">
            <w:pPr>
              <w:rPr>
                <w:rFonts w:eastAsia="Times New Roman"/>
                <w:sz w:val="18"/>
                <w:szCs w:val="18"/>
                <w:lang w:eastAsia="lt-LT"/>
              </w:rPr>
            </w:pPr>
            <w:r w:rsidRPr="0032655D">
              <w:rPr>
                <w:bCs/>
                <w:sz w:val="18"/>
                <w:szCs w:val="18"/>
                <w:lang w:eastAsia="ar-SA"/>
              </w:rPr>
              <w:t>Įgyvendintas naujos viešojo transporto rūšies (BRT linijos ir susijusios infrastruktūros įrengimas, elektra varomų autobusų įsigijimas) įdiegimo projektas</w:t>
            </w:r>
          </w:p>
        </w:tc>
        <w:tc>
          <w:tcPr>
            <w:tcW w:w="345" w:type="pct"/>
            <w:shd w:val="clear" w:color="auto" w:fill="auto"/>
          </w:tcPr>
          <w:p w14:paraId="75D0B617"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3C0DF808" w14:textId="62E678F4"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7EF1233E" w14:textId="77777777" w:rsidR="0032655D" w:rsidRPr="0032655D" w:rsidRDefault="0032655D" w:rsidP="0032655D">
            <w:pPr>
              <w:rPr>
                <w:rFonts w:eastAsia="Times New Roman"/>
                <w:sz w:val="18"/>
                <w:szCs w:val="18"/>
                <w:lang w:eastAsia="lt-LT"/>
              </w:rPr>
            </w:pPr>
          </w:p>
        </w:tc>
        <w:tc>
          <w:tcPr>
            <w:tcW w:w="172" w:type="pct"/>
            <w:shd w:val="clear" w:color="auto" w:fill="auto"/>
          </w:tcPr>
          <w:p w14:paraId="03E207A6" w14:textId="6D804DAC"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114C242E" w14:textId="6E30A35C"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3114A705" w14:textId="6D1C1567" w:rsidR="0032655D" w:rsidRPr="0032655D" w:rsidRDefault="0032655D" w:rsidP="0032655D">
            <w:pPr>
              <w:rPr>
                <w:rFonts w:eastAsia="Times New Roman"/>
                <w:sz w:val="18"/>
                <w:szCs w:val="18"/>
                <w:lang w:eastAsia="lt-LT"/>
              </w:rPr>
            </w:pPr>
            <w:r w:rsidRPr="00E07226">
              <w:rPr>
                <w:rFonts w:eastAsia="Times New Roman" w:cstheme="minorHAnsi"/>
                <w:sz w:val="18"/>
                <w:szCs w:val="18"/>
                <w:lang w:eastAsia="lt-LT"/>
              </w:rPr>
              <w:t>Vykdoma</w:t>
            </w:r>
          </w:p>
        </w:tc>
        <w:tc>
          <w:tcPr>
            <w:tcW w:w="1652" w:type="pct"/>
            <w:shd w:val="clear" w:color="auto" w:fill="auto"/>
          </w:tcPr>
          <w:p w14:paraId="00582809" w14:textId="30932D8A" w:rsidR="0032655D" w:rsidRPr="0032655D" w:rsidRDefault="00E07226" w:rsidP="003440DC">
            <w:pPr>
              <w:rPr>
                <w:rFonts w:eastAsia="Times New Roman"/>
                <w:b/>
                <w:sz w:val="18"/>
                <w:szCs w:val="18"/>
                <w:lang w:eastAsia="lt-LT"/>
              </w:rPr>
            </w:pPr>
            <w:r w:rsidRPr="002937FF">
              <w:rPr>
                <w:rFonts w:eastAsia="Times New Roman"/>
                <w:sz w:val="18"/>
                <w:szCs w:val="18"/>
                <w:lang w:eastAsia="lt-LT"/>
              </w:rPr>
              <w:t>2022 m. duomenys – įgyvendinamas projektas „</w:t>
            </w:r>
            <w:r w:rsidRPr="00E07226">
              <w:rPr>
                <w:rFonts w:eastAsia="Times New Roman"/>
                <w:sz w:val="18"/>
                <w:szCs w:val="18"/>
                <w:lang w:eastAsia="lt-LT"/>
              </w:rPr>
              <w:t>Infrastruktūros įrengimas, reikalingas BRT sistemai funkcionuoti</w:t>
            </w:r>
            <w:r w:rsidRPr="002937FF">
              <w:rPr>
                <w:rFonts w:eastAsia="Times New Roman"/>
                <w:sz w:val="18"/>
                <w:szCs w:val="18"/>
                <w:lang w:eastAsia="lt-LT"/>
              </w:rPr>
              <w:t xml:space="preserve">“ </w:t>
            </w:r>
            <w:r w:rsidR="003440DC">
              <w:rPr>
                <w:rFonts w:eastAsia="Times New Roman"/>
                <w:sz w:val="18"/>
                <w:szCs w:val="18"/>
                <w:lang w:eastAsia="lt-LT"/>
              </w:rPr>
              <w:t>–</w:t>
            </w:r>
            <w:r w:rsidRPr="002937FF">
              <w:rPr>
                <w:rFonts w:eastAsia="Times New Roman"/>
                <w:sz w:val="18"/>
                <w:szCs w:val="18"/>
                <w:lang w:eastAsia="lt-LT"/>
              </w:rPr>
              <w:t xml:space="preserve"> </w:t>
            </w:r>
            <w:r w:rsidR="003440DC">
              <w:rPr>
                <w:rFonts w:eastAsia="Times New Roman"/>
                <w:bCs/>
                <w:sz w:val="18"/>
                <w:szCs w:val="18"/>
                <w:lang w:eastAsia="lt-LT"/>
              </w:rPr>
              <w:t>rengiamas TP</w:t>
            </w:r>
            <w:r w:rsidRPr="002937FF">
              <w:rPr>
                <w:rFonts w:eastAsia="Times New Roman"/>
                <w:bCs/>
                <w:sz w:val="18"/>
                <w:szCs w:val="18"/>
                <w:lang w:eastAsia="lt-LT"/>
              </w:rPr>
              <w:t>.</w:t>
            </w:r>
          </w:p>
        </w:tc>
        <w:tc>
          <w:tcPr>
            <w:tcW w:w="251" w:type="pct"/>
            <w:shd w:val="clear" w:color="auto" w:fill="auto"/>
          </w:tcPr>
          <w:p w14:paraId="4F56737E"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5104A41B" w14:textId="42998FF3" w:rsidR="0032655D" w:rsidRPr="0032655D" w:rsidRDefault="0032655D" w:rsidP="0032655D">
            <w:pPr>
              <w:rPr>
                <w:rFonts w:eastAsia="Times New Roman"/>
                <w:sz w:val="18"/>
                <w:szCs w:val="18"/>
                <w:lang w:eastAsia="lt-LT"/>
              </w:rPr>
            </w:pPr>
            <w:r w:rsidRPr="0032655D">
              <w:rPr>
                <w:bCs/>
                <w:sz w:val="18"/>
                <w:szCs w:val="18"/>
                <w:lang w:eastAsia="ar-SA"/>
              </w:rPr>
              <w:t>KL</w:t>
            </w:r>
          </w:p>
        </w:tc>
      </w:tr>
      <w:tr w:rsidR="0032655D" w14:paraId="1223D16E" w14:textId="77777777" w:rsidTr="00260D8F">
        <w:tc>
          <w:tcPr>
            <w:tcW w:w="136" w:type="pct"/>
            <w:vMerge/>
          </w:tcPr>
          <w:p w14:paraId="582233CF" w14:textId="77777777" w:rsidR="0032655D" w:rsidRDefault="0032655D" w:rsidP="0032655D">
            <w:pPr>
              <w:pStyle w:val="Lentelepriemones"/>
            </w:pPr>
          </w:p>
        </w:tc>
        <w:tc>
          <w:tcPr>
            <w:tcW w:w="172" w:type="pct"/>
            <w:shd w:val="clear" w:color="auto" w:fill="auto"/>
          </w:tcPr>
          <w:p w14:paraId="332A7C11" w14:textId="3EBB185C" w:rsidR="0032655D" w:rsidRPr="0032655D" w:rsidRDefault="0032655D" w:rsidP="0032655D">
            <w:pPr>
              <w:rPr>
                <w:rFonts w:eastAsia="Times New Roman"/>
                <w:sz w:val="18"/>
                <w:szCs w:val="18"/>
                <w:lang w:eastAsia="lt-LT"/>
              </w:rPr>
            </w:pPr>
            <w:r w:rsidRPr="0032655D">
              <w:rPr>
                <w:bCs/>
                <w:sz w:val="18"/>
                <w:szCs w:val="18"/>
                <w:lang w:eastAsia="ar-SA"/>
              </w:rPr>
              <w:t>5.3.2.</w:t>
            </w:r>
          </w:p>
        </w:tc>
        <w:tc>
          <w:tcPr>
            <w:tcW w:w="909" w:type="pct"/>
            <w:shd w:val="clear" w:color="auto" w:fill="auto"/>
          </w:tcPr>
          <w:p w14:paraId="7FE67947" w14:textId="2AA25498" w:rsidR="0032655D" w:rsidRPr="0032655D" w:rsidRDefault="0032655D" w:rsidP="0032655D">
            <w:pPr>
              <w:rPr>
                <w:rFonts w:eastAsia="Times New Roman"/>
                <w:sz w:val="18"/>
                <w:szCs w:val="18"/>
                <w:lang w:eastAsia="lt-LT"/>
              </w:rPr>
            </w:pPr>
            <w:r w:rsidRPr="0032655D">
              <w:rPr>
                <w:bCs/>
                <w:sz w:val="18"/>
                <w:szCs w:val="18"/>
                <w:lang w:eastAsia="ar-SA"/>
              </w:rPr>
              <w:t xml:space="preserve">Parengti ir įgyvendinti viešojo transporto maršrutinio tinklo plėtros miesto teritorijoje (įskaitant magistralinį kelią A13) planą pagal BP 34.1 sprendinius  </w:t>
            </w:r>
          </w:p>
        </w:tc>
        <w:tc>
          <w:tcPr>
            <w:tcW w:w="709" w:type="pct"/>
            <w:shd w:val="clear" w:color="auto" w:fill="auto"/>
          </w:tcPr>
          <w:p w14:paraId="30941686" w14:textId="77777777" w:rsidR="0032655D" w:rsidRPr="0032655D" w:rsidRDefault="0032655D" w:rsidP="0032655D">
            <w:pPr>
              <w:suppressAutoHyphens/>
              <w:rPr>
                <w:bCs/>
                <w:sz w:val="18"/>
                <w:szCs w:val="18"/>
                <w:lang w:eastAsia="ar-SA"/>
              </w:rPr>
            </w:pPr>
            <w:r w:rsidRPr="0032655D">
              <w:rPr>
                <w:bCs/>
                <w:sz w:val="18"/>
                <w:szCs w:val="18"/>
                <w:lang w:eastAsia="ar-SA"/>
              </w:rPr>
              <w:t>Parengtas ir įgyvendintas planas</w:t>
            </w:r>
          </w:p>
          <w:p w14:paraId="3C30DB36" w14:textId="77777777" w:rsidR="0032655D" w:rsidRPr="0032655D" w:rsidRDefault="0032655D" w:rsidP="0032655D">
            <w:pPr>
              <w:suppressAutoHyphens/>
              <w:rPr>
                <w:bCs/>
                <w:sz w:val="18"/>
                <w:szCs w:val="18"/>
                <w:lang w:eastAsia="ar-SA"/>
              </w:rPr>
            </w:pPr>
          </w:p>
          <w:p w14:paraId="47C7A895" w14:textId="77777777" w:rsidR="0032655D" w:rsidRPr="0032655D" w:rsidRDefault="0032655D" w:rsidP="0032655D">
            <w:pPr>
              <w:rPr>
                <w:rFonts w:eastAsia="Times New Roman"/>
                <w:sz w:val="18"/>
                <w:szCs w:val="18"/>
                <w:lang w:eastAsia="lt-LT"/>
              </w:rPr>
            </w:pPr>
          </w:p>
        </w:tc>
        <w:tc>
          <w:tcPr>
            <w:tcW w:w="345" w:type="pct"/>
            <w:shd w:val="clear" w:color="auto" w:fill="auto"/>
          </w:tcPr>
          <w:p w14:paraId="395679DD"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519B257C" w14:textId="458DE58E"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47F9D938" w14:textId="77777777" w:rsidR="0032655D" w:rsidRPr="0032655D" w:rsidRDefault="0032655D" w:rsidP="0032655D">
            <w:pPr>
              <w:rPr>
                <w:rFonts w:eastAsia="Times New Roman"/>
                <w:sz w:val="18"/>
                <w:szCs w:val="18"/>
                <w:lang w:eastAsia="lt-LT"/>
              </w:rPr>
            </w:pPr>
          </w:p>
        </w:tc>
        <w:tc>
          <w:tcPr>
            <w:tcW w:w="172" w:type="pct"/>
            <w:shd w:val="clear" w:color="auto" w:fill="auto"/>
          </w:tcPr>
          <w:p w14:paraId="570F04A5" w14:textId="5AF80591"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76321CD5" w14:textId="77FA8355"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7B8910FC" w14:textId="1FFC5440" w:rsidR="0032655D" w:rsidRPr="0032655D" w:rsidRDefault="00A37A28" w:rsidP="0032655D">
            <w:pPr>
              <w:rPr>
                <w:rFonts w:eastAsia="Times New Roman"/>
                <w:sz w:val="18"/>
                <w:szCs w:val="18"/>
                <w:lang w:eastAsia="lt-LT"/>
              </w:rPr>
            </w:pPr>
            <w:r w:rsidRPr="002937FF">
              <w:rPr>
                <w:rFonts w:eastAsia="Times New Roman" w:cstheme="minorHAnsi"/>
                <w:color w:val="FF0000"/>
                <w:sz w:val="18"/>
                <w:szCs w:val="18"/>
                <w:lang w:eastAsia="lt-LT"/>
              </w:rPr>
              <w:t>Nepradėta vykdyti</w:t>
            </w:r>
          </w:p>
        </w:tc>
        <w:tc>
          <w:tcPr>
            <w:tcW w:w="1652" w:type="pct"/>
            <w:shd w:val="clear" w:color="auto" w:fill="auto"/>
          </w:tcPr>
          <w:p w14:paraId="545D8C41" w14:textId="38B5A264" w:rsidR="0032655D" w:rsidRPr="006C378C" w:rsidRDefault="00851845" w:rsidP="0032655D">
            <w:pPr>
              <w:rPr>
                <w:rFonts w:eastAsia="Times New Roman"/>
                <w:sz w:val="18"/>
                <w:szCs w:val="18"/>
                <w:lang w:eastAsia="lt-LT"/>
              </w:rPr>
            </w:pPr>
            <w:r w:rsidRPr="00851845">
              <w:rPr>
                <w:rFonts w:eastAsia="Times New Roman"/>
                <w:sz w:val="18"/>
                <w:szCs w:val="18"/>
                <w:lang w:eastAsia="lt-LT"/>
              </w:rPr>
              <w:t>2022 m. duomenys - priemonė nenumatyta Klaipėdos miesto savivaldybės 2021-2030 m. strateginiame plėtros plane.</w:t>
            </w:r>
          </w:p>
        </w:tc>
        <w:tc>
          <w:tcPr>
            <w:tcW w:w="251" w:type="pct"/>
            <w:shd w:val="clear" w:color="auto" w:fill="auto"/>
          </w:tcPr>
          <w:p w14:paraId="18343BB1"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23DA8B6E" w14:textId="26E2A3AF" w:rsidR="0032655D" w:rsidRPr="0032655D" w:rsidRDefault="0032655D" w:rsidP="0032655D">
            <w:pPr>
              <w:rPr>
                <w:rFonts w:eastAsia="Times New Roman"/>
                <w:sz w:val="18"/>
                <w:szCs w:val="18"/>
                <w:lang w:eastAsia="lt-LT"/>
              </w:rPr>
            </w:pPr>
            <w:r w:rsidRPr="0032655D">
              <w:rPr>
                <w:bCs/>
                <w:sz w:val="18"/>
                <w:szCs w:val="18"/>
                <w:lang w:eastAsia="ar-SA"/>
              </w:rPr>
              <w:t>KL</w:t>
            </w:r>
          </w:p>
        </w:tc>
      </w:tr>
      <w:tr w:rsidR="0032655D" w14:paraId="33C45414" w14:textId="77777777" w:rsidTr="00260D8F">
        <w:tc>
          <w:tcPr>
            <w:tcW w:w="136" w:type="pct"/>
            <w:vMerge/>
          </w:tcPr>
          <w:p w14:paraId="032633F8" w14:textId="77777777" w:rsidR="0032655D" w:rsidRDefault="0032655D" w:rsidP="0032655D">
            <w:pPr>
              <w:pStyle w:val="Lentelepriemones"/>
            </w:pPr>
          </w:p>
        </w:tc>
        <w:tc>
          <w:tcPr>
            <w:tcW w:w="172" w:type="pct"/>
            <w:shd w:val="clear" w:color="auto" w:fill="auto"/>
          </w:tcPr>
          <w:p w14:paraId="6BA45DC0" w14:textId="6FAC635B" w:rsidR="0032655D" w:rsidRPr="0032655D" w:rsidRDefault="0032655D" w:rsidP="0032655D">
            <w:pPr>
              <w:rPr>
                <w:rFonts w:eastAsia="Times New Roman"/>
                <w:sz w:val="18"/>
                <w:szCs w:val="18"/>
                <w:lang w:eastAsia="lt-LT"/>
              </w:rPr>
            </w:pPr>
            <w:r w:rsidRPr="0032655D">
              <w:rPr>
                <w:bCs/>
                <w:sz w:val="18"/>
                <w:szCs w:val="18"/>
                <w:lang w:eastAsia="ar-SA"/>
              </w:rPr>
              <w:t>5.3.3.</w:t>
            </w:r>
          </w:p>
        </w:tc>
        <w:tc>
          <w:tcPr>
            <w:tcW w:w="909" w:type="pct"/>
            <w:shd w:val="clear" w:color="auto" w:fill="auto"/>
          </w:tcPr>
          <w:p w14:paraId="1BAD727C" w14:textId="436C940B" w:rsidR="0032655D" w:rsidRPr="0032655D" w:rsidRDefault="0032655D" w:rsidP="0032655D">
            <w:pPr>
              <w:rPr>
                <w:rFonts w:eastAsia="Times New Roman"/>
                <w:sz w:val="18"/>
                <w:szCs w:val="18"/>
                <w:lang w:eastAsia="lt-LT"/>
              </w:rPr>
            </w:pPr>
            <w:r w:rsidRPr="0032655D">
              <w:rPr>
                <w:bCs/>
                <w:sz w:val="18"/>
                <w:szCs w:val="18"/>
                <w:lang w:eastAsia="ar-SA"/>
              </w:rPr>
              <w:t>Parengti ir kas 3–4 metai pastoviai vykdyti viešojo transporto keleivių srautų stebėjimo miesto maršrutų linijose, nustatant atskirų maršrutų konkretų apkrovimo lygį, keleivių ryšių, transporto priemonių užpildymo monitoringo programą</w:t>
            </w:r>
          </w:p>
        </w:tc>
        <w:tc>
          <w:tcPr>
            <w:tcW w:w="709" w:type="pct"/>
            <w:shd w:val="clear" w:color="auto" w:fill="auto"/>
          </w:tcPr>
          <w:p w14:paraId="680DC075" w14:textId="377838BF" w:rsidR="0032655D" w:rsidRPr="0032655D" w:rsidRDefault="0032655D" w:rsidP="0032655D">
            <w:pPr>
              <w:rPr>
                <w:rFonts w:eastAsia="Times New Roman"/>
                <w:sz w:val="18"/>
                <w:szCs w:val="18"/>
                <w:lang w:eastAsia="lt-LT"/>
              </w:rPr>
            </w:pPr>
            <w:r w:rsidRPr="0032655D">
              <w:rPr>
                <w:bCs/>
                <w:sz w:val="18"/>
                <w:szCs w:val="18"/>
                <w:lang w:eastAsia="ar-SA"/>
              </w:rPr>
              <w:t>Parengta stebėsenos programa, vykdoma stebėsena</w:t>
            </w:r>
          </w:p>
        </w:tc>
        <w:tc>
          <w:tcPr>
            <w:tcW w:w="345" w:type="pct"/>
            <w:shd w:val="clear" w:color="auto" w:fill="auto"/>
          </w:tcPr>
          <w:p w14:paraId="1A25CD8F" w14:textId="77777777" w:rsidR="0032655D" w:rsidRPr="0032655D" w:rsidRDefault="0032655D" w:rsidP="0032655D">
            <w:pPr>
              <w:suppressAutoHyphens/>
              <w:rPr>
                <w:bCs/>
                <w:sz w:val="18"/>
                <w:szCs w:val="18"/>
                <w:lang w:eastAsia="ar-SA"/>
              </w:rPr>
            </w:pPr>
            <w:r w:rsidRPr="0032655D">
              <w:rPr>
                <w:bCs/>
                <w:sz w:val="18"/>
                <w:szCs w:val="18"/>
                <w:lang w:eastAsia="ar-SA"/>
              </w:rPr>
              <w:t>KMSA,</w:t>
            </w:r>
          </w:p>
          <w:p w14:paraId="729D384B" w14:textId="374B9614" w:rsidR="0032655D" w:rsidRPr="0032655D" w:rsidRDefault="0032655D" w:rsidP="0032655D">
            <w:pPr>
              <w:rPr>
                <w:rFonts w:eastAsia="Times New Roman"/>
                <w:sz w:val="18"/>
                <w:szCs w:val="18"/>
                <w:lang w:eastAsia="lt-LT"/>
              </w:rPr>
            </w:pPr>
            <w:r w:rsidRPr="0032655D">
              <w:rPr>
                <w:bCs/>
                <w:sz w:val="18"/>
                <w:szCs w:val="18"/>
                <w:lang w:eastAsia="ar-SA"/>
              </w:rPr>
              <w:t>KKT</w:t>
            </w:r>
          </w:p>
        </w:tc>
        <w:tc>
          <w:tcPr>
            <w:tcW w:w="172" w:type="pct"/>
            <w:shd w:val="clear" w:color="auto" w:fill="auto"/>
          </w:tcPr>
          <w:p w14:paraId="148595C0" w14:textId="77777777" w:rsidR="0032655D" w:rsidRPr="0032655D" w:rsidRDefault="0032655D" w:rsidP="0032655D">
            <w:pPr>
              <w:rPr>
                <w:rFonts w:eastAsia="Times New Roman"/>
                <w:sz w:val="18"/>
                <w:szCs w:val="18"/>
                <w:lang w:eastAsia="lt-LT"/>
              </w:rPr>
            </w:pPr>
          </w:p>
        </w:tc>
        <w:tc>
          <w:tcPr>
            <w:tcW w:w="172" w:type="pct"/>
            <w:shd w:val="clear" w:color="auto" w:fill="auto"/>
          </w:tcPr>
          <w:p w14:paraId="63CEAE01" w14:textId="608D5727" w:rsidR="0032655D" w:rsidRPr="0032655D" w:rsidRDefault="0032655D" w:rsidP="0032655D">
            <w:pPr>
              <w:rPr>
                <w:rFonts w:eastAsia="Times New Roman"/>
                <w:sz w:val="18"/>
                <w:szCs w:val="18"/>
                <w:lang w:eastAsia="lt-LT"/>
              </w:rPr>
            </w:pPr>
            <w:r w:rsidRPr="0032655D">
              <w:rPr>
                <w:bCs/>
                <w:sz w:val="18"/>
                <w:szCs w:val="18"/>
                <w:lang w:eastAsia="ar-SA"/>
              </w:rPr>
              <w:t>2021</w:t>
            </w:r>
          </w:p>
        </w:tc>
        <w:tc>
          <w:tcPr>
            <w:tcW w:w="207" w:type="pct"/>
            <w:shd w:val="clear" w:color="auto" w:fill="auto"/>
          </w:tcPr>
          <w:p w14:paraId="0AF6529B" w14:textId="29555600" w:rsidR="0032655D" w:rsidRPr="0032655D" w:rsidRDefault="0032655D" w:rsidP="0032655D">
            <w:pPr>
              <w:rPr>
                <w:rFonts w:eastAsia="Times New Roman"/>
                <w:sz w:val="18"/>
                <w:szCs w:val="18"/>
                <w:lang w:eastAsia="lt-LT"/>
              </w:rPr>
            </w:pPr>
            <w:r w:rsidRPr="0032655D">
              <w:rPr>
                <w:bCs/>
                <w:sz w:val="18"/>
                <w:szCs w:val="18"/>
                <w:lang w:eastAsia="ar-SA"/>
              </w:rPr>
              <w:t>≥2030</w:t>
            </w:r>
          </w:p>
        </w:tc>
        <w:tc>
          <w:tcPr>
            <w:tcW w:w="275" w:type="pct"/>
            <w:shd w:val="clear" w:color="auto" w:fill="auto"/>
          </w:tcPr>
          <w:p w14:paraId="26CBA98D" w14:textId="3BA6565C" w:rsidR="0032655D" w:rsidRPr="0032655D" w:rsidRDefault="0032655D" w:rsidP="0032655D">
            <w:pPr>
              <w:rPr>
                <w:rFonts w:eastAsia="Times New Roman"/>
                <w:sz w:val="18"/>
                <w:szCs w:val="18"/>
                <w:lang w:eastAsia="lt-LT"/>
              </w:rPr>
            </w:pPr>
            <w:r w:rsidRPr="00A37A28">
              <w:rPr>
                <w:rFonts w:eastAsia="Times New Roman" w:cstheme="minorHAnsi"/>
                <w:sz w:val="18"/>
                <w:szCs w:val="18"/>
                <w:lang w:eastAsia="lt-LT"/>
              </w:rPr>
              <w:t>Vykdoma</w:t>
            </w:r>
          </w:p>
        </w:tc>
        <w:tc>
          <w:tcPr>
            <w:tcW w:w="1652" w:type="pct"/>
            <w:shd w:val="clear" w:color="auto" w:fill="auto"/>
          </w:tcPr>
          <w:p w14:paraId="6E344443" w14:textId="601BD218" w:rsidR="0032655D" w:rsidRPr="0032655D" w:rsidRDefault="00A37A28" w:rsidP="00A37A28">
            <w:pPr>
              <w:rPr>
                <w:rFonts w:eastAsia="Times New Roman"/>
                <w:b/>
                <w:sz w:val="18"/>
                <w:szCs w:val="18"/>
                <w:lang w:eastAsia="lt-LT"/>
              </w:rPr>
            </w:pPr>
            <w:r w:rsidRPr="002937FF">
              <w:rPr>
                <w:rFonts w:eastAsia="Times New Roman"/>
                <w:sz w:val="18"/>
                <w:szCs w:val="18"/>
                <w:lang w:eastAsia="lt-LT"/>
              </w:rPr>
              <w:t>2022 m. duomenys – įgyvendinamas projektas „</w:t>
            </w:r>
            <w:r w:rsidRPr="00A37A28">
              <w:rPr>
                <w:rFonts w:eastAsia="Times New Roman"/>
                <w:sz w:val="18"/>
                <w:szCs w:val="18"/>
                <w:lang w:eastAsia="lt-LT"/>
              </w:rPr>
              <w:t>Klaipėdos miesto ir priemiestinių teritorijų gyventojų modalinio kelionių pasiskirstymo pokyčių tyrimo atlikimas</w:t>
            </w:r>
            <w:r w:rsidRPr="002937FF">
              <w:rPr>
                <w:rFonts w:eastAsia="Times New Roman"/>
                <w:sz w:val="18"/>
                <w:szCs w:val="18"/>
                <w:lang w:eastAsia="lt-LT"/>
              </w:rPr>
              <w:t xml:space="preserve">“ </w:t>
            </w:r>
            <w:r>
              <w:rPr>
                <w:rFonts w:eastAsia="Times New Roman"/>
                <w:sz w:val="18"/>
                <w:szCs w:val="18"/>
                <w:lang w:eastAsia="lt-LT"/>
              </w:rPr>
              <w:t>–</w:t>
            </w:r>
            <w:r w:rsidRPr="002937FF">
              <w:rPr>
                <w:rFonts w:eastAsia="Times New Roman"/>
                <w:sz w:val="18"/>
                <w:szCs w:val="18"/>
                <w:lang w:eastAsia="lt-LT"/>
              </w:rPr>
              <w:t xml:space="preserve"> </w:t>
            </w:r>
            <w:r>
              <w:rPr>
                <w:rFonts w:eastAsia="Times New Roman"/>
                <w:sz w:val="18"/>
                <w:szCs w:val="18"/>
                <w:lang w:eastAsia="lt-LT"/>
              </w:rPr>
              <w:t>atliktas tyrimas</w:t>
            </w:r>
            <w:r w:rsidRPr="002937FF">
              <w:rPr>
                <w:rFonts w:eastAsia="Times New Roman"/>
                <w:bCs/>
                <w:sz w:val="18"/>
                <w:szCs w:val="18"/>
                <w:lang w:eastAsia="lt-LT"/>
              </w:rPr>
              <w:t>.</w:t>
            </w:r>
          </w:p>
        </w:tc>
        <w:tc>
          <w:tcPr>
            <w:tcW w:w="251" w:type="pct"/>
            <w:shd w:val="clear" w:color="auto" w:fill="auto"/>
          </w:tcPr>
          <w:p w14:paraId="5FAE34C2" w14:textId="77777777" w:rsidR="0032655D" w:rsidRPr="0032655D" w:rsidRDefault="0032655D" w:rsidP="0032655D">
            <w:pPr>
              <w:suppressAutoHyphens/>
              <w:rPr>
                <w:bCs/>
                <w:sz w:val="18"/>
                <w:szCs w:val="18"/>
                <w:lang w:eastAsia="ar-SA"/>
              </w:rPr>
            </w:pPr>
            <w:r w:rsidRPr="0032655D">
              <w:rPr>
                <w:bCs/>
                <w:sz w:val="18"/>
                <w:szCs w:val="18"/>
                <w:lang w:eastAsia="ar-SA"/>
              </w:rPr>
              <w:t>KMS BL,</w:t>
            </w:r>
          </w:p>
          <w:p w14:paraId="392ADB8E" w14:textId="77777777" w:rsidR="0032655D" w:rsidRPr="0032655D" w:rsidRDefault="0032655D" w:rsidP="0032655D">
            <w:pPr>
              <w:suppressAutoHyphens/>
              <w:rPr>
                <w:bCs/>
                <w:sz w:val="18"/>
                <w:szCs w:val="18"/>
                <w:lang w:eastAsia="ar-SA"/>
              </w:rPr>
            </w:pPr>
            <w:r w:rsidRPr="0032655D">
              <w:rPr>
                <w:bCs/>
                <w:sz w:val="18"/>
                <w:szCs w:val="18"/>
                <w:lang w:eastAsia="ar-SA"/>
              </w:rPr>
              <w:t>KL</w:t>
            </w:r>
          </w:p>
          <w:p w14:paraId="662BA776" w14:textId="77777777" w:rsidR="0032655D" w:rsidRPr="0032655D" w:rsidRDefault="0032655D" w:rsidP="0032655D">
            <w:pPr>
              <w:rPr>
                <w:rFonts w:eastAsia="Times New Roman"/>
                <w:sz w:val="18"/>
                <w:szCs w:val="18"/>
                <w:lang w:eastAsia="lt-LT"/>
              </w:rPr>
            </w:pPr>
          </w:p>
        </w:tc>
      </w:tr>
      <w:tr w:rsidR="00236E01" w14:paraId="5826535F" w14:textId="77777777" w:rsidTr="00236E01">
        <w:tc>
          <w:tcPr>
            <w:tcW w:w="136" w:type="pct"/>
            <w:vMerge/>
          </w:tcPr>
          <w:p w14:paraId="0DDA408F" w14:textId="77777777" w:rsidR="00236E01" w:rsidRDefault="00236E01" w:rsidP="00236E01">
            <w:pPr>
              <w:pStyle w:val="Lentelepriemones"/>
            </w:pPr>
          </w:p>
        </w:tc>
        <w:tc>
          <w:tcPr>
            <w:tcW w:w="172" w:type="pct"/>
            <w:shd w:val="clear" w:color="auto" w:fill="auto"/>
          </w:tcPr>
          <w:p w14:paraId="08EB77C2" w14:textId="01A99A3B" w:rsidR="00236E01" w:rsidRPr="00602005" w:rsidRDefault="00236E01" w:rsidP="00236E01">
            <w:pPr>
              <w:rPr>
                <w:rFonts w:eastAsia="Times New Roman"/>
                <w:sz w:val="18"/>
                <w:szCs w:val="18"/>
                <w:lang w:eastAsia="lt-LT"/>
              </w:rPr>
            </w:pPr>
            <w:r w:rsidRPr="007E1D39">
              <w:rPr>
                <w:b/>
                <w:lang w:eastAsia="ar-SA"/>
              </w:rPr>
              <w:t>5.4.</w:t>
            </w:r>
          </w:p>
        </w:tc>
        <w:tc>
          <w:tcPr>
            <w:tcW w:w="4692" w:type="pct"/>
            <w:gridSpan w:val="9"/>
            <w:shd w:val="clear" w:color="auto" w:fill="auto"/>
          </w:tcPr>
          <w:p w14:paraId="0F30A493" w14:textId="628E8AFF" w:rsidR="00236E01" w:rsidRPr="00602005" w:rsidRDefault="00236E01" w:rsidP="00236E01">
            <w:pPr>
              <w:rPr>
                <w:rFonts w:eastAsia="Times New Roman"/>
                <w:sz w:val="18"/>
                <w:szCs w:val="18"/>
                <w:lang w:eastAsia="lt-LT"/>
              </w:rPr>
            </w:pPr>
            <w:r w:rsidRPr="007E1D39">
              <w:rPr>
                <w:b/>
                <w:lang w:eastAsia="ar-SA"/>
              </w:rPr>
              <w:t>Automobilių parkavimas (BP 35)</w:t>
            </w:r>
          </w:p>
        </w:tc>
      </w:tr>
      <w:tr w:rsidR="0068635A" w14:paraId="0D333820" w14:textId="77777777" w:rsidTr="00260D8F">
        <w:tc>
          <w:tcPr>
            <w:tcW w:w="136" w:type="pct"/>
            <w:vMerge/>
          </w:tcPr>
          <w:p w14:paraId="515957A6" w14:textId="77777777" w:rsidR="0068635A" w:rsidRDefault="0068635A" w:rsidP="0068635A">
            <w:pPr>
              <w:pStyle w:val="Lentelepriemones"/>
            </w:pPr>
          </w:p>
        </w:tc>
        <w:tc>
          <w:tcPr>
            <w:tcW w:w="172" w:type="pct"/>
            <w:shd w:val="clear" w:color="auto" w:fill="auto"/>
          </w:tcPr>
          <w:p w14:paraId="6B8469F9" w14:textId="0D8754F0" w:rsidR="0068635A" w:rsidRPr="00236E01" w:rsidRDefault="0068635A" w:rsidP="0068635A">
            <w:pPr>
              <w:rPr>
                <w:rFonts w:eastAsia="Times New Roman"/>
                <w:sz w:val="18"/>
                <w:szCs w:val="18"/>
                <w:lang w:eastAsia="lt-LT"/>
              </w:rPr>
            </w:pPr>
            <w:r w:rsidRPr="00236E01">
              <w:rPr>
                <w:bCs/>
                <w:sz w:val="18"/>
                <w:szCs w:val="18"/>
                <w:lang w:eastAsia="ar-SA"/>
              </w:rPr>
              <w:t>5.4.1.</w:t>
            </w:r>
          </w:p>
        </w:tc>
        <w:tc>
          <w:tcPr>
            <w:tcW w:w="909" w:type="pct"/>
            <w:shd w:val="clear" w:color="auto" w:fill="auto"/>
          </w:tcPr>
          <w:p w14:paraId="1BD24538" w14:textId="77777777" w:rsidR="0068635A" w:rsidRPr="00236E01" w:rsidRDefault="0068635A" w:rsidP="0068635A">
            <w:pPr>
              <w:suppressAutoHyphens/>
              <w:rPr>
                <w:bCs/>
                <w:sz w:val="18"/>
                <w:szCs w:val="18"/>
                <w:lang w:eastAsia="ar-SA"/>
              </w:rPr>
            </w:pPr>
            <w:r w:rsidRPr="00236E01">
              <w:rPr>
                <w:bCs/>
                <w:sz w:val="18"/>
                <w:szCs w:val="18"/>
                <w:lang w:eastAsia="ar-SA"/>
              </w:rPr>
              <w:t xml:space="preserve">Išvystyti kompleksinių kelionių punktų sistemą su „Park&amp;Ride“ aikštelėmis mieste ir priemiestyje, bendradarbiaujant su Klaipėdos rajono savivaldybe </w:t>
            </w:r>
          </w:p>
          <w:p w14:paraId="51E25A29" w14:textId="40CAF7F2" w:rsidR="0068635A" w:rsidRPr="00236E01" w:rsidRDefault="0068635A" w:rsidP="0068635A">
            <w:pPr>
              <w:rPr>
                <w:rFonts w:eastAsia="Times New Roman"/>
                <w:sz w:val="18"/>
                <w:szCs w:val="18"/>
                <w:lang w:eastAsia="lt-LT"/>
              </w:rPr>
            </w:pPr>
            <w:r>
              <w:rPr>
                <w:bCs/>
                <w:sz w:val="18"/>
                <w:szCs w:val="18"/>
                <w:lang w:eastAsia="ar-SA"/>
              </w:rPr>
              <w:t>(SPP P-3.1.1.4-6)</w:t>
            </w:r>
          </w:p>
        </w:tc>
        <w:tc>
          <w:tcPr>
            <w:tcW w:w="709" w:type="pct"/>
            <w:shd w:val="clear" w:color="auto" w:fill="auto"/>
          </w:tcPr>
          <w:p w14:paraId="25EF3371" w14:textId="77777777" w:rsidR="0068635A" w:rsidRPr="00236E01" w:rsidRDefault="0068635A" w:rsidP="0068635A">
            <w:pPr>
              <w:suppressAutoHyphens/>
              <w:rPr>
                <w:bCs/>
                <w:iCs/>
                <w:sz w:val="18"/>
                <w:szCs w:val="18"/>
                <w:lang w:eastAsia="ar-SA"/>
              </w:rPr>
            </w:pPr>
            <w:r w:rsidRPr="00236E01">
              <w:rPr>
                <w:bCs/>
                <w:iCs/>
                <w:sz w:val="18"/>
                <w:szCs w:val="18"/>
                <w:lang w:eastAsia="ar-SA"/>
              </w:rPr>
              <w:t>Įrengti ir veikiantys infrastruktūros objektai (vnt.).</w:t>
            </w:r>
          </w:p>
          <w:p w14:paraId="73A9B587" w14:textId="6495421A" w:rsidR="0068635A" w:rsidRPr="00236E01" w:rsidRDefault="0068635A" w:rsidP="0068635A">
            <w:pPr>
              <w:rPr>
                <w:rFonts w:eastAsia="Times New Roman"/>
                <w:sz w:val="18"/>
                <w:szCs w:val="18"/>
                <w:lang w:eastAsia="lt-LT"/>
              </w:rPr>
            </w:pPr>
            <w:r w:rsidRPr="00236E01">
              <w:rPr>
                <w:bCs/>
                <w:iCs/>
                <w:sz w:val="18"/>
                <w:szCs w:val="18"/>
                <w:lang w:eastAsia="ar-SA"/>
              </w:rPr>
              <w:t>Įgyvendintas infrastruktūros objekto Liepų g. įrengimo projektas</w:t>
            </w:r>
          </w:p>
        </w:tc>
        <w:tc>
          <w:tcPr>
            <w:tcW w:w="345" w:type="pct"/>
            <w:shd w:val="clear" w:color="auto" w:fill="auto"/>
          </w:tcPr>
          <w:p w14:paraId="4D15C74C" w14:textId="77777777" w:rsidR="0068635A" w:rsidRPr="00236E01" w:rsidRDefault="0068635A" w:rsidP="0068635A">
            <w:pPr>
              <w:suppressAutoHyphens/>
              <w:rPr>
                <w:bCs/>
                <w:sz w:val="18"/>
                <w:szCs w:val="18"/>
                <w:lang w:eastAsia="ar-SA"/>
              </w:rPr>
            </w:pPr>
            <w:r w:rsidRPr="00236E01">
              <w:rPr>
                <w:bCs/>
                <w:sz w:val="18"/>
                <w:szCs w:val="18"/>
                <w:lang w:eastAsia="ar-SA"/>
              </w:rPr>
              <w:t>KMSA,</w:t>
            </w:r>
          </w:p>
          <w:p w14:paraId="578B7F02" w14:textId="77777777" w:rsidR="0068635A" w:rsidRPr="00236E01" w:rsidRDefault="0068635A" w:rsidP="0068635A">
            <w:pPr>
              <w:suppressAutoHyphens/>
              <w:rPr>
                <w:bCs/>
                <w:sz w:val="18"/>
                <w:szCs w:val="18"/>
                <w:lang w:eastAsia="ar-SA"/>
              </w:rPr>
            </w:pPr>
            <w:r w:rsidRPr="00236E01">
              <w:rPr>
                <w:bCs/>
                <w:sz w:val="18"/>
                <w:szCs w:val="18"/>
                <w:lang w:eastAsia="ar-SA"/>
              </w:rPr>
              <w:t>KKT,</w:t>
            </w:r>
          </w:p>
          <w:p w14:paraId="50A5E5B1" w14:textId="1D9445BF" w:rsidR="0068635A" w:rsidRPr="00236E01" w:rsidRDefault="0068635A" w:rsidP="0068635A">
            <w:pPr>
              <w:rPr>
                <w:rFonts w:eastAsia="Times New Roman"/>
                <w:sz w:val="18"/>
                <w:szCs w:val="18"/>
                <w:lang w:eastAsia="lt-LT"/>
              </w:rPr>
            </w:pPr>
            <w:r w:rsidRPr="00236E01">
              <w:rPr>
                <w:bCs/>
                <w:sz w:val="18"/>
                <w:szCs w:val="18"/>
                <w:lang w:eastAsia="ar-SA"/>
              </w:rPr>
              <w:t>KRS</w:t>
            </w:r>
          </w:p>
        </w:tc>
        <w:tc>
          <w:tcPr>
            <w:tcW w:w="172" w:type="pct"/>
            <w:shd w:val="clear" w:color="auto" w:fill="auto"/>
          </w:tcPr>
          <w:p w14:paraId="076995A4" w14:textId="77777777" w:rsidR="0068635A" w:rsidRPr="00236E01" w:rsidRDefault="0068635A" w:rsidP="0068635A">
            <w:pPr>
              <w:rPr>
                <w:rFonts w:eastAsia="Times New Roman"/>
                <w:sz w:val="18"/>
                <w:szCs w:val="18"/>
                <w:lang w:eastAsia="lt-LT"/>
              </w:rPr>
            </w:pPr>
          </w:p>
        </w:tc>
        <w:tc>
          <w:tcPr>
            <w:tcW w:w="172" w:type="pct"/>
            <w:shd w:val="clear" w:color="auto" w:fill="auto"/>
          </w:tcPr>
          <w:p w14:paraId="789E5BFD" w14:textId="2D8D257C" w:rsidR="0068635A" w:rsidRPr="00236E01" w:rsidRDefault="0068635A" w:rsidP="0068635A">
            <w:pPr>
              <w:rPr>
                <w:rFonts w:eastAsia="Times New Roman"/>
                <w:sz w:val="18"/>
                <w:szCs w:val="18"/>
                <w:lang w:eastAsia="lt-LT"/>
              </w:rPr>
            </w:pPr>
            <w:r w:rsidRPr="00236E01">
              <w:rPr>
                <w:bCs/>
                <w:sz w:val="18"/>
                <w:szCs w:val="18"/>
                <w:lang w:eastAsia="ar-SA"/>
              </w:rPr>
              <w:t>2021</w:t>
            </w:r>
          </w:p>
        </w:tc>
        <w:tc>
          <w:tcPr>
            <w:tcW w:w="207" w:type="pct"/>
            <w:shd w:val="clear" w:color="auto" w:fill="auto"/>
          </w:tcPr>
          <w:p w14:paraId="6E3BE794" w14:textId="1AE3C01E" w:rsidR="0068635A" w:rsidRPr="00236E01" w:rsidRDefault="0068635A" w:rsidP="0068635A">
            <w:pPr>
              <w:rPr>
                <w:rFonts w:eastAsia="Times New Roman"/>
                <w:sz w:val="18"/>
                <w:szCs w:val="18"/>
                <w:lang w:eastAsia="lt-LT"/>
              </w:rPr>
            </w:pPr>
            <w:r w:rsidRPr="00236E01">
              <w:rPr>
                <w:bCs/>
                <w:sz w:val="18"/>
                <w:szCs w:val="18"/>
                <w:lang w:eastAsia="ar-SA"/>
              </w:rPr>
              <w:t>2030</w:t>
            </w:r>
          </w:p>
        </w:tc>
        <w:tc>
          <w:tcPr>
            <w:tcW w:w="275" w:type="pct"/>
            <w:shd w:val="clear" w:color="auto" w:fill="auto"/>
          </w:tcPr>
          <w:p w14:paraId="0B2FFD8C" w14:textId="1A445C14" w:rsidR="0068635A" w:rsidRPr="00236E01" w:rsidRDefault="00813FD1" w:rsidP="0068635A">
            <w:pPr>
              <w:rPr>
                <w:rFonts w:eastAsia="Times New Roman"/>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4B1EA32C" w14:textId="2586690B" w:rsidR="0068635A" w:rsidRPr="008B64CF" w:rsidRDefault="008B64CF" w:rsidP="00851845">
            <w:pPr>
              <w:rPr>
                <w:rFonts w:eastAsia="Times New Roman"/>
                <w:sz w:val="18"/>
                <w:szCs w:val="18"/>
                <w:lang w:eastAsia="lt-LT"/>
              </w:rPr>
            </w:pPr>
            <w:r w:rsidRPr="008B64CF">
              <w:rPr>
                <w:rFonts w:eastAsia="Times New Roman"/>
                <w:sz w:val="18"/>
                <w:szCs w:val="18"/>
                <w:lang w:eastAsia="lt-LT"/>
              </w:rPr>
              <w:t xml:space="preserve">2022 m. duomenys – priemonė nebuvo </w:t>
            </w:r>
            <w:r w:rsidR="00851845">
              <w:rPr>
                <w:rFonts w:eastAsia="Times New Roman"/>
                <w:sz w:val="18"/>
                <w:szCs w:val="18"/>
                <w:lang w:eastAsia="lt-LT"/>
              </w:rPr>
              <w:t xml:space="preserve">numatyta </w:t>
            </w:r>
            <w:r w:rsidRPr="008B64CF">
              <w:rPr>
                <w:rFonts w:eastAsia="Times New Roman"/>
                <w:sz w:val="18"/>
                <w:szCs w:val="18"/>
                <w:lang w:eastAsia="lt-LT"/>
              </w:rPr>
              <w:t>Klaipėdos miesto savi</w:t>
            </w:r>
            <w:r w:rsidR="00851845">
              <w:rPr>
                <w:rFonts w:eastAsia="Times New Roman"/>
                <w:sz w:val="18"/>
                <w:szCs w:val="18"/>
                <w:lang w:eastAsia="lt-LT"/>
              </w:rPr>
              <w:t>valdybės 2021-2023 m. strateginiame veiklos plane</w:t>
            </w:r>
            <w:r w:rsidRPr="008B64CF">
              <w:rPr>
                <w:rFonts w:eastAsia="Times New Roman"/>
                <w:sz w:val="18"/>
                <w:szCs w:val="18"/>
                <w:lang w:eastAsia="lt-LT"/>
              </w:rPr>
              <w:t>, į Klaipėdos miesto savivaldybės administracijos 2022 m. veiklos plan</w:t>
            </w:r>
            <w:r w:rsidR="00851845">
              <w:rPr>
                <w:rFonts w:eastAsia="Times New Roman"/>
                <w:sz w:val="18"/>
                <w:szCs w:val="18"/>
                <w:lang w:eastAsia="lt-LT"/>
              </w:rPr>
              <w:t>e</w:t>
            </w:r>
            <w:r w:rsidRPr="008B64CF">
              <w:rPr>
                <w:rFonts w:eastAsia="Times New Roman"/>
                <w:sz w:val="18"/>
                <w:szCs w:val="18"/>
                <w:lang w:eastAsia="lt-LT"/>
              </w:rPr>
              <w:t>.</w:t>
            </w:r>
          </w:p>
        </w:tc>
        <w:tc>
          <w:tcPr>
            <w:tcW w:w="251" w:type="pct"/>
            <w:shd w:val="clear" w:color="auto" w:fill="auto"/>
          </w:tcPr>
          <w:p w14:paraId="441D84CA" w14:textId="77777777" w:rsidR="0068635A" w:rsidRPr="00236E01" w:rsidRDefault="0068635A" w:rsidP="0068635A">
            <w:pPr>
              <w:suppressAutoHyphens/>
              <w:rPr>
                <w:bCs/>
                <w:sz w:val="18"/>
                <w:szCs w:val="18"/>
                <w:lang w:eastAsia="ar-SA"/>
              </w:rPr>
            </w:pPr>
            <w:r w:rsidRPr="00236E01">
              <w:rPr>
                <w:bCs/>
                <w:sz w:val="18"/>
                <w:szCs w:val="18"/>
                <w:lang w:eastAsia="ar-SA"/>
              </w:rPr>
              <w:t>KMS BL,</w:t>
            </w:r>
          </w:p>
          <w:p w14:paraId="7166BB7A" w14:textId="3B7C02BD" w:rsidR="0068635A" w:rsidRPr="00236E01" w:rsidRDefault="0068635A" w:rsidP="0068635A">
            <w:pPr>
              <w:rPr>
                <w:rFonts w:eastAsia="Times New Roman"/>
                <w:sz w:val="18"/>
                <w:szCs w:val="18"/>
                <w:lang w:eastAsia="lt-LT"/>
              </w:rPr>
            </w:pPr>
            <w:r w:rsidRPr="00236E01">
              <w:rPr>
                <w:bCs/>
                <w:sz w:val="18"/>
                <w:szCs w:val="18"/>
                <w:lang w:eastAsia="ar-SA"/>
              </w:rPr>
              <w:t>KL</w:t>
            </w:r>
          </w:p>
        </w:tc>
      </w:tr>
      <w:tr w:rsidR="0068635A" w14:paraId="271FB69D" w14:textId="77777777" w:rsidTr="00260D8F">
        <w:tc>
          <w:tcPr>
            <w:tcW w:w="136" w:type="pct"/>
            <w:vMerge/>
          </w:tcPr>
          <w:p w14:paraId="00FCE065" w14:textId="77777777" w:rsidR="0068635A" w:rsidRDefault="0068635A" w:rsidP="0068635A">
            <w:pPr>
              <w:pStyle w:val="Lentelepriemones"/>
            </w:pPr>
          </w:p>
        </w:tc>
        <w:tc>
          <w:tcPr>
            <w:tcW w:w="172" w:type="pct"/>
            <w:shd w:val="clear" w:color="auto" w:fill="auto"/>
          </w:tcPr>
          <w:p w14:paraId="00394216" w14:textId="5C4477F1" w:rsidR="0068635A" w:rsidRPr="00236E01" w:rsidRDefault="0068635A" w:rsidP="0068635A">
            <w:pPr>
              <w:rPr>
                <w:rFonts w:eastAsia="Times New Roman"/>
                <w:sz w:val="18"/>
                <w:szCs w:val="18"/>
                <w:lang w:eastAsia="lt-LT"/>
              </w:rPr>
            </w:pPr>
            <w:r w:rsidRPr="00236E01">
              <w:rPr>
                <w:bCs/>
                <w:sz w:val="18"/>
                <w:szCs w:val="18"/>
                <w:lang w:eastAsia="ar-SA"/>
              </w:rPr>
              <w:t>5.4.2.</w:t>
            </w:r>
          </w:p>
        </w:tc>
        <w:tc>
          <w:tcPr>
            <w:tcW w:w="909" w:type="pct"/>
            <w:shd w:val="clear" w:color="auto" w:fill="auto"/>
          </w:tcPr>
          <w:p w14:paraId="49BA444C" w14:textId="77777777" w:rsidR="0068635A" w:rsidRPr="00236E01" w:rsidRDefault="0068635A" w:rsidP="0068635A">
            <w:pPr>
              <w:suppressAutoHyphens/>
              <w:rPr>
                <w:bCs/>
                <w:sz w:val="18"/>
                <w:szCs w:val="18"/>
                <w:lang w:eastAsia="ar-SA"/>
              </w:rPr>
            </w:pPr>
            <w:r w:rsidRPr="00236E01">
              <w:rPr>
                <w:bCs/>
                <w:sz w:val="18"/>
                <w:szCs w:val="18"/>
                <w:lang w:eastAsia="ar-SA"/>
              </w:rPr>
              <w:t xml:space="preserve">Įgalinti zonas „be automobilio“, skatinant judėjimą mažiau taršiomis transporto priemonėmis ir (ar) pėsčiomis </w:t>
            </w:r>
          </w:p>
          <w:p w14:paraId="2FA8ECBC" w14:textId="09DAF918" w:rsidR="0068635A" w:rsidRPr="00236E01" w:rsidRDefault="0068635A" w:rsidP="0068635A">
            <w:pPr>
              <w:rPr>
                <w:rFonts w:eastAsia="Times New Roman"/>
                <w:sz w:val="18"/>
                <w:szCs w:val="18"/>
                <w:lang w:eastAsia="lt-LT"/>
              </w:rPr>
            </w:pPr>
            <w:r w:rsidRPr="00236E01">
              <w:rPr>
                <w:bCs/>
                <w:sz w:val="18"/>
                <w:szCs w:val="18"/>
                <w:lang w:eastAsia="ar-SA"/>
              </w:rPr>
              <w:t>(SPP P-3.1.1.4-2, P-3.1.1.4-3)</w:t>
            </w:r>
          </w:p>
        </w:tc>
        <w:tc>
          <w:tcPr>
            <w:tcW w:w="709" w:type="pct"/>
            <w:shd w:val="clear" w:color="auto" w:fill="auto"/>
          </w:tcPr>
          <w:p w14:paraId="3092CD42" w14:textId="77777777" w:rsidR="0068635A" w:rsidRPr="00236E01" w:rsidRDefault="0068635A" w:rsidP="0068635A">
            <w:pPr>
              <w:suppressAutoHyphens/>
              <w:rPr>
                <w:bCs/>
                <w:sz w:val="18"/>
                <w:szCs w:val="18"/>
                <w:lang w:eastAsia="ar-SA"/>
              </w:rPr>
            </w:pPr>
            <w:r w:rsidRPr="00236E01">
              <w:rPr>
                <w:bCs/>
                <w:sz w:val="18"/>
                <w:szCs w:val="18"/>
                <w:lang w:eastAsia="ar-SA"/>
              </w:rPr>
              <w:t>Prie zonų „be automobilio“ įrengtos papildomos automobilių stovėjimo aikštelės (vnt.) ir vietos jose (vnt.).</w:t>
            </w:r>
          </w:p>
          <w:p w14:paraId="7E8EA3BF" w14:textId="0AD93805" w:rsidR="0068635A" w:rsidRPr="00236E01" w:rsidRDefault="0068635A" w:rsidP="0068635A">
            <w:pPr>
              <w:rPr>
                <w:rFonts w:eastAsia="Times New Roman"/>
                <w:sz w:val="18"/>
                <w:szCs w:val="18"/>
                <w:lang w:eastAsia="lt-LT"/>
              </w:rPr>
            </w:pPr>
            <w:r w:rsidRPr="00236E01">
              <w:rPr>
                <w:bCs/>
                <w:iCs/>
                <w:sz w:val="18"/>
                <w:szCs w:val="18"/>
                <w:lang w:eastAsia="ar-SA"/>
              </w:rPr>
              <w:t>Įgyvendinti automobilių stovėjimo aikštelės  Muzikinio teatro reikmėms (po Atgimimo aikšte),daugiaaukštės automobilių stovėjimo aikštelės Bangų g. bei automobilių stovėjimo aikštelių Pilies g. 2A ir 6A įrengimo projektai</w:t>
            </w:r>
          </w:p>
        </w:tc>
        <w:tc>
          <w:tcPr>
            <w:tcW w:w="345" w:type="pct"/>
            <w:shd w:val="clear" w:color="auto" w:fill="auto"/>
          </w:tcPr>
          <w:p w14:paraId="412CDAB6" w14:textId="4A46BF87" w:rsidR="0068635A" w:rsidRPr="00236E01" w:rsidRDefault="0068635A" w:rsidP="0068635A">
            <w:pPr>
              <w:rPr>
                <w:rFonts w:eastAsia="Times New Roman"/>
                <w:sz w:val="18"/>
                <w:szCs w:val="18"/>
                <w:lang w:eastAsia="lt-LT"/>
              </w:rPr>
            </w:pPr>
            <w:r w:rsidRPr="00236E01">
              <w:rPr>
                <w:bCs/>
                <w:sz w:val="18"/>
                <w:szCs w:val="18"/>
                <w:lang w:eastAsia="ar-SA"/>
              </w:rPr>
              <w:t>KMSA</w:t>
            </w:r>
          </w:p>
        </w:tc>
        <w:tc>
          <w:tcPr>
            <w:tcW w:w="172" w:type="pct"/>
            <w:shd w:val="clear" w:color="auto" w:fill="auto"/>
          </w:tcPr>
          <w:p w14:paraId="70CF4990" w14:textId="77777777" w:rsidR="0068635A" w:rsidRPr="00236E01" w:rsidRDefault="0068635A" w:rsidP="0068635A">
            <w:pPr>
              <w:rPr>
                <w:rFonts w:eastAsia="Times New Roman"/>
                <w:sz w:val="18"/>
                <w:szCs w:val="18"/>
                <w:lang w:eastAsia="lt-LT"/>
              </w:rPr>
            </w:pPr>
          </w:p>
        </w:tc>
        <w:tc>
          <w:tcPr>
            <w:tcW w:w="172" w:type="pct"/>
            <w:shd w:val="clear" w:color="auto" w:fill="auto"/>
          </w:tcPr>
          <w:p w14:paraId="5B460429" w14:textId="2E4E0FF9" w:rsidR="0068635A" w:rsidRPr="00236E01" w:rsidRDefault="0068635A" w:rsidP="0068635A">
            <w:pPr>
              <w:rPr>
                <w:rFonts w:eastAsia="Times New Roman"/>
                <w:sz w:val="18"/>
                <w:szCs w:val="18"/>
                <w:lang w:eastAsia="lt-LT"/>
              </w:rPr>
            </w:pPr>
            <w:r w:rsidRPr="00236E01">
              <w:rPr>
                <w:bCs/>
                <w:sz w:val="18"/>
                <w:szCs w:val="18"/>
                <w:lang w:eastAsia="ar-SA"/>
              </w:rPr>
              <w:t>2021</w:t>
            </w:r>
          </w:p>
        </w:tc>
        <w:tc>
          <w:tcPr>
            <w:tcW w:w="207" w:type="pct"/>
            <w:shd w:val="clear" w:color="auto" w:fill="auto"/>
          </w:tcPr>
          <w:p w14:paraId="281A73A2" w14:textId="03C78B78" w:rsidR="0068635A" w:rsidRPr="00236E01" w:rsidRDefault="0068635A" w:rsidP="0068635A">
            <w:pPr>
              <w:rPr>
                <w:rFonts w:eastAsia="Times New Roman"/>
                <w:sz w:val="18"/>
                <w:szCs w:val="18"/>
                <w:lang w:eastAsia="lt-LT"/>
              </w:rPr>
            </w:pPr>
            <w:r w:rsidRPr="00236E01">
              <w:rPr>
                <w:bCs/>
                <w:sz w:val="18"/>
                <w:szCs w:val="18"/>
                <w:lang w:eastAsia="ar-SA"/>
              </w:rPr>
              <w:t>2030</w:t>
            </w:r>
          </w:p>
        </w:tc>
        <w:tc>
          <w:tcPr>
            <w:tcW w:w="275" w:type="pct"/>
            <w:shd w:val="clear" w:color="auto" w:fill="auto"/>
          </w:tcPr>
          <w:p w14:paraId="19D2E66B" w14:textId="4F59FC73" w:rsidR="0068635A" w:rsidRPr="00236E01" w:rsidRDefault="0068635A" w:rsidP="0068635A">
            <w:pPr>
              <w:rPr>
                <w:rFonts w:eastAsia="Times New Roman"/>
                <w:sz w:val="18"/>
                <w:szCs w:val="18"/>
                <w:lang w:eastAsia="lt-LT"/>
              </w:rPr>
            </w:pPr>
            <w:r w:rsidRPr="00813FD1">
              <w:rPr>
                <w:rFonts w:eastAsia="Times New Roman" w:cstheme="minorHAnsi"/>
                <w:sz w:val="18"/>
                <w:szCs w:val="18"/>
                <w:lang w:eastAsia="lt-LT"/>
              </w:rPr>
              <w:t>Vykdoma</w:t>
            </w:r>
          </w:p>
        </w:tc>
        <w:tc>
          <w:tcPr>
            <w:tcW w:w="1652" w:type="pct"/>
            <w:shd w:val="clear" w:color="auto" w:fill="auto"/>
          </w:tcPr>
          <w:p w14:paraId="4ADE652C" w14:textId="3483A2B9" w:rsidR="0068635A" w:rsidRPr="00236E01" w:rsidRDefault="00813FD1" w:rsidP="0068635A">
            <w:pPr>
              <w:rPr>
                <w:rFonts w:eastAsia="Times New Roman"/>
                <w:b/>
                <w:sz w:val="18"/>
                <w:szCs w:val="18"/>
                <w:lang w:eastAsia="lt-LT"/>
              </w:rPr>
            </w:pPr>
            <w:r>
              <w:rPr>
                <w:rFonts w:eastAsia="Times New Roman"/>
                <w:sz w:val="18"/>
                <w:szCs w:val="18"/>
                <w:lang w:eastAsia="lt-LT"/>
              </w:rPr>
              <w:t>2022 m. duomenys – įgyvendinami projektai:</w:t>
            </w:r>
            <w:r w:rsidRPr="002937FF">
              <w:rPr>
                <w:rFonts w:eastAsia="Times New Roman"/>
                <w:sz w:val="18"/>
                <w:szCs w:val="18"/>
                <w:lang w:eastAsia="lt-LT"/>
              </w:rPr>
              <w:t xml:space="preserve"> „</w:t>
            </w:r>
            <w:r w:rsidRPr="00813FD1">
              <w:rPr>
                <w:rFonts w:eastAsia="Times New Roman"/>
                <w:sz w:val="18"/>
                <w:szCs w:val="18"/>
                <w:lang w:eastAsia="lt-LT"/>
              </w:rPr>
              <w:t>Pastato Pilies g. 2A nugriovimas ir automobilių stovėjimo aikštelės įrengimas</w:t>
            </w:r>
            <w:r w:rsidRPr="002937FF">
              <w:rPr>
                <w:rFonts w:eastAsia="Times New Roman"/>
                <w:sz w:val="18"/>
                <w:szCs w:val="18"/>
                <w:lang w:eastAsia="lt-LT"/>
              </w:rPr>
              <w:t xml:space="preserve">“ </w:t>
            </w:r>
            <w:r>
              <w:rPr>
                <w:rFonts w:eastAsia="Times New Roman"/>
                <w:sz w:val="18"/>
                <w:szCs w:val="18"/>
                <w:lang w:eastAsia="lt-LT"/>
              </w:rPr>
              <w:t>–</w:t>
            </w:r>
            <w:r w:rsidRPr="002937FF">
              <w:rPr>
                <w:rFonts w:eastAsia="Times New Roman"/>
                <w:sz w:val="18"/>
                <w:szCs w:val="18"/>
                <w:lang w:eastAsia="lt-LT"/>
              </w:rPr>
              <w:t xml:space="preserve"> </w:t>
            </w:r>
            <w:r>
              <w:rPr>
                <w:rFonts w:eastAsia="Times New Roman"/>
                <w:bCs/>
                <w:sz w:val="18"/>
                <w:szCs w:val="18"/>
                <w:lang w:eastAsia="lt-LT"/>
              </w:rPr>
              <w:t>atlikta 30</w:t>
            </w:r>
            <w:r w:rsidRPr="00813FD1">
              <w:rPr>
                <w:rFonts w:eastAsia="Times New Roman"/>
                <w:bCs/>
                <w:sz w:val="18"/>
                <w:szCs w:val="18"/>
                <w:lang w:eastAsia="lt-LT"/>
              </w:rPr>
              <w:t>% statybos rangos darbų</w:t>
            </w:r>
            <w:r>
              <w:rPr>
                <w:rFonts w:eastAsia="Times New Roman"/>
                <w:bCs/>
                <w:sz w:val="18"/>
                <w:szCs w:val="18"/>
                <w:lang w:eastAsia="lt-LT"/>
              </w:rPr>
              <w:t>; „</w:t>
            </w:r>
            <w:r w:rsidR="003B749A" w:rsidRPr="003B749A">
              <w:rPr>
                <w:rFonts w:eastAsia="Times New Roman"/>
                <w:bCs/>
                <w:sz w:val="18"/>
                <w:szCs w:val="18"/>
                <w:lang w:eastAsia="lt-LT"/>
              </w:rPr>
              <w:t>Atgimimo aikštės sutvarkymo, didinat patrauklumą investicijoms, skatinat lankytojų srautus“ – TP pateiktas ekspertizei</w:t>
            </w:r>
            <w:r w:rsidR="003B749A">
              <w:rPr>
                <w:rFonts w:eastAsia="Times New Roman"/>
                <w:bCs/>
                <w:sz w:val="18"/>
                <w:szCs w:val="18"/>
                <w:lang w:eastAsia="lt-LT"/>
              </w:rPr>
              <w:t>.</w:t>
            </w:r>
          </w:p>
        </w:tc>
        <w:tc>
          <w:tcPr>
            <w:tcW w:w="251" w:type="pct"/>
            <w:shd w:val="clear" w:color="auto" w:fill="auto"/>
          </w:tcPr>
          <w:p w14:paraId="1F81DFD5" w14:textId="77777777" w:rsidR="0068635A" w:rsidRPr="00236E01" w:rsidRDefault="0068635A" w:rsidP="0068635A">
            <w:pPr>
              <w:suppressAutoHyphens/>
              <w:rPr>
                <w:bCs/>
                <w:sz w:val="18"/>
                <w:szCs w:val="18"/>
                <w:lang w:eastAsia="ar-SA"/>
              </w:rPr>
            </w:pPr>
            <w:r w:rsidRPr="00236E01">
              <w:rPr>
                <w:bCs/>
                <w:sz w:val="18"/>
                <w:szCs w:val="18"/>
                <w:lang w:eastAsia="ar-SA"/>
              </w:rPr>
              <w:t>KMS BL,</w:t>
            </w:r>
          </w:p>
          <w:p w14:paraId="50DC1BB4" w14:textId="5474B9AE" w:rsidR="0068635A" w:rsidRPr="00236E01" w:rsidRDefault="0068635A" w:rsidP="0068635A">
            <w:pPr>
              <w:rPr>
                <w:rFonts w:eastAsia="Times New Roman"/>
                <w:sz w:val="18"/>
                <w:szCs w:val="18"/>
                <w:lang w:eastAsia="lt-LT"/>
              </w:rPr>
            </w:pPr>
            <w:r w:rsidRPr="00236E01">
              <w:rPr>
                <w:bCs/>
                <w:sz w:val="18"/>
                <w:szCs w:val="18"/>
                <w:lang w:eastAsia="ar-SA"/>
              </w:rPr>
              <w:t>KL</w:t>
            </w:r>
          </w:p>
        </w:tc>
      </w:tr>
      <w:tr w:rsidR="0068635A" w14:paraId="6DBD9C99" w14:textId="77777777" w:rsidTr="00260D8F">
        <w:tc>
          <w:tcPr>
            <w:tcW w:w="136" w:type="pct"/>
            <w:vMerge/>
          </w:tcPr>
          <w:p w14:paraId="06AD5FEF" w14:textId="77777777" w:rsidR="0068635A" w:rsidRDefault="0068635A" w:rsidP="0068635A">
            <w:pPr>
              <w:pStyle w:val="Lentelepriemones"/>
            </w:pPr>
          </w:p>
        </w:tc>
        <w:tc>
          <w:tcPr>
            <w:tcW w:w="172" w:type="pct"/>
            <w:shd w:val="clear" w:color="auto" w:fill="auto"/>
          </w:tcPr>
          <w:p w14:paraId="4445FE75" w14:textId="4B7E0F68" w:rsidR="0068635A" w:rsidRPr="0068635A" w:rsidRDefault="0068635A" w:rsidP="0068635A">
            <w:pPr>
              <w:rPr>
                <w:rFonts w:eastAsia="Times New Roman" w:cstheme="minorHAnsi"/>
                <w:sz w:val="18"/>
                <w:szCs w:val="18"/>
                <w:lang w:eastAsia="lt-LT"/>
              </w:rPr>
            </w:pPr>
            <w:r w:rsidRPr="0068635A">
              <w:rPr>
                <w:rFonts w:cstheme="minorHAnsi"/>
                <w:bCs/>
                <w:sz w:val="18"/>
                <w:szCs w:val="18"/>
                <w:lang w:eastAsia="ar-SA"/>
              </w:rPr>
              <w:t>5.4.3.</w:t>
            </w:r>
          </w:p>
        </w:tc>
        <w:tc>
          <w:tcPr>
            <w:tcW w:w="909" w:type="pct"/>
            <w:shd w:val="clear" w:color="auto" w:fill="auto"/>
          </w:tcPr>
          <w:p w14:paraId="3E21F7D3"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 xml:space="preserve">Išplėsti elektromobilių įkrovimo stotelių tinklą </w:t>
            </w:r>
          </w:p>
          <w:p w14:paraId="4C3FB5E8" w14:textId="77777777" w:rsidR="0068635A" w:rsidRPr="0068635A" w:rsidRDefault="0068635A" w:rsidP="0068635A">
            <w:pPr>
              <w:rPr>
                <w:rFonts w:eastAsia="Times New Roman" w:cstheme="minorHAnsi"/>
                <w:sz w:val="18"/>
                <w:szCs w:val="18"/>
                <w:lang w:eastAsia="lt-LT"/>
              </w:rPr>
            </w:pPr>
          </w:p>
        </w:tc>
        <w:tc>
          <w:tcPr>
            <w:tcW w:w="709" w:type="pct"/>
            <w:shd w:val="clear" w:color="auto" w:fill="auto"/>
          </w:tcPr>
          <w:p w14:paraId="382D3AD6"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Įrengti ir veikiantys infrastruktūros objektai:</w:t>
            </w:r>
          </w:p>
          <w:p w14:paraId="3A36EDC6"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Taikos pr. 80 (prie Naujojo turgaus); </w:t>
            </w:r>
          </w:p>
          <w:p w14:paraId="684C8A16"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Jūrininkų pr. 16; </w:t>
            </w:r>
          </w:p>
          <w:p w14:paraId="5B5A60EE"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Molo g.33; </w:t>
            </w:r>
          </w:p>
          <w:p w14:paraId="35457CBA"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S. Neries g. 168 (prie Klaipėdos autobusų stoties); </w:t>
            </w:r>
          </w:p>
          <w:p w14:paraId="45CEC57C"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H. Manto g. 43; </w:t>
            </w:r>
          </w:p>
          <w:p w14:paraId="287AFEB0"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Bangų g. 3 (šalia kūrybinio inkubatoriaus); </w:t>
            </w:r>
          </w:p>
          <w:p w14:paraId="110CAEAE" w14:textId="77777777"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 xml:space="preserve">kituose bendramiestinių ir rajoninių centrų automobilių stovėjimo aikštelėse; </w:t>
            </w:r>
          </w:p>
          <w:p w14:paraId="4332523C" w14:textId="539B8A12" w:rsidR="0068635A" w:rsidRPr="0068635A" w:rsidRDefault="0068635A" w:rsidP="0068635A">
            <w:pPr>
              <w:pStyle w:val="Sraopastraipa"/>
              <w:numPr>
                <w:ilvl w:val="0"/>
                <w:numId w:val="25"/>
              </w:numPr>
              <w:suppressAutoHyphens/>
              <w:ind w:left="171" w:hanging="171"/>
              <w:rPr>
                <w:rFonts w:cstheme="minorHAnsi"/>
                <w:bCs/>
                <w:sz w:val="18"/>
                <w:szCs w:val="18"/>
                <w:lang w:eastAsia="ar-SA"/>
              </w:rPr>
            </w:pPr>
            <w:r w:rsidRPr="0068635A">
              <w:rPr>
                <w:rFonts w:cstheme="minorHAnsi"/>
                <w:bCs/>
                <w:sz w:val="18"/>
                <w:szCs w:val="18"/>
                <w:lang w:eastAsia="ar-SA"/>
              </w:rPr>
              <w:t>veikiančiose degalinėse</w:t>
            </w:r>
          </w:p>
        </w:tc>
        <w:tc>
          <w:tcPr>
            <w:tcW w:w="345" w:type="pct"/>
            <w:shd w:val="clear" w:color="auto" w:fill="auto"/>
          </w:tcPr>
          <w:p w14:paraId="0FD18FCB" w14:textId="77777777" w:rsidR="0068635A" w:rsidRPr="0068635A" w:rsidRDefault="0068635A" w:rsidP="0068635A">
            <w:pPr>
              <w:suppressAutoHyphens/>
              <w:rPr>
                <w:rFonts w:cstheme="minorHAnsi"/>
                <w:bCs/>
                <w:sz w:val="18"/>
                <w:szCs w:val="18"/>
                <w:lang w:eastAsia="ar-SA"/>
              </w:rPr>
            </w:pPr>
            <w:r w:rsidRPr="0068635A">
              <w:rPr>
                <w:rFonts w:cstheme="minorHAnsi"/>
                <w:bCs/>
                <w:sz w:val="18"/>
                <w:szCs w:val="18"/>
                <w:lang w:eastAsia="ar-SA"/>
              </w:rPr>
              <w:t>KMSA,</w:t>
            </w:r>
          </w:p>
          <w:p w14:paraId="7C89902D" w14:textId="7586161D" w:rsidR="0068635A" w:rsidRPr="0068635A" w:rsidRDefault="0068635A" w:rsidP="0068635A">
            <w:pPr>
              <w:rPr>
                <w:rFonts w:eastAsia="Times New Roman" w:cstheme="minorHAnsi"/>
                <w:sz w:val="18"/>
                <w:szCs w:val="18"/>
                <w:lang w:eastAsia="lt-LT"/>
              </w:rPr>
            </w:pPr>
            <w:r w:rsidRPr="0068635A">
              <w:rPr>
                <w:rFonts w:cstheme="minorHAnsi"/>
                <w:bCs/>
                <w:sz w:val="18"/>
                <w:szCs w:val="18"/>
                <w:lang w:eastAsia="ar-SA"/>
              </w:rPr>
              <w:t>LR SM</w:t>
            </w:r>
          </w:p>
        </w:tc>
        <w:tc>
          <w:tcPr>
            <w:tcW w:w="172" w:type="pct"/>
            <w:shd w:val="clear" w:color="auto" w:fill="auto"/>
          </w:tcPr>
          <w:p w14:paraId="446CFA05" w14:textId="77777777" w:rsidR="0068635A" w:rsidRPr="0068635A" w:rsidRDefault="0068635A" w:rsidP="0068635A">
            <w:pPr>
              <w:rPr>
                <w:rFonts w:eastAsia="Times New Roman"/>
                <w:sz w:val="18"/>
                <w:szCs w:val="18"/>
                <w:lang w:eastAsia="lt-LT"/>
              </w:rPr>
            </w:pPr>
          </w:p>
        </w:tc>
        <w:tc>
          <w:tcPr>
            <w:tcW w:w="172" w:type="pct"/>
            <w:shd w:val="clear" w:color="auto" w:fill="auto"/>
          </w:tcPr>
          <w:p w14:paraId="23C06C68" w14:textId="2DD23ACC" w:rsidR="0068635A" w:rsidRPr="0068635A" w:rsidRDefault="0068635A" w:rsidP="0068635A">
            <w:pPr>
              <w:rPr>
                <w:rFonts w:eastAsia="Times New Roman"/>
                <w:sz w:val="18"/>
                <w:szCs w:val="18"/>
                <w:lang w:eastAsia="lt-LT"/>
              </w:rPr>
            </w:pPr>
            <w:r w:rsidRPr="0068635A">
              <w:rPr>
                <w:bCs/>
                <w:sz w:val="18"/>
                <w:szCs w:val="18"/>
                <w:lang w:eastAsia="ar-SA"/>
              </w:rPr>
              <w:t>2021</w:t>
            </w:r>
          </w:p>
        </w:tc>
        <w:tc>
          <w:tcPr>
            <w:tcW w:w="207" w:type="pct"/>
            <w:shd w:val="clear" w:color="auto" w:fill="auto"/>
          </w:tcPr>
          <w:p w14:paraId="280B9C69" w14:textId="7526813E" w:rsidR="0068635A" w:rsidRPr="0068635A" w:rsidRDefault="0068635A" w:rsidP="0068635A">
            <w:pPr>
              <w:rPr>
                <w:rFonts w:eastAsia="Times New Roman"/>
                <w:sz w:val="18"/>
                <w:szCs w:val="18"/>
                <w:lang w:eastAsia="lt-LT"/>
              </w:rPr>
            </w:pPr>
            <w:r w:rsidRPr="0068635A">
              <w:rPr>
                <w:bCs/>
                <w:sz w:val="18"/>
                <w:szCs w:val="18"/>
                <w:lang w:eastAsia="ar-SA"/>
              </w:rPr>
              <w:t>≥2030</w:t>
            </w:r>
          </w:p>
        </w:tc>
        <w:tc>
          <w:tcPr>
            <w:tcW w:w="275" w:type="pct"/>
            <w:shd w:val="clear" w:color="auto" w:fill="auto"/>
          </w:tcPr>
          <w:p w14:paraId="607C3EAF" w14:textId="4A369A59" w:rsidR="0068635A" w:rsidRPr="0068635A" w:rsidRDefault="0068635A" w:rsidP="0068635A">
            <w:pPr>
              <w:rPr>
                <w:rFonts w:eastAsia="Times New Roman"/>
                <w:sz w:val="18"/>
                <w:szCs w:val="18"/>
                <w:lang w:eastAsia="lt-LT"/>
              </w:rPr>
            </w:pPr>
            <w:r w:rsidRPr="003B749A">
              <w:rPr>
                <w:rFonts w:eastAsia="Times New Roman" w:cstheme="minorHAnsi"/>
                <w:sz w:val="18"/>
                <w:szCs w:val="18"/>
                <w:lang w:eastAsia="lt-LT"/>
              </w:rPr>
              <w:t>Vykdoma</w:t>
            </w:r>
          </w:p>
        </w:tc>
        <w:tc>
          <w:tcPr>
            <w:tcW w:w="1652" w:type="pct"/>
            <w:shd w:val="clear" w:color="auto" w:fill="auto"/>
          </w:tcPr>
          <w:p w14:paraId="197DB7E9" w14:textId="6AD2F850" w:rsidR="0068635A" w:rsidRPr="0068635A" w:rsidRDefault="003B749A" w:rsidP="00B11727">
            <w:pPr>
              <w:rPr>
                <w:rFonts w:eastAsia="Times New Roman"/>
                <w:b/>
                <w:sz w:val="18"/>
                <w:szCs w:val="18"/>
                <w:lang w:eastAsia="lt-LT"/>
              </w:rPr>
            </w:pPr>
            <w:r>
              <w:rPr>
                <w:rFonts w:eastAsia="Times New Roman"/>
                <w:sz w:val="18"/>
                <w:szCs w:val="18"/>
                <w:lang w:eastAsia="lt-LT"/>
              </w:rPr>
              <w:t>2022 m. duomenys – įgyvendinamas projektas</w:t>
            </w:r>
            <w:r w:rsidRPr="002937FF">
              <w:rPr>
                <w:rFonts w:eastAsia="Times New Roman"/>
                <w:sz w:val="18"/>
                <w:szCs w:val="18"/>
                <w:lang w:eastAsia="lt-LT"/>
              </w:rPr>
              <w:t xml:space="preserve"> „</w:t>
            </w:r>
            <w:r w:rsidRPr="003B749A">
              <w:rPr>
                <w:rFonts w:eastAsia="Times New Roman"/>
                <w:sz w:val="18"/>
                <w:szCs w:val="18"/>
                <w:lang w:eastAsia="lt-LT"/>
              </w:rPr>
              <w:t>Klaipėdos miestui priklausančių elektromobilių įkrovimo stotelių eksploatavimas ir priežiūra</w:t>
            </w:r>
            <w:r w:rsidRPr="002937FF">
              <w:rPr>
                <w:rFonts w:eastAsia="Times New Roman"/>
                <w:sz w:val="18"/>
                <w:szCs w:val="18"/>
                <w:lang w:eastAsia="lt-LT"/>
              </w:rPr>
              <w:t>“</w:t>
            </w:r>
            <w:r>
              <w:rPr>
                <w:rFonts w:eastAsia="Times New Roman"/>
                <w:sz w:val="18"/>
                <w:szCs w:val="18"/>
                <w:lang w:eastAsia="lt-LT"/>
              </w:rPr>
              <w:t xml:space="preserve"> - į</w:t>
            </w:r>
            <w:r w:rsidRPr="003B749A">
              <w:rPr>
                <w:rFonts w:eastAsia="Times New Roman"/>
                <w:sz w:val="18"/>
                <w:szCs w:val="18"/>
                <w:lang w:eastAsia="lt-LT"/>
              </w:rPr>
              <w:t xml:space="preserve">rengtos </w:t>
            </w:r>
            <w:r w:rsidR="00B11727">
              <w:rPr>
                <w:rFonts w:eastAsia="Times New Roman"/>
                <w:sz w:val="18"/>
                <w:szCs w:val="18"/>
                <w:lang w:eastAsia="lt-LT"/>
              </w:rPr>
              <w:t xml:space="preserve">5 vnt. stotelės </w:t>
            </w:r>
            <w:r w:rsidRPr="003B749A">
              <w:rPr>
                <w:rFonts w:eastAsia="Times New Roman"/>
                <w:sz w:val="18"/>
                <w:szCs w:val="18"/>
                <w:lang w:eastAsia="lt-LT"/>
              </w:rPr>
              <w:t>S. Nėries g. 16,</w:t>
            </w:r>
            <w:r w:rsidR="00B11727">
              <w:rPr>
                <w:rFonts w:eastAsia="Times New Roman"/>
                <w:sz w:val="18"/>
                <w:szCs w:val="18"/>
                <w:lang w:eastAsia="lt-LT"/>
              </w:rPr>
              <w:t xml:space="preserve"> </w:t>
            </w:r>
            <w:r w:rsidRPr="003B749A">
              <w:rPr>
                <w:rFonts w:eastAsia="Times New Roman"/>
                <w:sz w:val="18"/>
                <w:szCs w:val="18"/>
                <w:lang w:eastAsia="lt-LT"/>
              </w:rPr>
              <w:t>Molo g. 33, Taikos pr. 80, Paryžiaus Komunos g 2A., 5. Bangų g. 3.</w:t>
            </w:r>
          </w:p>
        </w:tc>
        <w:tc>
          <w:tcPr>
            <w:tcW w:w="251" w:type="pct"/>
            <w:shd w:val="clear" w:color="auto" w:fill="auto"/>
          </w:tcPr>
          <w:p w14:paraId="1224319B" w14:textId="77777777" w:rsidR="0068635A" w:rsidRPr="0068635A" w:rsidRDefault="0068635A" w:rsidP="0068635A">
            <w:pPr>
              <w:suppressAutoHyphens/>
              <w:rPr>
                <w:bCs/>
                <w:sz w:val="18"/>
                <w:szCs w:val="18"/>
                <w:lang w:eastAsia="ar-SA"/>
              </w:rPr>
            </w:pPr>
            <w:r w:rsidRPr="0068635A">
              <w:rPr>
                <w:bCs/>
                <w:sz w:val="18"/>
                <w:szCs w:val="18"/>
                <w:lang w:eastAsia="ar-SA"/>
              </w:rPr>
              <w:t>KMS BL,</w:t>
            </w:r>
          </w:p>
          <w:p w14:paraId="0705348C" w14:textId="118FB68E" w:rsidR="0068635A" w:rsidRPr="0068635A" w:rsidRDefault="0068635A" w:rsidP="0068635A">
            <w:pPr>
              <w:rPr>
                <w:rFonts w:eastAsia="Times New Roman"/>
                <w:sz w:val="18"/>
                <w:szCs w:val="18"/>
                <w:lang w:eastAsia="lt-LT"/>
              </w:rPr>
            </w:pPr>
            <w:r w:rsidRPr="0068635A">
              <w:rPr>
                <w:bCs/>
                <w:sz w:val="18"/>
                <w:szCs w:val="18"/>
                <w:lang w:eastAsia="ar-SA"/>
              </w:rPr>
              <w:t>KL</w:t>
            </w:r>
          </w:p>
        </w:tc>
      </w:tr>
      <w:tr w:rsidR="0068635A" w14:paraId="231DA1BC" w14:textId="77777777" w:rsidTr="005962BF">
        <w:tc>
          <w:tcPr>
            <w:tcW w:w="5000" w:type="pct"/>
            <w:gridSpan w:val="11"/>
          </w:tcPr>
          <w:p w14:paraId="231DA1BB" w14:textId="3E18EAE5" w:rsidR="0068635A" w:rsidRPr="0068635A" w:rsidRDefault="0068635A" w:rsidP="0068635A">
            <w:pPr>
              <w:pStyle w:val="Lentelepriemones"/>
              <w:numPr>
                <w:ilvl w:val="0"/>
                <w:numId w:val="21"/>
              </w:numPr>
              <w:tabs>
                <w:tab w:val="left" w:pos="172"/>
              </w:tabs>
              <w:rPr>
                <w:rFonts w:cstheme="minorHAnsi"/>
                <w:b/>
                <w:sz w:val="22"/>
              </w:rPr>
            </w:pPr>
            <w:r w:rsidRPr="0068635A">
              <w:rPr>
                <w:rFonts w:eastAsia="Times New Roman" w:cstheme="minorHAnsi"/>
                <w:b/>
                <w:sz w:val="22"/>
                <w:lang w:eastAsia="ar-SA"/>
              </w:rPr>
              <w:t>INŽINERINĖ INFRASTRUKTŪRA (BP VIII)</w:t>
            </w:r>
          </w:p>
        </w:tc>
      </w:tr>
      <w:tr w:rsidR="0042786A" w14:paraId="231DA1CD" w14:textId="77777777" w:rsidTr="006D1BCD">
        <w:tc>
          <w:tcPr>
            <w:tcW w:w="136" w:type="pct"/>
            <w:vMerge w:val="restart"/>
          </w:tcPr>
          <w:p w14:paraId="231DA1BD" w14:textId="77777777" w:rsidR="0042786A" w:rsidRDefault="0042786A" w:rsidP="006D1BCD">
            <w:pPr>
              <w:pStyle w:val="Lentelepriemones"/>
            </w:pPr>
          </w:p>
        </w:tc>
        <w:tc>
          <w:tcPr>
            <w:tcW w:w="172" w:type="pct"/>
            <w:shd w:val="clear" w:color="auto" w:fill="auto"/>
          </w:tcPr>
          <w:p w14:paraId="231DA1BE" w14:textId="2BAA9284" w:rsidR="0042786A" w:rsidRPr="00602005" w:rsidRDefault="0042786A" w:rsidP="006D1BCD">
            <w:pPr>
              <w:rPr>
                <w:rFonts w:eastAsia="Times New Roman"/>
                <w:b/>
                <w:sz w:val="18"/>
                <w:szCs w:val="18"/>
                <w:lang w:eastAsia="lt-LT"/>
              </w:rPr>
            </w:pPr>
            <w:r w:rsidRPr="007E1D39">
              <w:rPr>
                <w:b/>
                <w:lang w:eastAsia="ar-SA"/>
              </w:rPr>
              <w:t>6.1.</w:t>
            </w:r>
          </w:p>
        </w:tc>
        <w:tc>
          <w:tcPr>
            <w:tcW w:w="4692" w:type="pct"/>
            <w:gridSpan w:val="9"/>
            <w:shd w:val="clear" w:color="auto" w:fill="auto"/>
          </w:tcPr>
          <w:p w14:paraId="231DA1CC" w14:textId="49C39217" w:rsidR="0042786A" w:rsidRPr="00602005" w:rsidRDefault="0042786A" w:rsidP="006D1BCD">
            <w:pPr>
              <w:rPr>
                <w:rFonts w:eastAsia="Times New Roman"/>
                <w:sz w:val="18"/>
                <w:szCs w:val="18"/>
                <w:lang w:eastAsia="lt-LT"/>
              </w:rPr>
            </w:pPr>
            <w:r w:rsidRPr="007E1D39">
              <w:rPr>
                <w:b/>
                <w:lang w:eastAsia="ar-SA"/>
              </w:rPr>
              <w:t>Elektros energijos tiekimo sistema (BP 37)</w:t>
            </w:r>
          </w:p>
        </w:tc>
      </w:tr>
      <w:tr w:rsidR="0042786A" w14:paraId="231DA1E3" w14:textId="77777777" w:rsidTr="00260D8F">
        <w:tc>
          <w:tcPr>
            <w:tcW w:w="136" w:type="pct"/>
            <w:vMerge/>
          </w:tcPr>
          <w:p w14:paraId="231DA1CE" w14:textId="77777777" w:rsidR="0042786A" w:rsidRDefault="0042786A" w:rsidP="00C87DE3">
            <w:pPr>
              <w:pStyle w:val="Lentelepriemones"/>
            </w:pPr>
          </w:p>
        </w:tc>
        <w:tc>
          <w:tcPr>
            <w:tcW w:w="172" w:type="pct"/>
            <w:shd w:val="clear" w:color="auto" w:fill="auto"/>
          </w:tcPr>
          <w:p w14:paraId="231DA1CF" w14:textId="025AA7F8" w:rsidR="0042786A" w:rsidRPr="00C87DE3" w:rsidRDefault="0042786A" w:rsidP="00C87DE3">
            <w:pPr>
              <w:rPr>
                <w:rFonts w:eastAsia="Times New Roman"/>
                <w:b/>
                <w:sz w:val="18"/>
                <w:szCs w:val="18"/>
                <w:lang w:eastAsia="lt-LT"/>
              </w:rPr>
            </w:pPr>
            <w:r w:rsidRPr="00C87DE3">
              <w:rPr>
                <w:bCs/>
                <w:sz w:val="18"/>
                <w:szCs w:val="18"/>
                <w:lang w:eastAsia="ar-SA"/>
              </w:rPr>
              <w:t>6.1.1.</w:t>
            </w:r>
          </w:p>
        </w:tc>
        <w:tc>
          <w:tcPr>
            <w:tcW w:w="909" w:type="pct"/>
            <w:shd w:val="clear" w:color="auto" w:fill="auto"/>
          </w:tcPr>
          <w:p w14:paraId="231DA1D0" w14:textId="402D55BE" w:rsidR="0042786A" w:rsidRPr="00C87DE3" w:rsidRDefault="0042786A" w:rsidP="00C87DE3">
            <w:pPr>
              <w:rPr>
                <w:rFonts w:eastAsia="Times New Roman"/>
                <w:bCs/>
                <w:sz w:val="18"/>
                <w:szCs w:val="18"/>
                <w:lang w:eastAsia="lt-LT"/>
              </w:rPr>
            </w:pPr>
            <w:r w:rsidRPr="00C87DE3">
              <w:rPr>
                <w:bCs/>
                <w:sz w:val="18"/>
                <w:szCs w:val="18"/>
                <w:lang w:eastAsia="ar-SA"/>
              </w:rPr>
              <w:t xml:space="preserve">Pakeisti Klaipėdos universiteto miestelį, Poilsio parko bei gyvenamųjų kvartalų teritorijas kertančią elektros 110 kV oro liniją požemine kabelių linija nuo ETP 110/10 kV Uostas iki Liepų g. ir toliau iki magistralinio kelio A13 </w:t>
            </w:r>
          </w:p>
        </w:tc>
        <w:tc>
          <w:tcPr>
            <w:tcW w:w="709" w:type="pct"/>
            <w:shd w:val="clear" w:color="auto" w:fill="auto"/>
          </w:tcPr>
          <w:p w14:paraId="61EEF45E"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2721B435"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1D1" w14:textId="263F355D" w:rsidR="0042786A" w:rsidRPr="00C87DE3" w:rsidRDefault="0042786A" w:rsidP="00C87DE3">
            <w:pPr>
              <w:rPr>
                <w:rFonts w:eastAsia="Times New Roman"/>
                <w:sz w:val="18"/>
                <w:szCs w:val="18"/>
                <w:lang w:eastAsia="lt-LT"/>
              </w:rPr>
            </w:pPr>
          </w:p>
        </w:tc>
        <w:tc>
          <w:tcPr>
            <w:tcW w:w="345" w:type="pct"/>
            <w:shd w:val="clear" w:color="auto" w:fill="auto"/>
          </w:tcPr>
          <w:p w14:paraId="530B2AF9"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6E7C6480"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1D4" w14:textId="35287EBB"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1D5"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1D6" w14:textId="305DA13B"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1D7" w14:textId="60E738E3"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1D8" w14:textId="008386C2" w:rsidR="0042786A" w:rsidRPr="00C87DE3" w:rsidRDefault="00A310E8" w:rsidP="00C87DE3">
            <w:pPr>
              <w:rPr>
                <w:rFonts w:eastAsia="Times New Roman"/>
                <w:color w:val="FF0000"/>
                <w:sz w:val="18"/>
                <w:szCs w:val="18"/>
                <w:lang w:eastAsia="lt-LT"/>
              </w:rPr>
            </w:pPr>
            <w:r w:rsidRPr="00A310E8">
              <w:rPr>
                <w:rFonts w:eastAsia="Times New Roman"/>
                <w:color w:val="FF0000"/>
                <w:sz w:val="18"/>
                <w:szCs w:val="18"/>
                <w:lang w:eastAsia="lt-LT"/>
              </w:rPr>
              <w:t>Nepradėta vykdyti</w:t>
            </w:r>
          </w:p>
        </w:tc>
        <w:tc>
          <w:tcPr>
            <w:tcW w:w="1652" w:type="pct"/>
            <w:shd w:val="clear" w:color="auto" w:fill="auto"/>
          </w:tcPr>
          <w:p w14:paraId="231DA1DD" w14:textId="0B44E150" w:rsidR="0042786A" w:rsidRPr="00C81830" w:rsidRDefault="008B64CF" w:rsidP="00C81830">
            <w:pPr>
              <w:rPr>
                <w:rFonts w:eastAsia="Times New Roman"/>
                <w:sz w:val="18"/>
                <w:szCs w:val="18"/>
                <w:lang w:eastAsia="lt-LT"/>
              </w:rPr>
            </w:pPr>
            <w:r>
              <w:rPr>
                <w:rFonts w:eastAsia="Times New Roman"/>
                <w:sz w:val="18"/>
                <w:szCs w:val="18"/>
                <w:lang w:eastAsia="lt-LT"/>
              </w:rPr>
              <w:t xml:space="preserve">2022 m. duomenys - </w:t>
            </w:r>
            <w:r w:rsidR="00190B86" w:rsidRPr="00C81830">
              <w:rPr>
                <w:rFonts w:eastAsia="Times New Roman"/>
                <w:sz w:val="18"/>
                <w:szCs w:val="18"/>
                <w:lang w:eastAsia="lt-LT"/>
              </w:rPr>
              <w:t>AB Litgrid</w:t>
            </w:r>
            <w:r w:rsidR="00436AF6" w:rsidRPr="00C81830">
              <w:rPr>
                <w:rFonts w:eastAsia="Times New Roman"/>
                <w:sz w:val="18"/>
                <w:szCs w:val="18"/>
                <w:lang w:eastAsia="lt-LT"/>
              </w:rPr>
              <w:t xml:space="preserve"> priklauso UAB „ESPO-G“ įmonių grupei, kurios</w:t>
            </w:r>
            <w:r w:rsidR="00C81830" w:rsidRPr="00C81830">
              <w:rPr>
                <w:rFonts w:eastAsia="Times New Roman"/>
                <w:sz w:val="18"/>
                <w:szCs w:val="18"/>
                <w:lang w:eastAsia="lt-LT"/>
              </w:rPr>
              <w:t xml:space="preserve"> dokumente</w:t>
            </w:r>
            <w:r w:rsidR="00436AF6" w:rsidRPr="00C81830">
              <w:rPr>
                <w:rFonts w:eastAsia="Times New Roman"/>
                <w:sz w:val="18"/>
                <w:szCs w:val="18"/>
                <w:lang w:eastAsia="lt-LT"/>
              </w:rPr>
              <w:t xml:space="preserve"> „Strategija 20230“</w:t>
            </w:r>
            <w:r w:rsidR="00190B86" w:rsidRPr="00C81830">
              <w:rPr>
                <w:rFonts w:eastAsia="Times New Roman"/>
                <w:sz w:val="18"/>
                <w:szCs w:val="18"/>
                <w:lang w:eastAsia="lt-LT"/>
              </w:rPr>
              <w:t xml:space="preserve"> nėra </w:t>
            </w:r>
            <w:r w:rsidR="00C81830" w:rsidRPr="00C81830">
              <w:rPr>
                <w:rFonts w:eastAsia="Times New Roman"/>
                <w:sz w:val="18"/>
                <w:szCs w:val="18"/>
                <w:lang w:eastAsia="lt-LT"/>
              </w:rPr>
              <w:t xml:space="preserve">numatyta </w:t>
            </w:r>
            <w:r w:rsidR="00190B86" w:rsidRPr="00C81830">
              <w:rPr>
                <w:rFonts w:eastAsia="Times New Roman"/>
                <w:sz w:val="18"/>
                <w:szCs w:val="18"/>
                <w:lang w:eastAsia="lt-LT"/>
              </w:rPr>
              <w:t xml:space="preserve">tokių </w:t>
            </w:r>
            <w:r w:rsidR="00C81830" w:rsidRPr="00C81830">
              <w:rPr>
                <w:rFonts w:eastAsia="Times New Roman"/>
                <w:sz w:val="18"/>
                <w:szCs w:val="18"/>
                <w:lang w:eastAsia="lt-LT"/>
              </w:rPr>
              <w:t>tikslų, AB Litgrid dokumente „Lietuvos elektros energetikos sistemos 400-110 kV plėtros planas 2021-2030 m.“ nėra numatyta tokių priemonių.</w:t>
            </w:r>
            <w:r w:rsidR="00190B86" w:rsidRPr="00C81830">
              <w:rPr>
                <w:rFonts w:eastAsia="Times New Roman"/>
                <w:sz w:val="18"/>
                <w:szCs w:val="18"/>
                <w:lang w:eastAsia="lt-LT"/>
              </w:rPr>
              <w:t xml:space="preserve"> </w:t>
            </w:r>
          </w:p>
        </w:tc>
        <w:tc>
          <w:tcPr>
            <w:tcW w:w="251" w:type="pct"/>
            <w:shd w:val="clear" w:color="auto" w:fill="auto"/>
          </w:tcPr>
          <w:p w14:paraId="231DA1E2" w14:textId="6C5332CD"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1FC" w14:textId="77777777" w:rsidTr="00260D8F">
        <w:tc>
          <w:tcPr>
            <w:tcW w:w="136" w:type="pct"/>
            <w:vMerge/>
          </w:tcPr>
          <w:p w14:paraId="231DA1E4" w14:textId="77777777" w:rsidR="0042786A" w:rsidRDefault="0042786A" w:rsidP="00C87DE3">
            <w:pPr>
              <w:pStyle w:val="Lentelepriemones"/>
            </w:pPr>
          </w:p>
        </w:tc>
        <w:tc>
          <w:tcPr>
            <w:tcW w:w="172" w:type="pct"/>
            <w:shd w:val="clear" w:color="auto" w:fill="auto"/>
          </w:tcPr>
          <w:p w14:paraId="231DA1E5" w14:textId="2EDFE3BD" w:rsidR="0042786A" w:rsidRPr="00C87DE3" w:rsidRDefault="0042786A" w:rsidP="00C87DE3">
            <w:pPr>
              <w:rPr>
                <w:rFonts w:eastAsia="Times New Roman"/>
                <w:b/>
                <w:sz w:val="18"/>
                <w:szCs w:val="18"/>
                <w:lang w:eastAsia="lt-LT"/>
              </w:rPr>
            </w:pPr>
            <w:r w:rsidRPr="00C87DE3">
              <w:rPr>
                <w:bCs/>
                <w:sz w:val="18"/>
                <w:szCs w:val="18"/>
                <w:lang w:eastAsia="ar-SA"/>
              </w:rPr>
              <w:t>6.1.2.</w:t>
            </w:r>
          </w:p>
        </w:tc>
        <w:tc>
          <w:tcPr>
            <w:tcW w:w="909" w:type="pct"/>
            <w:shd w:val="clear" w:color="auto" w:fill="auto"/>
          </w:tcPr>
          <w:p w14:paraId="231DA1E6" w14:textId="0ACF393F" w:rsidR="0042786A" w:rsidRPr="00C87DE3" w:rsidRDefault="0042786A" w:rsidP="00C87DE3">
            <w:pPr>
              <w:rPr>
                <w:rFonts w:eastAsia="Times New Roman"/>
                <w:sz w:val="18"/>
                <w:szCs w:val="18"/>
                <w:lang w:eastAsia="lt-LT"/>
              </w:rPr>
            </w:pPr>
            <w:r w:rsidRPr="00C87DE3">
              <w:rPr>
                <w:bCs/>
                <w:sz w:val="18"/>
                <w:szCs w:val="18"/>
                <w:lang w:eastAsia="ar-SA"/>
              </w:rPr>
              <w:t>Iškelti iš rytų pramonės rajono elektros 110 kV oro liniją ir įrengti požeminę kabelių liniją iš ETP 110/10 kV Taika nuo Šilutės pl. iki Vilniaus pl.</w:t>
            </w:r>
          </w:p>
        </w:tc>
        <w:tc>
          <w:tcPr>
            <w:tcW w:w="709" w:type="pct"/>
            <w:shd w:val="clear" w:color="auto" w:fill="auto"/>
          </w:tcPr>
          <w:p w14:paraId="4AD3CE1F"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3A9769DB"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1E9" w14:textId="77777777" w:rsidR="0042786A" w:rsidRPr="00C87DE3" w:rsidRDefault="0042786A" w:rsidP="00C87DE3">
            <w:pPr>
              <w:rPr>
                <w:rFonts w:eastAsia="Times New Roman"/>
                <w:sz w:val="18"/>
                <w:szCs w:val="18"/>
                <w:lang w:eastAsia="lt-LT"/>
              </w:rPr>
            </w:pPr>
          </w:p>
        </w:tc>
        <w:tc>
          <w:tcPr>
            <w:tcW w:w="345" w:type="pct"/>
            <w:shd w:val="clear" w:color="auto" w:fill="auto"/>
          </w:tcPr>
          <w:p w14:paraId="63112400"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239EFD47"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1EC" w14:textId="25674823"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1ED"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1EE" w14:textId="0465E3F3"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1EF" w14:textId="4E0B3720"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1F0" w14:textId="12B6BD32" w:rsidR="0042786A" w:rsidRPr="00C87DE3" w:rsidRDefault="00A310E8" w:rsidP="00C87DE3">
            <w:pPr>
              <w:rPr>
                <w:rFonts w:eastAsia="Times New Roman"/>
                <w:color w:val="FF0000"/>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231DA1F6" w14:textId="4700D3D3" w:rsidR="0042786A" w:rsidRPr="00C81830" w:rsidRDefault="008B64CF" w:rsidP="00C87DE3">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1FB" w14:textId="4ED0D68A"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210" w14:textId="77777777" w:rsidTr="00260D8F">
        <w:tc>
          <w:tcPr>
            <w:tcW w:w="136" w:type="pct"/>
            <w:vMerge/>
          </w:tcPr>
          <w:p w14:paraId="231DA1FD" w14:textId="77777777" w:rsidR="0042786A" w:rsidRDefault="0042786A" w:rsidP="00C87DE3">
            <w:pPr>
              <w:pStyle w:val="Lentelepriemones"/>
            </w:pPr>
          </w:p>
        </w:tc>
        <w:tc>
          <w:tcPr>
            <w:tcW w:w="172" w:type="pct"/>
            <w:shd w:val="clear" w:color="auto" w:fill="auto"/>
          </w:tcPr>
          <w:p w14:paraId="231DA1FE" w14:textId="75B56291" w:rsidR="0042786A" w:rsidRPr="00C87DE3" w:rsidRDefault="0042786A" w:rsidP="00C87DE3">
            <w:pPr>
              <w:rPr>
                <w:rFonts w:eastAsia="Times New Roman"/>
                <w:b/>
                <w:sz w:val="18"/>
                <w:szCs w:val="18"/>
                <w:lang w:eastAsia="lt-LT"/>
              </w:rPr>
            </w:pPr>
            <w:r w:rsidRPr="00C87DE3">
              <w:rPr>
                <w:bCs/>
                <w:sz w:val="18"/>
                <w:szCs w:val="18"/>
                <w:lang w:eastAsia="ar-SA"/>
              </w:rPr>
              <w:t>6.1.3.</w:t>
            </w:r>
          </w:p>
        </w:tc>
        <w:tc>
          <w:tcPr>
            <w:tcW w:w="909" w:type="pct"/>
            <w:shd w:val="clear" w:color="auto" w:fill="auto"/>
          </w:tcPr>
          <w:p w14:paraId="231DA1FF" w14:textId="0F93DFDA" w:rsidR="0042786A" w:rsidRPr="00C87DE3" w:rsidRDefault="0042786A" w:rsidP="00C87DE3">
            <w:pPr>
              <w:rPr>
                <w:rFonts w:eastAsia="Times New Roman"/>
                <w:sz w:val="18"/>
                <w:szCs w:val="18"/>
                <w:lang w:eastAsia="lt-LT"/>
              </w:rPr>
            </w:pPr>
            <w:r w:rsidRPr="00C87DE3">
              <w:rPr>
                <w:bCs/>
                <w:sz w:val="18"/>
                <w:szCs w:val="18"/>
                <w:lang w:eastAsia="ar-SA"/>
              </w:rPr>
              <w:t>Iškelti iš KLEZ teritorijos elektros 110 kV oro linijas ir įrengti požemines kabelių linijas nuo ETP 110/10 kV Gedminai iki ETP110/10 kV Jakai</w:t>
            </w:r>
          </w:p>
        </w:tc>
        <w:tc>
          <w:tcPr>
            <w:tcW w:w="709" w:type="pct"/>
            <w:shd w:val="clear" w:color="auto" w:fill="auto"/>
          </w:tcPr>
          <w:p w14:paraId="00C29919" w14:textId="77777777" w:rsidR="0042786A" w:rsidRPr="00C87DE3" w:rsidRDefault="0042786A" w:rsidP="00C87DE3">
            <w:pPr>
              <w:suppressAutoHyphens/>
              <w:rPr>
                <w:bCs/>
                <w:sz w:val="18"/>
                <w:szCs w:val="18"/>
                <w:lang w:eastAsia="ar-SA"/>
              </w:rPr>
            </w:pPr>
            <w:r w:rsidRPr="00C87DE3">
              <w:rPr>
                <w:bCs/>
                <w:sz w:val="18"/>
                <w:szCs w:val="18"/>
                <w:lang w:eastAsia="ar-SA"/>
              </w:rPr>
              <w:t>Įgyvendintas projektas.</w:t>
            </w:r>
          </w:p>
          <w:p w14:paraId="4477FB32" w14:textId="77777777" w:rsidR="0042786A" w:rsidRPr="00C87DE3" w:rsidRDefault="0042786A" w:rsidP="00C87DE3">
            <w:pPr>
              <w:suppressAutoHyphens/>
              <w:rPr>
                <w:bCs/>
                <w:sz w:val="18"/>
                <w:szCs w:val="18"/>
                <w:lang w:eastAsia="ar-SA"/>
              </w:rPr>
            </w:pPr>
            <w:r w:rsidRPr="00C87DE3">
              <w:rPr>
                <w:bCs/>
                <w:sz w:val="18"/>
                <w:szCs w:val="18"/>
                <w:lang w:eastAsia="ar-SA"/>
              </w:rPr>
              <w:t>Skatinti projekto įgyvendinimą</w:t>
            </w:r>
          </w:p>
          <w:p w14:paraId="231DA201" w14:textId="36FF71EE" w:rsidR="0042786A" w:rsidRPr="00C87DE3" w:rsidRDefault="0042786A" w:rsidP="00C87DE3">
            <w:pPr>
              <w:rPr>
                <w:rFonts w:eastAsia="Times New Roman"/>
                <w:sz w:val="18"/>
                <w:szCs w:val="18"/>
                <w:lang w:eastAsia="lt-LT"/>
              </w:rPr>
            </w:pPr>
          </w:p>
        </w:tc>
        <w:tc>
          <w:tcPr>
            <w:tcW w:w="345" w:type="pct"/>
            <w:shd w:val="clear" w:color="auto" w:fill="auto"/>
          </w:tcPr>
          <w:p w14:paraId="49EC7FF6" w14:textId="77777777" w:rsidR="0042786A" w:rsidRPr="00C87DE3" w:rsidRDefault="0042786A" w:rsidP="00C87DE3">
            <w:pPr>
              <w:suppressAutoHyphens/>
              <w:rPr>
                <w:bCs/>
                <w:sz w:val="18"/>
                <w:szCs w:val="18"/>
                <w:lang w:eastAsia="ar-SA"/>
              </w:rPr>
            </w:pPr>
            <w:r w:rsidRPr="00C87DE3">
              <w:rPr>
                <w:bCs/>
                <w:sz w:val="18"/>
                <w:szCs w:val="18"/>
                <w:lang w:eastAsia="ar-SA"/>
              </w:rPr>
              <w:t>KLEZ VB,</w:t>
            </w:r>
          </w:p>
          <w:p w14:paraId="10F5DAA9" w14:textId="77777777" w:rsidR="0042786A" w:rsidRPr="00C87DE3" w:rsidRDefault="0042786A" w:rsidP="00C87DE3">
            <w:pPr>
              <w:suppressAutoHyphens/>
              <w:rPr>
                <w:bCs/>
                <w:sz w:val="18"/>
                <w:szCs w:val="18"/>
                <w:lang w:eastAsia="ar-SA"/>
              </w:rPr>
            </w:pPr>
            <w:r w:rsidRPr="00C87DE3">
              <w:rPr>
                <w:bCs/>
                <w:sz w:val="18"/>
                <w:szCs w:val="18"/>
                <w:lang w:eastAsia="ar-SA"/>
              </w:rPr>
              <w:t>LR EM,</w:t>
            </w:r>
          </w:p>
          <w:p w14:paraId="42D23426" w14:textId="77777777" w:rsidR="0042786A" w:rsidRPr="00C87DE3" w:rsidRDefault="0042786A" w:rsidP="00C87DE3">
            <w:pPr>
              <w:suppressAutoHyphens/>
              <w:rPr>
                <w:bCs/>
                <w:sz w:val="18"/>
                <w:szCs w:val="18"/>
                <w:lang w:eastAsia="ar-SA"/>
              </w:rPr>
            </w:pPr>
            <w:r w:rsidRPr="00C87DE3">
              <w:rPr>
                <w:bCs/>
                <w:sz w:val="18"/>
                <w:szCs w:val="18"/>
                <w:lang w:eastAsia="ar-SA"/>
              </w:rPr>
              <w:t>AB Litgrid,</w:t>
            </w:r>
          </w:p>
          <w:p w14:paraId="231DA204" w14:textId="15277CD6" w:rsidR="0042786A" w:rsidRPr="00C87DE3" w:rsidRDefault="0042786A" w:rsidP="00C87DE3">
            <w:pPr>
              <w:rPr>
                <w:rFonts w:eastAsia="Times New Roman"/>
                <w:sz w:val="18"/>
                <w:szCs w:val="18"/>
                <w:lang w:eastAsia="lt-LT"/>
              </w:rPr>
            </w:pPr>
            <w:r w:rsidRPr="00C87DE3">
              <w:rPr>
                <w:bCs/>
                <w:sz w:val="18"/>
                <w:szCs w:val="18"/>
                <w:lang w:eastAsia="ar-SA"/>
              </w:rPr>
              <w:t>KMSA</w:t>
            </w:r>
          </w:p>
        </w:tc>
        <w:tc>
          <w:tcPr>
            <w:tcW w:w="172" w:type="pct"/>
            <w:shd w:val="clear" w:color="auto" w:fill="auto"/>
          </w:tcPr>
          <w:p w14:paraId="231DA205" w14:textId="77777777" w:rsidR="0042786A" w:rsidRPr="00C87DE3" w:rsidRDefault="0042786A" w:rsidP="00C87DE3">
            <w:pPr>
              <w:rPr>
                <w:rFonts w:eastAsia="Times New Roman"/>
                <w:sz w:val="18"/>
                <w:szCs w:val="18"/>
                <w:lang w:eastAsia="lt-LT"/>
              </w:rPr>
            </w:pPr>
          </w:p>
        </w:tc>
        <w:tc>
          <w:tcPr>
            <w:tcW w:w="172" w:type="pct"/>
            <w:shd w:val="clear" w:color="auto" w:fill="auto"/>
          </w:tcPr>
          <w:p w14:paraId="231DA206" w14:textId="24C839EA" w:rsidR="0042786A" w:rsidRPr="00C87DE3" w:rsidRDefault="0042786A" w:rsidP="00C87DE3">
            <w:pPr>
              <w:rPr>
                <w:rFonts w:eastAsia="Times New Roman"/>
                <w:sz w:val="18"/>
                <w:szCs w:val="18"/>
                <w:lang w:eastAsia="lt-LT"/>
              </w:rPr>
            </w:pPr>
            <w:r w:rsidRPr="00C87DE3">
              <w:rPr>
                <w:bCs/>
                <w:sz w:val="18"/>
                <w:szCs w:val="18"/>
                <w:lang w:eastAsia="ar-SA"/>
              </w:rPr>
              <w:t>2022</w:t>
            </w:r>
          </w:p>
        </w:tc>
        <w:tc>
          <w:tcPr>
            <w:tcW w:w="207" w:type="pct"/>
            <w:shd w:val="clear" w:color="auto" w:fill="auto"/>
          </w:tcPr>
          <w:p w14:paraId="231DA207" w14:textId="5156481E" w:rsidR="0042786A" w:rsidRPr="00C87DE3" w:rsidRDefault="0042786A" w:rsidP="00C87DE3">
            <w:pPr>
              <w:rPr>
                <w:rFonts w:eastAsia="Times New Roman"/>
                <w:sz w:val="18"/>
                <w:szCs w:val="18"/>
                <w:lang w:eastAsia="lt-LT"/>
              </w:rPr>
            </w:pPr>
            <w:r w:rsidRPr="00C87DE3">
              <w:rPr>
                <w:bCs/>
                <w:sz w:val="18"/>
                <w:szCs w:val="18"/>
                <w:lang w:eastAsia="ar-SA"/>
              </w:rPr>
              <w:t>≥2030</w:t>
            </w:r>
          </w:p>
        </w:tc>
        <w:tc>
          <w:tcPr>
            <w:tcW w:w="275" w:type="pct"/>
            <w:shd w:val="clear" w:color="auto" w:fill="auto"/>
          </w:tcPr>
          <w:p w14:paraId="231DA208" w14:textId="38728254" w:rsidR="0042786A" w:rsidRPr="00C87DE3" w:rsidRDefault="009B39BD" w:rsidP="00C87DE3">
            <w:pPr>
              <w:rPr>
                <w:rFonts w:eastAsia="Times New Roman"/>
                <w:color w:val="FF0000"/>
                <w:sz w:val="18"/>
                <w:szCs w:val="18"/>
                <w:lang w:eastAsia="lt-LT"/>
              </w:rPr>
            </w:pPr>
            <w:r w:rsidRPr="00813FD1">
              <w:rPr>
                <w:rFonts w:eastAsia="Times New Roman" w:cstheme="minorHAnsi"/>
                <w:color w:val="FF0000"/>
                <w:sz w:val="18"/>
                <w:szCs w:val="18"/>
                <w:lang w:eastAsia="lt-LT"/>
              </w:rPr>
              <w:t>Nepradėta vykdyti</w:t>
            </w:r>
          </w:p>
        </w:tc>
        <w:tc>
          <w:tcPr>
            <w:tcW w:w="1652" w:type="pct"/>
            <w:shd w:val="clear" w:color="auto" w:fill="auto"/>
          </w:tcPr>
          <w:p w14:paraId="231DA20B" w14:textId="482611C4" w:rsidR="0042786A" w:rsidRPr="00C81830" w:rsidRDefault="008B64CF" w:rsidP="00C87DE3">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0F" w14:textId="3CC33916" w:rsidR="0042786A" w:rsidRPr="00C87DE3" w:rsidRDefault="0042786A" w:rsidP="00C87DE3">
            <w:pPr>
              <w:rPr>
                <w:rFonts w:eastAsia="Times New Roman"/>
                <w:sz w:val="18"/>
                <w:szCs w:val="18"/>
                <w:lang w:eastAsia="lt-LT"/>
              </w:rPr>
            </w:pPr>
            <w:r w:rsidRPr="00C87DE3">
              <w:rPr>
                <w:bCs/>
                <w:sz w:val="18"/>
                <w:szCs w:val="18"/>
                <w:lang w:eastAsia="ar-SA"/>
              </w:rPr>
              <w:t>KL</w:t>
            </w:r>
          </w:p>
        </w:tc>
      </w:tr>
      <w:tr w:rsidR="0042786A" w14:paraId="231DA225" w14:textId="77777777" w:rsidTr="00260D8F">
        <w:tc>
          <w:tcPr>
            <w:tcW w:w="136" w:type="pct"/>
            <w:vMerge/>
          </w:tcPr>
          <w:p w14:paraId="231DA211" w14:textId="77777777" w:rsidR="0042786A" w:rsidRDefault="0042786A" w:rsidP="00FE5FAB">
            <w:pPr>
              <w:pStyle w:val="Lentelepriemones"/>
            </w:pPr>
          </w:p>
        </w:tc>
        <w:tc>
          <w:tcPr>
            <w:tcW w:w="172" w:type="pct"/>
            <w:shd w:val="clear" w:color="auto" w:fill="auto"/>
          </w:tcPr>
          <w:p w14:paraId="231DA212" w14:textId="0DF6BD46" w:rsidR="0042786A" w:rsidRPr="00FE5FAB" w:rsidRDefault="0042786A" w:rsidP="00FE5FAB">
            <w:pPr>
              <w:rPr>
                <w:rFonts w:eastAsia="Times New Roman" w:cstheme="minorHAnsi"/>
                <w:b/>
                <w:sz w:val="18"/>
                <w:szCs w:val="18"/>
                <w:lang w:eastAsia="lt-LT"/>
              </w:rPr>
            </w:pPr>
            <w:r w:rsidRPr="00FE5FAB">
              <w:rPr>
                <w:rFonts w:cstheme="minorHAnsi"/>
                <w:bCs/>
                <w:sz w:val="18"/>
                <w:szCs w:val="18"/>
                <w:lang w:eastAsia="ar-SA"/>
              </w:rPr>
              <w:t>6.1.4.</w:t>
            </w:r>
          </w:p>
        </w:tc>
        <w:tc>
          <w:tcPr>
            <w:tcW w:w="909" w:type="pct"/>
            <w:shd w:val="clear" w:color="auto" w:fill="auto"/>
          </w:tcPr>
          <w:p w14:paraId="231DA213" w14:textId="07B482CF"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Pakeisti elektros 110 kV oro liniją, esančią uosto teritorijoje, nutiestą per Kuršių marias ir Kiaulės nugaros salą bei keliančią pavojų laivybai, pakeisti 110 kV požeminių kabelių linija per Kuršių marias į Smiltynę iš ETP110/35/10/6 kV Marios, sudarant geresnes sąlygas laivybai uoste, pagerinant elektros energijos tiekimą Smiltynei ir Kuršių nerijai</w:t>
            </w:r>
          </w:p>
        </w:tc>
        <w:tc>
          <w:tcPr>
            <w:tcW w:w="709" w:type="pct"/>
            <w:shd w:val="clear" w:color="auto" w:fill="auto"/>
          </w:tcPr>
          <w:p w14:paraId="475179E8"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Įgyvendintas projektas.</w:t>
            </w:r>
          </w:p>
          <w:p w14:paraId="1BBE8D5A"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Skatinti projekto įgyvendinimą</w:t>
            </w:r>
          </w:p>
          <w:p w14:paraId="231DA214" w14:textId="330AFB25" w:rsidR="0042786A" w:rsidRPr="00FE5FAB" w:rsidRDefault="0042786A" w:rsidP="00FE5FAB">
            <w:pPr>
              <w:rPr>
                <w:rFonts w:eastAsia="Times New Roman" w:cstheme="minorHAnsi"/>
                <w:sz w:val="18"/>
                <w:szCs w:val="18"/>
                <w:lang w:eastAsia="lt-LT"/>
              </w:rPr>
            </w:pPr>
          </w:p>
        </w:tc>
        <w:tc>
          <w:tcPr>
            <w:tcW w:w="345" w:type="pct"/>
            <w:shd w:val="clear" w:color="auto" w:fill="auto"/>
          </w:tcPr>
          <w:p w14:paraId="050719A3"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KVJUD,</w:t>
            </w:r>
          </w:p>
          <w:p w14:paraId="7C6F3397"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LR EM,</w:t>
            </w:r>
          </w:p>
          <w:p w14:paraId="511B1C98"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AB Litgrid,</w:t>
            </w:r>
          </w:p>
          <w:p w14:paraId="231DA217" w14:textId="1824CD0F"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KMSA</w:t>
            </w:r>
          </w:p>
        </w:tc>
        <w:tc>
          <w:tcPr>
            <w:tcW w:w="172" w:type="pct"/>
            <w:shd w:val="clear" w:color="auto" w:fill="auto"/>
          </w:tcPr>
          <w:p w14:paraId="231DA218" w14:textId="77777777" w:rsidR="0042786A" w:rsidRPr="00602005" w:rsidRDefault="0042786A" w:rsidP="00FE5FAB">
            <w:pPr>
              <w:rPr>
                <w:rFonts w:eastAsia="Times New Roman"/>
                <w:sz w:val="18"/>
                <w:szCs w:val="18"/>
                <w:lang w:eastAsia="lt-LT"/>
              </w:rPr>
            </w:pPr>
          </w:p>
        </w:tc>
        <w:tc>
          <w:tcPr>
            <w:tcW w:w="172" w:type="pct"/>
            <w:shd w:val="clear" w:color="auto" w:fill="auto"/>
          </w:tcPr>
          <w:p w14:paraId="231DA219" w14:textId="7A650711" w:rsidR="0042786A" w:rsidRPr="00602005" w:rsidRDefault="0042786A" w:rsidP="00FE5FAB">
            <w:pPr>
              <w:rPr>
                <w:rFonts w:eastAsia="Times New Roman"/>
                <w:sz w:val="18"/>
                <w:szCs w:val="18"/>
                <w:lang w:eastAsia="lt-LT"/>
              </w:rPr>
            </w:pPr>
            <w:r w:rsidRPr="009B7BFD">
              <w:rPr>
                <w:bCs/>
                <w:sz w:val="20"/>
                <w:szCs w:val="20"/>
                <w:lang w:eastAsia="ar-SA"/>
              </w:rPr>
              <w:t>2022</w:t>
            </w:r>
          </w:p>
        </w:tc>
        <w:tc>
          <w:tcPr>
            <w:tcW w:w="207" w:type="pct"/>
            <w:shd w:val="clear" w:color="auto" w:fill="auto"/>
          </w:tcPr>
          <w:p w14:paraId="231DA21A" w14:textId="26C1B917" w:rsidR="0042786A" w:rsidRPr="00602005" w:rsidRDefault="0042786A" w:rsidP="00FE5FAB">
            <w:pPr>
              <w:rPr>
                <w:rFonts w:eastAsia="Times New Roman"/>
                <w:sz w:val="18"/>
                <w:szCs w:val="18"/>
                <w:lang w:eastAsia="lt-LT"/>
              </w:rPr>
            </w:pPr>
            <w:r w:rsidRPr="009B7BFD">
              <w:rPr>
                <w:bCs/>
                <w:sz w:val="20"/>
                <w:szCs w:val="20"/>
                <w:lang w:eastAsia="ar-SA"/>
              </w:rPr>
              <w:t>≥2030</w:t>
            </w:r>
          </w:p>
        </w:tc>
        <w:tc>
          <w:tcPr>
            <w:tcW w:w="275" w:type="pct"/>
            <w:shd w:val="clear" w:color="auto" w:fill="auto"/>
          </w:tcPr>
          <w:p w14:paraId="231DA21B" w14:textId="5201B06E" w:rsidR="0042786A" w:rsidRPr="00FE5FAB" w:rsidRDefault="009B39BD" w:rsidP="00FE5FAB">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21" w14:textId="58D83191" w:rsidR="0042786A" w:rsidRPr="008B64CF" w:rsidRDefault="008B64CF" w:rsidP="00FE5FAB">
            <w:pPr>
              <w:rPr>
                <w:rFonts w:eastAsia="Times New Roman"/>
                <w:sz w:val="18"/>
                <w:szCs w:val="18"/>
                <w:lang w:eastAsia="lt-LT"/>
              </w:rPr>
            </w:pPr>
            <w:r>
              <w:rPr>
                <w:rFonts w:eastAsia="Times New Roman"/>
                <w:sz w:val="18"/>
                <w:szCs w:val="18"/>
                <w:lang w:eastAsia="lt-LT"/>
              </w:rPr>
              <w:t xml:space="preserve">2022 m. duomenys - </w:t>
            </w:r>
            <w:r w:rsidR="00C81830" w:rsidRPr="008B64CF">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24" w14:textId="0731D4EF" w:rsidR="0042786A" w:rsidRPr="00602005" w:rsidRDefault="0042786A" w:rsidP="00FE5FAB">
            <w:pPr>
              <w:rPr>
                <w:rFonts w:eastAsia="Times New Roman"/>
                <w:sz w:val="18"/>
                <w:szCs w:val="18"/>
                <w:lang w:eastAsia="lt-LT"/>
              </w:rPr>
            </w:pPr>
            <w:r w:rsidRPr="009B7BFD">
              <w:rPr>
                <w:bCs/>
                <w:sz w:val="20"/>
                <w:szCs w:val="20"/>
                <w:lang w:eastAsia="ar-SA"/>
              </w:rPr>
              <w:t>KL</w:t>
            </w:r>
          </w:p>
        </w:tc>
      </w:tr>
      <w:tr w:rsidR="0042786A" w14:paraId="231DA23A" w14:textId="77777777" w:rsidTr="00260D8F">
        <w:tc>
          <w:tcPr>
            <w:tcW w:w="136" w:type="pct"/>
            <w:vMerge/>
          </w:tcPr>
          <w:p w14:paraId="231DA226" w14:textId="77777777" w:rsidR="0042786A" w:rsidRDefault="0042786A" w:rsidP="00FE5FAB">
            <w:pPr>
              <w:pStyle w:val="Lentelepriemones"/>
            </w:pPr>
          </w:p>
        </w:tc>
        <w:tc>
          <w:tcPr>
            <w:tcW w:w="172" w:type="pct"/>
            <w:shd w:val="clear" w:color="auto" w:fill="auto"/>
          </w:tcPr>
          <w:p w14:paraId="231DA227" w14:textId="3F4EA0A7" w:rsidR="0042786A" w:rsidRPr="00FE5FAB" w:rsidRDefault="0042786A" w:rsidP="00FE5FAB">
            <w:pPr>
              <w:rPr>
                <w:rFonts w:eastAsia="Times New Roman" w:cstheme="minorHAnsi"/>
                <w:b/>
                <w:sz w:val="18"/>
                <w:szCs w:val="18"/>
                <w:lang w:eastAsia="lt-LT"/>
              </w:rPr>
            </w:pPr>
            <w:r w:rsidRPr="00FE5FAB">
              <w:rPr>
                <w:rFonts w:cstheme="minorHAnsi"/>
                <w:bCs/>
                <w:sz w:val="18"/>
                <w:szCs w:val="18"/>
                <w:lang w:eastAsia="ar-SA"/>
              </w:rPr>
              <w:t>6.1.5.</w:t>
            </w:r>
          </w:p>
        </w:tc>
        <w:tc>
          <w:tcPr>
            <w:tcW w:w="909" w:type="pct"/>
            <w:shd w:val="clear" w:color="auto" w:fill="auto"/>
          </w:tcPr>
          <w:p w14:paraId="3640C0F2"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Pakeisti užstatytose teritorijose esančių elektros 110 kV oro linijų atkarpas požeminių kabelių linijomis, sudarant galimybę panaudoti apsaugines zonas estetinės aplinkos gerinimui, neigiamos elektros laukų įtakos panaikinimui bei miesto infrastruktūros vystymui</w:t>
            </w:r>
          </w:p>
          <w:p w14:paraId="6D36CFE4" w14:textId="77777777" w:rsidR="0042786A" w:rsidRPr="00FE5FAB" w:rsidRDefault="0042786A" w:rsidP="00FE5FAB">
            <w:pPr>
              <w:suppressAutoHyphens/>
              <w:rPr>
                <w:rFonts w:cstheme="minorHAnsi"/>
                <w:bCs/>
                <w:sz w:val="18"/>
                <w:szCs w:val="18"/>
                <w:lang w:eastAsia="ar-SA"/>
              </w:rPr>
            </w:pPr>
          </w:p>
          <w:p w14:paraId="231DA228" w14:textId="4675F4E5" w:rsidR="0042786A" w:rsidRPr="00FE5FAB" w:rsidRDefault="0042786A" w:rsidP="00FE5FAB">
            <w:pPr>
              <w:rPr>
                <w:rFonts w:eastAsia="Times New Roman" w:cstheme="minorHAnsi"/>
                <w:sz w:val="18"/>
                <w:szCs w:val="18"/>
                <w:lang w:eastAsia="lt-LT"/>
              </w:rPr>
            </w:pPr>
          </w:p>
        </w:tc>
        <w:tc>
          <w:tcPr>
            <w:tcW w:w="709" w:type="pct"/>
            <w:shd w:val="clear" w:color="auto" w:fill="auto"/>
          </w:tcPr>
          <w:p w14:paraId="1EBCA0B7"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Įgyvendinti projektai:</w:t>
            </w:r>
          </w:p>
          <w:p w14:paraId="456E42CE"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palei magistralinį kelią A13 nuo Liepų g. iki Pajūrio g.;</w:t>
            </w:r>
          </w:p>
          <w:p w14:paraId="3205A6C3"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iš ETP110/10 kV Taika nuo Šilutės pl. 4.5 Senųjų Gandrališkių, 4.7 Sendvario pievų Nagrinėjamuose rajonuose;</w:t>
            </w:r>
          </w:p>
          <w:p w14:paraId="1DDB5D16" w14:textId="77777777" w:rsidR="0042786A" w:rsidRPr="00FE5FAB" w:rsidRDefault="0042786A" w:rsidP="00FE5FAB">
            <w:pPr>
              <w:pStyle w:val="Sraopastraipa"/>
              <w:numPr>
                <w:ilvl w:val="0"/>
                <w:numId w:val="26"/>
              </w:numPr>
              <w:suppressAutoHyphens/>
              <w:ind w:left="171" w:hanging="171"/>
              <w:rPr>
                <w:rFonts w:cstheme="minorHAnsi"/>
                <w:bCs/>
                <w:sz w:val="18"/>
                <w:szCs w:val="18"/>
                <w:lang w:eastAsia="ar-SA"/>
              </w:rPr>
            </w:pPr>
            <w:r w:rsidRPr="00FE5FAB">
              <w:rPr>
                <w:rFonts w:cstheme="minorHAnsi"/>
                <w:bCs/>
                <w:sz w:val="18"/>
                <w:szCs w:val="18"/>
                <w:lang w:eastAsia="ar-SA"/>
              </w:rPr>
              <w:t>iš ETP110/10 kV Danė 7.4 Barškių I, 7.5 Barškių II, 7.6 Senosios plytinės Nagrinėjamuose rajonuose kvartaluose.</w:t>
            </w:r>
          </w:p>
          <w:p w14:paraId="231DA22A" w14:textId="038ECB18"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Skatinti projekto įgyvendinimą.</w:t>
            </w:r>
          </w:p>
        </w:tc>
        <w:tc>
          <w:tcPr>
            <w:tcW w:w="345" w:type="pct"/>
            <w:shd w:val="clear" w:color="auto" w:fill="auto"/>
          </w:tcPr>
          <w:p w14:paraId="08190545"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LR EM,</w:t>
            </w:r>
          </w:p>
          <w:p w14:paraId="42EBDD0A" w14:textId="77777777" w:rsidR="0042786A" w:rsidRPr="00FE5FAB" w:rsidRDefault="0042786A" w:rsidP="00FE5FAB">
            <w:pPr>
              <w:suppressAutoHyphens/>
              <w:rPr>
                <w:rFonts w:cstheme="minorHAnsi"/>
                <w:bCs/>
                <w:sz w:val="18"/>
                <w:szCs w:val="18"/>
                <w:lang w:eastAsia="ar-SA"/>
              </w:rPr>
            </w:pPr>
            <w:r w:rsidRPr="00FE5FAB">
              <w:rPr>
                <w:rFonts w:cstheme="minorHAnsi"/>
                <w:bCs/>
                <w:sz w:val="18"/>
                <w:szCs w:val="18"/>
                <w:lang w:eastAsia="ar-SA"/>
              </w:rPr>
              <w:t>AB Litgrid,</w:t>
            </w:r>
          </w:p>
          <w:p w14:paraId="231DA22D" w14:textId="6D8BB294" w:rsidR="0042786A" w:rsidRPr="00FE5FAB" w:rsidRDefault="0042786A" w:rsidP="00FE5FAB">
            <w:pPr>
              <w:rPr>
                <w:rFonts w:eastAsia="Times New Roman" w:cstheme="minorHAnsi"/>
                <w:sz w:val="18"/>
                <w:szCs w:val="18"/>
                <w:lang w:eastAsia="lt-LT"/>
              </w:rPr>
            </w:pPr>
            <w:r w:rsidRPr="00FE5FAB">
              <w:rPr>
                <w:rFonts w:cstheme="minorHAnsi"/>
                <w:bCs/>
                <w:sz w:val="18"/>
                <w:szCs w:val="18"/>
                <w:lang w:eastAsia="ar-SA"/>
              </w:rPr>
              <w:t>KMSA</w:t>
            </w:r>
          </w:p>
        </w:tc>
        <w:tc>
          <w:tcPr>
            <w:tcW w:w="172" w:type="pct"/>
            <w:shd w:val="clear" w:color="auto" w:fill="auto"/>
          </w:tcPr>
          <w:p w14:paraId="231DA22E" w14:textId="77777777" w:rsidR="0042786A" w:rsidRPr="00602005" w:rsidRDefault="0042786A" w:rsidP="00FE5FAB">
            <w:pPr>
              <w:rPr>
                <w:rFonts w:eastAsia="Times New Roman"/>
                <w:sz w:val="18"/>
                <w:szCs w:val="18"/>
                <w:lang w:eastAsia="lt-LT"/>
              </w:rPr>
            </w:pPr>
          </w:p>
        </w:tc>
        <w:tc>
          <w:tcPr>
            <w:tcW w:w="172" w:type="pct"/>
            <w:shd w:val="clear" w:color="auto" w:fill="auto"/>
          </w:tcPr>
          <w:p w14:paraId="231DA22F" w14:textId="54845D85" w:rsidR="0042786A" w:rsidRPr="00602005" w:rsidRDefault="0042786A" w:rsidP="00FE5FAB">
            <w:pPr>
              <w:rPr>
                <w:rFonts w:eastAsia="Times New Roman"/>
                <w:sz w:val="18"/>
                <w:szCs w:val="18"/>
                <w:lang w:eastAsia="lt-LT"/>
              </w:rPr>
            </w:pPr>
            <w:r w:rsidRPr="009B7BFD">
              <w:rPr>
                <w:bCs/>
                <w:sz w:val="20"/>
                <w:szCs w:val="20"/>
                <w:lang w:eastAsia="ar-SA"/>
              </w:rPr>
              <w:t>2022</w:t>
            </w:r>
          </w:p>
        </w:tc>
        <w:tc>
          <w:tcPr>
            <w:tcW w:w="207" w:type="pct"/>
            <w:shd w:val="clear" w:color="auto" w:fill="auto"/>
          </w:tcPr>
          <w:p w14:paraId="231DA230" w14:textId="4A61474A" w:rsidR="0042786A" w:rsidRPr="00602005" w:rsidRDefault="0042786A" w:rsidP="00FE5FAB">
            <w:pPr>
              <w:rPr>
                <w:rFonts w:eastAsia="Times New Roman"/>
                <w:sz w:val="18"/>
                <w:szCs w:val="18"/>
                <w:lang w:eastAsia="lt-LT"/>
              </w:rPr>
            </w:pPr>
            <w:r w:rsidRPr="009B7BFD">
              <w:rPr>
                <w:bCs/>
                <w:sz w:val="20"/>
                <w:szCs w:val="20"/>
                <w:lang w:eastAsia="ar-SA"/>
              </w:rPr>
              <w:t>≥2030</w:t>
            </w:r>
          </w:p>
        </w:tc>
        <w:tc>
          <w:tcPr>
            <w:tcW w:w="275" w:type="pct"/>
            <w:shd w:val="clear" w:color="auto" w:fill="auto"/>
          </w:tcPr>
          <w:p w14:paraId="231DA231" w14:textId="1675BD2D" w:rsidR="0042786A" w:rsidRPr="00FE5FAB" w:rsidRDefault="009B39BD" w:rsidP="00FE5FAB">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35" w14:textId="336FB6FD" w:rsidR="0042786A" w:rsidRPr="008B64CF" w:rsidRDefault="008B64CF" w:rsidP="00FE5FAB">
            <w:pPr>
              <w:rPr>
                <w:rFonts w:eastAsia="Times New Roman"/>
                <w:sz w:val="18"/>
                <w:szCs w:val="18"/>
                <w:lang w:eastAsia="lt-LT"/>
              </w:rPr>
            </w:pPr>
            <w:r>
              <w:rPr>
                <w:rFonts w:eastAsia="Times New Roman"/>
                <w:sz w:val="18"/>
                <w:szCs w:val="18"/>
                <w:lang w:eastAsia="lt-LT"/>
              </w:rPr>
              <w:t xml:space="preserve">2022 m. duomenys - </w:t>
            </w:r>
            <w:r w:rsidR="00C81830" w:rsidRPr="008B64CF">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39" w14:textId="1DC28408" w:rsidR="0042786A" w:rsidRPr="00602005" w:rsidRDefault="0042786A" w:rsidP="00FE5FAB">
            <w:pPr>
              <w:rPr>
                <w:rFonts w:eastAsia="Times New Roman"/>
                <w:sz w:val="18"/>
                <w:szCs w:val="18"/>
                <w:lang w:eastAsia="lt-LT"/>
              </w:rPr>
            </w:pPr>
            <w:r w:rsidRPr="009B7BFD">
              <w:rPr>
                <w:bCs/>
                <w:sz w:val="20"/>
                <w:szCs w:val="20"/>
                <w:lang w:eastAsia="ar-SA"/>
              </w:rPr>
              <w:t>KL</w:t>
            </w:r>
          </w:p>
        </w:tc>
      </w:tr>
      <w:tr w:rsidR="0042786A" w14:paraId="231DA24B" w14:textId="77777777" w:rsidTr="00260D8F">
        <w:tc>
          <w:tcPr>
            <w:tcW w:w="136" w:type="pct"/>
            <w:vMerge/>
          </w:tcPr>
          <w:p w14:paraId="231DA23B" w14:textId="77777777" w:rsidR="0042786A" w:rsidRDefault="0042786A" w:rsidP="002D76AA">
            <w:pPr>
              <w:pStyle w:val="Lentelepriemones"/>
            </w:pPr>
          </w:p>
        </w:tc>
        <w:tc>
          <w:tcPr>
            <w:tcW w:w="172" w:type="pct"/>
            <w:shd w:val="clear" w:color="auto" w:fill="auto"/>
          </w:tcPr>
          <w:p w14:paraId="231DA23C" w14:textId="770DACF8"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6.1.6.</w:t>
            </w:r>
          </w:p>
        </w:tc>
        <w:tc>
          <w:tcPr>
            <w:tcW w:w="909" w:type="pct"/>
            <w:shd w:val="clear" w:color="auto" w:fill="auto"/>
          </w:tcPr>
          <w:p w14:paraId="231DA23D" w14:textId="508B2E4B"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Vykdyti 110/10 kV transformatorių pastočių modernizavimą, atsižvelgiant į jų susidėvėjimą (įrenginių būklę), į svarbą elektros energijos perdavimo sistemai, prioritetą teikiant didžiausių eksploatacinių išlaidų  reikalaujančioms pastotėms</w:t>
            </w:r>
          </w:p>
        </w:tc>
        <w:tc>
          <w:tcPr>
            <w:tcW w:w="709" w:type="pct"/>
            <w:shd w:val="clear" w:color="auto" w:fill="auto"/>
          </w:tcPr>
          <w:p w14:paraId="558341A8"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Įgyvendinti projektai (vnt.).</w:t>
            </w:r>
          </w:p>
          <w:p w14:paraId="277AA871"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Skatinti projektų parengimą ir įgyvendinimą</w:t>
            </w:r>
          </w:p>
          <w:p w14:paraId="231DA23E" w14:textId="067BC6B8" w:rsidR="0042786A" w:rsidRPr="002D76AA" w:rsidRDefault="0042786A" w:rsidP="002D76AA">
            <w:pPr>
              <w:rPr>
                <w:rFonts w:eastAsia="Times New Roman" w:cstheme="minorHAnsi"/>
                <w:sz w:val="18"/>
                <w:szCs w:val="18"/>
                <w:lang w:eastAsia="lt-LT"/>
              </w:rPr>
            </w:pPr>
          </w:p>
        </w:tc>
        <w:tc>
          <w:tcPr>
            <w:tcW w:w="345" w:type="pct"/>
            <w:shd w:val="clear" w:color="auto" w:fill="auto"/>
          </w:tcPr>
          <w:p w14:paraId="279CCBCC"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LR EM,</w:t>
            </w:r>
          </w:p>
          <w:p w14:paraId="4543154B"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AB Litgrid,</w:t>
            </w:r>
          </w:p>
          <w:p w14:paraId="231DA240" w14:textId="3994C353"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KMSA</w:t>
            </w:r>
          </w:p>
        </w:tc>
        <w:tc>
          <w:tcPr>
            <w:tcW w:w="172" w:type="pct"/>
            <w:shd w:val="clear" w:color="auto" w:fill="auto"/>
          </w:tcPr>
          <w:p w14:paraId="231DA241" w14:textId="77777777" w:rsidR="0042786A" w:rsidRPr="002D76AA" w:rsidRDefault="0042786A" w:rsidP="002D76AA">
            <w:pPr>
              <w:rPr>
                <w:rFonts w:eastAsia="Times New Roman"/>
                <w:sz w:val="18"/>
                <w:szCs w:val="18"/>
                <w:lang w:eastAsia="lt-LT"/>
              </w:rPr>
            </w:pPr>
          </w:p>
        </w:tc>
        <w:tc>
          <w:tcPr>
            <w:tcW w:w="172" w:type="pct"/>
            <w:shd w:val="clear" w:color="auto" w:fill="auto"/>
          </w:tcPr>
          <w:p w14:paraId="231DA242" w14:textId="46A28900"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231DA243" w14:textId="0406E1D0"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231DA244" w14:textId="4EA27680" w:rsidR="0042786A" w:rsidRPr="002D76AA" w:rsidRDefault="009B39BD" w:rsidP="002D76AA">
            <w:pPr>
              <w:rPr>
                <w:rFonts w:eastAsia="Times New Roman"/>
                <w:color w:val="FF0000"/>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231DA247" w14:textId="481B295B" w:rsidR="0042786A" w:rsidRPr="002D76AA" w:rsidRDefault="004A4BE2" w:rsidP="002D76AA">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231DA24A" w14:textId="7A1189A8" w:rsidR="0042786A" w:rsidRPr="002D76AA" w:rsidRDefault="0042786A" w:rsidP="002D76AA">
            <w:pPr>
              <w:rPr>
                <w:rFonts w:eastAsia="Times New Roman"/>
                <w:sz w:val="18"/>
                <w:szCs w:val="18"/>
                <w:lang w:eastAsia="lt-LT"/>
              </w:rPr>
            </w:pPr>
            <w:r w:rsidRPr="002D76AA">
              <w:rPr>
                <w:bCs/>
                <w:sz w:val="18"/>
                <w:szCs w:val="18"/>
                <w:lang w:eastAsia="ar-SA"/>
              </w:rPr>
              <w:t>KL</w:t>
            </w:r>
          </w:p>
        </w:tc>
      </w:tr>
      <w:tr w:rsidR="0042786A" w14:paraId="0B4CA8B4" w14:textId="77777777" w:rsidTr="00260D8F">
        <w:tc>
          <w:tcPr>
            <w:tcW w:w="136" w:type="pct"/>
            <w:vMerge/>
          </w:tcPr>
          <w:p w14:paraId="07544195" w14:textId="77777777" w:rsidR="0042786A" w:rsidRDefault="0042786A" w:rsidP="002D76AA">
            <w:pPr>
              <w:pStyle w:val="Lentelepriemones"/>
            </w:pPr>
          </w:p>
        </w:tc>
        <w:tc>
          <w:tcPr>
            <w:tcW w:w="172" w:type="pct"/>
            <w:shd w:val="clear" w:color="auto" w:fill="auto"/>
          </w:tcPr>
          <w:p w14:paraId="46649A7D" w14:textId="1B162245"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6.1.7.</w:t>
            </w:r>
          </w:p>
        </w:tc>
        <w:tc>
          <w:tcPr>
            <w:tcW w:w="909" w:type="pct"/>
            <w:shd w:val="clear" w:color="auto" w:fill="auto"/>
          </w:tcPr>
          <w:p w14:paraId="1C879171" w14:textId="3B2D5FBF"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Padidinti ETP 110/10 kV Uostas galią, pastatant 2x40 MVA transformatorius</w:t>
            </w:r>
          </w:p>
        </w:tc>
        <w:tc>
          <w:tcPr>
            <w:tcW w:w="709" w:type="pct"/>
            <w:shd w:val="clear" w:color="auto" w:fill="auto"/>
          </w:tcPr>
          <w:p w14:paraId="56BF0272"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Įgyvendintas projektas.</w:t>
            </w:r>
          </w:p>
          <w:p w14:paraId="17E36256" w14:textId="78CDA401"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Skatinti projekto įgyvendinimą</w:t>
            </w:r>
          </w:p>
        </w:tc>
        <w:tc>
          <w:tcPr>
            <w:tcW w:w="345" w:type="pct"/>
            <w:shd w:val="clear" w:color="auto" w:fill="auto"/>
          </w:tcPr>
          <w:p w14:paraId="0419BD58"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LR EM,</w:t>
            </w:r>
          </w:p>
          <w:p w14:paraId="6A81798F"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AB Litgrid,</w:t>
            </w:r>
          </w:p>
          <w:p w14:paraId="09403F42" w14:textId="042163AE"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KMSA</w:t>
            </w:r>
          </w:p>
        </w:tc>
        <w:tc>
          <w:tcPr>
            <w:tcW w:w="172" w:type="pct"/>
            <w:shd w:val="clear" w:color="auto" w:fill="auto"/>
          </w:tcPr>
          <w:p w14:paraId="00C77B6E" w14:textId="77777777" w:rsidR="0042786A" w:rsidRPr="002D76AA" w:rsidRDefault="0042786A" w:rsidP="002D76AA">
            <w:pPr>
              <w:rPr>
                <w:rFonts w:eastAsia="Times New Roman"/>
                <w:sz w:val="18"/>
                <w:szCs w:val="18"/>
                <w:lang w:eastAsia="lt-LT"/>
              </w:rPr>
            </w:pPr>
          </w:p>
        </w:tc>
        <w:tc>
          <w:tcPr>
            <w:tcW w:w="172" w:type="pct"/>
            <w:shd w:val="clear" w:color="auto" w:fill="auto"/>
          </w:tcPr>
          <w:p w14:paraId="7FD6E421" w14:textId="1711AAE0"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71FAB687" w14:textId="1BD523B3"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3A395E0B" w14:textId="7EDFDE88" w:rsidR="0042786A" w:rsidRPr="002D76AA" w:rsidRDefault="009B39BD" w:rsidP="002D76AA">
            <w:pPr>
              <w:rPr>
                <w:rFonts w:eastAsia="Times New Roman"/>
                <w:sz w:val="18"/>
                <w:szCs w:val="18"/>
                <w:lang w:eastAsia="lt-LT"/>
              </w:rPr>
            </w:pPr>
            <w:r w:rsidRPr="009B39BD">
              <w:rPr>
                <w:rFonts w:eastAsia="Times New Roman"/>
                <w:color w:val="FF0000"/>
                <w:sz w:val="18"/>
                <w:szCs w:val="18"/>
                <w:lang w:eastAsia="lt-LT"/>
              </w:rPr>
              <w:t>Nepradėta vykdyti</w:t>
            </w:r>
          </w:p>
        </w:tc>
        <w:tc>
          <w:tcPr>
            <w:tcW w:w="1652" w:type="pct"/>
            <w:shd w:val="clear" w:color="auto" w:fill="auto"/>
          </w:tcPr>
          <w:p w14:paraId="45D98F5B" w14:textId="3C749D72" w:rsidR="0042786A" w:rsidRPr="002D76AA" w:rsidRDefault="004A4BE2" w:rsidP="002D76AA">
            <w:pPr>
              <w:rPr>
                <w:rFonts w:eastAsia="Times New Roman"/>
                <w:sz w:val="18"/>
                <w:szCs w:val="18"/>
                <w:lang w:eastAsia="lt-LT"/>
              </w:rPr>
            </w:pPr>
            <w:r>
              <w:rPr>
                <w:rFonts w:eastAsia="Times New Roman"/>
                <w:sz w:val="18"/>
                <w:szCs w:val="18"/>
                <w:lang w:eastAsia="lt-LT"/>
              </w:rPr>
              <w:t xml:space="preserve">2022 m. duomenys - </w:t>
            </w:r>
            <w:r w:rsidR="00C81830" w:rsidRPr="00C81830">
              <w:rPr>
                <w:rFonts w:eastAsia="Times New Roman"/>
                <w:sz w:val="18"/>
                <w:szCs w:val="18"/>
                <w:lang w:eastAsia="lt-LT"/>
              </w:rPr>
              <w:t>AB Litgrid priklauso UAB „ESPO-G“ įmonių grupei, kurios dokumente „Strategija 20230“ nėra numatyta tokių tikslų, AB Litgrid dokumente „Lietuvos elektros energetikos sistemos 400-110 kV plėtros planas 2021-2030 m.“ nėra numatyta tokių priemonių.</w:t>
            </w:r>
          </w:p>
        </w:tc>
        <w:tc>
          <w:tcPr>
            <w:tcW w:w="251" w:type="pct"/>
            <w:shd w:val="clear" w:color="auto" w:fill="auto"/>
          </w:tcPr>
          <w:p w14:paraId="465D7B36" w14:textId="0DDAE0C7" w:rsidR="0042786A" w:rsidRPr="002D76AA" w:rsidRDefault="0042786A" w:rsidP="002D76AA">
            <w:pPr>
              <w:rPr>
                <w:rFonts w:eastAsia="Times New Roman"/>
                <w:sz w:val="18"/>
                <w:szCs w:val="18"/>
                <w:lang w:eastAsia="lt-LT"/>
              </w:rPr>
            </w:pPr>
            <w:r w:rsidRPr="002D76AA">
              <w:rPr>
                <w:bCs/>
                <w:sz w:val="18"/>
                <w:szCs w:val="18"/>
                <w:lang w:eastAsia="ar-SA"/>
              </w:rPr>
              <w:t>KL</w:t>
            </w:r>
          </w:p>
        </w:tc>
      </w:tr>
      <w:tr w:rsidR="0042786A" w14:paraId="0AFAB734" w14:textId="77777777" w:rsidTr="00260D8F">
        <w:tc>
          <w:tcPr>
            <w:tcW w:w="136" w:type="pct"/>
            <w:vMerge/>
          </w:tcPr>
          <w:p w14:paraId="04158714" w14:textId="77777777" w:rsidR="0042786A" w:rsidRDefault="0042786A" w:rsidP="002D76AA">
            <w:pPr>
              <w:pStyle w:val="Lentelepriemones"/>
            </w:pPr>
          </w:p>
        </w:tc>
        <w:tc>
          <w:tcPr>
            <w:tcW w:w="172" w:type="pct"/>
            <w:shd w:val="clear" w:color="auto" w:fill="auto"/>
          </w:tcPr>
          <w:p w14:paraId="48EBCC21" w14:textId="0FF9BFF0" w:rsidR="0042786A" w:rsidRPr="002D76AA" w:rsidRDefault="0042786A" w:rsidP="002D76AA">
            <w:pPr>
              <w:rPr>
                <w:rFonts w:eastAsia="Times New Roman" w:cstheme="minorHAnsi"/>
                <w:b/>
                <w:sz w:val="18"/>
                <w:szCs w:val="18"/>
                <w:lang w:eastAsia="lt-LT"/>
              </w:rPr>
            </w:pPr>
            <w:r w:rsidRPr="002D76AA">
              <w:rPr>
                <w:rFonts w:cstheme="minorHAnsi"/>
                <w:bCs/>
                <w:sz w:val="18"/>
                <w:szCs w:val="18"/>
                <w:lang w:eastAsia="ar-SA"/>
              </w:rPr>
              <w:t>6.1.8.</w:t>
            </w:r>
          </w:p>
        </w:tc>
        <w:tc>
          <w:tcPr>
            <w:tcW w:w="909" w:type="pct"/>
            <w:shd w:val="clear" w:color="auto" w:fill="auto"/>
          </w:tcPr>
          <w:p w14:paraId="7B4516BA"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Gerinti miesto gatvių, gyvenamųjų kvartalų, pastatų, krantinių, reprezentacinių zonų apšvietimą</w:t>
            </w:r>
          </w:p>
          <w:p w14:paraId="2485D4C9" w14:textId="77777777" w:rsidR="0042786A" w:rsidRPr="002D76AA" w:rsidRDefault="0042786A" w:rsidP="002D76AA">
            <w:pPr>
              <w:suppressAutoHyphens/>
              <w:rPr>
                <w:rFonts w:cstheme="minorHAnsi"/>
                <w:bCs/>
                <w:sz w:val="18"/>
                <w:szCs w:val="18"/>
                <w:lang w:eastAsia="ar-SA"/>
              </w:rPr>
            </w:pPr>
          </w:p>
          <w:p w14:paraId="1902DADE" w14:textId="77777777" w:rsidR="0042786A" w:rsidRPr="002D76AA" w:rsidRDefault="0042786A" w:rsidP="002D76AA">
            <w:pPr>
              <w:rPr>
                <w:rFonts w:eastAsia="Times New Roman" w:cstheme="minorHAnsi"/>
                <w:sz w:val="18"/>
                <w:szCs w:val="18"/>
                <w:lang w:eastAsia="lt-LT"/>
              </w:rPr>
            </w:pPr>
          </w:p>
        </w:tc>
        <w:tc>
          <w:tcPr>
            <w:tcW w:w="709" w:type="pct"/>
            <w:shd w:val="clear" w:color="auto" w:fill="auto"/>
          </w:tcPr>
          <w:p w14:paraId="3D40D632"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Įgyvendinti projektai:</w:t>
            </w:r>
          </w:p>
          <w:p w14:paraId="7B661853" w14:textId="77777777"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naujos apšvietimo įrangos visuose įvažiavimuose į bendro naudojimo  kiemus, pėsčiųjų takuose, gatvėse, kuriose dar nėra apšvietimo įrengimas;</w:t>
            </w:r>
          </w:p>
          <w:p w14:paraId="16C01207" w14:textId="77777777"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švietimo įstaigų apšvietimo pertvarkymas ir prijungimas prie miesto apšvietimo tinklų;</w:t>
            </w:r>
          </w:p>
          <w:p w14:paraId="2A52682A" w14:textId="77777777" w:rsidR="0042786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apšvietimo reguliatorių, leisiančių taupyti elektros energiją mieste įrengimas;</w:t>
            </w:r>
          </w:p>
          <w:p w14:paraId="1D933810" w14:textId="1B8DCF32" w:rsidR="0042786A" w:rsidRPr="002D76AA" w:rsidRDefault="0042786A" w:rsidP="002D76AA">
            <w:pPr>
              <w:pStyle w:val="Sraopastraipa"/>
              <w:numPr>
                <w:ilvl w:val="0"/>
                <w:numId w:val="27"/>
              </w:numPr>
              <w:suppressAutoHyphens/>
              <w:ind w:left="169" w:hanging="169"/>
              <w:rPr>
                <w:rFonts w:cstheme="minorHAnsi"/>
                <w:bCs/>
                <w:sz w:val="18"/>
                <w:szCs w:val="18"/>
                <w:lang w:eastAsia="ar-SA"/>
              </w:rPr>
            </w:pPr>
            <w:r w:rsidRPr="002D76AA">
              <w:rPr>
                <w:rFonts w:cstheme="minorHAnsi"/>
                <w:bCs/>
                <w:sz w:val="18"/>
                <w:szCs w:val="18"/>
                <w:lang w:eastAsia="ar-SA"/>
              </w:rPr>
              <w:t>gatvių apšvietimo sistemos rekonstrukcijos, įgyvendintos kartu su gatvių rekonstrukcijomis, siekiant optimaliai panaudoti lėšas</w:t>
            </w:r>
          </w:p>
        </w:tc>
        <w:tc>
          <w:tcPr>
            <w:tcW w:w="345" w:type="pct"/>
            <w:shd w:val="clear" w:color="auto" w:fill="auto"/>
          </w:tcPr>
          <w:p w14:paraId="05E72AD9" w14:textId="77777777" w:rsidR="0042786A" w:rsidRPr="002D76AA" w:rsidRDefault="0042786A" w:rsidP="002D76AA">
            <w:pPr>
              <w:suppressAutoHyphens/>
              <w:rPr>
                <w:rFonts w:cstheme="minorHAnsi"/>
                <w:bCs/>
                <w:sz w:val="18"/>
                <w:szCs w:val="18"/>
                <w:lang w:eastAsia="ar-SA"/>
              </w:rPr>
            </w:pPr>
            <w:r w:rsidRPr="002D76AA">
              <w:rPr>
                <w:rFonts w:cstheme="minorHAnsi"/>
                <w:bCs/>
                <w:sz w:val="18"/>
                <w:szCs w:val="18"/>
                <w:lang w:eastAsia="ar-SA"/>
              </w:rPr>
              <w:t>KMSA,</w:t>
            </w:r>
          </w:p>
          <w:p w14:paraId="33DA873E" w14:textId="10637A3C" w:rsidR="0042786A" w:rsidRPr="002D76AA" w:rsidRDefault="0042786A" w:rsidP="002D76AA">
            <w:pPr>
              <w:rPr>
                <w:rFonts w:eastAsia="Times New Roman" w:cstheme="minorHAnsi"/>
                <w:sz w:val="18"/>
                <w:szCs w:val="18"/>
                <w:lang w:eastAsia="lt-LT"/>
              </w:rPr>
            </w:pPr>
            <w:r w:rsidRPr="002D76AA">
              <w:rPr>
                <w:rFonts w:cstheme="minorHAnsi"/>
                <w:bCs/>
                <w:sz w:val="18"/>
                <w:szCs w:val="18"/>
                <w:lang w:eastAsia="ar-SA"/>
              </w:rPr>
              <w:t>UAB „Gatvių apšvietimas“</w:t>
            </w:r>
          </w:p>
        </w:tc>
        <w:tc>
          <w:tcPr>
            <w:tcW w:w="172" w:type="pct"/>
            <w:shd w:val="clear" w:color="auto" w:fill="auto"/>
          </w:tcPr>
          <w:p w14:paraId="61832FA9" w14:textId="77777777" w:rsidR="0042786A" w:rsidRPr="002D76AA" w:rsidRDefault="0042786A" w:rsidP="002D76AA">
            <w:pPr>
              <w:rPr>
                <w:rFonts w:eastAsia="Times New Roman"/>
                <w:sz w:val="18"/>
                <w:szCs w:val="18"/>
                <w:lang w:eastAsia="lt-LT"/>
              </w:rPr>
            </w:pPr>
          </w:p>
        </w:tc>
        <w:tc>
          <w:tcPr>
            <w:tcW w:w="172" w:type="pct"/>
            <w:shd w:val="clear" w:color="auto" w:fill="auto"/>
          </w:tcPr>
          <w:p w14:paraId="00C853F2" w14:textId="5AC75913" w:rsidR="0042786A" w:rsidRPr="002D76AA" w:rsidRDefault="0042786A" w:rsidP="002D76AA">
            <w:pPr>
              <w:rPr>
                <w:rFonts w:eastAsia="Times New Roman"/>
                <w:sz w:val="18"/>
                <w:szCs w:val="18"/>
                <w:lang w:eastAsia="lt-LT"/>
              </w:rPr>
            </w:pPr>
            <w:r w:rsidRPr="002D76AA">
              <w:rPr>
                <w:bCs/>
                <w:sz w:val="18"/>
                <w:szCs w:val="18"/>
                <w:lang w:eastAsia="ar-SA"/>
              </w:rPr>
              <w:t>2022</w:t>
            </w:r>
          </w:p>
        </w:tc>
        <w:tc>
          <w:tcPr>
            <w:tcW w:w="207" w:type="pct"/>
            <w:shd w:val="clear" w:color="auto" w:fill="auto"/>
          </w:tcPr>
          <w:p w14:paraId="20490D75" w14:textId="2CB11FF2" w:rsidR="0042786A" w:rsidRPr="002D76AA" w:rsidRDefault="0042786A" w:rsidP="002D76AA">
            <w:pPr>
              <w:rPr>
                <w:rFonts w:eastAsia="Times New Roman"/>
                <w:sz w:val="18"/>
                <w:szCs w:val="18"/>
                <w:lang w:eastAsia="lt-LT"/>
              </w:rPr>
            </w:pPr>
            <w:r w:rsidRPr="002D76AA">
              <w:rPr>
                <w:bCs/>
                <w:sz w:val="18"/>
                <w:szCs w:val="18"/>
                <w:lang w:eastAsia="ar-SA"/>
              </w:rPr>
              <w:t>≥2030</w:t>
            </w:r>
          </w:p>
        </w:tc>
        <w:tc>
          <w:tcPr>
            <w:tcW w:w="275" w:type="pct"/>
            <w:shd w:val="clear" w:color="auto" w:fill="auto"/>
          </w:tcPr>
          <w:p w14:paraId="2D96113B" w14:textId="4404FC40" w:rsidR="0042786A" w:rsidRPr="002D76AA" w:rsidRDefault="0042786A" w:rsidP="002D76AA">
            <w:pPr>
              <w:rPr>
                <w:rFonts w:eastAsia="Times New Roman"/>
                <w:sz w:val="18"/>
                <w:szCs w:val="18"/>
                <w:lang w:eastAsia="lt-LT"/>
              </w:rPr>
            </w:pPr>
            <w:r w:rsidRPr="00E95C59">
              <w:rPr>
                <w:rFonts w:eastAsia="Times New Roman"/>
                <w:sz w:val="18"/>
                <w:szCs w:val="18"/>
                <w:lang w:eastAsia="lt-LT"/>
              </w:rPr>
              <w:t>Vykdoma</w:t>
            </w:r>
          </w:p>
        </w:tc>
        <w:tc>
          <w:tcPr>
            <w:tcW w:w="1652" w:type="pct"/>
            <w:shd w:val="clear" w:color="auto" w:fill="auto"/>
          </w:tcPr>
          <w:p w14:paraId="711FCD99" w14:textId="6892AA68" w:rsidR="0042786A" w:rsidRPr="00663DB0" w:rsidRDefault="003F6081" w:rsidP="00E95C59">
            <w:pPr>
              <w:rPr>
                <w:rFonts w:eastAsia="Times New Roman"/>
                <w:sz w:val="18"/>
                <w:szCs w:val="18"/>
                <w:lang w:eastAsia="lt-LT"/>
              </w:rPr>
            </w:pPr>
            <w:r w:rsidRPr="00663DB0">
              <w:rPr>
                <w:rFonts w:eastAsia="Times New Roman"/>
                <w:sz w:val="18"/>
                <w:szCs w:val="18"/>
                <w:lang w:eastAsia="lt-LT"/>
              </w:rPr>
              <w:t>2022 m. duomenys – įgyvendinami</w:t>
            </w:r>
            <w:r w:rsidR="009B39BD" w:rsidRPr="00663DB0">
              <w:rPr>
                <w:rFonts w:eastAsia="Times New Roman"/>
                <w:sz w:val="18"/>
                <w:szCs w:val="18"/>
                <w:lang w:eastAsia="lt-LT"/>
              </w:rPr>
              <w:t xml:space="preserve"> projek</w:t>
            </w:r>
            <w:r w:rsidR="00F81A17" w:rsidRPr="00663DB0">
              <w:rPr>
                <w:rFonts w:eastAsia="Times New Roman"/>
                <w:sz w:val="18"/>
                <w:szCs w:val="18"/>
                <w:lang w:eastAsia="lt-LT"/>
              </w:rPr>
              <w:t xml:space="preserve">tai: „Viešųjų erdvių, gatvių ir kiemų apšvietimo tinklų išplėtimas ar įrengimas“ – atlikta </w:t>
            </w:r>
            <w:r w:rsidR="00F81A17" w:rsidRPr="00663DB0">
              <w:rPr>
                <w:rFonts w:eastAsia="Times New Roman"/>
                <w:bCs/>
                <w:sz w:val="18"/>
                <w:szCs w:val="18"/>
                <w:lang w:eastAsia="lt-LT"/>
              </w:rPr>
              <w:t xml:space="preserve">80% statybos rangos darbų Kaštonų g. nuo Kretingos g. iki Valstiečių g., praėjimo take nuo Veterinarijos g. iki Neringos sodų, skvere H. Manto g. 36-38, rengiami 9 vnt. </w:t>
            </w:r>
            <w:r w:rsidRPr="00663DB0">
              <w:rPr>
                <w:rFonts w:eastAsia="Times New Roman"/>
                <w:bCs/>
                <w:sz w:val="18"/>
                <w:szCs w:val="18"/>
                <w:lang w:eastAsia="lt-LT"/>
              </w:rPr>
              <w:t>TP; „Labrenciškių g. ir Martyno Jankaus g. gatvės apšvietimo įrengimas“- atlikta 46% statybos rangos darbų; „Daugiabučių namų kiemų infrastruktūros gerinimo programos įgyvendinimas“ -</w:t>
            </w:r>
            <w:r w:rsidR="00663DB0" w:rsidRPr="00663DB0">
              <w:rPr>
                <w:rFonts w:eastAsia="Times New Roman"/>
                <w:bCs/>
                <w:sz w:val="18"/>
                <w:szCs w:val="18"/>
                <w:lang w:eastAsia="lt-LT"/>
              </w:rPr>
              <w:t xml:space="preserve"> </w:t>
            </w:r>
            <w:r w:rsidR="00663DB0" w:rsidRPr="00663DB0">
              <w:rPr>
                <w:rFonts w:eastAsia="Times New Roman" w:cstheme="minorHAnsi"/>
                <w:bCs/>
                <w:sz w:val="18"/>
                <w:szCs w:val="18"/>
                <w:lang w:eastAsia="lt-LT"/>
              </w:rPr>
              <w:t>įrengta 9,72 m apšvietimo infrastruktūros 23 kiemuose ir 274 šviestuvai prie 48 daugiabučių namų</w:t>
            </w:r>
            <w:r w:rsidR="00663DB0">
              <w:rPr>
                <w:rFonts w:eastAsia="Times New Roman"/>
                <w:bCs/>
                <w:sz w:val="18"/>
                <w:szCs w:val="18"/>
                <w:lang w:eastAsia="lt-LT"/>
              </w:rPr>
              <w:t>; „</w:t>
            </w:r>
            <w:r w:rsidR="00663DB0" w:rsidRPr="00663DB0">
              <w:rPr>
                <w:rFonts w:eastAsia="Times New Roman"/>
                <w:bCs/>
                <w:sz w:val="18"/>
                <w:szCs w:val="18"/>
                <w:lang w:eastAsia="lt-LT"/>
              </w:rPr>
              <w:t>Kompleksinis tikslinės teritorijos daugiabučių namų kiemų tvarkymas</w:t>
            </w:r>
            <w:r w:rsidR="00663DB0">
              <w:rPr>
                <w:rFonts w:eastAsia="Times New Roman"/>
                <w:bCs/>
                <w:sz w:val="18"/>
                <w:szCs w:val="18"/>
                <w:lang w:eastAsia="lt-LT"/>
              </w:rPr>
              <w:t xml:space="preserve">“ - </w:t>
            </w:r>
            <w:r w:rsidR="00663DB0" w:rsidRPr="00663DB0">
              <w:rPr>
                <w:rFonts w:eastAsia="Times New Roman"/>
                <w:bCs/>
                <w:sz w:val="18"/>
                <w:szCs w:val="18"/>
                <w:lang w:eastAsia="lt-LT"/>
              </w:rPr>
              <w:t xml:space="preserve">įrengtas apšvietimas </w:t>
            </w:r>
            <w:r w:rsidR="00E95C59">
              <w:rPr>
                <w:rFonts w:eastAsia="Times New Roman"/>
                <w:bCs/>
                <w:sz w:val="18"/>
                <w:szCs w:val="18"/>
                <w:lang w:eastAsia="lt-LT"/>
              </w:rPr>
              <w:t>pėsčiųjų take</w:t>
            </w:r>
            <w:r w:rsidR="00663DB0">
              <w:rPr>
                <w:rFonts w:eastAsia="Times New Roman"/>
                <w:bCs/>
                <w:sz w:val="18"/>
                <w:szCs w:val="18"/>
                <w:lang w:eastAsia="lt-LT"/>
              </w:rPr>
              <w:t xml:space="preserve"> t</w:t>
            </w:r>
            <w:r w:rsidR="00663DB0" w:rsidRPr="00663DB0">
              <w:rPr>
                <w:rFonts w:eastAsia="Times New Roman"/>
                <w:bCs/>
                <w:sz w:val="18"/>
                <w:szCs w:val="18"/>
                <w:lang w:eastAsia="lt-LT"/>
              </w:rPr>
              <w:t>arp I ir II teritorijos</w:t>
            </w:r>
            <w:r w:rsidR="00E95C59">
              <w:rPr>
                <w:rFonts w:eastAsia="Times New Roman"/>
                <w:bCs/>
                <w:sz w:val="18"/>
                <w:szCs w:val="18"/>
                <w:lang w:eastAsia="lt-LT"/>
              </w:rPr>
              <w:t xml:space="preserve">, </w:t>
            </w:r>
            <w:r w:rsidR="00E95C59" w:rsidRPr="00663DB0">
              <w:rPr>
                <w:rFonts w:eastAsia="Times New Roman" w:cstheme="minorHAnsi"/>
                <w:bCs/>
                <w:sz w:val="18"/>
                <w:szCs w:val="18"/>
                <w:lang w:eastAsia="lt-LT"/>
              </w:rPr>
              <w:t xml:space="preserve">įrengta </w:t>
            </w:r>
            <w:r w:rsidR="00E95C59">
              <w:rPr>
                <w:rFonts w:eastAsia="Times New Roman" w:cstheme="minorHAnsi"/>
                <w:bCs/>
                <w:sz w:val="18"/>
                <w:szCs w:val="18"/>
                <w:lang w:eastAsia="lt-LT"/>
              </w:rPr>
              <w:t>159 vnt. apšvietimo atramų kiemuose (nuo darbų pradžios).</w:t>
            </w:r>
            <w:r w:rsidRPr="00663DB0">
              <w:rPr>
                <w:rFonts w:eastAsia="Times New Roman"/>
                <w:bCs/>
                <w:sz w:val="18"/>
                <w:szCs w:val="18"/>
                <w:lang w:eastAsia="lt-LT"/>
              </w:rPr>
              <w:t xml:space="preserve"> </w:t>
            </w:r>
            <w:r w:rsidR="00F81A17" w:rsidRPr="00663DB0">
              <w:rPr>
                <w:rFonts w:eastAsia="Times New Roman"/>
                <w:sz w:val="18"/>
                <w:szCs w:val="18"/>
                <w:lang w:eastAsia="lt-LT"/>
              </w:rPr>
              <w:t xml:space="preserve"> </w:t>
            </w:r>
          </w:p>
        </w:tc>
        <w:tc>
          <w:tcPr>
            <w:tcW w:w="251" w:type="pct"/>
            <w:shd w:val="clear" w:color="auto" w:fill="auto"/>
          </w:tcPr>
          <w:p w14:paraId="20EDF7C1" w14:textId="77777777" w:rsidR="0042786A" w:rsidRPr="002D76AA" w:rsidRDefault="0042786A" w:rsidP="002D76AA">
            <w:pPr>
              <w:suppressAutoHyphens/>
              <w:rPr>
                <w:bCs/>
                <w:sz w:val="18"/>
                <w:szCs w:val="18"/>
                <w:lang w:eastAsia="ar-SA"/>
              </w:rPr>
            </w:pPr>
            <w:r w:rsidRPr="002D76AA">
              <w:rPr>
                <w:bCs/>
                <w:sz w:val="18"/>
                <w:szCs w:val="18"/>
                <w:lang w:eastAsia="ar-SA"/>
              </w:rPr>
              <w:t>KMS BL,</w:t>
            </w:r>
          </w:p>
          <w:p w14:paraId="6C1F61E0" w14:textId="64466933" w:rsidR="0042786A" w:rsidRPr="002D76AA" w:rsidRDefault="0042786A" w:rsidP="002D76AA">
            <w:pPr>
              <w:rPr>
                <w:rFonts w:eastAsia="Times New Roman"/>
                <w:sz w:val="18"/>
                <w:szCs w:val="18"/>
                <w:lang w:eastAsia="lt-LT"/>
              </w:rPr>
            </w:pPr>
            <w:r w:rsidRPr="002D76AA">
              <w:rPr>
                <w:bCs/>
                <w:sz w:val="18"/>
                <w:szCs w:val="18"/>
                <w:lang w:eastAsia="ar-SA"/>
              </w:rPr>
              <w:t>KL</w:t>
            </w:r>
          </w:p>
        </w:tc>
      </w:tr>
      <w:tr w:rsidR="00951819" w14:paraId="17340321" w14:textId="77777777" w:rsidTr="00260D8F">
        <w:tc>
          <w:tcPr>
            <w:tcW w:w="136" w:type="pct"/>
            <w:vMerge/>
          </w:tcPr>
          <w:p w14:paraId="18A4AF09" w14:textId="77777777" w:rsidR="00951819" w:rsidRDefault="00951819" w:rsidP="00951819">
            <w:pPr>
              <w:pStyle w:val="Lentelepriemones"/>
            </w:pPr>
          </w:p>
        </w:tc>
        <w:tc>
          <w:tcPr>
            <w:tcW w:w="172" w:type="pct"/>
            <w:shd w:val="clear" w:color="auto" w:fill="auto"/>
          </w:tcPr>
          <w:p w14:paraId="00DBA9A4" w14:textId="0442DE6D" w:rsidR="00951819" w:rsidRPr="000F69D3" w:rsidRDefault="00951819" w:rsidP="00951819">
            <w:pPr>
              <w:rPr>
                <w:rFonts w:eastAsia="Times New Roman"/>
                <w:b/>
                <w:sz w:val="18"/>
                <w:szCs w:val="18"/>
                <w:lang w:eastAsia="lt-LT"/>
              </w:rPr>
            </w:pPr>
            <w:r w:rsidRPr="000F69D3">
              <w:rPr>
                <w:bCs/>
                <w:sz w:val="18"/>
                <w:szCs w:val="18"/>
                <w:lang w:eastAsia="ar-SA"/>
              </w:rPr>
              <w:t>6.1.9.</w:t>
            </w:r>
          </w:p>
        </w:tc>
        <w:tc>
          <w:tcPr>
            <w:tcW w:w="909" w:type="pct"/>
            <w:shd w:val="clear" w:color="auto" w:fill="auto"/>
          </w:tcPr>
          <w:p w14:paraId="0607A2FE" w14:textId="145BA4E3" w:rsidR="00951819" w:rsidRPr="00256B33" w:rsidRDefault="00951819" w:rsidP="00951819">
            <w:pPr>
              <w:rPr>
                <w:rFonts w:eastAsia="Times New Roman"/>
                <w:sz w:val="18"/>
                <w:szCs w:val="18"/>
                <w:lang w:eastAsia="lt-LT"/>
              </w:rPr>
            </w:pPr>
            <w:r w:rsidRPr="00256B33">
              <w:rPr>
                <w:bCs/>
                <w:sz w:val="18"/>
                <w:szCs w:val="18"/>
                <w:lang w:eastAsia="ar-SA"/>
              </w:rPr>
              <w:t>Skatinti saulės kolektorių statybą tiek bendrovių, tiek individualių namų aprūpinimui energija</w:t>
            </w:r>
          </w:p>
        </w:tc>
        <w:tc>
          <w:tcPr>
            <w:tcW w:w="709" w:type="pct"/>
            <w:shd w:val="clear" w:color="auto" w:fill="auto"/>
          </w:tcPr>
          <w:p w14:paraId="6E049668" w14:textId="1AD14F2A" w:rsidR="00951819" w:rsidRPr="000F69D3" w:rsidRDefault="00951819" w:rsidP="00951819">
            <w:pPr>
              <w:rPr>
                <w:rFonts w:eastAsia="Times New Roman"/>
                <w:sz w:val="18"/>
                <w:szCs w:val="18"/>
                <w:lang w:eastAsia="lt-LT"/>
              </w:rPr>
            </w:pPr>
            <w:r w:rsidRPr="000F69D3">
              <w:rPr>
                <w:bCs/>
                <w:sz w:val="18"/>
                <w:szCs w:val="18"/>
                <w:lang w:eastAsia="ar-SA"/>
              </w:rPr>
              <w:t>Skatinama ir vykdoma stebėsena</w:t>
            </w:r>
          </w:p>
        </w:tc>
        <w:tc>
          <w:tcPr>
            <w:tcW w:w="345" w:type="pct"/>
            <w:shd w:val="clear" w:color="auto" w:fill="auto"/>
          </w:tcPr>
          <w:p w14:paraId="410AF898" w14:textId="6AD6C8A9" w:rsidR="00951819" w:rsidRPr="000F69D3" w:rsidRDefault="00951819" w:rsidP="00951819">
            <w:pPr>
              <w:rPr>
                <w:rFonts w:eastAsia="Times New Roman"/>
                <w:sz w:val="18"/>
                <w:szCs w:val="18"/>
                <w:lang w:eastAsia="lt-LT"/>
              </w:rPr>
            </w:pPr>
            <w:r w:rsidRPr="000F69D3">
              <w:rPr>
                <w:bCs/>
                <w:sz w:val="18"/>
                <w:szCs w:val="18"/>
                <w:lang w:eastAsia="ar-SA"/>
              </w:rPr>
              <w:t>KMSA</w:t>
            </w:r>
          </w:p>
        </w:tc>
        <w:tc>
          <w:tcPr>
            <w:tcW w:w="172" w:type="pct"/>
            <w:shd w:val="clear" w:color="auto" w:fill="auto"/>
          </w:tcPr>
          <w:p w14:paraId="5CEFAD84" w14:textId="77777777" w:rsidR="00951819" w:rsidRPr="000F69D3" w:rsidRDefault="00951819" w:rsidP="00951819">
            <w:pPr>
              <w:rPr>
                <w:rFonts w:eastAsia="Times New Roman"/>
                <w:sz w:val="18"/>
                <w:szCs w:val="18"/>
                <w:lang w:eastAsia="lt-LT"/>
              </w:rPr>
            </w:pPr>
          </w:p>
        </w:tc>
        <w:tc>
          <w:tcPr>
            <w:tcW w:w="172" w:type="pct"/>
            <w:shd w:val="clear" w:color="auto" w:fill="auto"/>
          </w:tcPr>
          <w:p w14:paraId="71E09A09" w14:textId="425B91B1" w:rsidR="00951819" w:rsidRPr="000F69D3" w:rsidRDefault="00951819" w:rsidP="00951819">
            <w:pPr>
              <w:rPr>
                <w:rFonts w:eastAsia="Times New Roman"/>
                <w:sz w:val="18"/>
                <w:szCs w:val="18"/>
                <w:lang w:eastAsia="lt-LT"/>
              </w:rPr>
            </w:pPr>
            <w:r w:rsidRPr="000F69D3">
              <w:rPr>
                <w:bCs/>
                <w:sz w:val="18"/>
                <w:szCs w:val="18"/>
                <w:lang w:eastAsia="ar-SA"/>
              </w:rPr>
              <w:t>2021</w:t>
            </w:r>
          </w:p>
        </w:tc>
        <w:tc>
          <w:tcPr>
            <w:tcW w:w="207" w:type="pct"/>
            <w:shd w:val="clear" w:color="auto" w:fill="auto"/>
          </w:tcPr>
          <w:p w14:paraId="5082397D" w14:textId="4DF114C8" w:rsidR="00951819" w:rsidRPr="000F69D3" w:rsidRDefault="00951819" w:rsidP="00951819">
            <w:pPr>
              <w:rPr>
                <w:rFonts w:eastAsia="Times New Roman"/>
                <w:sz w:val="18"/>
                <w:szCs w:val="18"/>
                <w:lang w:eastAsia="lt-LT"/>
              </w:rPr>
            </w:pPr>
            <w:r w:rsidRPr="000F69D3">
              <w:rPr>
                <w:bCs/>
                <w:sz w:val="18"/>
                <w:szCs w:val="18"/>
                <w:lang w:eastAsia="ar-SA"/>
              </w:rPr>
              <w:t>≥2030</w:t>
            </w:r>
          </w:p>
        </w:tc>
        <w:tc>
          <w:tcPr>
            <w:tcW w:w="275" w:type="pct"/>
            <w:shd w:val="clear" w:color="auto" w:fill="auto"/>
          </w:tcPr>
          <w:p w14:paraId="0E0AC415" w14:textId="77777777" w:rsidR="00951819" w:rsidRDefault="00951819" w:rsidP="00951819">
            <w:pPr>
              <w:rPr>
                <w:rFonts w:eastAsia="Times New Roman"/>
                <w:sz w:val="18"/>
                <w:szCs w:val="18"/>
                <w:lang w:eastAsia="lt-LT"/>
              </w:rPr>
            </w:pPr>
            <w:r w:rsidRPr="00FC67FD">
              <w:rPr>
                <w:rFonts w:eastAsia="Times New Roman"/>
                <w:sz w:val="18"/>
                <w:szCs w:val="18"/>
                <w:lang w:eastAsia="lt-LT"/>
              </w:rPr>
              <w:t>Vykdoma</w:t>
            </w:r>
          </w:p>
          <w:p w14:paraId="2EE451BE" w14:textId="4EA490F2" w:rsidR="00FB103C" w:rsidRPr="00751A66" w:rsidRDefault="00FB103C" w:rsidP="00951819">
            <w:pPr>
              <w:rPr>
                <w:rFonts w:eastAsia="Times New Roman"/>
                <w:sz w:val="18"/>
                <w:szCs w:val="18"/>
                <w:lang w:eastAsia="lt-LT"/>
              </w:rPr>
            </w:pPr>
            <w:r>
              <w:rPr>
                <w:rFonts w:eastAsia="Times New Roman"/>
                <w:sz w:val="18"/>
                <w:szCs w:val="18"/>
                <w:lang w:eastAsia="lt-LT"/>
              </w:rPr>
              <w:t>Stebėsena vykdoma</w:t>
            </w:r>
          </w:p>
        </w:tc>
        <w:tc>
          <w:tcPr>
            <w:tcW w:w="1652" w:type="pct"/>
            <w:shd w:val="clear" w:color="auto" w:fill="auto"/>
          </w:tcPr>
          <w:p w14:paraId="0820BDFE" w14:textId="5B5010CE" w:rsidR="00951819" w:rsidRPr="00951819" w:rsidRDefault="00951819" w:rsidP="00951819">
            <w:pPr>
              <w:rPr>
                <w:rFonts w:eastAsia="Times New Roman"/>
                <w:sz w:val="18"/>
                <w:szCs w:val="18"/>
                <w:lang w:eastAsia="lt-LT"/>
              </w:rPr>
            </w:pPr>
            <w:r w:rsidRPr="00951819">
              <w:rPr>
                <w:rFonts w:eastAsia="Times New Roman"/>
                <w:sz w:val="18"/>
                <w:szCs w:val="18"/>
                <w:lang w:eastAsia="lt-LT"/>
              </w:rPr>
              <w:t>2022 m. duomenys – AB „Klaipėdos vanduo“ įrengė 120 kV saulės jėgainę ant pastato Ryšininkų g. 11 stogo.</w:t>
            </w:r>
          </w:p>
        </w:tc>
        <w:tc>
          <w:tcPr>
            <w:tcW w:w="251" w:type="pct"/>
            <w:shd w:val="clear" w:color="auto" w:fill="auto"/>
          </w:tcPr>
          <w:p w14:paraId="6B257630" w14:textId="206DE92F" w:rsidR="00951819" w:rsidRPr="000F69D3" w:rsidRDefault="00951819" w:rsidP="00951819">
            <w:pPr>
              <w:rPr>
                <w:rFonts w:eastAsia="Times New Roman"/>
                <w:sz w:val="18"/>
                <w:szCs w:val="18"/>
                <w:lang w:eastAsia="lt-LT"/>
              </w:rPr>
            </w:pPr>
            <w:r w:rsidRPr="002D76AA">
              <w:rPr>
                <w:bCs/>
                <w:sz w:val="18"/>
                <w:szCs w:val="18"/>
                <w:lang w:eastAsia="ar-SA"/>
              </w:rPr>
              <w:t>KL</w:t>
            </w:r>
          </w:p>
        </w:tc>
      </w:tr>
      <w:tr w:rsidR="0042786A" w14:paraId="67065D28" w14:textId="77777777" w:rsidTr="000F69D3">
        <w:tc>
          <w:tcPr>
            <w:tcW w:w="136" w:type="pct"/>
            <w:vMerge/>
          </w:tcPr>
          <w:p w14:paraId="4168CDD9" w14:textId="77777777" w:rsidR="0042786A" w:rsidRDefault="0042786A" w:rsidP="000F69D3">
            <w:pPr>
              <w:pStyle w:val="Lentelepriemones"/>
            </w:pPr>
          </w:p>
        </w:tc>
        <w:tc>
          <w:tcPr>
            <w:tcW w:w="172" w:type="pct"/>
            <w:shd w:val="clear" w:color="auto" w:fill="auto"/>
          </w:tcPr>
          <w:p w14:paraId="6CADD4E5" w14:textId="016699E2" w:rsidR="0042786A" w:rsidRPr="00602005" w:rsidRDefault="0042786A" w:rsidP="000F69D3">
            <w:pPr>
              <w:rPr>
                <w:rFonts w:eastAsia="Times New Roman"/>
                <w:b/>
                <w:sz w:val="18"/>
                <w:szCs w:val="18"/>
                <w:lang w:eastAsia="lt-LT"/>
              </w:rPr>
            </w:pPr>
            <w:r w:rsidRPr="007E1D39">
              <w:rPr>
                <w:b/>
                <w:lang w:eastAsia="ar-SA"/>
              </w:rPr>
              <w:t>6.2.</w:t>
            </w:r>
          </w:p>
        </w:tc>
        <w:tc>
          <w:tcPr>
            <w:tcW w:w="4692" w:type="pct"/>
            <w:gridSpan w:val="9"/>
            <w:shd w:val="clear" w:color="auto" w:fill="auto"/>
          </w:tcPr>
          <w:p w14:paraId="53044CE2" w14:textId="582A1185" w:rsidR="0042786A" w:rsidRPr="00602005" w:rsidRDefault="0042786A" w:rsidP="000F69D3">
            <w:pPr>
              <w:rPr>
                <w:rFonts w:eastAsia="Times New Roman"/>
                <w:sz w:val="18"/>
                <w:szCs w:val="18"/>
                <w:lang w:eastAsia="lt-LT"/>
              </w:rPr>
            </w:pPr>
            <w:r w:rsidRPr="007E1D39">
              <w:rPr>
                <w:b/>
                <w:lang w:eastAsia="ar-SA"/>
              </w:rPr>
              <w:t>Gamtinių dujų tiekimo sistema (BP 38)</w:t>
            </w:r>
          </w:p>
        </w:tc>
      </w:tr>
      <w:tr w:rsidR="0042786A" w14:paraId="0ECCC923" w14:textId="77777777" w:rsidTr="00260D8F">
        <w:tc>
          <w:tcPr>
            <w:tcW w:w="136" w:type="pct"/>
            <w:vMerge/>
          </w:tcPr>
          <w:p w14:paraId="4B4C27C8" w14:textId="77777777" w:rsidR="0042786A" w:rsidRDefault="0042786A" w:rsidP="008162F7">
            <w:pPr>
              <w:pStyle w:val="Lentelepriemones"/>
            </w:pPr>
          </w:p>
        </w:tc>
        <w:tc>
          <w:tcPr>
            <w:tcW w:w="172" w:type="pct"/>
            <w:shd w:val="clear" w:color="auto" w:fill="auto"/>
          </w:tcPr>
          <w:p w14:paraId="439F0D61" w14:textId="2F2250C8"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6.2.1.</w:t>
            </w:r>
          </w:p>
        </w:tc>
        <w:tc>
          <w:tcPr>
            <w:tcW w:w="909" w:type="pct"/>
            <w:shd w:val="clear" w:color="auto" w:fill="auto"/>
          </w:tcPr>
          <w:p w14:paraId="002CD7D4" w14:textId="77777777" w:rsidR="00FB103C" w:rsidRDefault="0042786A" w:rsidP="008162F7">
            <w:pPr>
              <w:rPr>
                <w:rFonts w:cstheme="minorHAnsi"/>
                <w:bCs/>
                <w:sz w:val="18"/>
                <w:szCs w:val="18"/>
                <w:lang w:eastAsia="ar-SA"/>
              </w:rPr>
            </w:pPr>
            <w:r w:rsidRPr="00930CAF">
              <w:rPr>
                <w:rFonts w:cstheme="minorHAnsi"/>
                <w:bCs/>
                <w:sz w:val="18"/>
                <w:szCs w:val="18"/>
                <w:lang w:eastAsia="ar-SA"/>
              </w:rPr>
              <w:t xml:space="preserve">Didinti dujų vartotojų skaičių, prijungiant prie </w:t>
            </w:r>
          </w:p>
          <w:p w14:paraId="47D12764" w14:textId="099A514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esamų dujotiekių</w:t>
            </w:r>
          </w:p>
        </w:tc>
        <w:tc>
          <w:tcPr>
            <w:tcW w:w="709" w:type="pct"/>
            <w:shd w:val="clear" w:color="auto" w:fill="auto"/>
          </w:tcPr>
          <w:p w14:paraId="570CAB29"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Nauji vartotojai (vnt.).</w:t>
            </w:r>
          </w:p>
          <w:p w14:paraId="3DE10969" w14:textId="1C0F1C6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0AC0C94D"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7D32D210" w14:textId="20F73F74"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21B1B69C"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39B74FD2" w14:textId="0C07986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487DFA43" w14:textId="1A6E9A4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23F6C76A" w14:textId="38D166FE" w:rsidR="0042786A" w:rsidRPr="00930CAF" w:rsidRDefault="0042786A" w:rsidP="008162F7">
            <w:pPr>
              <w:rPr>
                <w:rFonts w:eastAsia="Times New Roman" w:cstheme="minorHAnsi"/>
                <w:sz w:val="18"/>
                <w:szCs w:val="18"/>
                <w:lang w:eastAsia="lt-LT"/>
              </w:rPr>
            </w:pPr>
            <w:r w:rsidRPr="00FC67FD">
              <w:rPr>
                <w:rFonts w:eastAsia="Times New Roman"/>
                <w:sz w:val="18"/>
                <w:szCs w:val="18"/>
                <w:lang w:eastAsia="lt-LT"/>
              </w:rPr>
              <w:t>Vykdoma</w:t>
            </w:r>
          </w:p>
        </w:tc>
        <w:tc>
          <w:tcPr>
            <w:tcW w:w="1652" w:type="pct"/>
            <w:shd w:val="clear" w:color="auto" w:fill="auto"/>
          </w:tcPr>
          <w:p w14:paraId="4D4CF6A3" w14:textId="10CA5E01" w:rsidR="0042786A" w:rsidRPr="00930CAF" w:rsidRDefault="002D69BC" w:rsidP="00735AAE">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35AAE">
              <w:rPr>
                <w:rFonts w:eastAsia="Times New Roman" w:cstheme="minorHAnsi"/>
                <w:sz w:val="18"/>
                <w:szCs w:val="18"/>
                <w:lang w:eastAsia="lt-LT"/>
              </w:rPr>
              <w:t xml:space="preserve">AB ESO pagal poreikį prijungia naujus vartotojus prie esamų dujotiekio tinklų. </w:t>
            </w:r>
          </w:p>
        </w:tc>
        <w:tc>
          <w:tcPr>
            <w:tcW w:w="251" w:type="pct"/>
            <w:shd w:val="clear" w:color="auto" w:fill="auto"/>
          </w:tcPr>
          <w:p w14:paraId="1C9EAFD9" w14:textId="53B6FE6B"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735AAE" w14:paraId="0D188037" w14:textId="77777777" w:rsidTr="00260D8F">
        <w:tc>
          <w:tcPr>
            <w:tcW w:w="136" w:type="pct"/>
            <w:vMerge/>
          </w:tcPr>
          <w:p w14:paraId="1A893032" w14:textId="77777777" w:rsidR="00735AAE" w:rsidRDefault="00735AAE" w:rsidP="00735AAE">
            <w:pPr>
              <w:pStyle w:val="Lentelepriemones"/>
            </w:pPr>
          </w:p>
        </w:tc>
        <w:tc>
          <w:tcPr>
            <w:tcW w:w="172" w:type="pct"/>
            <w:shd w:val="clear" w:color="auto" w:fill="auto"/>
          </w:tcPr>
          <w:p w14:paraId="1C0AAD55" w14:textId="484A0C9F" w:rsidR="00735AAE" w:rsidRPr="00930CAF" w:rsidRDefault="00735AAE" w:rsidP="00735AAE">
            <w:pPr>
              <w:rPr>
                <w:rFonts w:eastAsia="Times New Roman" w:cstheme="minorHAnsi"/>
                <w:b/>
                <w:sz w:val="18"/>
                <w:szCs w:val="18"/>
                <w:lang w:eastAsia="lt-LT"/>
              </w:rPr>
            </w:pPr>
            <w:r w:rsidRPr="00930CAF">
              <w:rPr>
                <w:rFonts w:cstheme="minorHAnsi"/>
                <w:bCs/>
                <w:sz w:val="18"/>
                <w:szCs w:val="18"/>
                <w:lang w:eastAsia="ar-SA"/>
              </w:rPr>
              <w:t>6.2.2.</w:t>
            </w:r>
          </w:p>
        </w:tc>
        <w:tc>
          <w:tcPr>
            <w:tcW w:w="909" w:type="pct"/>
            <w:shd w:val="clear" w:color="auto" w:fill="auto"/>
          </w:tcPr>
          <w:p w14:paraId="60A84E13" w14:textId="5BD3148A"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Dujofikuoti teritorijas Tauralaukio rajone</w:t>
            </w:r>
          </w:p>
        </w:tc>
        <w:tc>
          <w:tcPr>
            <w:tcW w:w="709" w:type="pct"/>
            <w:shd w:val="clear" w:color="auto" w:fill="auto"/>
          </w:tcPr>
          <w:p w14:paraId="4BC7D7BC" w14:textId="77777777" w:rsidR="00735AAE" w:rsidRPr="00930CAF" w:rsidRDefault="00735AAE" w:rsidP="00735AAE">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33C81195" w14:textId="4CAC2CD3"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04407937" w14:textId="77777777" w:rsidR="00735AAE" w:rsidRPr="00930CAF" w:rsidRDefault="00735AAE" w:rsidP="00735AAE">
            <w:pPr>
              <w:suppressAutoHyphens/>
              <w:rPr>
                <w:rFonts w:cstheme="minorHAnsi"/>
                <w:bCs/>
                <w:sz w:val="18"/>
                <w:szCs w:val="18"/>
                <w:lang w:eastAsia="ar-SA"/>
              </w:rPr>
            </w:pPr>
            <w:r w:rsidRPr="00930CAF">
              <w:rPr>
                <w:rFonts w:cstheme="minorHAnsi"/>
                <w:bCs/>
                <w:sz w:val="18"/>
                <w:szCs w:val="18"/>
                <w:lang w:eastAsia="ar-SA"/>
              </w:rPr>
              <w:t>AB ESO,</w:t>
            </w:r>
          </w:p>
          <w:p w14:paraId="1D576370" w14:textId="3876EF4C"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3C8E7F27" w14:textId="77777777" w:rsidR="00735AAE" w:rsidRPr="00930CAF" w:rsidRDefault="00735AAE" w:rsidP="00735AAE">
            <w:pPr>
              <w:rPr>
                <w:rFonts w:eastAsia="Times New Roman" w:cstheme="minorHAnsi"/>
                <w:sz w:val="18"/>
                <w:szCs w:val="18"/>
                <w:lang w:eastAsia="lt-LT"/>
              </w:rPr>
            </w:pPr>
          </w:p>
        </w:tc>
        <w:tc>
          <w:tcPr>
            <w:tcW w:w="172" w:type="pct"/>
            <w:shd w:val="clear" w:color="auto" w:fill="auto"/>
          </w:tcPr>
          <w:p w14:paraId="41B0CF3D" w14:textId="2021A775"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370B295B" w14:textId="4621EB2D"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423E6BDD" w14:textId="5468EA66" w:rsidR="00735AAE" w:rsidRPr="00930CAF" w:rsidRDefault="00735AAE" w:rsidP="00735AAE">
            <w:pPr>
              <w:rPr>
                <w:rFonts w:eastAsia="Times New Roman" w:cstheme="minorHAnsi"/>
                <w:sz w:val="18"/>
                <w:szCs w:val="18"/>
                <w:lang w:eastAsia="lt-LT"/>
              </w:rPr>
            </w:pPr>
            <w:r w:rsidRPr="00735AAE">
              <w:rPr>
                <w:rFonts w:eastAsia="Times New Roman"/>
                <w:sz w:val="18"/>
                <w:szCs w:val="18"/>
                <w:lang w:eastAsia="lt-LT"/>
              </w:rPr>
              <w:t>Vykdoma</w:t>
            </w:r>
          </w:p>
        </w:tc>
        <w:tc>
          <w:tcPr>
            <w:tcW w:w="1652" w:type="pct"/>
            <w:shd w:val="clear" w:color="auto" w:fill="auto"/>
          </w:tcPr>
          <w:p w14:paraId="6FBCD506" w14:textId="4B61C83A" w:rsidR="00735AAE" w:rsidRPr="00930CAF" w:rsidRDefault="002D69BC" w:rsidP="00735AAE">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35AAE">
              <w:rPr>
                <w:rFonts w:eastAsia="Times New Roman" w:cstheme="minorHAnsi"/>
                <w:sz w:val="18"/>
                <w:szCs w:val="18"/>
                <w:lang w:eastAsia="lt-LT"/>
              </w:rPr>
              <w:t xml:space="preserve">AB ESO pagal poreikį prijungia naujus vartotojus prie esamų dujotiekio tinklų. </w:t>
            </w:r>
          </w:p>
        </w:tc>
        <w:tc>
          <w:tcPr>
            <w:tcW w:w="251" w:type="pct"/>
            <w:shd w:val="clear" w:color="auto" w:fill="auto"/>
          </w:tcPr>
          <w:p w14:paraId="3A453BEB" w14:textId="2E4B34B3" w:rsidR="00735AAE" w:rsidRPr="00930CAF" w:rsidRDefault="00735AAE" w:rsidP="00735AAE">
            <w:pPr>
              <w:rPr>
                <w:rFonts w:eastAsia="Times New Roman" w:cstheme="minorHAnsi"/>
                <w:sz w:val="18"/>
                <w:szCs w:val="18"/>
                <w:lang w:eastAsia="lt-LT"/>
              </w:rPr>
            </w:pPr>
            <w:r w:rsidRPr="00930CAF">
              <w:rPr>
                <w:rFonts w:cstheme="minorHAnsi"/>
                <w:bCs/>
                <w:sz w:val="18"/>
                <w:szCs w:val="18"/>
                <w:lang w:eastAsia="ar-SA"/>
              </w:rPr>
              <w:t>KL</w:t>
            </w:r>
          </w:p>
        </w:tc>
      </w:tr>
      <w:tr w:rsidR="0042786A" w14:paraId="7612EF3E" w14:textId="77777777" w:rsidTr="00260D8F">
        <w:tc>
          <w:tcPr>
            <w:tcW w:w="136" w:type="pct"/>
            <w:vMerge/>
          </w:tcPr>
          <w:p w14:paraId="7FFB6949" w14:textId="77777777" w:rsidR="0042786A" w:rsidRDefault="0042786A" w:rsidP="008162F7">
            <w:pPr>
              <w:pStyle w:val="Lentelepriemones"/>
            </w:pPr>
          </w:p>
        </w:tc>
        <w:tc>
          <w:tcPr>
            <w:tcW w:w="172" w:type="pct"/>
            <w:shd w:val="clear" w:color="auto" w:fill="auto"/>
          </w:tcPr>
          <w:p w14:paraId="6B031545" w14:textId="45C718EA"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6.2.3.</w:t>
            </w:r>
          </w:p>
        </w:tc>
        <w:tc>
          <w:tcPr>
            <w:tcW w:w="909" w:type="pct"/>
            <w:shd w:val="clear" w:color="auto" w:fill="auto"/>
          </w:tcPr>
          <w:p w14:paraId="7053ECBA" w14:textId="0213AED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Dujofikuoti sodininkų bendrijų teritorijas Klaipėdos m. ir priemiesčiuose, sudarant galimybę paversti šias teritorijas gyvenamaisiais kvartalais</w:t>
            </w:r>
          </w:p>
        </w:tc>
        <w:tc>
          <w:tcPr>
            <w:tcW w:w="709" w:type="pct"/>
            <w:shd w:val="clear" w:color="auto" w:fill="auto"/>
          </w:tcPr>
          <w:p w14:paraId="48271BD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5EAD94BA" w14:textId="1F62CCC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2C562949"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442F98D5" w14:textId="007AA43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7107077B"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35B6ED4D" w14:textId="1E47F59E"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45BA60F0" w14:textId="49A660D3"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1A25B959" w14:textId="57F539DF" w:rsidR="0042786A" w:rsidRPr="00930CAF" w:rsidRDefault="0042786A" w:rsidP="008162F7">
            <w:pPr>
              <w:rPr>
                <w:rFonts w:eastAsia="Times New Roman" w:cstheme="minorHAnsi"/>
                <w:sz w:val="18"/>
                <w:szCs w:val="18"/>
                <w:lang w:eastAsia="lt-LT"/>
              </w:rPr>
            </w:pPr>
            <w:r w:rsidRPr="0072114E">
              <w:rPr>
                <w:rFonts w:eastAsia="Times New Roman"/>
                <w:sz w:val="18"/>
                <w:szCs w:val="18"/>
                <w:lang w:eastAsia="lt-LT"/>
              </w:rPr>
              <w:t>Vykdoma</w:t>
            </w:r>
          </w:p>
        </w:tc>
        <w:tc>
          <w:tcPr>
            <w:tcW w:w="1652" w:type="pct"/>
            <w:shd w:val="clear" w:color="auto" w:fill="auto"/>
          </w:tcPr>
          <w:p w14:paraId="34443CDC" w14:textId="5D9DD294" w:rsidR="0042786A" w:rsidRPr="00930CAF" w:rsidRDefault="002D69BC" w:rsidP="008162F7">
            <w:pPr>
              <w:rPr>
                <w:rFonts w:eastAsia="Times New Roman" w:cstheme="minorHAnsi"/>
                <w:sz w:val="18"/>
                <w:szCs w:val="18"/>
                <w:lang w:eastAsia="lt-LT"/>
              </w:rPr>
            </w:pPr>
            <w:r>
              <w:rPr>
                <w:rFonts w:eastAsia="Times New Roman" w:cstheme="minorHAnsi"/>
                <w:sz w:val="18"/>
                <w:szCs w:val="18"/>
                <w:lang w:eastAsia="lt-LT"/>
              </w:rPr>
              <w:t xml:space="preserve">2022 m. duomenys - </w:t>
            </w:r>
            <w:r w:rsidR="0072114E" w:rsidRPr="0072114E">
              <w:rPr>
                <w:rFonts w:eastAsia="Times New Roman" w:cstheme="minorHAnsi"/>
                <w:sz w:val="18"/>
                <w:szCs w:val="18"/>
                <w:lang w:eastAsia="lt-LT"/>
              </w:rPr>
              <w:t>AB ESO pagal poreikį prijungia naujus vartotojus prie esamų dujotiekio tinklų.</w:t>
            </w:r>
          </w:p>
        </w:tc>
        <w:tc>
          <w:tcPr>
            <w:tcW w:w="251" w:type="pct"/>
            <w:shd w:val="clear" w:color="auto" w:fill="auto"/>
          </w:tcPr>
          <w:p w14:paraId="38DFA03C" w14:textId="16318B1A"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7A01898B" w14:textId="77777777" w:rsidTr="00260D8F">
        <w:tc>
          <w:tcPr>
            <w:tcW w:w="136" w:type="pct"/>
            <w:vMerge/>
          </w:tcPr>
          <w:p w14:paraId="7AB4B9B5" w14:textId="77777777" w:rsidR="0042786A" w:rsidRDefault="0042786A" w:rsidP="008162F7">
            <w:pPr>
              <w:pStyle w:val="Lentelepriemones"/>
            </w:pPr>
          </w:p>
        </w:tc>
        <w:tc>
          <w:tcPr>
            <w:tcW w:w="172" w:type="pct"/>
            <w:shd w:val="clear" w:color="auto" w:fill="auto"/>
          </w:tcPr>
          <w:p w14:paraId="02454EAB" w14:textId="7BF9E15C"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6.2.4.</w:t>
            </w:r>
          </w:p>
        </w:tc>
        <w:tc>
          <w:tcPr>
            <w:tcW w:w="909" w:type="pct"/>
            <w:shd w:val="clear" w:color="auto" w:fill="auto"/>
          </w:tcPr>
          <w:p w14:paraId="37E7979D" w14:textId="3C47866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Užtikrinti dujotiekio patikimumą įrengiant dujotiekio tinklus uosto teritorijoje, sužiedinant dujotiekio tinklus 3.1 Smeltės uosto ir 3.2 Žvejų sodybų Nagrinėjamuose rajonuose</w:t>
            </w:r>
          </w:p>
        </w:tc>
        <w:tc>
          <w:tcPr>
            <w:tcW w:w="709" w:type="pct"/>
            <w:shd w:val="clear" w:color="auto" w:fill="auto"/>
          </w:tcPr>
          <w:p w14:paraId="1EFBE5BA"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Įrengti ir veikiantys infrastruktūros objektai (vnt.).</w:t>
            </w:r>
          </w:p>
          <w:p w14:paraId="4AB0434B" w14:textId="40A8CEE9"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27169F48"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67127C3F" w14:textId="29E9507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4B355B39"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58F9677B" w14:textId="0EDD61DC"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7303C85A" w14:textId="5DFFFB47"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4780D03B" w14:textId="77777777" w:rsidR="0042786A" w:rsidRDefault="004954BB" w:rsidP="008162F7">
            <w:pPr>
              <w:rPr>
                <w:rFonts w:eastAsia="Times New Roman"/>
                <w:color w:val="FF0000"/>
                <w:sz w:val="18"/>
                <w:szCs w:val="18"/>
                <w:lang w:eastAsia="lt-LT"/>
              </w:rPr>
            </w:pPr>
            <w:r w:rsidRPr="004954BB">
              <w:rPr>
                <w:rFonts w:eastAsia="Times New Roman"/>
                <w:color w:val="FF0000"/>
                <w:sz w:val="18"/>
                <w:szCs w:val="18"/>
                <w:lang w:eastAsia="lt-LT"/>
              </w:rPr>
              <w:t>Nepradėta vykdyti</w:t>
            </w:r>
          </w:p>
          <w:p w14:paraId="732A0965" w14:textId="3B639703" w:rsidR="002D69BC" w:rsidRPr="00930CAF" w:rsidRDefault="002D69BC" w:rsidP="008162F7">
            <w:pPr>
              <w:rPr>
                <w:rFonts w:eastAsia="Times New Roman" w:cstheme="minorHAnsi"/>
                <w:sz w:val="18"/>
                <w:szCs w:val="18"/>
                <w:lang w:eastAsia="lt-LT"/>
              </w:rPr>
            </w:pPr>
            <w:r w:rsidRPr="002D69BC">
              <w:rPr>
                <w:rFonts w:eastAsia="Times New Roman"/>
                <w:sz w:val="18"/>
                <w:szCs w:val="18"/>
                <w:lang w:eastAsia="lt-LT"/>
              </w:rPr>
              <w:t>Stebėsena vykdoma</w:t>
            </w:r>
          </w:p>
        </w:tc>
        <w:tc>
          <w:tcPr>
            <w:tcW w:w="1652" w:type="pct"/>
            <w:shd w:val="clear" w:color="auto" w:fill="auto"/>
          </w:tcPr>
          <w:p w14:paraId="2EB76CB1" w14:textId="77777777" w:rsidR="0042786A" w:rsidRPr="00930CAF" w:rsidRDefault="0042786A" w:rsidP="008162F7">
            <w:pPr>
              <w:rPr>
                <w:rFonts w:eastAsia="Times New Roman" w:cstheme="minorHAnsi"/>
                <w:sz w:val="18"/>
                <w:szCs w:val="18"/>
                <w:lang w:eastAsia="lt-LT"/>
              </w:rPr>
            </w:pPr>
          </w:p>
        </w:tc>
        <w:tc>
          <w:tcPr>
            <w:tcW w:w="251" w:type="pct"/>
            <w:shd w:val="clear" w:color="auto" w:fill="auto"/>
          </w:tcPr>
          <w:p w14:paraId="4DD185A9" w14:textId="05B21048"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77A6C0E8" w14:textId="77777777" w:rsidTr="00260D8F">
        <w:tc>
          <w:tcPr>
            <w:tcW w:w="136" w:type="pct"/>
            <w:vMerge/>
          </w:tcPr>
          <w:p w14:paraId="2806A1F1" w14:textId="77777777" w:rsidR="0042786A" w:rsidRDefault="0042786A" w:rsidP="008162F7">
            <w:pPr>
              <w:pStyle w:val="Lentelepriemones"/>
            </w:pPr>
          </w:p>
        </w:tc>
        <w:tc>
          <w:tcPr>
            <w:tcW w:w="172" w:type="pct"/>
            <w:shd w:val="clear" w:color="auto" w:fill="auto"/>
          </w:tcPr>
          <w:p w14:paraId="217F6B8D" w14:textId="76BFDD3C" w:rsidR="0042786A" w:rsidRPr="00930CAF" w:rsidRDefault="0042786A" w:rsidP="008162F7">
            <w:pPr>
              <w:rPr>
                <w:rFonts w:eastAsia="Times New Roman" w:cstheme="minorHAnsi"/>
                <w:b/>
                <w:sz w:val="18"/>
                <w:szCs w:val="18"/>
                <w:lang w:eastAsia="lt-LT"/>
              </w:rPr>
            </w:pPr>
            <w:r w:rsidRPr="00930CAF">
              <w:rPr>
                <w:rFonts w:cstheme="minorHAnsi"/>
                <w:bCs/>
                <w:sz w:val="18"/>
                <w:szCs w:val="18"/>
                <w:lang w:eastAsia="ar-SA"/>
              </w:rPr>
              <w:t>6.2.5.</w:t>
            </w:r>
          </w:p>
        </w:tc>
        <w:tc>
          <w:tcPr>
            <w:tcW w:w="909" w:type="pct"/>
            <w:shd w:val="clear" w:color="auto" w:fill="auto"/>
          </w:tcPr>
          <w:p w14:paraId="39972D0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Didinti vartotojų aprūpinimo gamtinėmis dujomis patikimumą, įgyvendinant dujotiekio tinklų sužiedinimo projektus</w:t>
            </w:r>
          </w:p>
          <w:p w14:paraId="77A6298B" w14:textId="77777777" w:rsidR="0042786A" w:rsidRPr="00930CAF" w:rsidRDefault="0042786A" w:rsidP="008162F7">
            <w:pPr>
              <w:suppressAutoHyphens/>
              <w:rPr>
                <w:rFonts w:cstheme="minorHAnsi"/>
                <w:bCs/>
                <w:sz w:val="18"/>
                <w:szCs w:val="18"/>
                <w:lang w:eastAsia="ar-SA"/>
              </w:rPr>
            </w:pPr>
          </w:p>
          <w:p w14:paraId="304DC143" w14:textId="77777777" w:rsidR="0042786A" w:rsidRPr="00930CAF" w:rsidRDefault="0042786A" w:rsidP="008162F7">
            <w:pPr>
              <w:rPr>
                <w:rFonts w:eastAsia="Times New Roman" w:cstheme="minorHAnsi"/>
                <w:sz w:val="18"/>
                <w:szCs w:val="18"/>
                <w:lang w:eastAsia="lt-LT"/>
              </w:rPr>
            </w:pPr>
          </w:p>
        </w:tc>
        <w:tc>
          <w:tcPr>
            <w:tcW w:w="709" w:type="pct"/>
            <w:shd w:val="clear" w:color="auto" w:fill="auto"/>
          </w:tcPr>
          <w:p w14:paraId="3C94C3D0"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Įgyvendinti projektai:</w:t>
            </w:r>
          </w:p>
          <w:p w14:paraId="3228E864"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sužiedinti dujotiekio tinklai tarp Šilutės pl. ir Lypkių g.;</w:t>
            </w:r>
          </w:p>
          <w:p w14:paraId="66681865"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sužiedinti dujotiekio tinklai tarp Kairių g. ir Šilutės g.;</w:t>
            </w:r>
          </w:p>
          <w:p w14:paraId="427CD340" w14:textId="77777777" w:rsidR="0042786A" w:rsidRPr="00930CAF" w:rsidRDefault="0042786A" w:rsidP="008162F7">
            <w:pPr>
              <w:pStyle w:val="Sraopastraipa"/>
              <w:numPr>
                <w:ilvl w:val="0"/>
                <w:numId w:val="28"/>
              </w:numPr>
              <w:suppressAutoHyphens/>
              <w:ind w:left="171" w:hanging="171"/>
              <w:rPr>
                <w:rFonts w:cstheme="minorHAnsi"/>
                <w:bCs/>
                <w:sz w:val="18"/>
                <w:szCs w:val="18"/>
                <w:lang w:eastAsia="ar-SA"/>
              </w:rPr>
            </w:pPr>
            <w:r w:rsidRPr="00930CAF">
              <w:rPr>
                <w:rFonts w:cstheme="minorHAnsi"/>
                <w:bCs/>
                <w:sz w:val="18"/>
                <w:szCs w:val="18"/>
                <w:lang w:eastAsia="ar-SA"/>
              </w:rPr>
              <w:t>sužiedintos Klaipėdos miesto ir Kretingos rajono dujų tiekimo sistemos.</w:t>
            </w:r>
          </w:p>
          <w:p w14:paraId="31FBF44B" w14:textId="49C1220E"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Vykdoma stebėsena</w:t>
            </w:r>
          </w:p>
        </w:tc>
        <w:tc>
          <w:tcPr>
            <w:tcW w:w="345" w:type="pct"/>
            <w:shd w:val="clear" w:color="auto" w:fill="auto"/>
          </w:tcPr>
          <w:p w14:paraId="11444AD5" w14:textId="77777777" w:rsidR="0042786A" w:rsidRPr="00930CAF" w:rsidRDefault="0042786A" w:rsidP="008162F7">
            <w:pPr>
              <w:suppressAutoHyphens/>
              <w:rPr>
                <w:rFonts w:cstheme="minorHAnsi"/>
                <w:bCs/>
                <w:sz w:val="18"/>
                <w:szCs w:val="18"/>
                <w:lang w:eastAsia="ar-SA"/>
              </w:rPr>
            </w:pPr>
            <w:r w:rsidRPr="00930CAF">
              <w:rPr>
                <w:rFonts w:cstheme="minorHAnsi"/>
                <w:bCs/>
                <w:sz w:val="18"/>
                <w:szCs w:val="18"/>
                <w:lang w:eastAsia="ar-SA"/>
              </w:rPr>
              <w:t>AB ESO,</w:t>
            </w:r>
          </w:p>
          <w:p w14:paraId="29D7A9A1" w14:textId="03F77565"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KMSA</w:t>
            </w:r>
          </w:p>
        </w:tc>
        <w:tc>
          <w:tcPr>
            <w:tcW w:w="172" w:type="pct"/>
            <w:shd w:val="clear" w:color="auto" w:fill="auto"/>
          </w:tcPr>
          <w:p w14:paraId="51934ACC" w14:textId="77777777" w:rsidR="0042786A" w:rsidRPr="00930CAF" w:rsidRDefault="0042786A" w:rsidP="008162F7">
            <w:pPr>
              <w:rPr>
                <w:rFonts w:eastAsia="Times New Roman" w:cstheme="minorHAnsi"/>
                <w:sz w:val="18"/>
                <w:szCs w:val="18"/>
                <w:lang w:eastAsia="lt-LT"/>
              </w:rPr>
            </w:pPr>
          </w:p>
        </w:tc>
        <w:tc>
          <w:tcPr>
            <w:tcW w:w="172" w:type="pct"/>
            <w:shd w:val="clear" w:color="auto" w:fill="auto"/>
          </w:tcPr>
          <w:p w14:paraId="1AA94EA0" w14:textId="6D5C1C60"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2022</w:t>
            </w:r>
          </w:p>
        </w:tc>
        <w:tc>
          <w:tcPr>
            <w:tcW w:w="207" w:type="pct"/>
            <w:shd w:val="clear" w:color="auto" w:fill="auto"/>
          </w:tcPr>
          <w:p w14:paraId="6C3A13C8" w14:textId="01B971A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2030</w:t>
            </w:r>
          </w:p>
        </w:tc>
        <w:tc>
          <w:tcPr>
            <w:tcW w:w="275" w:type="pct"/>
            <w:shd w:val="clear" w:color="auto" w:fill="auto"/>
          </w:tcPr>
          <w:p w14:paraId="22042F70" w14:textId="77777777" w:rsidR="0042786A" w:rsidRDefault="004954BB" w:rsidP="008162F7">
            <w:pPr>
              <w:rPr>
                <w:rFonts w:eastAsia="Times New Roman"/>
                <w:color w:val="FF0000"/>
                <w:sz w:val="18"/>
                <w:szCs w:val="18"/>
                <w:lang w:eastAsia="lt-LT"/>
              </w:rPr>
            </w:pPr>
            <w:r w:rsidRPr="004954BB">
              <w:rPr>
                <w:rFonts w:eastAsia="Times New Roman"/>
                <w:color w:val="FF0000"/>
                <w:sz w:val="18"/>
                <w:szCs w:val="18"/>
                <w:lang w:eastAsia="lt-LT"/>
              </w:rPr>
              <w:t>Nepradėta vykdyti</w:t>
            </w:r>
          </w:p>
          <w:p w14:paraId="0B15E0B0" w14:textId="11E44E06" w:rsidR="002D69BC" w:rsidRPr="00930CAF" w:rsidRDefault="002D69BC" w:rsidP="008162F7">
            <w:pPr>
              <w:rPr>
                <w:rFonts w:eastAsia="Times New Roman" w:cstheme="minorHAnsi"/>
                <w:sz w:val="18"/>
                <w:szCs w:val="18"/>
                <w:lang w:eastAsia="lt-LT"/>
              </w:rPr>
            </w:pPr>
            <w:r w:rsidRPr="002D69BC">
              <w:rPr>
                <w:rFonts w:eastAsia="Times New Roman"/>
                <w:sz w:val="18"/>
                <w:szCs w:val="18"/>
                <w:lang w:eastAsia="lt-LT"/>
              </w:rPr>
              <w:t>Stebėsena vykdoma</w:t>
            </w:r>
          </w:p>
        </w:tc>
        <w:tc>
          <w:tcPr>
            <w:tcW w:w="1652" w:type="pct"/>
            <w:shd w:val="clear" w:color="auto" w:fill="auto"/>
          </w:tcPr>
          <w:p w14:paraId="61596B52" w14:textId="77777777" w:rsidR="0042786A" w:rsidRPr="00930CAF" w:rsidRDefault="0042786A" w:rsidP="008162F7">
            <w:pPr>
              <w:rPr>
                <w:rFonts w:eastAsia="Times New Roman" w:cstheme="minorHAnsi"/>
                <w:sz w:val="18"/>
                <w:szCs w:val="18"/>
                <w:lang w:eastAsia="lt-LT"/>
              </w:rPr>
            </w:pPr>
          </w:p>
        </w:tc>
        <w:tc>
          <w:tcPr>
            <w:tcW w:w="251" w:type="pct"/>
            <w:shd w:val="clear" w:color="auto" w:fill="auto"/>
          </w:tcPr>
          <w:p w14:paraId="3E770926" w14:textId="778E69E2" w:rsidR="0042786A" w:rsidRPr="00930CAF" w:rsidRDefault="0042786A" w:rsidP="008162F7">
            <w:pPr>
              <w:rPr>
                <w:rFonts w:eastAsia="Times New Roman" w:cstheme="minorHAnsi"/>
                <w:sz w:val="18"/>
                <w:szCs w:val="18"/>
                <w:lang w:eastAsia="lt-LT"/>
              </w:rPr>
            </w:pPr>
            <w:r w:rsidRPr="00930CAF">
              <w:rPr>
                <w:rFonts w:cstheme="minorHAnsi"/>
                <w:bCs/>
                <w:sz w:val="18"/>
                <w:szCs w:val="18"/>
                <w:lang w:eastAsia="ar-SA"/>
              </w:rPr>
              <w:t>KL</w:t>
            </w:r>
          </w:p>
        </w:tc>
      </w:tr>
      <w:tr w:rsidR="0042786A" w14:paraId="2FF882E6" w14:textId="77777777" w:rsidTr="00847E78">
        <w:tc>
          <w:tcPr>
            <w:tcW w:w="136" w:type="pct"/>
            <w:vMerge/>
          </w:tcPr>
          <w:p w14:paraId="534376C5" w14:textId="77777777" w:rsidR="0042786A" w:rsidRDefault="0042786A" w:rsidP="00847E78">
            <w:pPr>
              <w:pStyle w:val="Lentelepriemones"/>
            </w:pPr>
          </w:p>
        </w:tc>
        <w:tc>
          <w:tcPr>
            <w:tcW w:w="172" w:type="pct"/>
            <w:shd w:val="clear" w:color="auto" w:fill="auto"/>
          </w:tcPr>
          <w:p w14:paraId="5E305262" w14:textId="4BCB402E" w:rsidR="0042786A" w:rsidRPr="00602005" w:rsidRDefault="0042786A" w:rsidP="00847E78">
            <w:pPr>
              <w:rPr>
                <w:rFonts w:eastAsia="Times New Roman"/>
                <w:b/>
                <w:sz w:val="18"/>
                <w:szCs w:val="18"/>
                <w:lang w:eastAsia="lt-LT"/>
              </w:rPr>
            </w:pPr>
            <w:r w:rsidRPr="007E1D39">
              <w:rPr>
                <w:b/>
                <w:lang w:eastAsia="ar-SA"/>
              </w:rPr>
              <w:t>6.3.</w:t>
            </w:r>
          </w:p>
        </w:tc>
        <w:tc>
          <w:tcPr>
            <w:tcW w:w="4692" w:type="pct"/>
            <w:gridSpan w:val="9"/>
            <w:shd w:val="clear" w:color="auto" w:fill="auto"/>
          </w:tcPr>
          <w:p w14:paraId="5D1955AC" w14:textId="4F69EF44" w:rsidR="0042786A" w:rsidRPr="00602005" w:rsidRDefault="0042786A" w:rsidP="00847E78">
            <w:pPr>
              <w:rPr>
                <w:rFonts w:eastAsia="Times New Roman"/>
                <w:sz w:val="18"/>
                <w:szCs w:val="18"/>
                <w:lang w:eastAsia="lt-LT"/>
              </w:rPr>
            </w:pPr>
            <w:r w:rsidRPr="007E1D39">
              <w:rPr>
                <w:b/>
                <w:lang w:eastAsia="ar-SA"/>
              </w:rPr>
              <w:t>Šilumos tiekimas (BP 39)</w:t>
            </w:r>
          </w:p>
        </w:tc>
      </w:tr>
      <w:tr w:rsidR="0042786A" w14:paraId="46B1B455" w14:textId="77777777" w:rsidTr="00260D8F">
        <w:tc>
          <w:tcPr>
            <w:tcW w:w="136" w:type="pct"/>
            <w:vMerge/>
          </w:tcPr>
          <w:p w14:paraId="6BC27C1B" w14:textId="77777777" w:rsidR="0042786A" w:rsidRDefault="0042786A" w:rsidP="00A60384">
            <w:pPr>
              <w:pStyle w:val="Lentelepriemones"/>
            </w:pPr>
          </w:p>
        </w:tc>
        <w:tc>
          <w:tcPr>
            <w:tcW w:w="172" w:type="pct"/>
            <w:shd w:val="clear" w:color="auto" w:fill="auto"/>
          </w:tcPr>
          <w:p w14:paraId="1F200DC0" w14:textId="3F467DCF"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6.3.1.</w:t>
            </w:r>
          </w:p>
        </w:tc>
        <w:tc>
          <w:tcPr>
            <w:tcW w:w="909" w:type="pct"/>
            <w:shd w:val="clear" w:color="auto" w:fill="auto"/>
          </w:tcPr>
          <w:p w14:paraId="0E553C34"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 xml:space="preserve">Plėtoti ir tobulinti šilumos energijos tiekimo infrastruktūrą </w:t>
            </w:r>
          </w:p>
          <w:p w14:paraId="2BBC2EA1" w14:textId="76F34DBC"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(SPP P-3.3.3.1-2)</w:t>
            </w:r>
          </w:p>
        </w:tc>
        <w:tc>
          <w:tcPr>
            <w:tcW w:w="709" w:type="pct"/>
            <w:shd w:val="clear" w:color="auto" w:fill="auto"/>
          </w:tcPr>
          <w:p w14:paraId="6EFA2400" w14:textId="77777777" w:rsidR="0042786A" w:rsidRPr="00A16FA3" w:rsidRDefault="0042786A" w:rsidP="00A60384">
            <w:pPr>
              <w:suppressAutoHyphens/>
              <w:rPr>
                <w:rFonts w:cstheme="minorHAnsi"/>
                <w:bCs/>
                <w:iCs/>
                <w:sz w:val="18"/>
                <w:szCs w:val="18"/>
                <w:lang w:eastAsia="ar-SA"/>
              </w:rPr>
            </w:pPr>
            <w:r w:rsidRPr="00A16FA3">
              <w:rPr>
                <w:rFonts w:cstheme="minorHAnsi"/>
                <w:bCs/>
                <w:iCs/>
                <w:sz w:val="18"/>
                <w:szCs w:val="18"/>
                <w:lang w:eastAsia="ar-SA"/>
              </w:rPr>
              <w:t>Įgyvendintas naujo šilumos šaltinio šiaurinėje miesto dalyje pastatymo projektas (teritorijos (Danės g. 8) pilnos konversijos atveju).</w:t>
            </w:r>
          </w:p>
          <w:p w14:paraId="6D55B2F3" w14:textId="0D43F3D6" w:rsidR="0042786A" w:rsidRPr="00A16FA3" w:rsidRDefault="0042786A" w:rsidP="00A60384">
            <w:pPr>
              <w:rPr>
                <w:rFonts w:eastAsia="Times New Roman" w:cstheme="minorHAnsi"/>
                <w:sz w:val="18"/>
                <w:szCs w:val="18"/>
                <w:lang w:eastAsia="lt-LT"/>
              </w:rPr>
            </w:pPr>
            <w:r w:rsidRPr="00A16FA3">
              <w:rPr>
                <w:rFonts w:cstheme="minorHAnsi"/>
                <w:bCs/>
                <w:iCs/>
                <w:sz w:val="18"/>
                <w:szCs w:val="18"/>
                <w:lang w:eastAsia="ar-SA"/>
              </w:rPr>
              <w:t>Įdiegtos / įrengtos ir veikiančios užterštumo mažinimo priemonės (vnt.)</w:t>
            </w:r>
          </w:p>
        </w:tc>
        <w:tc>
          <w:tcPr>
            <w:tcW w:w="345" w:type="pct"/>
            <w:shd w:val="clear" w:color="auto" w:fill="auto"/>
          </w:tcPr>
          <w:p w14:paraId="02EE1883"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0BBEF3AA" w14:textId="032EFCC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AB „Klaipėdos energija“</w:t>
            </w:r>
          </w:p>
        </w:tc>
        <w:tc>
          <w:tcPr>
            <w:tcW w:w="172" w:type="pct"/>
            <w:shd w:val="clear" w:color="auto" w:fill="auto"/>
          </w:tcPr>
          <w:p w14:paraId="37967D13"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23492436" w14:textId="7E43139D"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2021</w:t>
            </w:r>
          </w:p>
        </w:tc>
        <w:tc>
          <w:tcPr>
            <w:tcW w:w="207" w:type="pct"/>
            <w:shd w:val="clear" w:color="auto" w:fill="auto"/>
          </w:tcPr>
          <w:p w14:paraId="47FEEB15" w14:textId="6E5472E1"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98D58B3" w14:textId="31AB04E8" w:rsidR="0042786A" w:rsidRPr="00A16FA3" w:rsidRDefault="00FC67FD" w:rsidP="00A60384">
            <w:pPr>
              <w:rPr>
                <w:rFonts w:eastAsia="Times New Roman" w:cstheme="minorHAnsi"/>
                <w:sz w:val="18"/>
                <w:szCs w:val="18"/>
                <w:lang w:eastAsia="lt-LT"/>
              </w:rPr>
            </w:pPr>
            <w:r w:rsidRPr="00FC67FD">
              <w:rPr>
                <w:rFonts w:eastAsia="Times New Roman"/>
                <w:color w:val="FF0000"/>
                <w:sz w:val="18"/>
                <w:szCs w:val="18"/>
                <w:lang w:eastAsia="lt-LT"/>
              </w:rPr>
              <w:t>Nepradėta vykdyti</w:t>
            </w:r>
          </w:p>
        </w:tc>
        <w:tc>
          <w:tcPr>
            <w:tcW w:w="1652" w:type="pct"/>
            <w:shd w:val="clear" w:color="auto" w:fill="auto"/>
          </w:tcPr>
          <w:p w14:paraId="5E909D39" w14:textId="11FF1CDF" w:rsidR="0042786A" w:rsidRPr="00A16FA3" w:rsidRDefault="006D6EC2" w:rsidP="00A60384">
            <w:pPr>
              <w:rPr>
                <w:rFonts w:eastAsia="Times New Roman" w:cstheme="minorHAnsi"/>
                <w:sz w:val="18"/>
                <w:szCs w:val="18"/>
                <w:lang w:eastAsia="lt-LT"/>
              </w:rPr>
            </w:pPr>
            <w:r>
              <w:rPr>
                <w:rFonts w:eastAsia="Times New Roman" w:cstheme="minorHAnsi"/>
                <w:sz w:val="18"/>
                <w:szCs w:val="18"/>
                <w:lang w:eastAsia="lt-LT"/>
              </w:rPr>
              <w:t xml:space="preserve">2022 m. duomenys – priemonė numatyta AB „Klaipėdos energija“ 2022-2027 m. strateginiame veiklos plane. </w:t>
            </w:r>
          </w:p>
        </w:tc>
        <w:tc>
          <w:tcPr>
            <w:tcW w:w="251" w:type="pct"/>
            <w:shd w:val="clear" w:color="auto" w:fill="auto"/>
          </w:tcPr>
          <w:p w14:paraId="3E88B4A4"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6CEC7782" w14:textId="1D86D311"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KL</w:t>
            </w:r>
          </w:p>
        </w:tc>
      </w:tr>
      <w:tr w:rsidR="0042786A" w14:paraId="6812C8AF" w14:textId="77777777" w:rsidTr="00260D8F">
        <w:tc>
          <w:tcPr>
            <w:tcW w:w="136" w:type="pct"/>
            <w:vMerge/>
          </w:tcPr>
          <w:p w14:paraId="12CE6C67" w14:textId="77777777" w:rsidR="0042786A" w:rsidRDefault="0042786A" w:rsidP="00A60384">
            <w:pPr>
              <w:pStyle w:val="Lentelepriemones"/>
            </w:pPr>
          </w:p>
        </w:tc>
        <w:tc>
          <w:tcPr>
            <w:tcW w:w="172" w:type="pct"/>
            <w:shd w:val="clear" w:color="auto" w:fill="auto"/>
          </w:tcPr>
          <w:p w14:paraId="14215E72" w14:textId="3CA552EA"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6.3.2.</w:t>
            </w:r>
          </w:p>
        </w:tc>
        <w:tc>
          <w:tcPr>
            <w:tcW w:w="909" w:type="pct"/>
            <w:shd w:val="clear" w:color="auto" w:fill="auto"/>
          </w:tcPr>
          <w:p w14:paraId="5F3109A3" w14:textId="2D6AB0F3"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Centralizuotą šilumos tiekimą vystyti miesto centrinėje dalyje (Centro rajonas) bei intensyvaus užstatymo Smeltės, Gedminų, Rumpiškės, Luizės rajonuose</w:t>
            </w:r>
          </w:p>
        </w:tc>
        <w:tc>
          <w:tcPr>
            <w:tcW w:w="709" w:type="pct"/>
            <w:shd w:val="clear" w:color="auto" w:fill="auto"/>
          </w:tcPr>
          <w:p w14:paraId="774BA454" w14:textId="7113133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Įrengti ir veikiantys infrastruktūros objektai (vnt.)</w:t>
            </w:r>
          </w:p>
        </w:tc>
        <w:tc>
          <w:tcPr>
            <w:tcW w:w="345" w:type="pct"/>
            <w:shd w:val="clear" w:color="auto" w:fill="auto"/>
          </w:tcPr>
          <w:p w14:paraId="03D54D59"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2905088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2BEC1CDC"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1C1BDE98"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7437294F" w14:textId="38C823E4"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0338AF78" w14:textId="7115A8E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30B03422" w14:textId="38FE631C" w:rsidR="0042786A" w:rsidRPr="00A16FA3" w:rsidRDefault="0042786A" w:rsidP="00A60384">
            <w:pPr>
              <w:rPr>
                <w:rFonts w:eastAsia="Times New Roman" w:cstheme="minorHAnsi"/>
                <w:sz w:val="18"/>
                <w:szCs w:val="18"/>
                <w:lang w:eastAsia="lt-LT"/>
              </w:rPr>
            </w:pPr>
            <w:r w:rsidRPr="00BB3CBB">
              <w:rPr>
                <w:rFonts w:eastAsia="Times New Roman"/>
                <w:sz w:val="18"/>
                <w:szCs w:val="18"/>
                <w:lang w:eastAsia="lt-LT"/>
              </w:rPr>
              <w:t>Vykdoma</w:t>
            </w:r>
          </w:p>
        </w:tc>
        <w:tc>
          <w:tcPr>
            <w:tcW w:w="1652" w:type="pct"/>
            <w:shd w:val="clear" w:color="auto" w:fill="auto"/>
          </w:tcPr>
          <w:p w14:paraId="72CCD644" w14:textId="56F9C889" w:rsidR="0042786A" w:rsidRPr="00A16FA3" w:rsidRDefault="00D87CD9" w:rsidP="00BB3CBB">
            <w:pPr>
              <w:rPr>
                <w:rFonts w:eastAsia="Times New Roman" w:cstheme="minorHAnsi"/>
                <w:sz w:val="18"/>
                <w:szCs w:val="18"/>
                <w:lang w:eastAsia="lt-LT"/>
              </w:rPr>
            </w:pPr>
            <w:r>
              <w:rPr>
                <w:rFonts w:eastAsia="Times New Roman" w:cstheme="minorHAnsi"/>
                <w:sz w:val="18"/>
                <w:szCs w:val="18"/>
                <w:lang w:eastAsia="lt-LT"/>
              </w:rPr>
              <w:t xml:space="preserve">2022 m. duomenys - </w:t>
            </w:r>
            <w:r w:rsidR="00BB3CBB">
              <w:rPr>
                <w:rFonts w:eastAsia="Times New Roman" w:cstheme="minorHAnsi"/>
                <w:sz w:val="18"/>
                <w:szCs w:val="18"/>
                <w:lang w:eastAsia="lt-LT"/>
              </w:rPr>
              <w:t>AB „Klaipėdos energija“</w:t>
            </w:r>
            <w:r w:rsidR="00BB3CBB" w:rsidRPr="00BB3CBB">
              <w:rPr>
                <w:rFonts w:eastAsia="Times New Roman" w:cstheme="minorHAnsi"/>
                <w:sz w:val="18"/>
                <w:szCs w:val="18"/>
                <w:lang w:eastAsia="lt-LT"/>
              </w:rPr>
              <w:t xml:space="preserve"> pagal poreikį prijungia naujus vartotojus prie </w:t>
            </w:r>
            <w:r w:rsidR="00BB3CBB">
              <w:rPr>
                <w:rFonts w:eastAsia="Times New Roman" w:cstheme="minorHAnsi"/>
                <w:sz w:val="18"/>
                <w:szCs w:val="18"/>
                <w:lang w:eastAsia="lt-LT"/>
              </w:rPr>
              <w:t>centralizuoto šilumos tiekimo tinklų.</w:t>
            </w:r>
          </w:p>
        </w:tc>
        <w:tc>
          <w:tcPr>
            <w:tcW w:w="251" w:type="pct"/>
            <w:shd w:val="clear" w:color="auto" w:fill="auto"/>
          </w:tcPr>
          <w:p w14:paraId="585C04B2"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5D2D127B"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3744DE59" w14:textId="77777777" w:rsidR="0042786A" w:rsidRPr="00A16FA3" w:rsidRDefault="0042786A" w:rsidP="00A60384">
            <w:pPr>
              <w:rPr>
                <w:rFonts w:eastAsia="Times New Roman" w:cstheme="minorHAnsi"/>
                <w:sz w:val="18"/>
                <w:szCs w:val="18"/>
                <w:lang w:eastAsia="lt-LT"/>
              </w:rPr>
            </w:pPr>
          </w:p>
        </w:tc>
      </w:tr>
      <w:tr w:rsidR="0042786A" w14:paraId="100204A2" w14:textId="77777777" w:rsidTr="00260D8F">
        <w:tc>
          <w:tcPr>
            <w:tcW w:w="136" w:type="pct"/>
            <w:vMerge/>
          </w:tcPr>
          <w:p w14:paraId="33A9BEF0" w14:textId="77777777" w:rsidR="0042786A" w:rsidRDefault="0042786A" w:rsidP="00A60384">
            <w:pPr>
              <w:pStyle w:val="Lentelepriemones"/>
            </w:pPr>
          </w:p>
        </w:tc>
        <w:tc>
          <w:tcPr>
            <w:tcW w:w="172" w:type="pct"/>
            <w:shd w:val="clear" w:color="auto" w:fill="auto"/>
          </w:tcPr>
          <w:p w14:paraId="120EBD1B" w14:textId="4124070B"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6.3.3.</w:t>
            </w:r>
          </w:p>
        </w:tc>
        <w:tc>
          <w:tcPr>
            <w:tcW w:w="909" w:type="pct"/>
            <w:shd w:val="clear" w:color="auto" w:fill="auto"/>
          </w:tcPr>
          <w:p w14:paraId="5A7965F6" w14:textId="1E2F041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Suplanuoti ir įgyvendinti naują šilumos ir elektros generavimo šaltinį 8.6 Vynerio promenados Nagrinėjamame rajone</w:t>
            </w:r>
          </w:p>
        </w:tc>
        <w:tc>
          <w:tcPr>
            <w:tcW w:w="709" w:type="pct"/>
            <w:shd w:val="clear" w:color="auto" w:fill="auto"/>
          </w:tcPr>
          <w:p w14:paraId="7E496E32" w14:textId="0CBCD10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Įgyvendintas projektas</w:t>
            </w:r>
          </w:p>
        </w:tc>
        <w:tc>
          <w:tcPr>
            <w:tcW w:w="345" w:type="pct"/>
            <w:shd w:val="clear" w:color="auto" w:fill="auto"/>
          </w:tcPr>
          <w:p w14:paraId="42ACD2BD"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62158094" w14:textId="7B1D6F87"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KMSA</w:t>
            </w:r>
          </w:p>
        </w:tc>
        <w:tc>
          <w:tcPr>
            <w:tcW w:w="172" w:type="pct"/>
            <w:shd w:val="clear" w:color="auto" w:fill="auto"/>
          </w:tcPr>
          <w:p w14:paraId="6DF296E3"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0E937C9A" w14:textId="66FEC11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4B1FD66B" w14:textId="5643BC78"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F71A2BC" w14:textId="767D448B" w:rsidR="0042786A" w:rsidRPr="00A16FA3" w:rsidRDefault="00FC67FD" w:rsidP="00A60384">
            <w:pPr>
              <w:rPr>
                <w:rFonts w:eastAsia="Times New Roman" w:cstheme="minorHAnsi"/>
                <w:sz w:val="18"/>
                <w:szCs w:val="18"/>
                <w:lang w:eastAsia="lt-LT"/>
              </w:rPr>
            </w:pPr>
            <w:r w:rsidRPr="00FC67FD">
              <w:rPr>
                <w:rFonts w:eastAsia="Times New Roman"/>
                <w:color w:val="FF0000"/>
                <w:sz w:val="18"/>
                <w:szCs w:val="18"/>
                <w:lang w:eastAsia="lt-LT"/>
              </w:rPr>
              <w:t>Nepradėta vykdyti</w:t>
            </w:r>
          </w:p>
        </w:tc>
        <w:tc>
          <w:tcPr>
            <w:tcW w:w="1652" w:type="pct"/>
            <w:shd w:val="clear" w:color="auto" w:fill="auto"/>
          </w:tcPr>
          <w:p w14:paraId="657CD44C" w14:textId="1EA14721" w:rsidR="0042786A" w:rsidRPr="00A16FA3" w:rsidRDefault="006D6EC2" w:rsidP="00A60384">
            <w:pPr>
              <w:rPr>
                <w:rFonts w:eastAsia="Times New Roman" w:cstheme="minorHAnsi"/>
                <w:sz w:val="18"/>
                <w:szCs w:val="18"/>
                <w:lang w:eastAsia="lt-LT"/>
              </w:rPr>
            </w:pPr>
            <w:r w:rsidRPr="006D6EC2">
              <w:rPr>
                <w:rFonts w:eastAsia="Times New Roman" w:cstheme="minorHAnsi"/>
                <w:sz w:val="18"/>
                <w:szCs w:val="18"/>
                <w:lang w:eastAsia="lt-LT"/>
              </w:rPr>
              <w:t>2022 m. duomenys – priemonė numatyta AB „Klaipėdos energija“ 2022-2027 m. strateginiame veiklos plane.</w:t>
            </w:r>
          </w:p>
        </w:tc>
        <w:tc>
          <w:tcPr>
            <w:tcW w:w="251" w:type="pct"/>
            <w:shd w:val="clear" w:color="auto" w:fill="auto"/>
          </w:tcPr>
          <w:p w14:paraId="252ACF27"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7659D62B"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00E944D3" w14:textId="77777777" w:rsidR="0042786A" w:rsidRPr="00A16FA3" w:rsidRDefault="0042786A" w:rsidP="00A60384">
            <w:pPr>
              <w:rPr>
                <w:rFonts w:eastAsia="Times New Roman" w:cstheme="minorHAnsi"/>
                <w:sz w:val="18"/>
                <w:szCs w:val="18"/>
                <w:lang w:eastAsia="lt-LT"/>
              </w:rPr>
            </w:pPr>
          </w:p>
        </w:tc>
      </w:tr>
      <w:tr w:rsidR="0042786A" w14:paraId="33B896E2" w14:textId="77777777" w:rsidTr="00260D8F">
        <w:tc>
          <w:tcPr>
            <w:tcW w:w="136" w:type="pct"/>
            <w:vMerge/>
          </w:tcPr>
          <w:p w14:paraId="3733467C" w14:textId="77777777" w:rsidR="0042786A" w:rsidRDefault="0042786A" w:rsidP="00A60384">
            <w:pPr>
              <w:pStyle w:val="Lentelepriemones"/>
            </w:pPr>
          </w:p>
        </w:tc>
        <w:tc>
          <w:tcPr>
            <w:tcW w:w="172" w:type="pct"/>
            <w:shd w:val="clear" w:color="auto" w:fill="auto"/>
          </w:tcPr>
          <w:p w14:paraId="4523E5F1" w14:textId="334C8A33" w:rsidR="0042786A" w:rsidRPr="00A16FA3" w:rsidRDefault="0042786A" w:rsidP="00A60384">
            <w:pPr>
              <w:rPr>
                <w:rFonts w:eastAsia="Times New Roman" w:cstheme="minorHAnsi"/>
                <w:b/>
                <w:sz w:val="18"/>
                <w:szCs w:val="18"/>
                <w:lang w:eastAsia="lt-LT"/>
              </w:rPr>
            </w:pPr>
            <w:r w:rsidRPr="00A16FA3">
              <w:rPr>
                <w:rFonts w:cstheme="minorHAnsi"/>
                <w:bCs/>
                <w:sz w:val="18"/>
                <w:szCs w:val="18"/>
                <w:lang w:eastAsia="ar-SA"/>
              </w:rPr>
              <w:t>6.3.4.</w:t>
            </w:r>
          </w:p>
        </w:tc>
        <w:tc>
          <w:tcPr>
            <w:tcW w:w="909" w:type="pct"/>
            <w:shd w:val="clear" w:color="auto" w:fill="auto"/>
          </w:tcPr>
          <w:p w14:paraId="0D39367B" w14:textId="1A5E9F9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Skatinti šilumos gamybą iš vietinių ir atsinaujinančių energijos išteklių. Plėtoti ir pritaikyti atsinaujinančius energijos šaltinius šilumos ūkyje</w:t>
            </w:r>
          </w:p>
        </w:tc>
        <w:tc>
          <w:tcPr>
            <w:tcW w:w="709" w:type="pct"/>
            <w:shd w:val="clear" w:color="auto" w:fill="auto"/>
          </w:tcPr>
          <w:p w14:paraId="3B1E491D"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Skatinama ir vykdoma stebėsena.</w:t>
            </w:r>
          </w:p>
          <w:p w14:paraId="66EBBDAF" w14:textId="13E7B9C6"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Įrengti ir veikiantys objektai (vnt.)</w:t>
            </w:r>
          </w:p>
        </w:tc>
        <w:tc>
          <w:tcPr>
            <w:tcW w:w="345" w:type="pct"/>
            <w:shd w:val="clear" w:color="auto" w:fill="auto"/>
          </w:tcPr>
          <w:p w14:paraId="3BCEAB69"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KMSA,</w:t>
            </w:r>
          </w:p>
          <w:p w14:paraId="0292A3C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AB „Klaipėdos energija“,</w:t>
            </w:r>
          </w:p>
          <w:p w14:paraId="4EA0D6F7"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KRATC,</w:t>
            </w:r>
          </w:p>
          <w:p w14:paraId="1E5A63D9" w14:textId="77777777" w:rsidR="0042786A" w:rsidRDefault="0042786A" w:rsidP="00A60384">
            <w:pPr>
              <w:rPr>
                <w:rFonts w:cstheme="minorHAnsi"/>
                <w:bCs/>
                <w:sz w:val="18"/>
                <w:szCs w:val="18"/>
                <w:lang w:eastAsia="ar-SA"/>
              </w:rPr>
            </w:pPr>
            <w:r w:rsidRPr="00A16FA3">
              <w:rPr>
                <w:rFonts w:cstheme="minorHAnsi"/>
                <w:bCs/>
                <w:sz w:val="18"/>
                <w:szCs w:val="18"/>
                <w:lang w:eastAsia="ar-SA"/>
              </w:rPr>
              <w:t xml:space="preserve">NT savininkai, valdytojai ir </w:t>
            </w:r>
          </w:p>
          <w:p w14:paraId="7CD8DAD5" w14:textId="4EB8B090"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vystytojai</w:t>
            </w:r>
          </w:p>
        </w:tc>
        <w:tc>
          <w:tcPr>
            <w:tcW w:w="172" w:type="pct"/>
            <w:shd w:val="clear" w:color="auto" w:fill="auto"/>
          </w:tcPr>
          <w:p w14:paraId="26500BAD" w14:textId="77777777" w:rsidR="0042786A" w:rsidRPr="00A16FA3" w:rsidRDefault="0042786A" w:rsidP="00A60384">
            <w:pPr>
              <w:rPr>
                <w:rFonts w:eastAsia="Times New Roman" w:cstheme="minorHAnsi"/>
                <w:sz w:val="18"/>
                <w:szCs w:val="18"/>
                <w:lang w:eastAsia="lt-LT"/>
              </w:rPr>
            </w:pPr>
          </w:p>
        </w:tc>
        <w:tc>
          <w:tcPr>
            <w:tcW w:w="172" w:type="pct"/>
            <w:shd w:val="clear" w:color="auto" w:fill="auto"/>
          </w:tcPr>
          <w:p w14:paraId="67DCADB5" w14:textId="7FA22B3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2022</w:t>
            </w:r>
          </w:p>
        </w:tc>
        <w:tc>
          <w:tcPr>
            <w:tcW w:w="207" w:type="pct"/>
            <w:shd w:val="clear" w:color="auto" w:fill="auto"/>
          </w:tcPr>
          <w:p w14:paraId="1800EBFF" w14:textId="0B62000F" w:rsidR="0042786A" w:rsidRPr="00A16FA3" w:rsidRDefault="0042786A" w:rsidP="00A60384">
            <w:pPr>
              <w:rPr>
                <w:rFonts w:eastAsia="Times New Roman" w:cstheme="minorHAnsi"/>
                <w:sz w:val="18"/>
                <w:szCs w:val="18"/>
                <w:lang w:eastAsia="lt-LT"/>
              </w:rPr>
            </w:pPr>
            <w:r w:rsidRPr="00A16FA3">
              <w:rPr>
                <w:rFonts w:cstheme="minorHAnsi"/>
                <w:bCs/>
                <w:sz w:val="18"/>
                <w:szCs w:val="18"/>
                <w:lang w:eastAsia="ar-SA"/>
              </w:rPr>
              <w:t>≥2030</w:t>
            </w:r>
          </w:p>
        </w:tc>
        <w:tc>
          <w:tcPr>
            <w:tcW w:w="275" w:type="pct"/>
            <w:shd w:val="clear" w:color="auto" w:fill="auto"/>
          </w:tcPr>
          <w:p w14:paraId="1D2ED570" w14:textId="77777777" w:rsidR="0042786A" w:rsidRDefault="00BB3CBB" w:rsidP="00A60384">
            <w:pPr>
              <w:rPr>
                <w:rFonts w:eastAsia="Times New Roman"/>
                <w:color w:val="FF0000"/>
                <w:sz w:val="18"/>
                <w:szCs w:val="18"/>
                <w:lang w:eastAsia="lt-LT"/>
              </w:rPr>
            </w:pPr>
            <w:r w:rsidRPr="00BB3CBB">
              <w:rPr>
                <w:rFonts w:eastAsia="Times New Roman"/>
                <w:color w:val="FF0000"/>
                <w:sz w:val="18"/>
                <w:szCs w:val="18"/>
                <w:lang w:eastAsia="lt-LT"/>
              </w:rPr>
              <w:t>Nepradėta vykdyti</w:t>
            </w:r>
          </w:p>
          <w:p w14:paraId="766A570C" w14:textId="51999491" w:rsidR="009E70BF" w:rsidRPr="00A16FA3" w:rsidRDefault="009E70BF" w:rsidP="00A60384">
            <w:pPr>
              <w:rPr>
                <w:rFonts w:eastAsia="Times New Roman" w:cstheme="minorHAnsi"/>
                <w:sz w:val="18"/>
                <w:szCs w:val="18"/>
                <w:lang w:eastAsia="lt-LT"/>
              </w:rPr>
            </w:pPr>
            <w:r w:rsidRPr="009E70BF">
              <w:rPr>
                <w:rFonts w:eastAsia="Times New Roman"/>
                <w:sz w:val="18"/>
                <w:szCs w:val="18"/>
                <w:lang w:eastAsia="lt-LT"/>
              </w:rPr>
              <w:t>Stebėsena vykdoma</w:t>
            </w:r>
          </w:p>
        </w:tc>
        <w:tc>
          <w:tcPr>
            <w:tcW w:w="1652" w:type="pct"/>
            <w:shd w:val="clear" w:color="auto" w:fill="auto"/>
          </w:tcPr>
          <w:p w14:paraId="689A5726" w14:textId="77777777" w:rsidR="0042786A" w:rsidRPr="00A16FA3" w:rsidRDefault="0042786A" w:rsidP="00A60384">
            <w:pPr>
              <w:rPr>
                <w:rFonts w:eastAsia="Times New Roman" w:cstheme="minorHAnsi"/>
                <w:sz w:val="18"/>
                <w:szCs w:val="18"/>
                <w:lang w:eastAsia="lt-LT"/>
              </w:rPr>
            </w:pPr>
          </w:p>
        </w:tc>
        <w:tc>
          <w:tcPr>
            <w:tcW w:w="251" w:type="pct"/>
            <w:shd w:val="clear" w:color="auto" w:fill="auto"/>
          </w:tcPr>
          <w:p w14:paraId="6F7A2901"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KL,</w:t>
            </w:r>
          </w:p>
          <w:p w14:paraId="3C83EF18" w14:textId="77777777" w:rsidR="0042786A" w:rsidRPr="00A16FA3" w:rsidRDefault="0042786A" w:rsidP="00A60384">
            <w:pPr>
              <w:suppressAutoHyphens/>
              <w:rPr>
                <w:rFonts w:cstheme="minorHAnsi"/>
                <w:bCs/>
                <w:sz w:val="18"/>
                <w:szCs w:val="18"/>
                <w:lang w:eastAsia="ar-SA"/>
              </w:rPr>
            </w:pPr>
            <w:r w:rsidRPr="00A16FA3">
              <w:rPr>
                <w:rFonts w:cstheme="minorHAnsi"/>
                <w:bCs/>
                <w:sz w:val="18"/>
                <w:szCs w:val="18"/>
                <w:lang w:eastAsia="ar-SA"/>
              </w:rPr>
              <w:t>KMS BL</w:t>
            </w:r>
          </w:p>
          <w:p w14:paraId="040E4D50" w14:textId="77777777" w:rsidR="0042786A" w:rsidRPr="00A16FA3" w:rsidRDefault="0042786A" w:rsidP="00A60384">
            <w:pPr>
              <w:rPr>
                <w:rFonts w:eastAsia="Times New Roman" w:cstheme="minorHAnsi"/>
                <w:sz w:val="18"/>
                <w:szCs w:val="18"/>
                <w:lang w:eastAsia="lt-LT"/>
              </w:rPr>
            </w:pPr>
          </w:p>
        </w:tc>
      </w:tr>
      <w:tr w:rsidR="0042786A" w14:paraId="7F59C8E2" w14:textId="77777777" w:rsidTr="00260D8F">
        <w:tc>
          <w:tcPr>
            <w:tcW w:w="136" w:type="pct"/>
            <w:vMerge/>
          </w:tcPr>
          <w:p w14:paraId="4B812502" w14:textId="77777777" w:rsidR="0042786A" w:rsidRDefault="0042786A" w:rsidP="00A60384">
            <w:pPr>
              <w:pStyle w:val="Lentelepriemones"/>
            </w:pPr>
          </w:p>
        </w:tc>
        <w:tc>
          <w:tcPr>
            <w:tcW w:w="172" w:type="pct"/>
            <w:shd w:val="clear" w:color="auto" w:fill="auto"/>
          </w:tcPr>
          <w:p w14:paraId="34758D74" w14:textId="213ED170" w:rsidR="0042786A" w:rsidRPr="00A16FA3" w:rsidRDefault="0042786A" w:rsidP="00A60384">
            <w:pPr>
              <w:rPr>
                <w:rFonts w:eastAsia="Times New Roman"/>
                <w:b/>
                <w:sz w:val="18"/>
                <w:szCs w:val="18"/>
                <w:lang w:eastAsia="lt-LT"/>
              </w:rPr>
            </w:pPr>
            <w:r w:rsidRPr="00A16FA3">
              <w:rPr>
                <w:bCs/>
                <w:sz w:val="18"/>
                <w:szCs w:val="18"/>
                <w:lang w:eastAsia="ar-SA"/>
              </w:rPr>
              <w:t>6.3.5.</w:t>
            </w:r>
          </w:p>
        </w:tc>
        <w:tc>
          <w:tcPr>
            <w:tcW w:w="909" w:type="pct"/>
            <w:shd w:val="clear" w:color="auto" w:fill="auto"/>
          </w:tcPr>
          <w:p w14:paraId="1CC058CF" w14:textId="01F588DD" w:rsidR="0042786A" w:rsidRPr="00A16FA3" w:rsidRDefault="0042786A" w:rsidP="00A60384">
            <w:pPr>
              <w:rPr>
                <w:rFonts w:eastAsia="Times New Roman"/>
                <w:sz w:val="18"/>
                <w:szCs w:val="18"/>
                <w:lang w:eastAsia="lt-LT"/>
              </w:rPr>
            </w:pPr>
            <w:r w:rsidRPr="00A16FA3">
              <w:rPr>
                <w:bCs/>
                <w:sz w:val="18"/>
                <w:szCs w:val="18"/>
                <w:lang w:eastAsia="ar-SA"/>
              </w:rPr>
              <w:t>Siekiant sumažinti tiekiamos vartotojams šilumos kainą, vykdyti pastatų renovaciją</w:t>
            </w:r>
          </w:p>
        </w:tc>
        <w:tc>
          <w:tcPr>
            <w:tcW w:w="709" w:type="pct"/>
            <w:shd w:val="clear" w:color="auto" w:fill="auto"/>
          </w:tcPr>
          <w:p w14:paraId="1A1BC37C" w14:textId="43902B3A" w:rsidR="0042786A" w:rsidRPr="00A16FA3" w:rsidRDefault="0042786A" w:rsidP="00A60384">
            <w:pPr>
              <w:rPr>
                <w:rFonts w:eastAsia="Times New Roman"/>
                <w:sz w:val="18"/>
                <w:szCs w:val="18"/>
                <w:lang w:eastAsia="lt-LT"/>
              </w:rPr>
            </w:pPr>
            <w:r w:rsidRPr="00A16FA3">
              <w:rPr>
                <w:bCs/>
                <w:sz w:val="18"/>
                <w:szCs w:val="18"/>
                <w:lang w:eastAsia="ar-SA"/>
              </w:rPr>
              <w:t>Renovuoti objektai (vnt.)</w:t>
            </w:r>
          </w:p>
        </w:tc>
        <w:tc>
          <w:tcPr>
            <w:tcW w:w="345" w:type="pct"/>
            <w:shd w:val="clear" w:color="auto" w:fill="auto"/>
          </w:tcPr>
          <w:p w14:paraId="0CD7189B" w14:textId="77777777" w:rsidR="0042786A" w:rsidRPr="00A16FA3" w:rsidRDefault="0042786A" w:rsidP="00A60384">
            <w:pPr>
              <w:suppressAutoHyphens/>
              <w:rPr>
                <w:bCs/>
                <w:sz w:val="18"/>
                <w:szCs w:val="18"/>
                <w:lang w:eastAsia="ar-SA"/>
              </w:rPr>
            </w:pPr>
            <w:r w:rsidRPr="00A16FA3">
              <w:rPr>
                <w:bCs/>
                <w:sz w:val="18"/>
                <w:szCs w:val="18"/>
                <w:lang w:eastAsia="ar-SA"/>
              </w:rPr>
              <w:t>KMSA,</w:t>
            </w:r>
          </w:p>
          <w:p w14:paraId="32D7B632" w14:textId="77777777" w:rsidR="0042786A" w:rsidRPr="00A16FA3" w:rsidRDefault="0042786A" w:rsidP="00A60384">
            <w:pPr>
              <w:suppressAutoHyphens/>
              <w:rPr>
                <w:bCs/>
                <w:sz w:val="18"/>
                <w:szCs w:val="18"/>
                <w:lang w:eastAsia="ar-SA"/>
              </w:rPr>
            </w:pPr>
            <w:r w:rsidRPr="00A16FA3">
              <w:rPr>
                <w:bCs/>
                <w:sz w:val="18"/>
                <w:szCs w:val="18"/>
                <w:lang w:eastAsia="ar-SA"/>
              </w:rPr>
              <w:t>AB „Klaipėdos energija“,</w:t>
            </w:r>
          </w:p>
          <w:p w14:paraId="4178DD91" w14:textId="77777777" w:rsidR="0042786A" w:rsidRDefault="0042786A" w:rsidP="00A60384">
            <w:pPr>
              <w:rPr>
                <w:bCs/>
                <w:sz w:val="18"/>
                <w:szCs w:val="18"/>
                <w:lang w:eastAsia="ar-SA"/>
              </w:rPr>
            </w:pPr>
            <w:r w:rsidRPr="00A16FA3">
              <w:rPr>
                <w:bCs/>
                <w:sz w:val="18"/>
                <w:szCs w:val="18"/>
                <w:lang w:eastAsia="ar-SA"/>
              </w:rPr>
              <w:t xml:space="preserve">NT savininkai, valdytojai ir </w:t>
            </w:r>
          </w:p>
          <w:p w14:paraId="36272E0F" w14:textId="272B4167" w:rsidR="0042786A" w:rsidRPr="00A16FA3" w:rsidRDefault="0042786A" w:rsidP="00A60384">
            <w:pPr>
              <w:rPr>
                <w:rFonts w:eastAsia="Times New Roman"/>
                <w:sz w:val="18"/>
                <w:szCs w:val="18"/>
                <w:lang w:eastAsia="lt-LT"/>
              </w:rPr>
            </w:pPr>
            <w:r w:rsidRPr="00A16FA3">
              <w:rPr>
                <w:bCs/>
                <w:sz w:val="18"/>
                <w:szCs w:val="18"/>
                <w:lang w:eastAsia="ar-SA"/>
              </w:rPr>
              <w:t>vystytojai</w:t>
            </w:r>
          </w:p>
        </w:tc>
        <w:tc>
          <w:tcPr>
            <w:tcW w:w="172" w:type="pct"/>
            <w:shd w:val="clear" w:color="auto" w:fill="auto"/>
          </w:tcPr>
          <w:p w14:paraId="181ED044" w14:textId="77777777" w:rsidR="0042786A" w:rsidRPr="00A16FA3" w:rsidRDefault="0042786A" w:rsidP="00A60384">
            <w:pPr>
              <w:rPr>
                <w:rFonts w:eastAsia="Times New Roman"/>
                <w:sz w:val="18"/>
                <w:szCs w:val="18"/>
                <w:lang w:eastAsia="lt-LT"/>
              </w:rPr>
            </w:pPr>
          </w:p>
        </w:tc>
        <w:tc>
          <w:tcPr>
            <w:tcW w:w="172" w:type="pct"/>
            <w:shd w:val="clear" w:color="auto" w:fill="auto"/>
          </w:tcPr>
          <w:p w14:paraId="712879DF" w14:textId="61641276" w:rsidR="0042786A" w:rsidRPr="00A16FA3" w:rsidRDefault="0042786A" w:rsidP="00A60384">
            <w:pPr>
              <w:rPr>
                <w:rFonts w:eastAsia="Times New Roman"/>
                <w:sz w:val="18"/>
                <w:szCs w:val="18"/>
                <w:lang w:eastAsia="lt-LT"/>
              </w:rPr>
            </w:pPr>
            <w:r w:rsidRPr="00A16FA3">
              <w:rPr>
                <w:bCs/>
                <w:sz w:val="18"/>
                <w:szCs w:val="18"/>
                <w:lang w:eastAsia="ar-SA"/>
              </w:rPr>
              <w:t>2021</w:t>
            </w:r>
          </w:p>
        </w:tc>
        <w:tc>
          <w:tcPr>
            <w:tcW w:w="207" w:type="pct"/>
            <w:shd w:val="clear" w:color="auto" w:fill="auto"/>
          </w:tcPr>
          <w:p w14:paraId="38D8508E" w14:textId="572515B4" w:rsidR="0042786A" w:rsidRPr="00A16FA3" w:rsidRDefault="0042786A" w:rsidP="00A60384">
            <w:pPr>
              <w:rPr>
                <w:rFonts w:eastAsia="Times New Roman"/>
                <w:sz w:val="18"/>
                <w:szCs w:val="18"/>
                <w:lang w:eastAsia="lt-LT"/>
              </w:rPr>
            </w:pPr>
            <w:r w:rsidRPr="00A16FA3">
              <w:rPr>
                <w:bCs/>
                <w:sz w:val="18"/>
                <w:szCs w:val="18"/>
                <w:lang w:eastAsia="ar-SA"/>
              </w:rPr>
              <w:t>≥2030</w:t>
            </w:r>
          </w:p>
        </w:tc>
        <w:tc>
          <w:tcPr>
            <w:tcW w:w="275" w:type="pct"/>
            <w:shd w:val="clear" w:color="auto" w:fill="auto"/>
          </w:tcPr>
          <w:p w14:paraId="5D972AD4" w14:textId="2FCF46E4" w:rsidR="0042786A" w:rsidRPr="00A16FA3" w:rsidRDefault="0042786A" w:rsidP="00A60384">
            <w:pPr>
              <w:rPr>
                <w:rFonts w:eastAsia="Times New Roman"/>
                <w:sz w:val="18"/>
                <w:szCs w:val="18"/>
                <w:lang w:eastAsia="lt-LT"/>
              </w:rPr>
            </w:pPr>
            <w:r w:rsidRPr="00BB3CBB">
              <w:rPr>
                <w:rFonts w:eastAsia="Times New Roman"/>
                <w:sz w:val="18"/>
                <w:szCs w:val="18"/>
                <w:lang w:eastAsia="lt-LT"/>
              </w:rPr>
              <w:t>Vykdoma</w:t>
            </w:r>
          </w:p>
        </w:tc>
        <w:tc>
          <w:tcPr>
            <w:tcW w:w="1652" w:type="pct"/>
            <w:shd w:val="clear" w:color="auto" w:fill="auto"/>
          </w:tcPr>
          <w:p w14:paraId="0B52FFA7" w14:textId="1B1F70C8" w:rsidR="0042786A" w:rsidRPr="00A16FA3" w:rsidRDefault="00BB3CBB" w:rsidP="00C90B26">
            <w:pPr>
              <w:rPr>
                <w:rFonts w:eastAsia="Times New Roman"/>
                <w:sz w:val="18"/>
                <w:szCs w:val="18"/>
                <w:lang w:eastAsia="lt-LT"/>
              </w:rPr>
            </w:pPr>
            <w:r>
              <w:rPr>
                <w:rFonts w:eastAsia="Times New Roman"/>
                <w:sz w:val="18"/>
                <w:szCs w:val="18"/>
                <w:lang w:eastAsia="lt-LT"/>
              </w:rPr>
              <w:t xml:space="preserve">2022 m. duomenys </w:t>
            </w:r>
            <w:r w:rsidR="00F6405E">
              <w:rPr>
                <w:rFonts w:eastAsia="Times New Roman"/>
                <w:sz w:val="18"/>
                <w:szCs w:val="18"/>
                <w:lang w:eastAsia="lt-LT"/>
              </w:rPr>
              <w:t>–</w:t>
            </w:r>
            <w:r>
              <w:rPr>
                <w:rFonts w:eastAsia="Times New Roman"/>
                <w:sz w:val="18"/>
                <w:szCs w:val="18"/>
                <w:lang w:eastAsia="lt-LT"/>
              </w:rPr>
              <w:t xml:space="preserve"> </w:t>
            </w:r>
            <w:r w:rsidR="00F6405E">
              <w:rPr>
                <w:rFonts w:eastAsia="Times New Roman"/>
                <w:sz w:val="18"/>
                <w:szCs w:val="18"/>
                <w:lang w:eastAsia="lt-LT"/>
              </w:rPr>
              <w:t>renovuoti</w:t>
            </w:r>
            <w:r w:rsidR="00C90B26">
              <w:rPr>
                <w:rFonts w:eastAsia="Times New Roman"/>
                <w:sz w:val="18"/>
                <w:szCs w:val="18"/>
                <w:lang w:eastAsia="lt-LT"/>
              </w:rPr>
              <w:t>:</w:t>
            </w:r>
            <w:r w:rsidR="00F6405E">
              <w:rPr>
                <w:rFonts w:eastAsia="Times New Roman"/>
                <w:sz w:val="18"/>
                <w:szCs w:val="18"/>
                <w:lang w:eastAsia="lt-LT"/>
              </w:rPr>
              <w:t xml:space="preserve"> 23</w:t>
            </w:r>
            <w:r w:rsidR="00F6405E" w:rsidRPr="00F6405E">
              <w:rPr>
                <w:sz w:val="20"/>
                <w:szCs w:val="20"/>
              </w:rPr>
              <w:t xml:space="preserve"> </w:t>
            </w:r>
            <w:r w:rsidR="00F6405E">
              <w:rPr>
                <w:rFonts w:eastAsia="Times New Roman"/>
                <w:sz w:val="18"/>
                <w:szCs w:val="18"/>
                <w:lang w:eastAsia="lt-LT"/>
              </w:rPr>
              <w:t>daugiabučiai namai</w:t>
            </w:r>
            <w:r w:rsidR="00C90B26">
              <w:rPr>
                <w:rFonts w:eastAsia="Times New Roman"/>
                <w:sz w:val="18"/>
                <w:szCs w:val="18"/>
                <w:lang w:eastAsia="lt-LT"/>
              </w:rPr>
              <w:t>, 1 bendrojo ugdymo mokyklos pastatas, 3 ikimokyklinio ugdymo įstaigų pastatai. Pradėta renovacija 3 bendrojo ugdymo mokyklų</w:t>
            </w:r>
            <w:r w:rsidR="009B5B05">
              <w:rPr>
                <w:rFonts w:eastAsia="Times New Roman"/>
                <w:sz w:val="18"/>
                <w:szCs w:val="18"/>
                <w:lang w:eastAsia="lt-LT"/>
              </w:rPr>
              <w:t xml:space="preserve"> pastatų</w:t>
            </w:r>
            <w:r w:rsidR="00C90B26" w:rsidRPr="00C90B26">
              <w:rPr>
                <w:rFonts w:eastAsia="Times New Roman"/>
                <w:sz w:val="18"/>
                <w:szCs w:val="18"/>
                <w:lang w:eastAsia="lt-LT"/>
              </w:rPr>
              <w:t xml:space="preserve">, </w:t>
            </w:r>
            <w:r w:rsidR="009B5B05">
              <w:rPr>
                <w:rFonts w:eastAsia="Times New Roman"/>
                <w:sz w:val="18"/>
                <w:szCs w:val="18"/>
                <w:lang w:eastAsia="lt-LT"/>
              </w:rPr>
              <w:t>2</w:t>
            </w:r>
            <w:r w:rsidR="00C90B26" w:rsidRPr="00C90B26">
              <w:rPr>
                <w:rFonts w:eastAsia="Times New Roman"/>
                <w:sz w:val="18"/>
                <w:szCs w:val="18"/>
                <w:lang w:eastAsia="lt-LT"/>
              </w:rPr>
              <w:t xml:space="preserve"> ikimokyklini</w:t>
            </w:r>
            <w:r w:rsidR="009B5B05">
              <w:rPr>
                <w:rFonts w:eastAsia="Times New Roman"/>
                <w:sz w:val="18"/>
                <w:szCs w:val="18"/>
                <w:lang w:eastAsia="lt-LT"/>
              </w:rPr>
              <w:t>o ugdymo įstaigų pastatų.</w:t>
            </w:r>
            <w:r w:rsidR="00C90B26">
              <w:rPr>
                <w:rFonts w:eastAsia="Times New Roman"/>
                <w:sz w:val="18"/>
                <w:szCs w:val="18"/>
                <w:lang w:eastAsia="lt-LT"/>
              </w:rPr>
              <w:t xml:space="preserve"> </w:t>
            </w:r>
            <w:r w:rsidR="00F6405E">
              <w:rPr>
                <w:rFonts w:eastAsia="Times New Roman"/>
                <w:sz w:val="18"/>
                <w:szCs w:val="18"/>
                <w:lang w:eastAsia="lt-LT"/>
              </w:rPr>
              <w:t xml:space="preserve">  </w:t>
            </w:r>
          </w:p>
        </w:tc>
        <w:tc>
          <w:tcPr>
            <w:tcW w:w="251" w:type="pct"/>
            <w:shd w:val="clear" w:color="auto" w:fill="auto"/>
          </w:tcPr>
          <w:p w14:paraId="3C86FCF2" w14:textId="77777777" w:rsidR="0042786A" w:rsidRPr="00A16FA3" w:rsidRDefault="0042786A" w:rsidP="00A60384">
            <w:pPr>
              <w:suppressAutoHyphens/>
              <w:rPr>
                <w:bCs/>
                <w:sz w:val="18"/>
                <w:szCs w:val="18"/>
                <w:lang w:eastAsia="ar-SA"/>
              </w:rPr>
            </w:pPr>
            <w:r w:rsidRPr="00A16FA3">
              <w:rPr>
                <w:bCs/>
                <w:sz w:val="18"/>
                <w:szCs w:val="18"/>
                <w:lang w:eastAsia="ar-SA"/>
              </w:rPr>
              <w:t>KMS BL,</w:t>
            </w:r>
          </w:p>
          <w:p w14:paraId="21A293A7" w14:textId="77777777" w:rsidR="0042786A" w:rsidRPr="00A16FA3" w:rsidRDefault="0042786A" w:rsidP="00A60384">
            <w:pPr>
              <w:suppressAutoHyphens/>
              <w:rPr>
                <w:bCs/>
                <w:sz w:val="18"/>
                <w:szCs w:val="18"/>
                <w:lang w:eastAsia="ar-SA"/>
              </w:rPr>
            </w:pPr>
            <w:r w:rsidRPr="00A16FA3">
              <w:rPr>
                <w:bCs/>
                <w:sz w:val="18"/>
                <w:szCs w:val="18"/>
                <w:lang w:eastAsia="ar-SA"/>
              </w:rPr>
              <w:t>KL</w:t>
            </w:r>
          </w:p>
          <w:p w14:paraId="0A266E15" w14:textId="77777777" w:rsidR="0042786A" w:rsidRPr="00A16FA3" w:rsidRDefault="0042786A" w:rsidP="00A60384">
            <w:pPr>
              <w:rPr>
                <w:rFonts w:eastAsia="Times New Roman"/>
                <w:sz w:val="18"/>
                <w:szCs w:val="18"/>
                <w:lang w:eastAsia="lt-LT"/>
              </w:rPr>
            </w:pPr>
          </w:p>
        </w:tc>
      </w:tr>
      <w:tr w:rsidR="0042786A" w14:paraId="029F04DE" w14:textId="77777777" w:rsidTr="00AC431B">
        <w:tc>
          <w:tcPr>
            <w:tcW w:w="136" w:type="pct"/>
            <w:vMerge/>
          </w:tcPr>
          <w:p w14:paraId="5B886FD4" w14:textId="77777777" w:rsidR="0042786A" w:rsidRDefault="0042786A" w:rsidP="00AC431B">
            <w:pPr>
              <w:pStyle w:val="Lentelepriemones"/>
            </w:pPr>
          </w:p>
        </w:tc>
        <w:tc>
          <w:tcPr>
            <w:tcW w:w="172" w:type="pct"/>
            <w:shd w:val="clear" w:color="auto" w:fill="auto"/>
          </w:tcPr>
          <w:p w14:paraId="1C36F5E7" w14:textId="72CFA12F" w:rsidR="0042786A" w:rsidRPr="00602005" w:rsidRDefault="0042786A" w:rsidP="00AC431B">
            <w:pPr>
              <w:rPr>
                <w:rFonts w:eastAsia="Times New Roman"/>
                <w:b/>
                <w:sz w:val="18"/>
                <w:szCs w:val="18"/>
                <w:lang w:eastAsia="lt-LT"/>
              </w:rPr>
            </w:pPr>
            <w:r w:rsidRPr="007E1D39">
              <w:rPr>
                <w:b/>
                <w:lang w:eastAsia="ar-SA"/>
              </w:rPr>
              <w:t>6.4.</w:t>
            </w:r>
          </w:p>
        </w:tc>
        <w:tc>
          <w:tcPr>
            <w:tcW w:w="4692" w:type="pct"/>
            <w:gridSpan w:val="9"/>
            <w:shd w:val="clear" w:color="auto" w:fill="auto"/>
          </w:tcPr>
          <w:p w14:paraId="3092965C" w14:textId="226780B6" w:rsidR="0042786A" w:rsidRPr="00602005" w:rsidRDefault="0042786A" w:rsidP="00AC431B">
            <w:pPr>
              <w:rPr>
                <w:rFonts w:eastAsia="Times New Roman"/>
                <w:sz w:val="18"/>
                <w:szCs w:val="18"/>
                <w:lang w:eastAsia="lt-LT"/>
              </w:rPr>
            </w:pPr>
            <w:r w:rsidRPr="007E1D39">
              <w:rPr>
                <w:b/>
                <w:lang w:eastAsia="ar-SA"/>
              </w:rPr>
              <w:t>Geriamojo vandens tiekimas (BP 40)</w:t>
            </w:r>
          </w:p>
        </w:tc>
      </w:tr>
      <w:tr w:rsidR="0042786A" w14:paraId="665B250B" w14:textId="77777777" w:rsidTr="00260D8F">
        <w:tc>
          <w:tcPr>
            <w:tcW w:w="136" w:type="pct"/>
            <w:vMerge/>
          </w:tcPr>
          <w:p w14:paraId="298A6A07" w14:textId="77777777" w:rsidR="0042786A" w:rsidRDefault="0042786A" w:rsidP="00A60384">
            <w:pPr>
              <w:pStyle w:val="Lentelepriemones"/>
            </w:pPr>
          </w:p>
        </w:tc>
        <w:tc>
          <w:tcPr>
            <w:tcW w:w="172" w:type="pct"/>
            <w:shd w:val="clear" w:color="auto" w:fill="auto"/>
          </w:tcPr>
          <w:p w14:paraId="3E125CEC" w14:textId="03CA06A5"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6.4.1.</w:t>
            </w:r>
          </w:p>
        </w:tc>
        <w:tc>
          <w:tcPr>
            <w:tcW w:w="909" w:type="pct"/>
            <w:shd w:val="clear" w:color="auto" w:fill="auto"/>
          </w:tcPr>
          <w:p w14:paraId="61839410" w14:textId="786DA8FA"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 xml:space="preserve">Įgyvendinti vandens tiekimo sistemos vystymo mieste prioritetus  vandentiekio tinklų ir siurblinių plėtrai </w:t>
            </w:r>
          </w:p>
        </w:tc>
        <w:tc>
          <w:tcPr>
            <w:tcW w:w="709" w:type="pct"/>
            <w:shd w:val="clear" w:color="auto" w:fill="auto"/>
          </w:tcPr>
          <w:p w14:paraId="21F8722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Įgyvendinti projektai Nagrinėjamuose rajonuose:</w:t>
            </w:r>
          </w:p>
          <w:p w14:paraId="533F712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1.5 Mažosios Smeltės;</w:t>
            </w:r>
          </w:p>
          <w:p w14:paraId="43E57143"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1.8 Žardės Sodybų;</w:t>
            </w:r>
          </w:p>
          <w:p w14:paraId="5436EDB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1.9 Mažosios Žardės;</w:t>
            </w:r>
          </w:p>
          <w:p w14:paraId="5A4B0955"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1.11 Budelkiemio;</w:t>
            </w:r>
          </w:p>
          <w:p w14:paraId="0BB1D906"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1.13 Rimkų;</w:t>
            </w:r>
          </w:p>
          <w:p w14:paraId="40DF782C"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4.7 Sendvario pievų;</w:t>
            </w:r>
          </w:p>
          <w:p w14:paraId="5812044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4.8 Jakų žiedo;</w:t>
            </w:r>
          </w:p>
          <w:p w14:paraId="463AFEE5"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7.4 Barškių I;</w:t>
            </w:r>
          </w:p>
          <w:p w14:paraId="60516EA2"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7.5 Barškių II;</w:t>
            </w:r>
          </w:p>
          <w:p w14:paraId="2F0E15B8"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7.6 Senosios plytinės;</w:t>
            </w:r>
          </w:p>
          <w:p w14:paraId="4A63F7A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7.7 Sukilėlių;</w:t>
            </w:r>
          </w:p>
          <w:p w14:paraId="7820AA4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7.8 Klemiškės;</w:t>
            </w:r>
          </w:p>
          <w:p w14:paraId="1830E26D"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7.11 Senųjų sodų;</w:t>
            </w:r>
          </w:p>
          <w:p w14:paraId="266B1C7B"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9.1 Daugulių;</w:t>
            </w:r>
          </w:p>
          <w:p w14:paraId="76306CF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9.2 Šaulių dvaro;</w:t>
            </w:r>
          </w:p>
          <w:p w14:paraId="3AD0B76A"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9.3 Lankiškių;</w:t>
            </w:r>
          </w:p>
          <w:p w14:paraId="74193133"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9.4 Luizės ąžuolo;</w:t>
            </w:r>
          </w:p>
          <w:p w14:paraId="05816D9D"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9.8 Virkučių III;</w:t>
            </w:r>
          </w:p>
          <w:p w14:paraId="5156CBB8"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9.9 Slengių;</w:t>
            </w:r>
          </w:p>
          <w:p w14:paraId="09D227B7"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9.11 Dvaro slėnio II;</w:t>
            </w:r>
          </w:p>
          <w:p w14:paraId="5E4A5119"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10.10 Medelyno;</w:t>
            </w:r>
          </w:p>
          <w:p w14:paraId="64162012"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10.11 Labrenciškės dvaro;</w:t>
            </w:r>
          </w:p>
          <w:p w14:paraId="3FD93346"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10.12 Blušių;</w:t>
            </w:r>
          </w:p>
          <w:p w14:paraId="0A90CB04" w14:textId="77777777"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10.13 Purmalių I;</w:t>
            </w:r>
          </w:p>
          <w:p w14:paraId="2A9D5004" w14:textId="77777777" w:rsidR="0042786A"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10.14 Purmalių II;</w:t>
            </w:r>
          </w:p>
          <w:p w14:paraId="0FD40AD9" w14:textId="115CA7C8" w:rsidR="0042786A" w:rsidRPr="00BA2AFB" w:rsidRDefault="0042786A" w:rsidP="00A60384">
            <w:pPr>
              <w:pStyle w:val="Sraopastraipa"/>
              <w:numPr>
                <w:ilvl w:val="0"/>
                <w:numId w:val="28"/>
              </w:numPr>
              <w:suppressAutoHyphens/>
              <w:ind w:left="166" w:hanging="166"/>
              <w:rPr>
                <w:rFonts w:cstheme="minorHAnsi"/>
                <w:bCs/>
                <w:sz w:val="18"/>
                <w:szCs w:val="18"/>
                <w:lang w:eastAsia="ar-SA"/>
              </w:rPr>
            </w:pPr>
            <w:r w:rsidRPr="00BA2AFB">
              <w:rPr>
                <w:rFonts w:cstheme="minorHAnsi"/>
                <w:bCs/>
                <w:sz w:val="18"/>
                <w:szCs w:val="18"/>
                <w:lang w:eastAsia="ar-SA"/>
              </w:rPr>
              <w:t>10.15 Kalotės</w:t>
            </w:r>
          </w:p>
        </w:tc>
        <w:tc>
          <w:tcPr>
            <w:tcW w:w="345" w:type="pct"/>
            <w:shd w:val="clear" w:color="auto" w:fill="auto"/>
          </w:tcPr>
          <w:p w14:paraId="57E9F6D6"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45AF523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54B0E2EC"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20FE6B80" w14:textId="77777777" w:rsidR="0042786A" w:rsidRPr="00BA2AFB" w:rsidRDefault="0042786A" w:rsidP="00A60384">
            <w:pPr>
              <w:rPr>
                <w:rFonts w:eastAsia="Times New Roman"/>
                <w:sz w:val="18"/>
                <w:szCs w:val="18"/>
                <w:lang w:eastAsia="lt-LT"/>
              </w:rPr>
            </w:pPr>
          </w:p>
        </w:tc>
        <w:tc>
          <w:tcPr>
            <w:tcW w:w="172" w:type="pct"/>
            <w:shd w:val="clear" w:color="auto" w:fill="auto"/>
          </w:tcPr>
          <w:p w14:paraId="5B6ED953" w14:textId="14FB17B3" w:rsidR="0042786A" w:rsidRPr="00BA2AFB" w:rsidRDefault="0042786A" w:rsidP="00A60384">
            <w:pPr>
              <w:rPr>
                <w:rFonts w:eastAsia="Times New Roman"/>
                <w:sz w:val="18"/>
                <w:szCs w:val="18"/>
                <w:lang w:eastAsia="lt-LT"/>
              </w:rPr>
            </w:pPr>
            <w:r w:rsidRPr="00BA2AFB">
              <w:rPr>
                <w:bCs/>
                <w:sz w:val="18"/>
                <w:szCs w:val="18"/>
                <w:lang w:eastAsia="ar-SA"/>
              </w:rPr>
              <w:t>2021</w:t>
            </w:r>
          </w:p>
        </w:tc>
        <w:tc>
          <w:tcPr>
            <w:tcW w:w="207" w:type="pct"/>
            <w:shd w:val="clear" w:color="auto" w:fill="auto"/>
          </w:tcPr>
          <w:p w14:paraId="46943E76" w14:textId="7FC8E9F7" w:rsidR="0042786A" w:rsidRPr="00BA2AFB" w:rsidRDefault="0042786A" w:rsidP="00A60384">
            <w:pPr>
              <w:rPr>
                <w:rFonts w:eastAsia="Times New Roman"/>
                <w:sz w:val="18"/>
                <w:szCs w:val="18"/>
                <w:lang w:eastAsia="lt-LT"/>
              </w:rPr>
            </w:pPr>
            <w:r w:rsidRPr="00BA2AFB">
              <w:rPr>
                <w:bCs/>
                <w:sz w:val="18"/>
                <w:szCs w:val="18"/>
                <w:lang w:eastAsia="ar-SA"/>
              </w:rPr>
              <w:t>≥2030</w:t>
            </w:r>
          </w:p>
        </w:tc>
        <w:tc>
          <w:tcPr>
            <w:tcW w:w="275" w:type="pct"/>
            <w:shd w:val="clear" w:color="auto" w:fill="auto"/>
          </w:tcPr>
          <w:p w14:paraId="402D11A1" w14:textId="038A9D1F" w:rsidR="0042786A" w:rsidRPr="00FD4E84" w:rsidRDefault="00FD4E84" w:rsidP="00A60384">
            <w:pPr>
              <w:rPr>
                <w:rFonts w:eastAsia="Times New Roman"/>
                <w:sz w:val="18"/>
                <w:szCs w:val="18"/>
                <w:lang w:eastAsia="lt-LT"/>
              </w:rPr>
            </w:pPr>
            <w:r w:rsidRPr="00FD4E84">
              <w:rPr>
                <w:rFonts w:eastAsia="Times New Roman"/>
                <w:color w:val="FF0000"/>
                <w:sz w:val="18"/>
                <w:szCs w:val="18"/>
                <w:lang w:eastAsia="lt-LT"/>
              </w:rPr>
              <w:t>Nepradėta vykdyti</w:t>
            </w:r>
          </w:p>
        </w:tc>
        <w:tc>
          <w:tcPr>
            <w:tcW w:w="1652" w:type="pct"/>
            <w:shd w:val="clear" w:color="auto" w:fill="auto"/>
          </w:tcPr>
          <w:p w14:paraId="1C0A2262" w14:textId="003413C8" w:rsidR="0042786A" w:rsidRPr="00BA2AFB" w:rsidRDefault="00823D84" w:rsidP="00A60384">
            <w:pPr>
              <w:rPr>
                <w:rFonts w:eastAsia="Times New Roman"/>
                <w:sz w:val="18"/>
                <w:szCs w:val="18"/>
                <w:lang w:eastAsia="lt-LT"/>
              </w:rPr>
            </w:pPr>
            <w:r w:rsidRPr="00823D84">
              <w:rPr>
                <w:rFonts w:eastAsia="Times New Roman"/>
                <w:sz w:val="18"/>
                <w:szCs w:val="18"/>
                <w:lang w:eastAsia="lt-LT"/>
              </w:rPr>
              <w:t>2022 m. duomenys –</w:t>
            </w:r>
            <w:r>
              <w:rPr>
                <w:rFonts w:eastAsia="Times New Roman"/>
                <w:sz w:val="18"/>
                <w:szCs w:val="18"/>
                <w:lang w:eastAsia="lt-LT"/>
              </w:rPr>
              <w:t xml:space="preserve"> priemonė nenumatyta AB „Klaipėdos vanduo“ 2022-2024 m. veiklos plane.</w:t>
            </w:r>
          </w:p>
        </w:tc>
        <w:tc>
          <w:tcPr>
            <w:tcW w:w="251" w:type="pct"/>
            <w:shd w:val="clear" w:color="auto" w:fill="auto"/>
          </w:tcPr>
          <w:p w14:paraId="54078499" w14:textId="77777777" w:rsidR="0042786A" w:rsidRPr="00BA2AFB" w:rsidRDefault="0042786A" w:rsidP="00A60384">
            <w:pPr>
              <w:suppressAutoHyphens/>
              <w:rPr>
                <w:bCs/>
                <w:sz w:val="18"/>
                <w:szCs w:val="18"/>
                <w:lang w:eastAsia="ar-SA"/>
              </w:rPr>
            </w:pPr>
            <w:r w:rsidRPr="00BA2AFB">
              <w:rPr>
                <w:bCs/>
                <w:sz w:val="18"/>
                <w:szCs w:val="18"/>
                <w:lang w:eastAsia="ar-SA"/>
              </w:rPr>
              <w:t>KL,</w:t>
            </w:r>
          </w:p>
          <w:p w14:paraId="3F76CC22" w14:textId="77777777" w:rsidR="0042786A" w:rsidRPr="00BA2AFB" w:rsidRDefault="0042786A" w:rsidP="00A60384">
            <w:pPr>
              <w:suppressAutoHyphens/>
              <w:rPr>
                <w:bCs/>
                <w:sz w:val="18"/>
                <w:szCs w:val="18"/>
                <w:lang w:eastAsia="ar-SA"/>
              </w:rPr>
            </w:pPr>
            <w:r w:rsidRPr="00BA2AFB">
              <w:rPr>
                <w:bCs/>
                <w:sz w:val="18"/>
                <w:szCs w:val="18"/>
                <w:lang w:eastAsia="ar-SA"/>
              </w:rPr>
              <w:t>KMS BL</w:t>
            </w:r>
          </w:p>
          <w:p w14:paraId="4BD5DBB9" w14:textId="77777777" w:rsidR="0042786A" w:rsidRPr="00BA2AFB" w:rsidRDefault="0042786A" w:rsidP="00A60384">
            <w:pPr>
              <w:rPr>
                <w:rFonts w:eastAsia="Times New Roman"/>
                <w:sz w:val="18"/>
                <w:szCs w:val="18"/>
                <w:lang w:eastAsia="lt-LT"/>
              </w:rPr>
            </w:pPr>
          </w:p>
        </w:tc>
      </w:tr>
      <w:tr w:rsidR="0042786A" w14:paraId="4BE277D9" w14:textId="77777777" w:rsidTr="00260D8F">
        <w:tc>
          <w:tcPr>
            <w:tcW w:w="136" w:type="pct"/>
            <w:vMerge/>
          </w:tcPr>
          <w:p w14:paraId="51A8F2DC" w14:textId="77777777" w:rsidR="0042786A" w:rsidRDefault="0042786A" w:rsidP="00A60384">
            <w:pPr>
              <w:pStyle w:val="Lentelepriemones"/>
            </w:pPr>
          </w:p>
        </w:tc>
        <w:tc>
          <w:tcPr>
            <w:tcW w:w="172" w:type="pct"/>
            <w:shd w:val="clear" w:color="auto" w:fill="auto"/>
          </w:tcPr>
          <w:p w14:paraId="5979AFEC" w14:textId="1659109F"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6.4.2.</w:t>
            </w:r>
          </w:p>
        </w:tc>
        <w:tc>
          <w:tcPr>
            <w:tcW w:w="909" w:type="pct"/>
            <w:shd w:val="clear" w:color="auto" w:fill="auto"/>
          </w:tcPr>
          <w:p w14:paraId="2C5ECDF2" w14:textId="71DF6279"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Lygiagrečiai magistraliniam keliui A13 nutiesti magistralinio vandentiekio liniją, sudarant palankias sąlygas žiedinių kvartalinių- skirstomųjų vandentiekio tinklų plėtrai intensyviai urbanizuojamose teritorijose Sendvario ir Tauralaukio rajonuose</w:t>
            </w:r>
          </w:p>
        </w:tc>
        <w:tc>
          <w:tcPr>
            <w:tcW w:w="709" w:type="pct"/>
            <w:shd w:val="clear" w:color="auto" w:fill="auto"/>
          </w:tcPr>
          <w:p w14:paraId="4C0F9541" w14:textId="21D1BD6F"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Įgyvendintas projektas</w:t>
            </w:r>
          </w:p>
        </w:tc>
        <w:tc>
          <w:tcPr>
            <w:tcW w:w="345" w:type="pct"/>
            <w:shd w:val="clear" w:color="auto" w:fill="auto"/>
          </w:tcPr>
          <w:p w14:paraId="065D205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3DAF9635"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0CDDBE60"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31DD2199"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0B5EB151" w14:textId="78E87864"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2022</w:t>
            </w:r>
          </w:p>
        </w:tc>
        <w:tc>
          <w:tcPr>
            <w:tcW w:w="207" w:type="pct"/>
            <w:shd w:val="clear" w:color="auto" w:fill="auto"/>
          </w:tcPr>
          <w:p w14:paraId="4AC535E2" w14:textId="095F8027"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≥2030</w:t>
            </w:r>
          </w:p>
        </w:tc>
        <w:tc>
          <w:tcPr>
            <w:tcW w:w="275" w:type="pct"/>
            <w:shd w:val="clear" w:color="auto" w:fill="auto"/>
          </w:tcPr>
          <w:p w14:paraId="0AB1078E" w14:textId="4156B866" w:rsidR="0042786A" w:rsidRPr="00D23F13" w:rsidRDefault="00306A58" w:rsidP="00A60384">
            <w:pPr>
              <w:rPr>
                <w:rFonts w:eastAsia="Times New Roman" w:cstheme="minorHAnsi"/>
                <w:sz w:val="18"/>
                <w:szCs w:val="18"/>
                <w:lang w:eastAsia="lt-LT"/>
              </w:rPr>
            </w:pPr>
            <w:r w:rsidRPr="00D23F13">
              <w:rPr>
                <w:rFonts w:eastAsia="Times New Roman"/>
                <w:color w:val="FF0000"/>
                <w:sz w:val="18"/>
                <w:szCs w:val="18"/>
                <w:lang w:eastAsia="lt-LT"/>
              </w:rPr>
              <w:t>Nepradėta vykdyti</w:t>
            </w:r>
          </w:p>
        </w:tc>
        <w:tc>
          <w:tcPr>
            <w:tcW w:w="1652" w:type="pct"/>
            <w:shd w:val="clear" w:color="auto" w:fill="auto"/>
          </w:tcPr>
          <w:p w14:paraId="447B8E01" w14:textId="6439D816" w:rsidR="0042786A" w:rsidRPr="00BA2AFB" w:rsidRDefault="00823D84" w:rsidP="00A60384">
            <w:pPr>
              <w:rPr>
                <w:rFonts w:eastAsia="Times New Roman" w:cstheme="minorHAnsi"/>
                <w:sz w:val="18"/>
                <w:szCs w:val="18"/>
                <w:lang w:eastAsia="lt-LT"/>
              </w:rPr>
            </w:pPr>
            <w:r w:rsidRPr="00823D84">
              <w:rPr>
                <w:rFonts w:eastAsia="Times New Roman" w:cstheme="minorHAnsi"/>
                <w:sz w:val="18"/>
                <w:szCs w:val="18"/>
                <w:lang w:eastAsia="lt-LT"/>
              </w:rPr>
              <w:t>2022 m. duomenys – priemonė nenumatyta AB „Klaipėdos vanduo“ 2022-2024 m. veiklos plane.</w:t>
            </w:r>
          </w:p>
        </w:tc>
        <w:tc>
          <w:tcPr>
            <w:tcW w:w="251" w:type="pct"/>
            <w:shd w:val="clear" w:color="auto" w:fill="auto"/>
          </w:tcPr>
          <w:p w14:paraId="2959B9C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KL,</w:t>
            </w:r>
          </w:p>
          <w:p w14:paraId="723A062C"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 BL</w:t>
            </w:r>
          </w:p>
          <w:p w14:paraId="530397C6" w14:textId="77777777" w:rsidR="0042786A" w:rsidRPr="00BA2AFB" w:rsidRDefault="0042786A" w:rsidP="00A60384">
            <w:pPr>
              <w:rPr>
                <w:rFonts w:eastAsia="Times New Roman" w:cstheme="minorHAnsi"/>
                <w:sz w:val="18"/>
                <w:szCs w:val="18"/>
                <w:lang w:eastAsia="lt-LT"/>
              </w:rPr>
            </w:pPr>
          </w:p>
        </w:tc>
      </w:tr>
      <w:tr w:rsidR="0042786A" w14:paraId="16FC1C87" w14:textId="77777777" w:rsidTr="00260D8F">
        <w:tc>
          <w:tcPr>
            <w:tcW w:w="136" w:type="pct"/>
            <w:vMerge/>
          </w:tcPr>
          <w:p w14:paraId="4A1C8F68" w14:textId="77777777" w:rsidR="0042786A" w:rsidRDefault="0042786A" w:rsidP="00A60384">
            <w:pPr>
              <w:pStyle w:val="Lentelepriemones"/>
            </w:pPr>
          </w:p>
        </w:tc>
        <w:tc>
          <w:tcPr>
            <w:tcW w:w="172" w:type="pct"/>
            <w:shd w:val="clear" w:color="auto" w:fill="auto"/>
          </w:tcPr>
          <w:p w14:paraId="44B65EE0" w14:textId="142243DA" w:rsidR="0042786A" w:rsidRPr="00BA2AFB" w:rsidRDefault="0042786A" w:rsidP="00A60384">
            <w:pPr>
              <w:rPr>
                <w:rFonts w:eastAsia="Times New Roman" w:cstheme="minorHAnsi"/>
                <w:b/>
                <w:sz w:val="18"/>
                <w:szCs w:val="18"/>
                <w:lang w:eastAsia="lt-LT"/>
              </w:rPr>
            </w:pPr>
            <w:r w:rsidRPr="00BA2AFB">
              <w:rPr>
                <w:rFonts w:cstheme="minorHAnsi"/>
                <w:bCs/>
                <w:sz w:val="18"/>
                <w:szCs w:val="18"/>
                <w:lang w:eastAsia="ar-SA"/>
              </w:rPr>
              <w:t>6.4.3.</w:t>
            </w:r>
          </w:p>
        </w:tc>
        <w:tc>
          <w:tcPr>
            <w:tcW w:w="909" w:type="pct"/>
            <w:shd w:val="clear" w:color="auto" w:fill="auto"/>
          </w:tcPr>
          <w:p w14:paraId="0191B873"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Nutiesti magistralinius vandentiekio tinklus į teritorijas, kurioms parengti teritorijų planavimo dokumentai</w:t>
            </w:r>
          </w:p>
          <w:p w14:paraId="4E5DB45F" w14:textId="77777777" w:rsidR="0042786A" w:rsidRPr="00BA2AFB" w:rsidRDefault="0042786A" w:rsidP="00A60384">
            <w:pPr>
              <w:suppressAutoHyphens/>
              <w:rPr>
                <w:rFonts w:cstheme="minorHAnsi"/>
                <w:bCs/>
                <w:sz w:val="18"/>
                <w:szCs w:val="18"/>
                <w:lang w:eastAsia="ar-SA"/>
              </w:rPr>
            </w:pPr>
          </w:p>
          <w:p w14:paraId="236285E7" w14:textId="77777777" w:rsidR="0042786A" w:rsidRPr="00BA2AFB" w:rsidRDefault="0042786A" w:rsidP="00A60384">
            <w:pPr>
              <w:rPr>
                <w:rFonts w:eastAsia="Times New Roman" w:cstheme="minorHAnsi"/>
                <w:sz w:val="18"/>
                <w:szCs w:val="18"/>
                <w:lang w:eastAsia="lt-LT"/>
              </w:rPr>
            </w:pPr>
          </w:p>
        </w:tc>
        <w:tc>
          <w:tcPr>
            <w:tcW w:w="709" w:type="pct"/>
            <w:shd w:val="clear" w:color="auto" w:fill="auto"/>
          </w:tcPr>
          <w:p w14:paraId="7BDD7AE0"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Įgyvendinti projektai:</w:t>
            </w:r>
          </w:p>
          <w:p w14:paraId="7ABFCAEC" w14:textId="77777777" w:rsidR="0042786A" w:rsidRPr="00BA2AFB"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Kvartale prie Šiaurės pr. (buvęs Kosmonautų g. tęsinys) iki Pievų g. ir Rokiškio g. (8.7 Karališkosios giraitės Nagrinėjamame rajone);</w:t>
            </w:r>
          </w:p>
          <w:p w14:paraId="0AA0CAC2" w14:textId="77777777" w:rsidR="0042786A"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Kvartale tarp Taikos pr., Jūrininkų pr., Varpų g. ir Laukininkų g. (2.5 Laukininkų I Nagrinėjamame rajone);</w:t>
            </w:r>
          </w:p>
          <w:p w14:paraId="15B7B02F" w14:textId="37AB885A" w:rsidR="0042786A" w:rsidRPr="00BA2AFB" w:rsidRDefault="0042786A" w:rsidP="00A60384">
            <w:pPr>
              <w:pStyle w:val="Sraopastraipa"/>
              <w:numPr>
                <w:ilvl w:val="0"/>
                <w:numId w:val="29"/>
              </w:numPr>
              <w:suppressAutoHyphens/>
              <w:ind w:left="166" w:hanging="166"/>
              <w:rPr>
                <w:rFonts w:cstheme="minorHAnsi"/>
                <w:bCs/>
                <w:sz w:val="18"/>
                <w:szCs w:val="18"/>
                <w:lang w:eastAsia="ar-SA"/>
              </w:rPr>
            </w:pPr>
            <w:r w:rsidRPr="00BA2AFB">
              <w:rPr>
                <w:rFonts w:cstheme="minorHAnsi"/>
                <w:bCs/>
                <w:sz w:val="18"/>
                <w:szCs w:val="18"/>
                <w:lang w:eastAsia="ar-SA"/>
              </w:rPr>
              <w:t>Rytinio pramonės rajono te</w:t>
            </w:r>
            <w:r w:rsidR="00D23F13">
              <w:rPr>
                <w:rFonts w:cstheme="minorHAnsi"/>
                <w:bCs/>
                <w:sz w:val="18"/>
                <w:szCs w:val="18"/>
                <w:lang w:eastAsia="ar-SA"/>
              </w:rPr>
              <w:t xml:space="preserve">ritorijoje tarp Vilniaus pl. ir </w:t>
            </w:r>
            <w:r w:rsidRPr="00BA2AFB">
              <w:rPr>
                <w:rFonts w:cstheme="minorHAnsi"/>
                <w:bCs/>
                <w:sz w:val="18"/>
                <w:szCs w:val="18"/>
                <w:lang w:eastAsia="ar-SA"/>
              </w:rPr>
              <w:t>Tilžės g. (4.8 Jakų žiedo Nagrinėjamame rajone)</w:t>
            </w:r>
          </w:p>
        </w:tc>
        <w:tc>
          <w:tcPr>
            <w:tcW w:w="345" w:type="pct"/>
            <w:shd w:val="clear" w:color="auto" w:fill="auto"/>
          </w:tcPr>
          <w:p w14:paraId="4830EE6F"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AB „Klaipėdos vanduo“,</w:t>
            </w:r>
          </w:p>
          <w:p w14:paraId="1837E86D"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KMSA</w:t>
            </w:r>
          </w:p>
          <w:p w14:paraId="42EEB691"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5ADEBB0E" w14:textId="77777777" w:rsidR="0042786A" w:rsidRPr="00BA2AFB" w:rsidRDefault="0042786A" w:rsidP="00A60384">
            <w:pPr>
              <w:rPr>
                <w:rFonts w:eastAsia="Times New Roman" w:cstheme="minorHAnsi"/>
                <w:sz w:val="18"/>
                <w:szCs w:val="18"/>
                <w:lang w:eastAsia="lt-LT"/>
              </w:rPr>
            </w:pPr>
          </w:p>
        </w:tc>
        <w:tc>
          <w:tcPr>
            <w:tcW w:w="172" w:type="pct"/>
            <w:shd w:val="clear" w:color="auto" w:fill="auto"/>
          </w:tcPr>
          <w:p w14:paraId="2DBAF4E2" w14:textId="2FC41A55"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2022</w:t>
            </w:r>
          </w:p>
        </w:tc>
        <w:tc>
          <w:tcPr>
            <w:tcW w:w="207" w:type="pct"/>
            <w:shd w:val="clear" w:color="auto" w:fill="auto"/>
          </w:tcPr>
          <w:p w14:paraId="7851520C" w14:textId="1132F145" w:rsidR="0042786A" w:rsidRPr="00BA2AFB" w:rsidRDefault="0042786A" w:rsidP="00A60384">
            <w:pPr>
              <w:rPr>
                <w:rFonts w:eastAsia="Times New Roman" w:cstheme="minorHAnsi"/>
                <w:sz w:val="18"/>
                <w:szCs w:val="18"/>
                <w:lang w:eastAsia="lt-LT"/>
              </w:rPr>
            </w:pPr>
            <w:r w:rsidRPr="00BA2AFB">
              <w:rPr>
                <w:rFonts w:cstheme="minorHAnsi"/>
                <w:bCs/>
                <w:sz w:val="18"/>
                <w:szCs w:val="18"/>
                <w:lang w:eastAsia="ar-SA"/>
              </w:rPr>
              <w:t>≥2030</w:t>
            </w:r>
          </w:p>
        </w:tc>
        <w:tc>
          <w:tcPr>
            <w:tcW w:w="275" w:type="pct"/>
            <w:shd w:val="clear" w:color="auto" w:fill="auto"/>
          </w:tcPr>
          <w:p w14:paraId="62C58F4B" w14:textId="57A8F5FD" w:rsidR="0042786A" w:rsidRPr="008D29FC" w:rsidRDefault="00D23F13" w:rsidP="00A60384">
            <w:pPr>
              <w:rPr>
                <w:rFonts w:eastAsia="Times New Roman" w:cstheme="minorHAnsi"/>
                <w:sz w:val="18"/>
                <w:szCs w:val="18"/>
                <w:lang w:eastAsia="lt-LT"/>
              </w:rPr>
            </w:pPr>
            <w:r w:rsidRPr="008D29FC">
              <w:rPr>
                <w:rFonts w:eastAsia="Times New Roman"/>
                <w:sz w:val="18"/>
                <w:szCs w:val="18"/>
                <w:lang w:eastAsia="lt-LT"/>
              </w:rPr>
              <w:t>Vykdoma</w:t>
            </w:r>
          </w:p>
        </w:tc>
        <w:tc>
          <w:tcPr>
            <w:tcW w:w="1652" w:type="pct"/>
            <w:shd w:val="clear" w:color="auto" w:fill="auto"/>
          </w:tcPr>
          <w:p w14:paraId="501710AE" w14:textId="501DF78F" w:rsidR="0042786A" w:rsidRPr="00BA2AFB" w:rsidRDefault="008D29FC" w:rsidP="00A60384">
            <w:pPr>
              <w:rPr>
                <w:rFonts w:eastAsia="Times New Roman" w:cstheme="minorHAnsi"/>
                <w:sz w:val="18"/>
                <w:szCs w:val="18"/>
                <w:lang w:eastAsia="lt-LT"/>
              </w:rPr>
            </w:pPr>
            <w:r>
              <w:rPr>
                <w:rFonts w:eastAsia="Times New Roman" w:cstheme="minorHAnsi"/>
                <w:sz w:val="18"/>
                <w:szCs w:val="18"/>
                <w:lang w:eastAsia="lt-LT"/>
              </w:rPr>
              <w:t xml:space="preserve">2022 m. duomenys </w:t>
            </w:r>
            <w:r w:rsidR="00DF65A8">
              <w:rPr>
                <w:rFonts w:eastAsia="Times New Roman" w:cstheme="minorHAnsi"/>
                <w:sz w:val="18"/>
                <w:szCs w:val="18"/>
                <w:lang w:eastAsia="lt-LT"/>
              </w:rPr>
              <w:t>–</w:t>
            </w:r>
            <w:r>
              <w:rPr>
                <w:rFonts w:eastAsia="Times New Roman" w:cstheme="minorHAnsi"/>
                <w:sz w:val="18"/>
                <w:szCs w:val="18"/>
                <w:lang w:eastAsia="lt-LT"/>
              </w:rPr>
              <w:t xml:space="preserve"> </w:t>
            </w:r>
            <w:r w:rsidR="0003193D" w:rsidRPr="0003193D">
              <w:rPr>
                <w:rFonts w:eastAsia="Times New Roman" w:cstheme="minorHAnsi"/>
                <w:bCs/>
                <w:sz w:val="18"/>
                <w:szCs w:val="18"/>
                <w:lang w:eastAsia="lt-LT"/>
              </w:rPr>
              <w:t>Rytinio pramonės rajono teritorijoje tarp Vilniaus pl. ir Tilžės g. (4.8 Jakų žiedo Nagrinėjamame rajone)</w:t>
            </w:r>
            <w:r w:rsidR="00876A77">
              <w:rPr>
                <w:rFonts w:eastAsia="Times New Roman" w:cstheme="minorHAnsi"/>
                <w:bCs/>
                <w:sz w:val="18"/>
                <w:szCs w:val="18"/>
                <w:lang w:eastAsia="lt-LT"/>
              </w:rPr>
              <w:t xml:space="preserve"> vandentiekio tinklus plėtoja privatūs asmenys.</w:t>
            </w:r>
            <w:r>
              <w:rPr>
                <w:rFonts w:eastAsia="Times New Roman" w:cstheme="minorHAnsi"/>
                <w:sz w:val="18"/>
                <w:szCs w:val="18"/>
                <w:lang w:eastAsia="lt-LT"/>
              </w:rPr>
              <w:t xml:space="preserve"> </w:t>
            </w:r>
          </w:p>
        </w:tc>
        <w:tc>
          <w:tcPr>
            <w:tcW w:w="251" w:type="pct"/>
            <w:shd w:val="clear" w:color="auto" w:fill="auto"/>
          </w:tcPr>
          <w:p w14:paraId="370BCD3B"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KL,</w:t>
            </w:r>
          </w:p>
          <w:p w14:paraId="5ACD2507" w14:textId="77777777" w:rsidR="0042786A" w:rsidRPr="00BA2AFB" w:rsidRDefault="0042786A" w:rsidP="00A60384">
            <w:pPr>
              <w:suppressAutoHyphens/>
              <w:rPr>
                <w:rFonts w:cstheme="minorHAnsi"/>
                <w:bCs/>
                <w:sz w:val="18"/>
                <w:szCs w:val="18"/>
                <w:lang w:eastAsia="ar-SA"/>
              </w:rPr>
            </w:pPr>
            <w:r w:rsidRPr="00BA2AFB">
              <w:rPr>
                <w:rFonts w:cstheme="minorHAnsi"/>
                <w:bCs/>
                <w:sz w:val="18"/>
                <w:szCs w:val="18"/>
                <w:lang w:eastAsia="ar-SA"/>
              </w:rPr>
              <w:t>KMS BL</w:t>
            </w:r>
          </w:p>
          <w:p w14:paraId="1FE7B449" w14:textId="77777777" w:rsidR="0042786A" w:rsidRPr="00BA2AFB" w:rsidRDefault="0042786A" w:rsidP="00A60384">
            <w:pPr>
              <w:rPr>
                <w:rFonts w:eastAsia="Times New Roman" w:cstheme="minorHAnsi"/>
                <w:sz w:val="18"/>
                <w:szCs w:val="18"/>
                <w:lang w:eastAsia="lt-LT"/>
              </w:rPr>
            </w:pPr>
          </w:p>
        </w:tc>
      </w:tr>
      <w:tr w:rsidR="0042786A" w14:paraId="1EE7CA98" w14:textId="77777777" w:rsidTr="00260D8F">
        <w:tc>
          <w:tcPr>
            <w:tcW w:w="136" w:type="pct"/>
            <w:vMerge/>
          </w:tcPr>
          <w:p w14:paraId="60DF2FDF" w14:textId="77777777" w:rsidR="0042786A" w:rsidRDefault="0042786A" w:rsidP="00A60384">
            <w:pPr>
              <w:pStyle w:val="Lentelepriemones"/>
            </w:pPr>
          </w:p>
        </w:tc>
        <w:tc>
          <w:tcPr>
            <w:tcW w:w="172" w:type="pct"/>
            <w:shd w:val="clear" w:color="auto" w:fill="auto"/>
          </w:tcPr>
          <w:p w14:paraId="6D3C6D21" w14:textId="2BD303B3" w:rsidR="0042786A" w:rsidRPr="005B352B" w:rsidRDefault="0042786A" w:rsidP="00A60384">
            <w:pPr>
              <w:rPr>
                <w:rFonts w:eastAsia="Times New Roman" w:cstheme="minorHAnsi"/>
                <w:b/>
                <w:sz w:val="18"/>
                <w:szCs w:val="18"/>
                <w:lang w:eastAsia="lt-LT"/>
              </w:rPr>
            </w:pPr>
            <w:r w:rsidRPr="005B352B">
              <w:rPr>
                <w:rFonts w:cstheme="minorHAnsi"/>
                <w:bCs/>
                <w:sz w:val="18"/>
                <w:szCs w:val="18"/>
                <w:lang w:eastAsia="ar-SA"/>
              </w:rPr>
              <w:t>6.4.4.</w:t>
            </w:r>
          </w:p>
        </w:tc>
        <w:tc>
          <w:tcPr>
            <w:tcW w:w="909" w:type="pct"/>
            <w:shd w:val="clear" w:color="auto" w:fill="auto"/>
          </w:tcPr>
          <w:p w14:paraId="42337324" w14:textId="5941C597" w:rsidR="0042786A" w:rsidRPr="005B352B" w:rsidRDefault="0042786A" w:rsidP="00A60384">
            <w:pPr>
              <w:rPr>
                <w:rFonts w:eastAsia="Times New Roman" w:cstheme="minorHAnsi"/>
                <w:sz w:val="18"/>
                <w:szCs w:val="18"/>
                <w:lang w:eastAsia="lt-LT"/>
              </w:rPr>
            </w:pPr>
            <w:r w:rsidRPr="005B352B">
              <w:rPr>
                <w:rFonts w:cstheme="minorHAnsi"/>
                <w:bCs/>
                <w:sz w:val="18"/>
                <w:szCs w:val="18"/>
                <w:lang w:eastAsia="ar-SA"/>
              </w:rPr>
              <w:t>Baltijos jūros paplūdimiuose plėtoti centralizuoto geriamojo vandens tiekimą</w:t>
            </w:r>
          </w:p>
        </w:tc>
        <w:tc>
          <w:tcPr>
            <w:tcW w:w="709" w:type="pct"/>
            <w:shd w:val="clear" w:color="auto" w:fill="auto"/>
          </w:tcPr>
          <w:p w14:paraId="4B460A58"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Įrengti ir veikiantys infrastruktūros objektai (vnt.) paplūdimiuose Nagrinėjamų rajonų:</w:t>
            </w:r>
          </w:p>
          <w:p w14:paraId="5907BFAA"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11.4 Pirm. Melnragės I;</w:t>
            </w:r>
          </w:p>
          <w:p w14:paraId="1950B39A"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 xml:space="preserve"> 11.5 Pirm. Melnragės II;</w:t>
            </w:r>
          </w:p>
          <w:p w14:paraId="4806E26D"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11.6 Pirm. Melnragės III;</w:t>
            </w:r>
          </w:p>
          <w:p w14:paraId="7A41218F" w14:textId="77777777"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11.7 Antrosios Melnragės;</w:t>
            </w:r>
          </w:p>
          <w:p w14:paraId="4AD4F223" w14:textId="7346B2AA" w:rsidR="0042786A" w:rsidRPr="005B352B" w:rsidRDefault="0042786A" w:rsidP="00A60384">
            <w:pPr>
              <w:pStyle w:val="Sraopastraipa"/>
              <w:numPr>
                <w:ilvl w:val="0"/>
                <w:numId w:val="28"/>
              </w:numPr>
              <w:suppressAutoHyphens/>
              <w:ind w:left="166" w:hanging="166"/>
              <w:rPr>
                <w:rFonts w:cstheme="minorHAnsi"/>
                <w:bCs/>
                <w:sz w:val="18"/>
                <w:szCs w:val="18"/>
                <w:lang w:eastAsia="ar-SA"/>
              </w:rPr>
            </w:pPr>
            <w:r w:rsidRPr="005B352B">
              <w:rPr>
                <w:rFonts w:cstheme="minorHAnsi"/>
                <w:bCs/>
                <w:sz w:val="18"/>
                <w:szCs w:val="18"/>
                <w:lang w:eastAsia="ar-SA"/>
              </w:rPr>
              <w:t>11.8 Girulių pakalnės</w:t>
            </w:r>
          </w:p>
        </w:tc>
        <w:tc>
          <w:tcPr>
            <w:tcW w:w="345" w:type="pct"/>
            <w:shd w:val="clear" w:color="auto" w:fill="auto"/>
          </w:tcPr>
          <w:p w14:paraId="332F49D9"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KMSA,</w:t>
            </w:r>
          </w:p>
          <w:p w14:paraId="3830E864" w14:textId="77777777" w:rsidR="0042786A" w:rsidRPr="005B352B" w:rsidRDefault="0042786A" w:rsidP="00A60384">
            <w:pPr>
              <w:suppressAutoHyphens/>
              <w:rPr>
                <w:rFonts w:cstheme="minorHAnsi"/>
                <w:bCs/>
                <w:sz w:val="18"/>
                <w:szCs w:val="18"/>
                <w:lang w:eastAsia="ar-SA"/>
              </w:rPr>
            </w:pPr>
            <w:r w:rsidRPr="005B352B">
              <w:rPr>
                <w:rFonts w:cstheme="minorHAnsi"/>
                <w:bCs/>
                <w:sz w:val="18"/>
                <w:szCs w:val="18"/>
                <w:lang w:eastAsia="ar-SA"/>
              </w:rPr>
              <w:t>AB „Klaipėdos vanduo“</w:t>
            </w:r>
          </w:p>
          <w:p w14:paraId="6659FC2F" w14:textId="77777777" w:rsidR="0042786A" w:rsidRPr="005B352B" w:rsidRDefault="0042786A" w:rsidP="00A60384">
            <w:pPr>
              <w:rPr>
                <w:rFonts w:eastAsia="Times New Roman" w:cstheme="minorHAnsi"/>
                <w:sz w:val="18"/>
                <w:szCs w:val="18"/>
                <w:lang w:eastAsia="lt-LT"/>
              </w:rPr>
            </w:pPr>
          </w:p>
        </w:tc>
        <w:tc>
          <w:tcPr>
            <w:tcW w:w="172" w:type="pct"/>
            <w:shd w:val="clear" w:color="auto" w:fill="auto"/>
          </w:tcPr>
          <w:p w14:paraId="252C7E41" w14:textId="77777777" w:rsidR="0042786A" w:rsidRPr="005B352B" w:rsidRDefault="0042786A" w:rsidP="00A60384">
            <w:pPr>
              <w:rPr>
                <w:rFonts w:eastAsia="Times New Roman"/>
                <w:sz w:val="18"/>
                <w:szCs w:val="18"/>
                <w:lang w:eastAsia="lt-LT"/>
              </w:rPr>
            </w:pPr>
          </w:p>
        </w:tc>
        <w:tc>
          <w:tcPr>
            <w:tcW w:w="172" w:type="pct"/>
            <w:shd w:val="clear" w:color="auto" w:fill="auto"/>
          </w:tcPr>
          <w:p w14:paraId="36F43BA9" w14:textId="0F6DAEA1" w:rsidR="0042786A" w:rsidRPr="005B352B" w:rsidRDefault="0042786A" w:rsidP="00A60384">
            <w:pPr>
              <w:rPr>
                <w:rFonts w:eastAsia="Times New Roman"/>
                <w:sz w:val="18"/>
                <w:szCs w:val="18"/>
                <w:lang w:eastAsia="lt-LT"/>
              </w:rPr>
            </w:pPr>
            <w:r w:rsidRPr="005B352B">
              <w:rPr>
                <w:bCs/>
                <w:sz w:val="18"/>
                <w:szCs w:val="18"/>
                <w:lang w:eastAsia="ar-SA"/>
              </w:rPr>
              <w:t>2021</w:t>
            </w:r>
          </w:p>
        </w:tc>
        <w:tc>
          <w:tcPr>
            <w:tcW w:w="207" w:type="pct"/>
            <w:shd w:val="clear" w:color="auto" w:fill="auto"/>
          </w:tcPr>
          <w:p w14:paraId="52A19723" w14:textId="7DD115F3" w:rsidR="0042786A" w:rsidRPr="005B352B" w:rsidRDefault="0042786A" w:rsidP="00A60384">
            <w:pPr>
              <w:rPr>
                <w:rFonts w:eastAsia="Times New Roman"/>
                <w:sz w:val="18"/>
                <w:szCs w:val="18"/>
                <w:lang w:eastAsia="lt-LT"/>
              </w:rPr>
            </w:pPr>
            <w:r w:rsidRPr="005B352B">
              <w:rPr>
                <w:bCs/>
                <w:sz w:val="18"/>
                <w:szCs w:val="18"/>
                <w:lang w:eastAsia="ar-SA"/>
              </w:rPr>
              <w:t>≥2030</w:t>
            </w:r>
          </w:p>
        </w:tc>
        <w:tc>
          <w:tcPr>
            <w:tcW w:w="275" w:type="pct"/>
            <w:shd w:val="clear" w:color="auto" w:fill="auto"/>
          </w:tcPr>
          <w:p w14:paraId="1C300444" w14:textId="6468E60D" w:rsidR="0042786A" w:rsidRPr="00911E42" w:rsidRDefault="00911E42" w:rsidP="00A60384">
            <w:pPr>
              <w:rPr>
                <w:rFonts w:eastAsia="Times New Roman"/>
                <w:sz w:val="18"/>
                <w:szCs w:val="18"/>
                <w:lang w:eastAsia="lt-LT"/>
              </w:rPr>
            </w:pPr>
            <w:r w:rsidRPr="00911E42">
              <w:rPr>
                <w:rFonts w:eastAsia="Times New Roman"/>
                <w:sz w:val="18"/>
                <w:szCs w:val="18"/>
                <w:lang w:eastAsia="lt-LT"/>
              </w:rPr>
              <w:t>Vykdoma</w:t>
            </w:r>
          </w:p>
        </w:tc>
        <w:tc>
          <w:tcPr>
            <w:tcW w:w="1652" w:type="pct"/>
            <w:shd w:val="clear" w:color="auto" w:fill="auto"/>
          </w:tcPr>
          <w:p w14:paraId="7920636A" w14:textId="01DC2387" w:rsidR="0042786A" w:rsidRPr="00686BE5" w:rsidRDefault="00911E42" w:rsidP="00093190">
            <w:pPr>
              <w:rPr>
                <w:rFonts w:eastAsia="Times New Roman"/>
                <w:sz w:val="18"/>
                <w:szCs w:val="18"/>
                <w:lang w:eastAsia="lt-LT"/>
              </w:rPr>
            </w:pPr>
            <w:r w:rsidRPr="00686BE5">
              <w:rPr>
                <w:rFonts w:eastAsia="Times New Roman"/>
                <w:sz w:val="18"/>
                <w:szCs w:val="18"/>
                <w:lang w:eastAsia="lt-LT"/>
              </w:rPr>
              <w:t xml:space="preserve">2022 m. duomenys – </w:t>
            </w:r>
            <w:r w:rsidR="00FA27E4" w:rsidRPr="00686BE5">
              <w:rPr>
                <w:rFonts w:eastAsia="Times New Roman"/>
                <w:sz w:val="18"/>
                <w:szCs w:val="18"/>
                <w:lang w:eastAsia="lt-LT"/>
              </w:rPr>
              <w:t xml:space="preserve">ankstesniais metais </w:t>
            </w:r>
            <w:r w:rsidR="00093190" w:rsidRPr="00686BE5">
              <w:rPr>
                <w:rFonts w:eastAsia="Times New Roman"/>
                <w:sz w:val="18"/>
                <w:szCs w:val="18"/>
                <w:lang w:eastAsia="lt-LT"/>
              </w:rPr>
              <w:t xml:space="preserve">Pirmosios Melnragės I Pirmosios Melnragės I ir </w:t>
            </w:r>
            <w:r w:rsidR="00FA27E4" w:rsidRPr="00686BE5">
              <w:rPr>
                <w:rFonts w:eastAsia="Times New Roman"/>
                <w:sz w:val="18"/>
                <w:szCs w:val="18"/>
                <w:lang w:eastAsia="lt-LT"/>
              </w:rPr>
              <w:t>Antrosios Melnragės paplūdimiuose įrengtas</w:t>
            </w:r>
            <w:r w:rsidR="00093190" w:rsidRPr="00686BE5">
              <w:rPr>
                <w:rFonts w:eastAsia="Times New Roman"/>
                <w:sz w:val="18"/>
                <w:szCs w:val="18"/>
                <w:lang w:eastAsia="lt-LT"/>
              </w:rPr>
              <w:t xml:space="preserve"> geriamojo vandens teikimas, bet nėra išplėtotas. </w:t>
            </w:r>
            <w:r w:rsidR="00FA27E4" w:rsidRPr="00686BE5">
              <w:rPr>
                <w:rFonts w:eastAsia="Times New Roman"/>
                <w:sz w:val="18"/>
                <w:szCs w:val="18"/>
                <w:lang w:eastAsia="lt-LT"/>
              </w:rPr>
              <w:t xml:space="preserve"> </w:t>
            </w:r>
          </w:p>
        </w:tc>
        <w:tc>
          <w:tcPr>
            <w:tcW w:w="251" w:type="pct"/>
            <w:shd w:val="clear" w:color="auto" w:fill="auto"/>
          </w:tcPr>
          <w:p w14:paraId="14A1AB65" w14:textId="77777777" w:rsidR="0042786A" w:rsidRPr="005B352B" w:rsidRDefault="0042786A" w:rsidP="00A60384">
            <w:pPr>
              <w:suppressAutoHyphens/>
              <w:rPr>
                <w:bCs/>
                <w:sz w:val="18"/>
                <w:szCs w:val="18"/>
                <w:lang w:eastAsia="ar-SA"/>
              </w:rPr>
            </w:pPr>
            <w:r w:rsidRPr="005B352B">
              <w:rPr>
                <w:bCs/>
                <w:sz w:val="18"/>
                <w:szCs w:val="18"/>
                <w:lang w:eastAsia="ar-SA"/>
              </w:rPr>
              <w:t>KMS BL,</w:t>
            </w:r>
          </w:p>
          <w:p w14:paraId="1938F851" w14:textId="77777777" w:rsidR="0042786A" w:rsidRPr="005B352B" w:rsidRDefault="0042786A" w:rsidP="00A60384">
            <w:pPr>
              <w:suppressAutoHyphens/>
              <w:rPr>
                <w:bCs/>
                <w:sz w:val="18"/>
                <w:szCs w:val="18"/>
                <w:lang w:eastAsia="ar-SA"/>
              </w:rPr>
            </w:pPr>
            <w:r w:rsidRPr="005B352B">
              <w:rPr>
                <w:bCs/>
                <w:sz w:val="18"/>
                <w:szCs w:val="18"/>
                <w:lang w:eastAsia="ar-SA"/>
              </w:rPr>
              <w:t>KL</w:t>
            </w:r>
          </w:p>
          <w:p w14:paraId="6A92DAFB" w14:textId="77777777" w:rsidR="0042786A" w:rsidRPr="005B352B" w:rsidRDefault="0042786A" w:rsidP="00A60384">
            <w:pPr>
              <w:rPr>
                <w:rFonts w:eastAsia="Times New Roman"/>
                <w:sz w:val="18"/>
                <w:szCs w:val="18"/>
                <w:lang w:eastAsia="lt-LT"/>
              </w:rPr>
            </w:pPr>
          </w:p>
        </w:tc>
      </w:tr>
      <w:tr w:rsidR="0042786A" w14:paraId="231DA251" w14:textId="77777777" w:rsidTr="00FA1A14">
        <w:tc>
          <w:tcPr>
            <w:tcW w:w="136" w:type="pct"/>
            <w:vMerge/>
          </w:tcPr>
          <w:p w14:paraId="231DA24E" w14:textId="77777777" w:rsidR="0042786A" w:rsidRDefault="0042786A" w:rsidP="005B352B">
            <w:pPr>
              <w:pStyle w:val="Lentelepriemones"/>
            </w:pPr>
          </w:p>
        </w:tc>
        <w:tc>
          <w:tcPr>
            <w:tcW w:w="172" w:type="pct"/>
            <w:shd w:val="clear" w:color="auto" w:fill="auto"/>
          </w:tcPr>
          <w:p w14:paraId="231DA24F" w14:textId="70D5B931" w:rsidR="0042786A" w:rsidRPr="00602005" w:rsidRDefault="0042786A" w:rsidP="005B352B">
            <w:pPr>
              <w:rPr>
                <w:rFonts w:eastAsia="Times New Roman"/>
                <w:b/>
                <w:sz w:val="18"/>
                <w:szCs w:val="18"/>
                <w:lang w:eastAsia="lt-LT"/>
              </w:rPr>
            </w:pPr>
            <w:r w:rsidRPr="007E1D39">
              <w:rPr>
                <w:b/>
                <w:lang w:eastAsia="ar-SA"/>
              </w:rPr>
              <w:t>6.5.</w:t>
            </w:r>
          </w:p>
        </w:tc>
        <w:tc>
          <w:tcPr>
            <w:tcW w:w="4692" w:type="pct"/>
            <w:gridSpan w:val="9"/>
            <w:shd w:val="clear" w:color="auto" w:fill="auto"/>
          </w:tcPr>
          <w:p w14:paraId="231DA250" w14:textId="5EFB3013" w:rsidR="0042786A" w:rsidRPr="00602005" w:rsidRDefault="0042786A" w:rsidP="005B352B">
            <w:pPr>
              <w:rPr>
                <w:rFonts w:eastAsia="Times New Roman"/>
                <w:sz w:val="18"/>
                <w:szCs w:val="18"/>
                <w:lang w:eastAsia="lt-LT"/>
              </w:rPr>
            </w:pPr>
            <w:r w:rsidRPr="007E1D39">
              <w:rPr>
                <w:b/>
                <w:lang w:eastAsia="ar-SA"/>
              </w:rPr>
              <w:t>Buitinių nuotekų tvarkymas (BP 41)</w:t>
            </w:r>
          </w:p>
        </w:tc>
      </w:tr>
      <w:tr w:rsidR="0042786A" w14:paraId="231DA26D" w14:textId="77777777" w:rsidTr="00260D8F">
        <w:tc>
          <w:tcPr>
            <w:tcW w:w="136" w:type="pct"/>
            <w:vMerge/>
          </w:tcPr>
          <w:p w14:paraId="231DA252" w14:textId="77777777" w:rsidR="0042786A" w:rsidRDefault="0042786A" w:rsidP="00A60384">
            <w:pPr>
              <w:pStyle w:val="Lentelepriemones"/>
            </w:pPr>
          </w:p>
        </w:tc>
        <w:tc>
          <w:tcPr>
            <w:tcW w:w="172" w:type="pct"/>
            <w:shd w:val="clear" w:color="auto" w:fill="auto"/>
          </w:tcPr>
          <w:p w14:paraId="231DA253" w14:textId="2E91497B" w:rsidR="0042786A" w:rsidRPr="00F95131" w:rsidRDefault="0042786A" w:rsidP="00A60384">
            <w:pPr>
              <w:rPr>
                <w:rFonts w:eastAsia="Times New Roman" w:cstheme="minorHAnsi"/>
                <w:sz w:val="18"/>
                <w:szCs w:val="18"/>
                <w:lang w:eastAsia="lt-LT"/>
              </w:rPr>
            </w:pPr>
            <w:r w:rsidRPr="00F95131">
              <w:rPr>
                <w:rFonts w:cstheme="minorHAnsi"/>
                <w:bCs/>
                <w:sz w:val="18"/>
                <w:szCs w:val="18"/>
                <w:lang w:eastAsia="ar-SA"/>
              </w:rPr>
              <w:t>6.5.1.</w:t>
            </w:r>
          </w:p>
        </w:tc>
        <w:tc>
          <w:tcPr>
            <w:tcW w:w="909" w:type="pct"/>
            <w:shd w:val="clear" w:color="auto" w:fill="auto"/>
          </w:tcPr>
          <w:p w14:paraId="16BCBBD8"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 xml:space="preserve">Įgyvendinti buitinių nuotekų tvarkymo sistemos vystymo mieste prioritetus buitinių nuotekų tinklų ir siurblinių plėtrai </w:t>
            </w:r>
          </w:p>
          <w:p w14:paraId="231DA25C" w14:textId="1DA9F2E3" w:rsidR="0042786A" w:rsidRPr="00F95131" w:rsidRDefault="0042786A" w:rsidP="00A60384">
            <w:pPr>
              <w:rPr>
                <w:rFonts w:eastAsia="Times New Roman" w:cstheme="minorHAnsi"/>
                <w:sz w:val="18"/>
                <w:szCs w:val="18"/>
                <w:lang w:eastAsia="lt-LT"/>
              </w:rPr>
            </w:pPr>
          </w:p>
        </w:tc>
        <w:tc>
          <w:tcPr>
            <w:tcW w:w="709" w:type="pct"/>
            <w:shd w:val="clear" w:color="auto" w:fill="auto"/>
          </w:tcPr>
          <w:p w14:paraId="5FDE3AE3"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Įgyvendinti projektai Nagrinėjamuose rajonuose:</w:t>
            </w:r>
          </w:p>
          <w:p w14:paraId="6B85FF5D"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1.5 Mažosios Smeltės;</w:t>
            </w:r>
          </w:p>
          <w:p w14:paraId="0EA27804"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1.8 Žardės Sodybų;</w:t>
            </w:r>
          </w:p>
          <w:p w14:paraId="09E2F438"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1.9 Mažosios Žardės;</w:t>
            </w:r>
          </w:p>
          <w:p w14:paraId="62BFB5C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1.11 Budelkiemio;</w:t>
            </w:r>
          </w:p>
          <w:p w14:paraId="6FAC636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4.7 Sendvario pievų;</w:t>
            </w:r>
          </w:p>
          <w:p w14:paraId="436F8D9D"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4.8 Jakų žiedo;</w:t>
            </w:r>
          </w:p>
          <w:p w14:paraId="29989648"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7.4 Barškių I;</w:t>
            </w:r>
          </w:p>
          <w:p w14:paraId="5DC9FE41"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7.5 Barškių II;</w:t>
            </w:r>
          </w:p>
          <w:p w14:paraId="292BE30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7.6 Senosios plytinės;</w:t>
            </w:r>
          </w:p>
          <w:p w14:paraId="13B0333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7.7 Sukilėlių;</w:t>
            </w:r>
          </w:p>
          <w:p w14:paraId="69AAACDC"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7.8 Klemiškės;</w:t>
            </w:r>
          </w:p>
          <w:p w14:paraId="53B65DD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9.1 Daugulių;</w:t>
            </w:r>
          </w:p>
          <w:p w14:paraId="163C07B6"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9.2 Šaulių dvaro;</w:t>
            </w:r>
          </w:p>
          <w:p w14:paraId="1800807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9.3 Lankiškių;</w:t>
            </w:r>
          </w:p>
          <w:p w14:paraId="664D740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9.4 Luizės ąžuolo;</w:t>
            </w:r>
          </w:p>
          <w:p w14:paraId="4468203B"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9.8 Virkučių III;</w:t>
            </w:r>
          </w:p>
          <w:p w14:paraId="69A9576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9.9 Slengių;</w:t>
            </w:r>
          </w:p>
          <w:p w14:paraId="208B7180"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9.11 Dvaro slėnio II;</w:t>
            </w:r>
          </w:p>
          <w:p w14:paraId="208DF5DF"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10.10 Medelyno;</w:t>
            </w:r>
          </w:p>
          <w:p w14:paraId="011E3299"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10.11 Labrenciškės dvaro;</w:t>
            </w:r>
          </w:p>
          <w:p w14:paraId="7E87CF1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10.12 Blušių;</w:t>
            </w:r>
          </w:p>
          <w:p w14:paraId="3B210924"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10.13 Purmalių I;</w:t>
            </w:r>
          </w:p>
          <w:p w14:paraId="6FAF669A" w14:textId="77777777"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10.14 Purmalių II;</w:t>
            </w:r>
          </w:p>
          <w:p w14:paraId="231DA25D" w14:textId="282A0931" w:rsidR="0042786A" w:rsidRPr="00F95131" w:rsidRDefault="0042786A" w:rsidP="00A60384">
            <w:pPr>
              <w:pStyle w:val="Sraopastraipa"/>
              <w:numPr>
                <w:ilvl w:val="0"/>
                <w:numId w:val="28"/>
              </w:numPr>
              <w:suppressAutoHyphens/>
              <w:ind w:left="166" w:hanging="166"/>
              <w:rPr>
                <w:rFonts w:cstheme="minorHAnsi"/>
                <w:bCs/>
                <w:sz w:val="18"/>
                <w:szCs w:val="18"/>
                <w:lang w:eastAsia="ar-SA"/>
              </w:rPr>
            </w:pPr>
            <w:r w:rsidRPr="00F95131">
              <w:rPr>
                <w:rFonts w:cstheme="minorHAnsi"/>
                <w:bCs/>
                <w:sz w:val="18"/>
                <w:szCs w:val="18"/>
                <w:lang w:eastAsia="ar-SA"/>
              </w:rPr>
              <w:t>10.15 Kalotės</w:t>
            </w:r>
          </w:p>
        </w:tc>
        <w:tc>
          <w:tcPr>
            <w:tcW w:w="345" w:type="pct"/>
            <w:shd w:val="clear" w:color="auto" w:fill="auto"/>
          </w:tcPr>
          <w:p w14:paraId="4EDE5211"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AB „Klaipėdos vanduo“,</w:t>
            </w:r>
          </w:p>
          <w:p w14:paraId="41FF23E0" w14:textId="77777777" w:rsidR="0042786A" w:rsidRPr="00F95131" w:rsidRDefault="0042786A" w:rsidP="00A60384">
            <w:pPr>
              <w:suppressAutoHyphens/>
              <w:rPr>
                <w:rFonts w:cstheme="minorHAnsi"/>
                <w:bCs/>
                <w:sz w:val="18"/>
                <w:szCs w:val="18"/>
                <w:lang w:eastAsia="ar-SA"/>
              </w:rPr>
            </w:pPr>
            <w:r w:rsidRPr="00F95131">
              <w:rPr>
                <w:rFonts w:cstheme="minorHAnsi"/>
                <w:bCs/>
                <w:sz w:val="18"/>
                <w:szCs w:val="18"/>
                <w:lang w:eastAsia="ar-SA"/>
              </w:rPr>
              <w:t>KMSA</w:t>
            </w:r>
          </w:p>
          <w:p w14:paraId="231DA25F" w14:textId="1D8D4009" w:rsidR="0042786A" w:rsidRPr="00F95131" w:rsidRDefault="0042786A" w:rsidP="00A60384">
            <w:pPr>
              <w:rPr>
                <w:rFonts w:eastAsia="Times New Roman" w:cstheme="minorHAnsi"/>
                <w:sz w:val="18"/>
                <w:szCs w:val="18"/>
                <w:lang w:eastAsia="lt-LT"/>
              </w:rPr>
            </w:pPr>
          </w:p>
        </w:tc>
        <w:tc>
          <w:tcPr>
            <w:tcW w:w="172" w:type="pct"/>
            <w:shd w:val="clear" w:color="auto" w:fill="auto"/>
          </w:tcPr>
          <w:p w14:paraId="231DA260" w14:textId="77777777" w:rsidR="0042786A" w:rsidRPr="00F95131" w:rsidRDefault="0042786A" w:rsidP="00A60384">
            <w:pPr>
              <w:rPr>
                <w:rFonts w:eastAsia="Times New Roman"/>
                <w:sz w:val="18"/>
                <w:szCs w:val="18"/>
                <w:lang w:eastAsia="lt-LT"/>
              </w:rPr>
            </w:pPr>
          </w:p>
        </w:tc>
        <w:tc>
          <w:tcPr>
            <w:tcW w:w="172" w:type="pct"/>
            <w:shd w:val="clear" w:color="auto" w:fill="auto"/>
          </w:tcPr>
          <w:p w14:paraId="231DA261" w14:textId="57FF5626" w:rsidR="0042786A" w:rsidRPr="00F95131" w:rsidRDefault="0042786A" w:rsidP="00A60384">
            <w:pPr>
              <w:rPr>
                <w:rFonts w:eastAsia="Times New Roman"/>
                <w:sz w:val="18"/>
                <w:szCs w:val="18"/>
                <w:lang w:eastAsia="lt-LT"/>
              </w:rPr>
            </w:pPr>
            <w:r w:rsidRPr="00F95131">
              <w:rPr>
                <w:bCs/>
                <w:sz w:val="18"/>
                <w:szCs w:val="18"/>
                <w:lang w:eastAsia="ar-SA"/>
              </w:rPr>
              <w:t>2021</w:t>
            </w:r>
          </w:p>
        </w:tc>
        <w:tc>
          <w:tcPr>
            <w:tcW w:w="207" w:type="pct"/>
            <w:shd w:val="clear" w:color="auto" w:fill="auto"/>
          </w:tcPr>
          <w:p w14:paraId="231DA262" w14:textId="744EBE31" w:rsidR="0042786A" w:rsidRPr="00F95131" w:rsidRDefault="0042786A" w:rsidP="00A60384">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63" w14:textId="392E9344" w:rsidR="0042786A" w:rsidRPr="002F7CA7" w:rsidRDefault="001E3EF7" w:rsidP="00A60384">
            <w:pPr>
              <w:rPr>
                <w:rFonts w:eastAsia="Times New Roman"/>
                <w:sz w:val="18"/>
                <w:szCs w:val="18"/>
                <w:lang w:eastAsia="lt-LT"/>
              </w:rPr>
            </w:pPr>
            <w:r w:rsidRPr="002F7CA7">
              <w:rPr>
                <w:rFonts w:eastAsia="Times New Roman"/>
                <w:color w:val="FF0000"/>
                <w:sz w:val="18"/>
                <w:szCs w:val="18"/>
                <w:lang w:eastAsia="lt-LT"/>
              </w:rPr>
              <w:t>Nepradėta vykdyti</w:t>
            </w:r>
          </w:p>
        </w:tc>
        <w:tc>
          <w:tcPr>
            <w:tcW w:w="1652" w:type="pct"/>
            <w:shd w:val="clear" w:color="auto" w:fill="auto"/>
          </w:tcPr>
          <w:p w14:paraId="231DA269" w14:textId="632CE058" w:rsidR="0042786A" w:rsidRPr="00823D84" w:rsidRDefault="00823D84" w:rsidP="00A60384">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6BC1F64A" w14:textId="77777777" w:rsidR="0042786A" w:rsidRPr="00F95131" w:rsidRDefault="0042786A" w:rsidP="00A60384">
            <w:pPr>
              <w:suppressAutoHyphens/>
              <w:rPr>
                <w:bCs/>
                <w:sz w:val="18"/>
                <w:szCs w:val="18"/>
                <w:lang w:eastAsia="ar-SA"/>
              </w:rPr>
            </w:pPr>
            <w:r w:rsidRPr="00F95131">
              <w:rPr>
                <w:bCs/>
                <w:sz w:val="18"/>
                <w:szCs w:val="18"/>
                <w:lang w:eastAsia="ar-SA"/>
              </w:rPr>
              <w:t>KL,</w:t>
            </w:r>
          </w:p>
          <w:p w14:paraId="0B12552B" w14:textId="77777777" w:rsidR="0042786A" w:rsidRPr="00F95131" w:rsidRDefault="0042786A" w:rsidP="00A60384">
            <w:pPr>
              <w:suppressAutoHyphens/>
              <w:rPr>
                <w:bCs/>
                <w:sz w:val="18"/>
                <w:szCs w:val="18"/>
                <w:lang w:eastAsia="ar-SA"/>
              </w:rPr>
            </w:pPr>
            <w:r w:rsidRPr="00F95131">
              <w:rPr>
                <w:bCs/>
                <w:sz w:val="18"/>
                <w:szCs w:val="18"/>
                <w:lang w:eastAsia="ar-SA"/>
              </w:rPr>
              <w:t>KMS BL</w:t>
            </w:r>
          </w:p>
          <w:p w14:paraId="231DA26C" w14:textId="77777777" w:rsidR="0042786A" w:rsidRPr="00F95131" w:rsidRDefault="0042786A" w:rsidP="00A60384">
            <w:pPr>
              <w:rPr>
                <w:rFonts w:eastAsia="Times New Roman"/>
                <w:sz w:val="18"/>
                <w:szCs w:val="18"/>
                <w:lang w:eastAsia="lt-LT"/>
              </w:rPr>
            </w:pPr>
          </w:p>
        </w:tc>
      </w:tr>
      <w:tr w:rsidR="0042786A" w14:paraId="231DA28B" w14:textId="77777777" w:rsidTr="00260D8F">
        <w:tc>
          <w:tcPr>
            <w:tcW w:w="136" w:type="pct"/>
            <w:vMerge/>
          </w:tcPr>
          <w:p w14:paraId="231DA272" w14:textId="77777777" w:rsidR="0042786A" w:rsidRDefault="0042786A" w:rsidP="00F95131">
            <w:pPr>
              <w:pStyle w:val="Lentelepriemones"/>
            </w:pPr>
          </w:p>
        </w:tc>
        <w:tc>
          <w:tcPr>
            <w:tcW w:w="172" w:type="pct"/>
            <w:shd w:val="clear" w:color="auto" w:fill="auto"/>
          </w:tcPr>
          <w:p w14:paraId="231DA273" w14:textId="73F12147"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6.5.2.</w:t>
            </w:r>
          </w:p>
        </w:tc>
        <w:tc>
          <w:tcPr>
            <w:tcW w:w="909" w:type="pct"/>
            <w:shd w:val="clear" w:color="auto" w:fill="auto"/>
          </w:tcPr>
          <w:p w14:paraId="231DA274" w14:textId="1EB72A53"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Iškelti nuotekų siurblinę Nr. 2 (Žvejų g.) į kitą vietą arba vietoje jos įrengti požeminę nuotekų siurblinę</w:t>
            </w:r>
          </w:p>
        </w:tc>
        <w:tc>
          <w:tcPr>
            <w:tcW w:w="709" w:type="pct"/>
            <w:shd w:val="clear" w:color="auto" w:fill="auto"/>
          </w:tcPr>
          <w:p w14:paraId="231DA276" w14:textId="5DAC3340"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Įgyvendintas projektas</w:t>
            </w:r>
          </w:p>
        </w:tc>
        <w:tc>
          <w:tcPr>
            <w:tcW w:w="345" w:type="pct"/>
            <w:shd w:val="clear" w:color="auto" w:fill="auto"/>
          </w:tcPr>
          <w:p w14:paraId="0650688F"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AB „Klaipėdos vanduo“,</w:t>
            </w:r>
          </w:p>
          <w:p w14:paraId="231DA27C" w14:textId="55C7F26A"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KMSA</w:t>
            </w:r>
          </w:p>
        </w:tc>
        <w:tc>
          <w:tcPr>
            <w:tcW w:w="172" w:type="pct"/>
            <w:shd w:val="clear" w:color="auto" w:fill="auto"/>
          </w:tcPr>
          <w:p w14:paraId="231DA27D" w14:textId="77777777" w:rsidR="0042786A" w:rsidRPr="00F95131" w:rsidRDefault="0042786A" w:rsidP="00F95131">
            <w:pPr>
              <w:rPr>
                <w:rFonts w:eastAsia="Times New Roman"/>
                <w:sz w:val="18"/>
                <w:szCs w:val="18"/>
                <w:lang w:eastAsia="lt-LT"/>
              </w:rPr>
            </w:pPr>
          </w:p>
        </w:tc>
        <w:tc>
          <w:tcPr>
            <w:tcW w:w="172" w:type="pct"/>
            <w:shd w:val="clear" w:color="auto" w:fill="auto"/>
          </w:tcPr>
          <w:p w14:paraId="231DA27E" w14:textId="629C72E0" w:rsidR="0042786A" w:rsidRPr="00F95131" w:rsidRDefault="0042786A" w:rsidP="00F95131">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7F" w14:textId="59D090C8" w:rsidR="0042786A" w:rsidRPr="00F95131" w:rsidRDefault="0042786A" w:rsidP="00F95131">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80" w14:textId="025D963B" w:rsidR="0042786A" w:rsidRPr="00F95131" w:rsidRDefault="000C1082" w:rsidP="00F95131">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285" w14:textId="2140FA04" w:rsidR="0042786A" w:rsidRPr="00823D84" w:rsidRDefault="00823D84" w:rsidP="00F95131">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1B4C25B5" w14:textId="77777777" w:rsidR="0042786A" w:rsidRPr="00F95131" w:rsidRDefault="0042786A" w:rsidP="00F95131">
            <w:pPr>
              <w:suppressAutoHyphens/>
              <w:rPr>
                <w:bCs/>
                <w:sz w:val="18"/>
                <w:szCs w:val="18"/>
                <w:lang w:eastAsia="ar-SA"/>
              </w:rPr>
            </w:pPr>
            <w:r w:rsidRPr="00F95131">
              <w:rPr>
                <w:bCs/>
                <w:sz w:val="18"/>
                <w:szCs w:val="18"/>
                <w:lang w:eastAsia="ar-SA"/>
              </w:rPr>
              <w:t>KL,</w:t>
            </w:r>
          </w:p>
          <w:p w14:paraId="534F4DF8" w14:textId="77777777" w:rsidR="0042786A" w:rsidRPr="00F95131" w:rsidRDefault="0042786A" w:rsidP="00F95131">
            <w:pPr>
              <w:suppressAutoHyphens/>
              <w:rPr>
                <w:bCs/>
                <w:sz w:val="18"/>
                <w:szCs w:val="18"/>
                <w:lang w:eastAsia="ar-SA"/>
              </w:rPr>
            </w:pPr>
            <w:r w:rsidRPr="00F95131">
              <w:rPr>
                <w:bCs/>
                <w:sz w:val="18"/>
                <w:szCs w:val="18"/>
                <w:lang w:eastAsia="ar-SA"/>
              </w:rPr>
              <w:t>KMS BL</w:t>
            </w:r>
          </w:p>
          <w:p w14:paraId="231DA28A" w14:textId="77777777" w:rsidR="0042786A" w:rsidRPr="00F95131" w:rsidRDefault="0042786A" w:rsidP="00F95131">
            <w:pPr>
              <w:rPr>
                <w:rFonts w:eastAsia="Times New Roman"/>
                <w:sz w:val="18"/>
                <w:szCs w:val="18"/>
                <w:lang w:eastAsia="lt-LT"/>
              </w:rPr>
            </w:pPr>
          </w:p>
        </w:tc>
      </w:tr>
      <w:tr w:rsidR="00654D72" w14:paraId="231DA2A2" w14:textId="77777777" w:rsidTr="00260D8F">
        <w:tc>
          <w:tcPr>
            <w:tcW w:w="136" w:type="pct"/>
            <w:vMerge/>
          </w:tcPr>
          <w:p w14:paraId="231DA290" w14:textId="77777777" w:rsidR="00654D72" w:rsidRDefault="00654D72" w:rsidP="00654D72">
            <w:pPr>
              <w:pStyle w:val="Lentelepriemones"/>
            </w:pPr>
          </w:p>
        </w:tc>
        <w:tc>
          <w:tcPr>
            <w:tcW w:w="172" w:type="pct"/>
            <w:shd w:val="clear" w:color="auto" w:fill="auto"/>
          </w:tcPr>
          <w:p w14:paraId="231DA291" w14:textId="4174EF56"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6.5.3.</w:t>
            </w:r>
          </w:p>
        </w:tc>
        <w:tc>
          <w:tcPr>
            <w:tcW w:w="909" w:type="pct"/>
            <w:shd w:val="clear" w:color="auto" w:fill="auto"/>
          </w:tcPr>
          <w:p w14:paraId="231DA292" w14:textId="4EFC8FD6"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Nutiesti naują arba rekonstruoti esamą nenaudojamą slėginę nuotekų liniją nuo siurblinės Nr. 6 į Klaipėdos miesto nuotekų valyklą Dumpių k., Klaipėdos r. sav.</w:t>
            </w:r>
          </w:p>
        </w:tc>
        <w:tc>
          <w:tcPr>
            <w:tcW w:w="709" w:type="pct"/>
            <w:shd w:val="clear" w:color="auto" w:fill="auto"/>
          </w:tcPr>
          <w:p w14:paraId="231DA293" w14:textId="50A8C6A1" w:rsidR="00654D72" w:rsidRPr="00F95131" w:rsidRDefault="00654D72" w:rsidP="00654D72">
            <w:pPr>
              <w:rPr>
                <w:rFonts w:eastAsia="Times New Roman" w:cstheme="minorHAnsi"/>
                <w:sz w:val="18"/>
                <w:szCs w:val="18"/>
                <w:lang w:eastAsia="lt-LT"/>
              </w:rPr>
            </w:pPr>
            <w:r w:rsidRPr="00F95131">
              <w:rPr>
                <w:rFonts w:cstheme="minorHAnsi"/>
                <w:bCs/>
                <w:sz w:val="18"/>
                <w:szCs w:val="18"/>
                <w:lang w:eastAsia="ar-SA"/>
              </w:rPr>
              <w:t>Įgyvendintas projektas</w:t>
            </w:r>
          </w:p>
        </w:tc>
        <w:tc>
          <w:tcPr>
            <w:tcW w:w="345" w:type="pct"/>
            <w:shd w:val="clear" w:color="auto" w:fill="auto"/>
          </w:tcPr>
          <w:p w14:paraId="75D8DC7C" w14:textId="77777777" w:rsidR="00654D72" w:rsidRPr="00F95131" w:rsidRDefault="00654D72" w:rsidP="00654D72">
            <w:pPr>
              <w:suppressAutoHyphens/>
              <w:rPr>
                <w:rFonts w:cstheme="minorHAnsi"/>
                <w:bCs/>
                <w:sz w:val="18"/>
                <w:szCs w:val="18"/>
                <w:lang w:eastAsia="ar-SA"/>
              </w:rPr>
            </w:pPr>
            <w:r w:rsidRPr="00F95131">
              <w:rPr>
                <w:rFonts w:cstheme="minorHAnsi"/>
                <w:bCs/>
                <w:sz w:val="18"/>
                <w:szCs w:val="18"/>
                <w:lang w:eastAsia="ar-SA"/>
              </w:rPr>
              <w:t>AB „Klaipėdos vanduo“,</w:t>
            </w:r>
          </w:p>
          <w:p w14:paraId="1B8F84A0" w14:textId="77777777" w:rsidR="00654D72" w:rsidRPr="00F95131" w:rsidRDefault="00654D72" w:rsidP="00654D72">
            <w:pPr>
              <w:suppressAutoHyphens/>
              <w:rPr>
                <w:rFonts w:cstheme="minorHAnsi"/>
                <w:bCs/>
                <w:sz w:val="18"/>
                <w:szCs w:val="18"/>
                <w:lang w:eastAsia="ar-SA"/>
              </w:rPr>
            </w:pPr>
            <w:r w:rsidRPr="00F95131">
              <w:rPr>
                <w:rFonts w:cstheme="minorHAnsi"/>
                <w:bCs/>
                <w:sz w:val="18"/>
                <w:szCs w:val="18"/>
                <w:lang w:eastAsia="ar-SA"/>
              </w:rPr>
              <w:t>KMSA</w:t>
            </w:r>
          </w:p>
          <w:p w14:paraId="231DA295" w14:textId="77777777" w:rsidR="00654D72" w:rsidRPr="00F95131" w:rsidRDefault="00654D72" w:rsidP="00654D72">
            <w:pPr>
              <w:rPr>
                <w:rFonts w:eastAsia="Times New Roman" w:cstheme="minorHAnsi"/>
                <w:sz w:val="18"/>
                <w:szCs w:val="18"/>
                <w:lang w:eastAsia="lt-LT"/>
              </w:rPr>
            </w:pPr>
          </w:p>
        </w:tc>
        <w:tc>
          <w:tcPr>
            <w:tcW w:w="172" w:type="pct"/>
            <w:shd w:val="clear" w:color="auto" w:fill="auto"/>
          </w:tcPr>
          <w:p w14:paraId="231DA296" w14:textId="77777777" w:rsidR="00654D72" w:rsidRPr="00F95131" w:rsidRDefault="00654D72" w:rsidP="00654D72">
            <w:pPr>
              <w:rPr>
                <w:rFonts w:eastAsia="Times New Roman"/>
                <w:sz w:val="18"/>
                <w:szCs w:val="18"/>
                <w:lang w:eastAsia="lt-LT"/>
              </w:rPr>
            </w:pPr>
          </w:p>
        </w:tc>
        <w:tc>
          <w:tcPr>
            <w:tcW w:w="172" w:type="pct"/>
            <w:shd w:val="clear" w:color="auto" w:fill="auto"/>
          </w:tcPr>
          <w:p w14:paraId="231DA297" w14:textId="44780D79" w:rsidR="00654D72" w:rsidRPr="00F95131" w:rsidRDefault="00654D72" w:rsidP="00654D72">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98" w14:textId="23F47A05" w:rsidR="00654D72" w:rsidRPr="00F95131" w:rsidRDefault="00654D72" w:rsidP="00654D72">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99" w14:textId="347518EC" w:rsidR="00654D72" w:rsidRPr="0063550E" w:rsidRDefault="00654D72" w:rsidP="00654D72">
            <w:pPr>
              <w:rPr>
                <w:rFonts w:eastAsia="Times New Roman"/>
                <w:color w:val="FF0000"/>
                <w:sz w:val="18"/>
                <w:szCs w:val="18"/>
                <w:highlight w:val="yellow"/>
                <w:lang w:eastAsia="lt-LT"/>
              </w:rPr>
            </w:pPr>
            <w:r w:rsidRPr="000C1082">
              <w:rPr>
                <w:rFonts w:eastAsia="Times New Roman"/>
                <w:color w:val="FF0000"/>
                <w:sz w:val="18"/>
                <w:szCs w:val="18"/>
                <w:lang w:eastAsia="lt-LT"/>
              </w:rPr>
              <w:t>Nepradėta vykdyti</w:t>
            </w:r>
          </w:p>
        </w:tc>
        <w:tc>
          <w:tcPr>
            <w:tcW w:w="1652" w:type="pct"/>
            <w:shd w:val="clear" w:color="auto" w:fill="auto"/>
          </w:tcPr>
          <w:p w14:paraId="231DA29E" w14:textId="72ACA677" w:rsidR="00654D72" w:rsidRPr="00823D84" w:rsidRDefault="00823D84" w:rsidP="00654D72">
            <w:pPr>
              <w:rPr>
                <w:rFonts w:eastAsia="Times New Roman"/>
                <w:sz w:val="18"/>
                <w:szCs w:val="18"/>
                <w:lang w:eastAsia="lt-LT"/>
              </w:rPr>
            </w:pPr>
            <w:r w:rsidRPr="00823D84">
              <w:rPr>
                <w:rFonts w:eastAsia="Times New Roman"/>
                <w:sz w:val="18"/>
                <w:szCs w:val="18"/>
                <w:lang w:eastAsia="lt-LT"/>
              </w:rPr>
              <w:t xml:space="preserve">2022 m. duomenys – </w:t>
            </w:r>
            <w:r w:rsidR="00393556">
              <w:rPr>
                <w:rFonts w:eastAsia="Times New Roman"/>
                <w:sz w:val="18"/>
                <w:szCs w:val="18"/>
                <w:lang w:eastAsia="lt-LT"/>
              </w:rPr>
              <w:t xml:space="preserve">priemonė </w:t>
            </w:r>
            <w:r w:rsidRPr="00823D84">
              <w:rPr>
                <w:rFonts w:eastAsia="Times New Roman"/>
                <w:sz w:val="18"/>
                <w:szCs w:val="18"/>
                <w:lang w:eastAsia="lt-LT"/>
              </w:rPr>
              <w:t>numatyta AB „Klaipėdos vanduo“ 2022-2024 m. veiklos plane.</w:t>
            </w:r>
          </w:p>
        </w:tc>
        <w:tc>
          <w:tcPr>
            <w:tcW w:w="251" w:type="pct"/>
            <w:shd w:val="clear" w:color="auto" w:fill="auto"/>
          </w:tcPr>
          <w:p w14:paraId="533773FC" w14:textId="77777777" w:rsidR="00654D72" w:rsidRPr="00F95131" w:rsidRDefault="00654D72" w:rsidP="00654D72">
            <w:pPr>
              <w:suppressAutoHyphens/>
              <w:rPr>
                <w:bCs/>
                <w:sz w:val="18"/>
                <w:szCs w:val="18"/>
                <w:lang w:eastAsia="ar-SA"/>
              </w:rPr>
            </w:pPr>
            <w:r w:rsidRPr="00F95131">
              <w:rPr>
                <w:bCs/>
                <w:sz w:val="18"/>
                <w:szCs w:val="18"/>
                <w:lang w:eastAsia="ar-SA"/>
              </w:rPr>
              <w:t>KL,</w:t>
            </w:r>
          </w:p>
          <w:p w14:paraId="1169631E" w14:textId="77777777" w:rsidR="00654D72" w:rsidRPr="00F95131" w:rsidRDefault="00654D72" w:rsidP="00654D72">
            <w:pPr>
              <w:suppressAutoHyphens/>
              <w:rPr>
                <w:bCs/>
                <w:sz w:val="18"/>
                <w:szCs w:val="18"/>
                <w:lang w:eastAsia="ar-SA"/>
              </w:rPr>
            </w:pPr>
            <w:r w:rsidRPr="00F95131">
              <w:rPr>
                <w:bCs/>
                <w:sz w:val="18"/>
                <w:szCs w:val="18"/>
                <w:lang w:eastAsia="ar-SA"/>
              </w:rPr>
              <w:t>KMS BL</w:t>
            </w:r>
          </w:p>
          <w:p w14:paraId="231DA2A1" w14:textId="246F0C4C" w:rsidR="00654D72" w:rsidRPr="00F95131" w:rsidRDefault="00654D72" w:rsidP="00654D72">
            <w:pPr>
              <w:rPr>
                <w:rFonts w:eastAsia="Times New Roman"/>
                <w:sz w:val="18"/>
                <w:szCs w:val="18"/>
                <w:lang w:eastAsia="lt-LT"/>
              </w:rPr>
            </w:pPr>
          </w:p>
        </w:tc>
      </w:tr>
      <w:tr w:rsidR="0042786A" w14:paraId="231DA2BD" w14:textId="77777777" w:rsidTr="00260D8F">
        <w:tc>
          <w:tcPr>
            <w:tcW w:w="136" w:type="pct"/>
            <w:vMerge/>
          </w:tcPr>
          <w:p w14:paraId="231DA2A3" w14:textId="77777777" w:rsidR="0042786A" w:rsidRDefault="0042786A" w:rsidP="00F95131">
            <w:pPr>
              <w:pStyle w:val="Lentelepriemones"/>
            </w:pPr>
          </w:p>
        </w:tc>
        <w:tc>
          <w:tcPr>
            <w:tcW w:w="172" w:type="pct"/>
            <w:shd w:val="clear" w:color="auto" w:fill="auto"/>
          </w:tcPr>
          <w:p w14:paraId="231DA2A4" w14:textId="7D0DE533" w:rsidR="0042786A" w:rsidRPr="00F95131" w:rsidRDefault="0042786A" w:rsidP="00F95131">
            <w:pPr>
              <w:rPr>
                <w:rFonts w:eastAsia="Times New Roman" w:cstheme="minorHAnsi"/>
                <w:sz w:val="18"/>
                <w:szCs w:val="18"/>
                <w:lang w:eastAsia="lt-LT"/>
              </w:rPr>
            </w:pPr>
            <w:r w:rsidRPr="00F95131">
              <w:rPr>
                <w:rFonts w:cstheme="minorHAnsi"/>
                <w:bCs/>
                <w:sz w:val="18"/>
                <w:szCs w:val="18"/>
                <w:lang w:eastAsia="ar-SA"/>
              </w:rPr>
              <w:t>6.5.4.</w:t>
            </w:r>
          </w:p>
        </w:tc>
        <w:tc>
          <w:tcPr>
            <w:tcW w:w="909" w:type="pct"/>
            <w:shd w:val="clear" w:color="auto" w:fill="auto"/>
          </w:tcPr>
          <w:p w14:paraId="4FC92F5E"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Nutiesti nuotekų tinklus su reikiama įranga į teritorijas, kurioms parengti teritorijų planavimo dokumentai</w:t>
            </w:r>
          </w:p>
          <w:p w14:paraId="742B13B2" w14:textId="77777777" w:rsidR="0042786A" w:rsidRPr="00F95131" w:rsidRDefault="0042786A" w:rsidP="00F95131">
            <w:pPr>
              <w:suppressAutoHyphens/>
              <w:rPr>
                <w:rFonts w:cstheme="minorHAnsi"/>
                <w:bCs/>
                <w:sz w:val="18"/>
                <w:szCs w:val="18"/>
                <w:lang w:eastAsia="ar-SA"/>
              </w:rPr>
            </w:pPr>
          </w:p>
          <w:p w14:paraId="231DA2A5" w14:textId="191EDB21" w:rsidR="0042786A" w:rsidRPr="00F95131" w:rsidRDefault="0042786A" w:rsidP="00F95131">
            <w:pPr>
              <w:rPr>
                <w:rFonts w:eastAsia="Times New Roman" w:cstheme="minorHAnsi"/>
                <w:sz w:val="18"/>
                <w:szCs w:val="18"/>
                <w:lang w:eastAsia="lt-LT"/>
              </w:rPr>
            </w:pPr>
          </w:p>
        </w:tc>
        <w:tc>
          <w:tcPr>
            <w:tcW w:w="709" w:type="pct"/>
            <w:shd w:val="clear" w:color="auto" w:fill="auto"/>
          </w:tcPr>
          <w:p w14:paraId="07E7EC37"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Įgyvendinti projektai:</w:t>
            </w:r>
          </w:p>
          <w:p w14:paraId="675DAFA1" w14:textId="77777777"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Kvartale prie Šiaurės pr. (buvęs Kosmonautų g. tęsinys) iki Pievų g. ir Rokiškio g. (8.7 Karališkosios giraitės Nagrinėjamame rajone);</w:t>
            </w:r>
          </w:p>
          <w:p w14:paraId="00CE7842" w14:textId="77777777"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Kvartale tarp Taikos pr., Jūrininkų pr., Varpų g. ir Laukininkų g. (2.5 Laukininkų I Nagrinėjamame rajone);</w:t>
            </w:r>
          </w:p>
          <w:p w14:paraId="231DA2A6" w14:textId="2C6D8685" w:rsidR="0042786A" w:rsidRPr="00F95131" w:rsidRDefault="0042786A" w:rsidP="00F95131">
            <w:pPr>
              <w:pStyle w:val="Sraopastraipa"/>
              <w:numPr>
                <w:ilvl w:val="0"/>
                <w:numId w:val="29"/>
              </w:numPr>
              <w:suppressAutoHyphens/>
              <w:ind w:left="166" w:hanging="166"/>
              <w:rPr>
                <w:rFonts w:cstheme="minorHAnsi"/>
                <w:bCs/>
                <w:sz w:val="18"/>
                <w:szCs w:val="18"/>
                <w:lang w:eastAsia="ar-SA"/>
              </w:rPr>
            </w:pPr>
            <w:r w:rsidRPr="00F95131">
              <w:rPr>
                <w:rFonts w:cstheme="minorHAnsi"/>
                <w:bCs/>
                <w:sz w:val="18"/>
                <w:szCs w:val="18"/>
                <w:lang w:eastAsia="ar-SA"/>
              </w:rPr>
              <w:t>Rytinio pramonės rajono teritorijoje tarp Vilniaus pl. ir Tilžės g. (4.8 Jakų žiedo Nagrinėjamame rajone)</w:t>
            </w:r>
          </w:p>
        </w:tc>
        <w:tc>
          <w:tcPr>
            <w:tcW w:w="345" w:type="pct"/>
            <w:shd w:val="clear" w:color="auto" w:fill="auto"/>
          </w:tcPr>
          <w:p w14:paraId="55F163EB"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AB „Klaipėdos vanduo“,</w:t>
            </w:r>
          </w:p>
          <w:p w14:paraId="28930A9C" w14:textId="77777777" w:rsidR="0042786A" w:rsidRPr="00F95131" w:rsidRDefault="0042786A" w:rsidP="00F95131">
            <w:pPr>
              <w:suppressAutoHyphens/>
              <w:rPr>
                <w:rFonts w:cstheme="minorHAnsi"/>
                <w:bCs/>
                <w:sz w:val="18"/>
                <w:szCs w:val="18"/>
                <w:lang w:eastAsia="ar-SA"/>
              </w:rPr>
            </w:pPr>
            <w:r w:rsidRPr="00F95131">
              <w:rPr>
                <w:rFonts w:cstheme="minorHAnsi"/>
                <w:bCs/>
                <w:sz w:val="18"/>
                <w:szCs w:val="18"/>
                <w:lang w:eastAsia="ar-SA"/>
              </w:rPr>
              <w:t>KMSA</w:t>
            </w:r>
          </w:p>
          <w:p w14:paraId="231DA2AD" w14:textId="5D991CC4" w:rsidR="0042786A" w:rsidRPr="00F95131" w:rsidRDefault="0042786A" w:rsidP="00F95131">
            <w:pPr>
              <w:rPr>
                <w:rFonts w:eastAsia="Times New Roman" w:cstheme="minorHAnsi"/>
                <w:sz w:val="18"/>
                <w:szCs w:val="18"/>
                <w:lang w:eastAsia="lt-LT"/>
              </w:rPr>
            </w:pPr>
          </w:p>
        </w:tc>
        <w:tc>
          <w:tcPr>
            <w:tcW w:w="172" w:type="pct"/>
            <w:shd w:val="clear" w:color="auto" w:fill="auto"/>
          </w:tcPr>
          <w:p w14:paraId="231DA2AE" w14:textId="77777777" w:rsidR="0042786A" w:rsidRPr="00F95131" w:rsidRDefault="0042786A" w:rsidP="00F95131">
            <w:pPr>
              <w:rPr>
                <w:rFonts w:eastAsia="Times New Roman"/>
                <w:sz w:val="18"/>
                <w:szCs w:val="18"/>
                <w:lang w:eastAsia="lt-LT"/>
              </w:rPr>
            </w:pPr>
          </w:p>
        </w:tc>
        <w:tc>
          <w:tcPr>
            <w:tcW w:w="172" w:type="pct"/>
            <w:shd w:val="clear" w:color="auto" w:fill="auto"/>
          </w:tcPr>
          <w:p w14:paraId="231DA2AF" w14:textId="2DD8F6FF" w:rsidR="0042786A" w:rsidRPr="00F95131" w:rsidRDefault="0042786A" w:rsidP="00F95131">
            <w:pPr>
              <w:rPr>
                <w:rFonts w:eastAsia="Times New Roman"/>
                <w:sz w:val="18"/>
                <w:szCs w:val="18"/>
                <w:lang w:eastAsia="lt-LT"/>
              </w:rPr>
            </w:pPr>
            <w:r w:rsidRPr="00F95131">
              <w:rPr>
                <w:bCs/>
                <w:sz w:val="18"/>
                <w:szCs w:val="18"/>
                <w:lang w:eastAsia="ar-SA"/>
              </w:rPr>
              <w:t>2022</w:t>
            </w:r>
          </w:p>
        </w:tc>
        <w:tc>
          <w:tcPr>
            <w:tcW w:w="207" w:type="pct"/>
            <w:shd w:val="clear" w:color="auto" w:fill="auto"/>
          </w:tcPr>
          <w:p w14:paraId="231DA2B0" w14:textId="45962BED" w:rsidR="0042786A" w:rsidRPr="00F95131" w:rsidRDefault="0042786A" w:rsidP="00F95131">
            <w:pPr>
              <w:rPr>
                <w:rFonts w:eastAsia="Times New Roman"/>
                <w:sz w:val="18"/>
                <w:szCs w:val="18"/>
                <w:lang w:eastAsia="lt-LT"/>
              </w:rPr>
            </w:pPr>
            <w:r w:rsidRPr="00F95131">
              <w:rPr>
                <w:bCs/>
                <w:sz w:val="18"/>
                <w:szCs w:val="18"/>
                <w:lang w:eastAsia="ar-SA"/>
              </w:rPr>
              <w:t>≥2030</w:t>
            </w:r>
          </w:p>
        </w:tc>
        <w:tc>
          <w:tcPr>
            <w:tcW w:w="275" w:type="pct"/>
            <w:shd w:val="clear" w:color="auto" w:fill="auto"/>
          </w:tcPr>
          <w:p w14:paraId="231DA2B1" w14:textId="77777777" w:rsidR="0042786A" w:rsidRPr="00CF492C" w:rsidRDefault="0042786A" w:rsidP="00F95131">
            <w:pPr>
              <w:rPr>
                <w:rFonts w:eastAsia="Times New Roman"/>
                <w:sz w:val="18"/>
                <w:szCs w:val="18"/>
                <w:lang w:eastAsia="lt-LT"/>
              </w:rPr>
            </w:pPr>
            <w:r w:rsidRPr="00CF492C">
              <w:rPr>
                <w:rFonts w:eastAsia="Times New Roman"/>
                <w:sz w:val="18"/>
                <w:szCs w:val="18"/>
                <w:lang w:eastAsia="lt-LT"/>
              </w:rPr>
              <w:t>Vykdoma</w:t>
            </w:r>
          </w:p>
        </w:tc>
        <w:tc>
          <w:tcPr>
            <w:tcW w:w="1652" w:type="pct"/>
            <w:shd w:val="clear" w:color="auto" w:fill="auto"/>
          </w:tcPr>
          <w:p w14:paraId="231DA2B7" w14:textId="5E38A379" w:rsidR="0042786A" w:rsidRPr="00876A77" w:rsidRDefault="00876A77" w:rsidP="00CF492C">
            <w:pPr>
              <w:rPr>
                <w:rFonts w:eastAsia="Times New Roman"/>
                <w:sz w:val="18"/>
                <w:szCs w:val="18"/>
                <w:lang w:eastAsia="lt-LT"/>
              </w:rPr>
            </w:pPr>
            <w:r w:rsidRPr="00876A77">
              <w:rPr>
                <w:rFonts w:eastAsia="Times New Roman"/>
                <w:sz w:val="18"/>
                <w:szCs w:val="18"/>
                <w:lang w:eastAsia="lt-LT"/>
              </w:rPr>
              <w:t xml:space="preserve">2022 m. duomenys </w:t>
            </w:r>
            <w:r w:rsidR="00DF65A8">
              <w:rPr>
                <w:rFonts w:eastAsia="Times New Roman"/>
                <w:sz w:val="18"/>
                <w:szCs w:val="18"/>
                <w:lang w:eastAsia="lt-LT"/>
              </w:rPr>
              <w:t>–</w:t>
            </w:r>
            <w:r w:rsidRPr="00876A77">
              <w:rPr>
                <w:rFonts w:eastAsia="Times New Roman"/>
                <w:sz w:val="18"/>
                <w:szCs w:val="18"/>
                <w:lang w:eastAsia="lt-LT"/>
              </w:rPr>
              <w:t xml:space="preserve"> Rytinio pramonės rajono teritorijoje tarp Vilniaus pl. ir Tilžės g. (4.8 Jakų žiedo Nagrinėjamame rajone) </w:t>
            </w:r>
            <w:r w:rsidR="00CF492C">
              <w:rPr>
                <w:rFonts w:eastAsia="Times New Roman"/>
                <w:sz w:val="18"/>
                <w:szCs w:val="18"/>
                <w:lang w:eastAsia="lt-LT"/>
              </w:rPr>
              <w:t>nuotekų</w:t>
            </w:r>
            <w:r w:rsidRPr="00876A77">
              <w:rPr>
                <w:rFonts w:eastAsia="Times New Roman"/>
                <w:sz w:val="18"/>
                <w:szCs w:val="18"/>
                <w:lang w:eastAsia="lt-LT"/>
              </w:rPr>
              <w:t xml:space="preserve"> tinklus plėtoja privatūs asmenys.</w:t>
            </w:r>
          </w:p>
        </w:tc>
        <w:tc>
          <w:tcPr>
            <w:tcW w:w="251" w:type="pct"/>
            <w:shd w:val="clear" w:color="auto" w:fill="auto"/>
          </w:tcPr>
          <w:p w14:paraId="52E16D76" w14:textId="77777777" w:rsidR="0042786A" w:rsidRPr="00F95131" w:rsidRDefault="0042786A" w:rsidP="00F95131">
            <w:pPr>
              <w:suppressAutoHyphens/>
              <w:rPr>
                <w:bCs/>
                <w:sz w:val="18"/>
                <w:szCs w:val="18"/>
                <w:lang w:eastAsia="ar-SA"/>
              </w:rPr>
            </w:pPr>
            <w:r w:rsidRPr="00F95131">
              <w:rPr>
                <w:bCs/>
                <w:sz w:val="18"/>
                <w:szCs w:val="18"/>
                <w:lang w:eastAsia="ar-SA"/>
              </w:rPr>
              <w:t>KL,</w:t>
            </w:r>
          </w:p>
          <w:p w14:paraId="2D313617" w14:textId="77777777" w:rsidR="0042786A" w:rsidRPr="00F95131" w:rsidRDefault="0042786A" w:rsidP="00F95131">
            <w:pPr>
              <w:suppressAutoHyphens/>
              <w:rPr>
                <w:bCs/>
                <w:sz w:val="18"/>
                <w:szCs w:val="18"/>
                <w:lang w:eastAsia="ar-SA"/>
              </w:rPr>
            </w:pPr>
            <w:r w:rsidRPr="00F95131">
              <w:rPr>
                <w:bCs/>
                <w:sz w:val="18"/>
                <w:szCs w:val="18"/>
                <w:lang w:eastAsia="ar-SA"/>
              </w:rPr>
              <w:t>KMS BL</w:t>
            </w:r>
          </w:p>
          <w:p w14:paraId="231DA2BC" w14:textId="130C1DD7" w:rsidR="0042786A" w:rsidRPr="00F95131" w:rsidRDefault="0042786A" w:rsidP="00F95131">
            <w:pPr>
              <w:rPr>
                <w:rFonts w:eastAsia="Times New Roman"/>
                <w:sz w:val="18"/>
                <w:szCs w:val="18"/>
                <w:lang w:eastAsia="lt-LT"/>
              </w:rPr>
            </w:pPr>
          </w:p>
        </w:tc>
      </w:tr>
      <w:tr w:rsidR="0042786A" w14:paraId="231DA2D0" w14:textId="77777777" w:rsidTr="00260D8F">
        <w:tc>
          <w:tcPr>
            <w:tcW w:w="136" w:type="pct"/>
            <w:vMerge/>
          </w:tcPr>
          <w:p w14:paraId="231DA2BE" w14:textId="77777777" w:rsidR="0042786A" w:rsidRDefault="0042786A" w:rsidP="00A60384">
            <w:pPr>
              <w:pStyle w:val="Lentelepriemones"/>
            </w:pPr>
          </w:p>
        </w:tc>
        <w:tc>
          <w:tcPr>
            <w:tcW w:w="172" w:type="pct"/>
            <w:shd w:val="clear" w:color="auto" w:fill="auto"/>
          </w:tcPr>
          <w:p w14:paraId="231DA2BF" w14:textId="17278697" w:rsidR="0042786A" w:rsidRPr="00A60384" w:rsidRDefault="0042786A" w:rsidP="00A60384">
            <w:pPr>
              <w:rPr>
                <w:rFonts w:eastAsia="Times New Roman" w:cstheme="minorHAnsi"/>
                <w:sz w:val="18"/>
                <w:szCs w:val="18"/>
                <w:lang w:eastAsia="lt-LT"/>
              </w:rPr>
            </w:pPr>
            <w:r w:rsidRPr="00A60384">
              <w:rPr>
                <w:rFonts w:cstheme="minorHAnsi"/>
                <w:bCs/>
                <w:sz w:val="18"/>
                <w:szCs w:val="18"/>
                <w:lang w:eastAsia="ar-SA"/>
              </w:rPr>
              <w:t>6.5.5.</w:t>
            </w:r>
          </w:p>
        </w:tc>
        <w:tc>
          <w:tcPr>
            <w:tcW w:w="909" w:type="pct"/>
            <w:shd w:val="clear" w:color="auto" w:fill="auto"/>
          </w:tcPr>
          <w:p w14:paraId="231DA2C0" w14:textId="0F009EA7" w:rsidR="0042786A" w:rsidRPr="00A60384" w:rsidRDefault="0042786A" w:rsidP="00A60384">
            <w:pPr>
              <w:rPr>
                <w:rFonts w:eastAsia="Times New Roman" w:cstheme="minorHAnsi"/>
                <w:sz w:val="18"/>
                <w:szCs w:val="18"/>
                <w:lang w:eastAsia="lt-LT"/>
              </w:rPr>
            </w:pPr>
            <w:r w:rsidRPr="00A60384">
              <w:rPr>
                <w:rFonts w:cstheme="minorHAnsi"/>
                <w:bCs/>
                <w:sz w:val="18"/>
                <w:szCs w:val="18"/>
                <w:lang w:eastAsia="ar-SA"/>
              </w:rPr>
              <w:t>Baltijos jūros paplūdimiuose plėtoti viešųjų tualetų įrengimą</w:t>
            </w:r>
          </w:p>
        </w:tc>
        <w:tc>
          <w:tcPr>
            <w:tcW w:w="709" w:type="pct"/>
            <w:shd w:val="clear" w:color="auto" w:fill="auto"/>
          </w:tcPr>
          <w:p w14:paraId="309330F5"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Įrengti ir veikiantys infrastruktūros objektai (vnt.) paplūdimiuose Nagrinėjamų rajonų:</w:t>
            </w:r>
          </w:p>
          <w:p w14:paraId="19C9FCA6"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11.4 Pirm. Melnragės I;</w:t>
            </w:r>
          </w:p>
          <w:p w14:paraId="74EE3761"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 xml:space="preserve"> 11.5 Pirm. Melnragės II;</w:t>
            </w:r>
          </w:p>
          <w:p w14:paraId="71CF8496"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11.6 Pirm. Melnragės III;</w:t>
            </w:r>
          </w:p>
          <w:p w14:paraId="26D65038" w14:textId="77777777"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11.7 Antrosios Melnragės;</w:t>
            </w:r>
          </w:p>
          <w:p w14:paraId="231DA2C1" w14:textId="13B1CB70" w:rsidR="0042786A" w:rsidRPr="00A60384" w:rsidRDefault="0042786A" w:rsidP="00A60384">
            <w:pPr>
              <w:pStyle w:val="Sraopastraipa"/>
              <w:numPr>
                <w:ilvl w:val="0"/>
                <w:numId w:val="28"/>
              </w:numPr>
              <w:suppressAutoHyphens/>
              <w:ind w:left="166" w:hanging="166"/>
              <w:rPr>
                <w:rFonts w:cstheme="minorHAnsi"/>
                <w:bCs/>
                <w:sz w:val="18"/>
                <w:szCs w:val="18"/>
                <w:lang w:eastAsia="ar-SA"/>
              </w:rPr>
            </w:pPr>
            <w:r w:rsidRPr="00A60384">
              <w:rPr>
                <w:rFonts w:cstheme="minorHAnsi"/>
                <w:bCs/>
                <w:sz w:val="18"/>
                <w:szCs w:val="18"/>
                <w:lang w:eastAsia="ar-SA"/>
              </w:rPr>
              <w:t>11.8 Girulių pakalnės</w:t>
            </w:r>
          </w:p>
        </w:tc>
        <w:tc>
          <w:tcPr>
            <w:tcW w:w="345" w:type="pct"/>
            <w:shd w:val="clear" w:color="auto" w:fill="auto"/>
          </w:tcPr>
          <w:p w14:paraId="667D4EC8"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KMSA,</w:t>
            </w:r>
          </w:p>
          <w:p w14:paraId="70443B00" w14:textId="77777777" w:rsidR="0042786A" w:rsidRPr="00A60384" w:rsidRDefault="0042786A" w:rsidP="00A60384">
            <w:pPr>
              <w:suppressAutoHyphens/>
              <w:rPr>
                <w:rFonts w:cstheme="minorHAnsi"/>
                <w:bCs/>
                <w:sz w:val="18"/>
                <w:szCs w:val="18"/>
                <w:lang w:eastAsia="ar-SA"/>
              </w:rPr>
            </w:pPr>
            <w:r w:rsidRPr="00A60384">
              <w:rPr>
                <w:rFonts w:cstheme="minorHAnsi"/>
                <w:bCs/>
                <w:sz w:val="18"/>
                <w:szCs w:val="18"/>
                <w:lang w:eastAsia="ar-SA"/>
              </w:rPr>
              <w:t>AB „Klaipėdos vanduo“</w:t>
            </w:r>
          </w:p>
          <w:p w14:paraId="231DA2C2" w14:textId="18B803FA" w:rsidR="0042786A" w:rsidRPr="00A60384" w:rsidRDefault="0042786A" w:rsidP="00A60384">
            <w:pPr>
              <w:rPr>
                <w:rFonts w:eastAsia="Times New Roman" w:cstheme="minorHAnsi"/>
                <w:sz w:val="18"/>
                <w:szCs w:val="18"/>
                <w:lang w:eastAsia="lt-LT"/>
              </w:rPr>
            </w:pPr>
          </w:p>
        </w:tc>
        <w:tc>
          <w:tcPr>
            <w:tcW w:w="172" w:type="pct"/>
            <w:shd w:val="clear" w:color="auto" w:fill="auto"/>
          </w:tcPr>
          <w:p w14:paraId="231DA2C3" w14:textId="77777777" w:rsidR="0042786A" w:rsidRPr="00A60384" w:rsidRDefault="0042786A" w:rsidP="00A60384">
            <w:pPr>
              <w:rPr>
                <w:rFonts w:eastAsia="Times New Roman"/>
                <w:sz w:val="18"/>
                <w:szCs w:val="18"/>
                <w:lang w:eastAsia="lt-LT"/>
              </w:rPr>
            </w:pPr>
          </w:p>
        </w:tc>
        <w:tc>
          <w:tcPr>
            <w:tcW w:w="172" w:type="pct"/>
            <w:shd w:val="clear" w:color="auto" w:fill="auto"/>
          </w:tcPr>
          <w:p w14:paraId="231DA2C4" w14:textId="7ECD8858" w:rsidR="0042786A" w:rsidRPr="00A60384" w:rsidRDefault="0042786A" w:rsidP="00A60384">
            <w:pPr>
              <w:rPr>
                <w:rFonts w:eastAsia="Times New Roman"/>
                <w:sz w:val="18"/>
                <w:szCs w:val="18"/>
                <w:lang w:eastAsia="lt-LT"/>
              </w:rPr>
            </w:pPr>
            <w:r w:rsidRPr="00A60384">
              <w:rPr>
                <w:bCs/>
                <w:sz w:val="18"/>
                <w:szCs w:val="18"/>
                <w:lang w:eastAsia="ar-SA"/>
              </w:rPr>
              <w:t>2021</w:t>
            </w:r>
          </w:p>
        </w:tc>
        <w:tc>
          <w:tcPr>
            <w:tcW w:w="207" w:type="pct"/>
            <w:shd w:val="clear" w:color="auto" w:fill="auto"/>
          </w:tcPr>
          <w:p w14:paraId="231DA2C5" w14:textId="1BBAFEF1" w:rsidR="0042786A" w:rsidRPr="00A60384" w:rsidRDefault="0042786A" w:rsidP="00A60384">
            <w:pPr>
              <w:rPr>
                <w:rFonts w:eastAsia="Times New Roman"/>
                <w:sz w:val="18"/>
                <w:szCs w:val="18"/>
                <w:lang w:eastAsia="lt-LT"/>
              </w:rPr>
            </w:pPr>
            <w:r w:rsidRPr="00A60384">
              <w:rPr>
                <w:bCs/>
                <w:sz w:val="18"/>
                <w:szCs w:val="18"/>
                <w:lang w:eastAsia="ar-SA"/>
              </w:rPr>
              <w:t>≥2030</w:t>
            </w:r>
          </w:p>
        </w:tc>
        <w:tc>
          <w:tcPr>
            <w:tcW w:w="275" w:type="pct"/>
            <w:shd w:val="clear" w:color="auto" w:fill="auto"/>
          </w:tcPr>
          <w:p w14:paraId="231DA2C6" w14:textId="77777777" w:rsidR="0042786A" w:rsidRPr="00CF492C" w:rsidRDefault="0042786A" w:rsidP="00A60384">
            <w:pPr>
              <w:rPr>
                <w:rFonts w:eastAsia="Times New Roman"/>
                <w:sz w:val="18"/>
                <w:szCs w:val="18"/>
                <w:lang w:eastAsia="lt-LT"/>
              </w:rPr>
            </w:pPr>
            <w:r w:rsidRPr="00CF492C">
              <w:rPr>
                <w:rFonts w:eastAsia="Times New Roman"/>
                <w:sz w:val="18"/>
                <w:szCs w:val="18"/>
                <w:lang w:eastAsia="lt-LT"/>
              </w:rPr>
              <w:t>Vykdoma</w:t>
            </w:r>
          </w:p>
        </w:tc>
        <w:tc>
          <w:tcPr>
            <w:tcW w:w="1652" w:type="pct"/>
            <w:shd w:val="clear" w:color="auto" w:fill="auto"/>
          </w:tcPr>
          <w:p w14:paraId="231DA2CC" w14:textId="739827F6" w:rsidR="0042786A" w:rsidRPr="00686BE5" w:rsidRDefault="00CF492C" w:rsidP="00686BE5">
            <w:pPr>
              <w:rPr>
                <w:rFonts w:eastAsia="Times New Roman"/>
                <w:sz w:val="18"/>
                <w:szCs w:val="18"/>
                <w:lang w:eastAsia="lt-LT"/>
              </w:rPr>
            </w:pPr>
            <w:r w:rsidRPr="00686BE5">
              <w:rPr>
                <w:rFonts w:eastAsia="Times New Roman"/>
                <w:sz w:val="18"/>
                <w:szCs w:val="18"/>
                <w:lang w:eastAsia="lt-LT"/>
              </w:rPr>
              <w:t xml:space="preserve">2022 m. duomenys </w:t>
            </w:r>
            <w:r w:rsidR="00686BE5" w:rsidRPr="00686BE5">
              <w:rPr>
                <w:rFonts w:eastAsia="Times New Roman"/>
                <w:sz w:val="18"/>
                <w:szCs w:val="18"/>
                <w:lang w:eastAsia="lt-LT"/>
              </w:rPr>
              <w:t>– įgyvendinamas projektas „Konteinerinių tualetų įrengimas Klaipėdos miesto paplūdimiuose“ – įrengtas vandens gręžinys Smiltynėje su elektros prijungimu, nupirkti 2 vnt. konteineriniais tualetai.</w:t>
            </w:r>
          </w:p>
        </w:tc>
        <w:tc>
          <w:tcPr>
            <w:tcW w:w="251" w:type="pct"/>
            <w:shd w:val="clear" w:color="auto" w:fill="auto"/>
          </w:tcPr>
          <w:p w14:paraId="73155F26" w14:textId="77777777" w:rsidR="0042786A" w:rsidRPr="00A60384" w:rsidRDefault="0042786A" w:rsidP="00A60384">
            <w:pPr>
              <w:suppressAutoHyphens/>
              <w:rPr>
                <w:bCs/>
                <w:sz w:val="18"/>
                <w:szCs w:val="18"/>
                <w:lang w:eastAsia="ar-SA"/>
              </w:rPr>
            </w:pPr>
            <w:r w:rsidRPr="00A60384">
              <w:rPr>
                <w:bCs/>
                <w:sz w:val="18"/>
                <w:szCs w:val="18"/>
                <w:lang w:eastAsia="ar-SA"/>
              </w:rPr>
              <w:t>KMS BL,</w:t>
            </w:r>
          </w:p>
          <w:p w14:paraId="15F025F3" w14:textId="77777777" w:rsidR="0042786A" w:rsidRPr="00A60384" w:rsidRDefault="0042786A" w:rsidP="00A60384">
            <w:pPr>
              <w:suppressAutoHyphens/>
              <w:rPr>
                <w:bCs/>
                <w:sz w:val="18"/>
                <w:szCs w:val="18"/>
                <w:lang w:eastAsia="ar-SA"/>
              </w:rPr>
            </w:pPr>
            <w:r w:rsidRPr="00A60384">
              <w:rPr>
                <w:bCs/>
                <w:sz w:val="18"/>
                <w:szCs w:val="18"/>
                <w:lang w:eastAsia="ar-SA"/>
              </w:rPr>
              <w:t>KL</w:t>
            </w:r>
          </w:p>
          <w:p w14:paraId="231DA2CF" w14:textId="137B0FAF" w:rsidR="0042786A" w:rsidRPr="00A60384" w:rsidRDefault="0042786A" w:rsidP="00A60384">
            <w:pPr>
              <w:rPr>
                <w:rFonts w:eastAsia="Times New Roman"/>
                <w:sz w:val="18"/>
                <w:szCs w:val="18"/>
                <w:lang w:eastAsia="lt-LT"/>
              </w:rPr>
            </w:pPr>
          </w:p>
        </w:tc>
      </w:tr>
      <w:tr w:rsidR="0042786A" w14:paraId="231DA2D4" w14:textId="77777777" w:rsidTr="00FA1A14">
        <w:tc>
          <w:tcPr>
            <w:tcW w:w="136" w:type="pct"/>
            <w:vMerge/>
          </w:tcPr>
          <w:p w14:paraId="231DA2D1" w14:textId="77777777" w:rsidR="0042786A" w:rsidRDefault="0042786A" w:rsidP="00A60384">
            <w:pPr>
              <w:pStyle w:val="Lentelepriemones"/>
            </w:pPr>
          </w:p>
        </w:tc>
        <w:tc>
          <w:tcPr>
            <w:tcW w:w="172" w:type="pct"/>
            <w:shd w:val="clear" w:color="auto" w:fill="auto"/>
          </w:tcPr>
          <w:p w14:paraId="231DA2D2" w14:textId="1B7BE6D4" w:rsidR="0042786A" w:rsidRPr="00602005" w:rsidRDefault="0042786A" w:rsidP="00A60384">
            <w:pPr>
              <w:rPr>
                <w:rFonts w:eastAsia="Times New Roman"/>
                <w:b/>
                <w:sz w:val="18"/>
                <w:szCs w:val="18"/>
                <w:lang w:eastAsia="lt-LT"/>
              </w:rPr>
            </w:pPr>
            <w:r w:rsidRPr="007E1D39">
              <w:rPr>
                <w:b/>
                <w:lang w:eastAsia="ar-SA"/>
              </w:rPr>
              <w:t>6.6.</w:t>
            </w:r>
          </w:p>
        </w:tc>
        <w:tc>
          <w:tcPr>
            <w:tcW w:w="4692" w:type="pct"/>
            <w:gridSpan w:val="9"/>
            <w:shd w:val="clear" w:color="auto" w:fill="auto"/>
          </w:tcPr>
          <w:p w14:paraId="231DA2D3" w14:textId="3C663359" w:rsidR="0042786A" w:rsidRPr="00602005" w:rsidRDefault="0042786A" w:rsidP="00A60384">
            <w:pPr>
              <w:rPr>
                <w:rFonts w:eastAsia="Times New Roman"/>
                <w:sz w:val="18"/>
                <w:szCs w:val="18"/>
                <w:lang w:eastAsia="lt-LT"/>
              </w:rPr>
            </w:pPr>
            <w:r w:rsidRPr="007E1D39">
              <w:rPr>
                <w:b/>
                <w:lang w:eastAsia="ar-SA"/>
              </w:rPr>
              <w:t>Paviršinių (lietaus) nuotekų tvarkymas (BP 42)</w:t>
            </w:r>
          </w:p>
        </w:tc>
      </w:tr>
      <w:tr w:rsidR="0042786A" w14:paraId="231DA2F0" w14:textId="77777777" w:rsidTr="00260D8F">
        <w:tc>
          <w:tcPr>
            <w:tcW w:w="136" w:type="pct"/>
            <w:vMerge/>
          </w:tcPr>
          <w:p w14:paraId="231DA2D5" w14:textId="77777777" w:rsidR="0042786A" w:rsidRDefault="0042786A" w:rsidP="0042786A">
            <w:pPr>
              <w:pStyle w:val="Lentelepriemones"/>
            </w:pPr>
          </w:p>
        </w:tc>
        <w:tc>
          <w:tcPr>
            <w:tcW w:w="172" w:type="pct"/>
            <w:shd w:val="clear" w:color="auto" w:fill="auto"/>
          </w:tcPr>
          <w:p w14:paraId="231DA2D6" w14:textId="2C01990D" w:rsidR="0042786A" w:rsidRPr="0042786A" w:rsidRDefault="0042786A" w:rsidP="0042786A">
            <w:pPr>
              <w:rPr>
                <w:rFonts w:eastAsia="Times New Roman"/>
                <w:sz w:val="18"/>
                <w:szCs w:val="18"/>
                <w:lang w:eastAsia="lt-LT"/>
              </w:rPr>
            </w:pPr>
            <w:r w:rsidRPr="0042786A">
              <w:rPr>
                <w:bCs/>
                <w:sz w:val="18"/>
                <w:szCs w:val="18"/>
                <w:lang w:eastAsia="ar-SA"/>
              </w:rPr>
              <w:t>6.6.1.</w:t>
            </w:r>
          </w:p>
        </w:tc>
        <w:tc>
          <w:tcPr>
            <w:tcW w:w="909" w:type="pct"/>
            <w:shd w:val="clear" w:color="auto" w:fill="auto"/>
          </w:tcPr>
          <w:p w14:paraId="231DA2D8" w14:textId="00A80987" w:rsidR="0042786A" w:rsidRPr="0042786A" w:rsidRDefault="0042786A" w:rsidP="0042786A">
            <w:pPr>
              <w:rPr>
                <w:rFonts w:eastAsia="Times New Roman"/>
                <w:sz w:val="18"/>
                <w:szCs w:val="18"/>
                <w:lang w:eastAsia="lt-LT"/>
              </w:rPr>
            </w:pPr>
            <w:r w:rsidRPr="0042786A">
              <w:rPr>
                <w:bCs/>
                <w:sz w:val="18"/>
                <w:szCs w:val="18"/>
                <w:lang w:eastAsia="ar-SA"/>
              </w:rPr>
              <w:t>Paviršinių (lietaus) nuotekų tinklų apkrovimo liūčių metu sumažinimui urbanizuotose ir planuojamose urbanizuoti teritorijose įrengti lietaus vandens valyklas ir kaupyklas. Rengiant teritorijų planavimo dokumentus numatyti lietaus vandens kaupykloms reikalingus žemės sklypus</w:t>
            </w:r>
          </w:p>
        </w:tc>
        <w:tc>
          <w:tcPr>
            <w:tcW w:w="709" w:type="pct"/>
            <w:shd w:val="clear" w:color="auto" w:fill="auto"/>
          </w:tcPr>
          <w:p w14:paraId="22FF46FE" w14:textId="77777777" w:rsidR="0042786A" w:rsidRPr="0042786A" w:rsidRDefault="0042786A" w:rsidP="0042786A">
            <w:pPr>
              <w:suppressAutoHyphens/>
              <w:rPr>
                <w:bCs/>
                <w:sz w:val="18"/>
                <w:szCs w:val="18"/>
                <w:lang w:eastAsia="ar-SA"/>
              </w:rPr>
            </w:pPr>
            <w:r w:rsidRPr="0042786A">
              <w:rPr>
                <w:bCs/>
                <w:sz w:val="18"/>
                <w:szCs w:val="18"/>
                <w:lang w:eastAsia="ar-SA"/>
              </w:rPr>
              <w:t>Įgyvendinti projektai (vnt.)</w:t>
            </w:r>
          </w:p>
          <w:p w14:paraId="231DA2DA" w14:textId="49823385" w:rsidR="0042786A" w:rsidRPr="0042786A" w:rsidRDefault="0042786A" w:rsidP="0042786A">
            <w:pPr>
              <w:rPr>
                <w:rFonts w:eastAsia="Times New Roman"/>
                <w:sz w:val="18"/>
                <w:szCs w:val="18"/>
                <w:lang w:eastAsia="lt-LT"/>
              </w:rPr>
            </w:pPr>
          </w:p>
        </w:tc>
        <w:tc>
          <w:tcPr>
            <w:tcW w:w="345" w:type="pct"/>
            <w:shd w:val="clear" w:color="auto" w:fill="auto"/>
          </w:tcPr>
          <w:p w14:paraId="36533CC4" w14:textId="77777777" w:rsidR="0042786A" w:rsidRPr="0042786A" w:rsidRDefault="0042786A" w:rsidP="0042786A">
            <w:pPr>
              <w:suppressAutoHyphens/>
              <w:rPr>
                <w:bCs/>
                <w:sz w:val="18"/>
                <w:szCs w:val="18"/>
                <w:lang w:eastAsia="ar-SA"/>
              </w:rPr>
            </w:pPr>
            <w:r w:rsidRPr="0042786A">
              <w:rPr>
                <w:bCs/>
                <w:sz w:val="18"/>
                <w:szCs w:val="18"/>
                <w:lang w:eastAsia="ar-SA"/>
              </w:rPr>
              <w:t>AB „Klaipėdos vanduo“,</w:t>
            </w:r>
          </w:p>
          <w:p w14:paraId="324EF169" w14:textId="77777777" w:rsidR="0042786A" w:rsidRPr="0042786A" w:rsidRDefault="0042786A" w:rsidP="0042786A">
            <w:pPr>
              <w:suppressAutoHyphens/>
              <w:rPr>
                <w:bCs/>
                <w:sz w:val="18"/>
                <w:szCs w:val="18"/>
                <w:lang w:eastAsia="ar-SA"/>
              </w:rPr>
            </w:pPr>
            <w:r w:rsidRPr="0042786A">
              <w:rPr>
                <w:bCs/>
                <w:sz w:val="18"/>
                <w:szCs w:val="18"/>
                <w:lang w:eastAsia="ar-SA"/>
              </w:rPr>
              <w:t>KMSA</w:t>
            </w:r>
          </w:p>
          <w:p w14:paraId="231DA2E0" w14:textId="77777777" w:rsidR="0042786A" w:rsidRPr="0042786A" w:rsidRDefault="0042786A" w:rsidP="0042786A">
            <w:pPr>
              <w:rPr>
                <w:rFonts w:eastAsia="Times New Roman"/>
                <w:sz w:val="18"/>
                <w:szCs w:val="18"/>
                <w:lang w:eastAsia="lt-LT"/>
              </w:rPr>
            </w:pPr>
          </w:p>
        </w:tc>
        <w:tc>
          <w:tcPr>
            <w:tcW w:w="172" w:type="pct"/>
            <w:shd w:val="clear" w:color="auto" w:fill="auto"/>
          </w:tcPr>
          <w:p w14:paraId="231DA2E1" w14:textId="77777777" w:rsidR="0042786A" w:rsidRPr="0042786A" w:rsidRDefault="0042786A" w:rsidP="0042786A">
            <w:pPr>
              <w:rPr>
                <w:rFonts w:eastAsia="Times New Roman"/>
                <w:sz w:val="18"/>
                <w:szCs w:val="18"/>
                <w:lang w:eastAsia="lt-LT"/>
              </w:rPr>
            </w:pPr>
          </w:p>
        </w:tc>
        <w:tc>
          <w:tcPr>
            <w:tcW w:w="172" w:type="pct"/>
            <w:shd w:val="clear" w:color="auto" w:fill="auto"/>
          </w:tcPr>
          <w:p w14:paraId="231DA2E2" w14:textId="0517CA77" w:rsidR="0042786A" w:rsidRPr="0042786A" w:rsidRDefault="0042786A" w:rsidP="0042786A">
            <w:pPr>
              <w:rPr>
                <w:rFonts w:eastAsia="Times New Roman"/>
                <w:sz w:val="18"/>
                <w:szCs w:val="18"/>
                <w:lang w:eastAsia="lt-LT"/>
              </w:rPr>
            </w:pPr>
            <w:r w:rsidRPr="0042786A">
              <w:rPr>
                <w:bCs/>
                <w:sz w:val="18"/>
                <w:szCs w:val="18"/>
                <w:lang w:eastAsia="ar-SA"/>
              </w:rPr>
              <w:t>2022</w:t>
            </w:r>
          </w:p>
        </w:tc>
        <w:tc>
          <w:tcPr>
            <w:tcW w:w="207" w:type="pct"/>
            <w:shd w:val="clear" w:color="auto" w:fill="auto"/>
          </w:tcPr>
          <w:p w14:paraId="231DA2E3" w14:textId="43A0AF07" w:rsidR="0042786A" w:rsidRPr="0042786A" w:rsidRDefault="0042786A" w:rsidP="0042786A">
            <w:pPr>
              <w:rPr>
                <w:rFonts w:eastAsia="Times New Roman"/>
                <w:sz w:val="18"/>
                <w:szCs w:val="18"/>
                <w:lang w:eastAsia="lt-LT"/>
              </w:rPr>
            </w:pPr>
            <w:r w:rsidRPr="0042786A">
              <w:rPr>
                <w:bCs/>
                <w:sz w:val="18"/>
                <w:szCs w:val="18"/>
                <w:lang w:eastAsia="ar-SA"/>
              </w:rPr>
              <w:t>≥2030</w:t>
            </w:r>
          </w:p>
        </w:tc>
        <w:tc>
          <w:tcPr>
            <w:tcW w:w="275" w:type="pct"/>
            <w:shd w:val="clear" w:color="auto" w:fill="auto"/>
          </w:tcPr>
          <w:p w14:paraId="231DA2E4" w14:textId="77777777" w:rsidR="0042786A" w:rsidRPr="0042786A" w:rsidRDefault="0042786A" w:rsidP="0042786A">
            <w:pPr>
              <w:rPr>
                <w:rFonts w:eastAsia="Times New Roman"/>
                <w:color w:val="FF0000"/>
                <w:sz w:val="18"/>
                <w:szCs w:val="18"/>
                <w:lang w:eastAsia="lt-LT"/>
              </w:rPr>
            </w:pPr>
            <w:r w:rsidRPr="00B83241">
              <w:rPr>
                <w:rFonts w:eastAsia="Times New Roman"/>
                <w:sz w:val="18"/>
                <w:szCs w:val="18"/>
                <w:lang w:eastAsia="lt-LT"/>
              </w:rPr>
              <w:t>Vykdoma</w:t>
            </w:r>
          </w:p>
        </w:tc>
        <w:tc>
          <w:tcPr>
            <w:tcW w:w="1652" w:type="pct"/>
            <w:shd w:val="clear" w:color="auto" w:fill="auto"/>
          </w:tcPr>
          <w:p w14:paraId="231DA2E9" w14:textId="171C519F" w:rsidR="0042786A" w:rsidRPr="00B83241" w:rsidRDefault="00B83241" w:rsidP="00B83241">
            <w:pPr>
              <w:suppressAutoHyphens/>
              <w:rPr>
                <w:rFonts w:eastAsia="Times New Roman"/>
                <w:sz w:val="18"/>
                <w:szCs w:val="18"/>
                <w:lang w:eastAsia="lt-LT"/>
              </w:rPr>
            </w:pPr>
            <w:r>
              <w:rPr>
                <w:rFonts w:cstheme="minorHAnsi"/>
                <w:bCs/>
                <w:sz w:val="18"/>
                <w:szCs w:val="18"/>
                <w:lang w:eastAsia="ar-SA"/>
              </w:rPr>
              <w:t xml:space="preserve">2022 m. duomenys – rengiamas </w:t>
            </w:r>
            <w:r w:rsidRPr="00260D8F">
              <w:rPr>
                <w:rFonts w:cstheme="minorHAnsi"/>
                <w:bCs/>
                <w:sz w:val="18"/>
                <w:szCs w:val="18"/>
                <w:lang w:eastAsia="ar-SA"/>
              </w:rPr>
              <w:t>Klaipėdos miesto geriamojo vandens tiekimo ir nuotekų tvarkymo infrastruktūros plėtros planą</w:t>
            </w:r>
            <w:r>
              <w:rPr>
                <w:rFonts w:cstheme="minorHAnsi"/>
                <w:bCs/>
                <w:sz w:val="18"/>
                <w:szCs w:val="18"/>
                <w:lang w:eastAsia="ar-SA"/>
              </w:rPr>
              <w:t xml:space="preserve"> atnaujinimas. Įgyvendinami projektai, kuriuose numatytas </w:t>
            </w:r>
            <w:r w:rsidRPr="00B83241">
              <w:rPr>
                <w:rFonts w:eastAsia="Times New Roman"/>
                <w:bCs/>
                <w:iCs/>
                <w:sz w:val="18"/>
                <w:szCs w:val="18"/>
                <w:lang w:eastAsia="lt-LT"/>
              </w:rPr>
              <w:t>lietaus sodų įrengimas</w:t>
            </w:r>
            <w:r>
              <w:rPr>
                <w:rFonts w:eastAsia="Times New Roman"/>
                <w:bCs/>
                <w:iCs/>
                <w:sz w:val="18"/>
                <w:szCs w:val="18"/>
                <w:lang w:eastAsia="lt-LT"/>
              </w:rPr>
              <w:t xml:space="preserve">: </w:t>
            </w:r>
            <w:r w:rsidRPr="00B83241">
              <w:rPr>
                <w:rFonts w:eastAsia="Times New Roman"/>
                <w:bCs/>
                <w:sz w:val="18"/>
                <w:szCs w:val="18"/>
                <w:lang w:eastAsia="lt-LT"/>
              </w:rPr>
              <w:t>„Apsauginės paskirties želdyno, esančio teritorijoje tarp geležinkelio ir žemės sklypų Upelio g. 25 ir Nendrių g. 36, kūrimo (apželdinimo) projektas“ – parengtas TP; „Viešojo atskirojo želdyno palei Šilutės pl. nuo Smiltelės g. iki Jūrininkų pr. kūrimo projektas“ – surengtas architektūrinis konkursas, rengiamas TP.</w:t>
            </w:r>
          </w:p>
        </w:tc>
        <w:tc>
          <w:tcPr>
            <w:tcW w:w="251" w:type="pct"/>
            <w:shd w:val="clear" w:color="auto" w:fill="auto"/>
          </w:tcPr>
          <w:p w14:paraId="3A15F9C1" w14:textId="77777777" w:rsidR="0042786A" w:rsidRPr="0042786A" w:rsidRDefault="0042786A" w:rsidP="0042786A">
            <w:pPr>
              <w:suppressAutoHyphens/>
              <w:rPr>
                <w:bCs/>
                <w:sz w:val="18"/>
                <w:szCs w:val="18"/>
                <w:lang w:eastAsia="ar-SA"/>
              </w:rPr>
            </w:pPr>
            <w:r w:rsidRPr="0042786A">
              <w:rPr>
                <w:bCs/>
                <w:sz w:val="18"/>
                <w:szCs w:val="18"/>
                <w:lang w:eastAsia="ar-SA"/>
              </w:rPr>
              <w:t>KL,</w:t>
            </w:r>
          </w:p>
          <w:p w14:paraId="781B2572" w14:textId="77777777" w:rsidR="0042786A" w:rsidRPr="0042786A" w:rsidRDefault="0042786A" w:rsidP="0042786A">
            <w:pPr>
              <w:suppressAutoHyphens/>
              <w:rPr>
                <w:bCs/>
                <w:sz w:val="18"/>
                <w:szCs w:val="18"/>
                <w:lang w:eastAsia="ar-SA"/>
              </w:rPr>
            </w:pPr>
            <w:r w:rsidRPr="0042786A">
              <w:rPr>
                <w:bCs/>
                <w:sz w:val="18"/>
                <w:szCs w:val="18"/>
                <w:lang w:eastAsia="ar-SA"/>
              </w:rPr>
              <w:t>KMS BL</w:t>
            </w:r>
          </w:p>
          <w:p w14:paraId="231DA2EF" w14:textId="0BC906C9" w:rsidR="0042786A" w:rsidRPr="0042786A" w:rsidRDefault="0042786A" w:rsidP="0042786A">
            <w:pPr>
              <w:rPr>
                <w:rFonts w:eastAsia="Times New Roman"/>
                <w:sz w:val="18"/>
                <w:szCs w:val="18"/>
                <w:lang w:eastAsia="lt-LT"/>
              </w:rPr>
            </w:pPr>
          </w:p>
        </w:tc>
      </w:tr>
      <w:tr w:rsidR="002F7CA7" w14:paraId="231DA30A" w14:textId="77777777" w:rsidTr="00260D8F">
        <w:tc>
          <w:tcPr>
            <w:tcW w:w="136" w:type="pct"/>
            <w:vMerge/>
          </w:tcPr>
          <w:p w14:paraId="231DA2F1" w14:textId="77777777" w:rsidR="002F7CA7" w:rsidRDefault="002F7CA7" w:rsidP="002F7CA7">
            <w:pPr>
              <w:pStyle w:val="Lentelepriemones"/>
            </w:pPr>
          </w:p>
        </w:tc>
        <w:tc>
          <w:tcPr>
            <w:tcW w:w="172" w:type="pct"/>
            <w:shd w:val="clear" w:color="auto" w:fill="auto"/>
          </w:tcPr>
          <w:p w14:paraId="231DA2F2" w14:textId="4ABD4228" w:rsidR="002F7CA7" w:rsidRPr="0042786A" w:rsidRDefault="002F7CA7" w:rsidP="002F7CA7">
            <w:pPr>
              <w:rPr>
                <w:rFonts w:eastAsia="Times New Roman"/>
                <w:sz w:val="18"/>
                <w:szCs w:val="18"/>
                <w:lang w:eastAsia="lt-LT"/>
              </w:rPr>
            </w:pPr>
            <w:r w:rsidRPr="0042786A">
              <w:rPr>
                <w:bCs/>
                <w:sz w:val="18"/>
                <w:szCs w:val="18"/>
                <w:lang w:eastAsia="ar-SA"/>
              </w:rPr>
              <w:t>6.6.2.</w:t>
            </w:r>
          </w:p>
        </w:tc>
        <w:tc>
          <w:tcPr>
            <w:tcW w:w="909" w:type="pct"/>
            <w:shd w:val="clear" w:color="auto" w:fill="auto"/>
          </w:tcPr>
          <w:p w14:paraId="231DA2F4" w14:textId="64226F00" w:rsidR="002F7CA7" w:rsidRPr="0042786A" w:rsidRDefault="002F7CA7" w:rsidP="002F7CA7">
            <w:pPr>
              <w:rPr>
                <w:rFonts w:eastAsia="Times New Roman"/>
                <w:sz w:val="18"/>
                <w:szCs w:val="18"/>
                <w:lang w:eastAsia="lt-LT"/>
              </w:rPr>
            </w:pPr>
            <w:r w:rsidRPr="0042786A">
              <w:rPr>
                <w:bCs/>
                <w:sz w:val="18"/>
                <w:szCs w:val="18"/>
                <w:lang w:eastAsia="ar-SA"/>
              </w:rPr>
              <w:t>Smiltynėje paviršines (lietaus) nuotekas nuo autotransportui skirtų teritorijų ar kitų galimai teršiamų teritorijų surinkti, išvalyti pagal aplinkosaugos reikalavimus ir atskirais išleistuvais išleisti į Kuršių marias</w:t>
            </w:r>
          </w:p>
        </w:tc>
        <w:tc>
          <w:tcPr>
            <w:tcW w:w="709" w:type="pct"/>
            <w:shd w:val="clear" w:color="auto" w:fill="auto"/>
          </w:tcPr>
          <w:p w14:paraId="351DCDDA" w14:textId="77777777" w:rsidR="002F7CA7" w:rsidRPr="0042786A" w:rsidRDefault="002F7CA7" w:rsidP="002F7CA7">
            <w:pPr>
              <w:suppressAutoHyphens/>
              <w:rPr>
                <w:bCs/>
                <w:sz w:val="18"/>
                <w:szCs w:val="18"/>
                <w:lang w:eastAsia="ar-SA"/>
              </w:rPr>
            </w:pPr>
            <w:r w:rsidRPr="0042786A">
              <w:rPr>
                <w:bCs/>
                <w:sz w:val="18"/>
                <w:szCs w:val="18"/>
                <w:lang w:eastAsia="ar-SA"/>
              </w:rPr>
              <w:t>Įgyvendinti projektai (vnt.)</w:t>
            </w:r>
          </w:p>
          <w:p w14:paraId="231DA2F6" w14:textId="18093AB4" w:rsidR="002F7CA7" w:rsidRPr="0042786A" w:rsidRDefault="002F7CA7" w:rsidP="002F7CA7">
            <w:pPr>
              <w:rPr>
                <w:rFonts w:eastAsia="Times New Roman"/>
                <w:sz w:val="18"/>
                <w:szCs w:val="18"/>
                <w:lang w:eastAsia="lt-LT"/>
              </w:rPr>
            </w:pPr>
          </w:p>
        </w:tc>
        <w:tc>
          <w:tcPr>
            <w:tcW w:w="345" w:type="pct"/>
            <w:shd w:val="clear" w:color="auto" w:fill="auto"/>
          </w:tcPr>
          <w:p w14:paraId="64BE094F" w14:textId="77777777" w:rsidR="002F7CA7" w:rsidRPr="0042786A" w:rsidRDefault="002F7CA7" w:rsidP="002F7CA7">
            <w:pPr>
              <w:suppressAutoHyphens/>
              <w:rPr>
                <w:bCs/>
                <w:sz w:val="18"/>
                <w:szCs w:val="18"/>
                <w:lang w:eastAsia="ar-SA"/>
              </w:rPr>
            </w:pPr>
            <w:r w:rsidRPr="0042786A">
              <w:rPr>
                <w:bCs/>
                <w:sz w:val="18"/>
                <w:szCs w:val="18"/>
                <w:lang w:eastAsia="ar-SA"/>
              </w:rPr>
              <w:t>AB „Klaipėdos vanduo“,</w:t>
            </w:r>
          </w:p>
          <w:p w14:paraId="69780E7D" w14:textId="77777777" w:rsidR="002F7CA7" w:rsidRPr="0042786A" w:rsidRDefault="002F7CA7" w:rsidP="002F7CA7">
            <w:pPr>
              <w:suppressAutoHyphens/>
              <w:rPr>
                <w:bCs/>
                <w:sz w:val="18"/>
                <w:szCs w:val="18"/>
                <w:lang w:eastAsia="ar-SA"/>
              </w:rPr>
            </w:pPr>
            <w:r w:rsidRPr="0042786A">
              <w:rPr>
                <w:bCs/>
                <w:sz w:val="18"/>
                <w:szCs w:val="18"/>
                <w:lang w:eastAsia="ar-SA"/>
              </w:rPr>
              <w:t>KMSA</w:t>
            </w:r>
          </w:p>
          <w:p w14:paraId="231DA2FA" w14:textId="536F0274" w:rsidR="002F7CA7" w:rsidRPr="0042786A" w:rsidRDefault="002F7CA7" w:rsidP="002F7CA7">
            <w:pPr>
              <w:rPr>
                <w:rFonts w:eastAsia="Times New Roman"/>
                <w:sz w:val="18"/>
                <w:szCs w:val="18"/>
                <w:lang w:eastAsia="lt-LT"/>
              </w:rPr>
            </w:pPr>
          </w:p>
        </w:tc>
        <w:tc>
          <w:tcPr>
            <w:tcW w:w="172" w:type="pct"/>
            <w:shd w:val="clear" w:color="auto" w:fill="auto"/>
          </w:tcPr>
          <w:p w14:paraId="231DA2FB" w14:textId="77777777" w:rsidR="002F7CA7" w:rsidRPr="0042786A" w:rsidRDefault="002F7CA7" w:rsidP="002F7CA7">
            <w:pPr>
              <w:rPr>
                <w:rFonts w:eastAsia="Times New Roman"/>
                <w:sz w:val="18"/>
                <w:szCs w:val="18"/>
                <w:lang w:eastAsia="lt-LT"/>
              </w:rPr>
            </w:pPr>
          </w:p>
        </w:tc>
        <w:tc>
          <w:tcPr>
            <w:tcW w:w="172" w:type="pct"/>
            <w:shd w:val="clear" w:color="auto" w:fill="auto"/>
          </w:tcPr>
          <w:p w14:paraId="231DA2FC" w14:textId="4C96E007" w:rsidR="002F7CA7" w:rsidRPr="0042786A" w:rsidRDefault="002F7CA7" w:rsidP="002F7CA7">
            <w:pPr>
              <w:rPr>
                <w:rFonts w:eastAsia="Times New Roman"/>
                <w:sz w:val="18"/>
                <w:szCs w:val="18"/>
                <w:lang w:eastAsia="lt-LT"/>
              </w:rPr>
            </w:pPr>
            <w:r w:rsidRPr="0042786A">
              <w:rPr>
                <w:bCs/>
                <w:sz w:val="18"/>
                <w:szCs w:val="18"/>
                <w:lang w:eastAsia="ar-SA"/>
              </w:rPr>
              <w:t>2022</w:t>
            </w:r>
          </w:p>
        </w:tc>
        <w:tc>
          <w:tcPr>
            <w:tcW w:w="207" w:type="pct"/>
            <w:shd w:val="clear" w:color="auto" w:fill="auto"/>
          </w:tcPr>
          <w:p w14:paraId="231DA2FD" w14:textId="28130D64" w:rsidR="002F7CA7" w:rsidRPr="0042786A" w:rsidRDefault="002F7CA7" w:rsidP="002F7CA7">
            <w:pPr>
              <w:rPr>
                <w:rFonts w:eastAsia="Times New Roman"/>
                <w:sz w:val="18"/>
                <w:szCs w:val="18"/>
                <w:lang w:eastAsia="lt-LT"/>
              </w:rPr>
            </w:pPr>
            <w:r w:rsidRPr="0042786A">
              <w:rPr>
                <w:bCs/>
                <w:sz w:val="18"/>
                <w:szCs w:val="18"/>
                <w:lang w:eastAsia="ar-SA"/>
              </w:rPr>
              <w:t>≥2030</w:t>
            </w:r>
          </w:p>
        </w:tc>
        <w:tc>
          <w:tcPr>
            <w:tcW w:w="275" w:type="pct"/>
            <w:shd w:val="clear" w:color="auto" w:fill="auto"/>
          </w:tcPr>
          <w:p w14:paraId="231DA2FE" w14:textId="5DFA036B" w:rsidR="002F7CA7" w:rsidRPr="0042786A" w:rsidRDefault="002F7CA7" w:rsidP="002F7CA7">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304" w14:textId="0D7B65CF" w:rsidR="002F7CA7" w:rsidRPr="00823D84" w:rsidRDefault="00823D84" w:rsidP="002F7CA7">
            <w:pPr>
              <w:rPr>
                <w:rFonts w:eastAsia="Times New Roman"/>
                <w:sz w:val="18"/>
                <w:szCs w:val="18"/>
                <w:lang w:eastAsia="lt-LT"/>
              </w:rPr>
            </w:pPr>
            <w:r w:rsidRPr="00823D84">
              <w:rPr>
                <w:rFonts w:eastAsia="Times New Roman"/>
                <w:sz w:val="18"/>
                <w:szCs w:val="18"/>
                <w:lang w:eastAsia="lt-LT"/>
              </w:rPr>
              <w:t>2022 m. duomenys – priemonė nenumatyta AB „Klaipėdos vanduo“ 2022-2024 m. veiklos plane.</w:t>
            </w:r>
          </w:p>
        </w:tc>
        <w:tc>
          <w:tcPr>
            <w:tcW w:w="251" w:type="pct"/>
            <w:shd w:val="clear" w:color="auto" w:fill="auto"/>
          </w:tcPr>
          <w:p w14:paraId="4478796E" w14:textId="77777777" w:rsidR="002F7CA7" w:rsidRPr="0042786A" w:rsidRDefault="002F7CA7" w:rsidP="002F7CA7">
            <w:pPr>
              <w:suppressAutoHyphens/>
              <w:rPr>
                <w:bCs/>
                <w:sz w:val="18"/>
                <w:szCs w:val="18"/>
                <w:lang w:eastAsia="ar-SA"/>
              </w:rPr>
            </w:pPr>
            <w:r w:rsidRPr="0042786A">
              <w:rPr>
                <w:bCs/>
                <w:sz w:val="18"/>
                <w:szCs w:val="18"/>
                <w:lang w:eastAsia="ar-SA"/>
              </w:rPr>
              <w:t>KL,</w:t>
            </w:r>
          </w:p>
          <w:p w14:paraId="5CD743E8" w14:textId="77777777" w:rsidR="002F7CA7" w:rsidRPr="0042786A" w:rsidRDefault="002F7CA7" w:rsidP="002F7CA7">
            <w:pPr>
              <w:suppressAutoHyphens/>
              <w:rPr>
                <w:bCs/>
                <w:sz w:val="18"/>
                <w:szCs w:val="18"/>
                <w:lang w:eastAsia="ar-SA"/>
              </w:rPr>
            </w:pPr>
            <w:r w:rsidRPr="0042786A">
              <w:rPr>
                <w:bCs/>
                <w:sz w:val="18"/>
                <w:szCs w:val="18"/>
                <w:lang w:eastAsia="ar-SA"/>
              </w:rPr>
              <w:t>KMS BL</w:t>
            </w:r>
          </w:p>
          <w:p w14:paraId="231DA309" w14:textId="77777777" w:rsidR="002F7CA7" w:rsidRPr="0042786A" w:rsidRDefault="002F7CA7" w:rsidP="002F7CA7">
            <w:pPr>
              <w:rPr>
                <w:rFonts w:eastAsia="Times New Roman"/>
                <w:sz w:val="18"/>
                <w:szCs w:val="18"/>
                <w:lang w:eastAsia="lt-LT"/>
              </w:rPr>
            </w:pPr>
          </w:p>
        </w:tc>
      </w:tr>
      <w:tr w:rsidR="00A60384" w14:paraId="231DA36A" w14:textId="77777777" w:rsidTr="00616B24">
        <w:tc>
          <w:tcPr>
            <w:tcW w:w="5000" w:type="pct"/>
            <w:gridSpan w:val="11"/>
          </w:tcPr>
          <w:p w14:paraId="231DA369" w14:textId="5A9E5160" w:rsidR="00A60384" w:rsidRPr="00B65128" w:rsidRDefault="00092401" w:rsidP="00A60384">
            <w:pPr>
              <w:pStyle w:val="Lentelepriemones"/>
              <w:numPr>
                <w:ilvl w:val="0"/>
                <w:numId w:val="21"/>
              </w:numPr>
              <w:tabs>
                <w:tab w:val="left" w:pos="172"/>
              </w:tabs>
              <w:rPr>
                <w:rFonts w:cstheme="minorHAnsi"/>
                <w:b/>
                <w:sz w:val="22"/>
              </w:rPr>
            </w:pPr>
            <w:r w:rsidRPr="00092401">
              <w:rPr>
                <w:rFonts w:eastAsia="Times New Roman" w:cstheme="minorHAnsi"/>
                <w:b/>
                <w:sz w:val="22"/>
                <w:lang w:eastAsia="ar-SA"/>
              </w:rPr>
              <w:t>APLINKOS APSAUGA (BP IX)</w:t>
            </w:r>
          </w:p>
        </w:tc>
      </w:tr>
      <w:tr w:rsidR="00696463" w14:paraId="231DA36E" w14:textId="77777777" w:rsidTr="00FA1A14">
        <w:tc>
          <w:tcPr>
            <w:tcW w:w="136" w:type="pct"/>
            <w:vMerge w:val="restart"/>
          </w:tcPr>
          <w:p w14:paraId="231DA36B" w14:textId="77777777" w:rsidR="00696463" w:rsidRDefault="00696463" w:rsidP="0042786A">
            <w:pPr>
              <w:pStyle w:val="Lentelepriemones"/>
            </w:pPr>
          </w:p>
        </w:tc>
        <w:tc>
          <w:tcPr>
            <w:tcW w:w="172" w:type="pct"/>
            <w:shd w:val="clear" w:color="auto" w:fill="auto"/>
          </w:tcPr>
          <w:p w14:paraId="231DA36C" w14:textId="094F7DF6" w:rsidR="00696463" w:rsidRPr="00602005" w:rsidRDefault="00696463" w:rsidP="0042786A">
            <w:pPr>
              <w:rPr>
                <w:rFonts w:eastAsia="Times New Roman"/>
                <w:b/>
                <w:sz w:val="18"/>
                <w:szCs w:val="18"/>
                <w:lang w:eastAsia="lt-LT"/>
              </w:rPr>
            </w:pPr>
            <w:r w:rsidRPr="007E1D39">
              <w:rPr>
                <w:b/>
                <w:lang w:eastAsia="ar-SA"/>
              </w:rPr>
              <w:t>7.1.</w:t>
            </w:r>
          </w:p>
        </w:tc>
        <w:tc>
          <w:tcPr>
            <w:tcW w:w="4692" w:type="pct"/>
            <w:gridSpan w:val="9"/>
            <w:shd w:val="clear" w:color="auto" w:fill="auto"/>
          </w:tcPr>
          <w:p w14:paraId="231DA36D" w14:textId="1B5A2CF6" w:rsidR="00696463" w:rsidRPr="00602005" w:rsidRDefault="00696463" w:rsidP="0042786A">
            <w:pPr>
              <w:rPr>
                <w:rFonts w:eastAsia="Times New Roman"/>
                <w:sz w:val="18"/>
                <w:szCs w:val="18"/>
                <w:lang w:eastAsia="lt-LT"/>
              </w:rPr>
            </w:pPr>
            <w:r w:rsidRPr="007E1D39">
              <w:rPr>
                <w:b/>
                <w:lang w:eastAsia="ar-SA"/>
              </w:rPr>
              <w:t>Sprendiniai ir reikalavimai dirvožemio ir žemės gelmių apsaugai (B 44)</w:t>
            </w:r>
          </w:p>
        </w:tc>
      </w:tr>
      <w:tr w:rsidR="00696463" w14:paraId="231DA37F" w14:textId="77777777" w:rsidTr="00260D8F">
        <w:tc>
          <w:tcPr>
            <w:tcW w:w="136" w:type="pct"/>
            <w:vMerge/>
          </w:tcPr>
          <w:p w14:paraId="231DA36F" w14:textId="77777777" w:rsidR="00696463" w:rsidRDefault="00696463" w:rsidP="002F1629">
            <w:pPr>
              <w:pStyle w:val="Lentelepriemones"/>
            </w:pPr>
          </w:p>
        </w:tc>
        <w:tc>
          <w:tcPr>
            <w:tcW w:w="172" w:type="pct"/>
            <w:shd w:val="clear" w:color="auto" w:fill="auto"/>
          </w:tcPr>
          <w:p w14:paraId="231DA370" w14:textId="75D756EE" w:rsidR="00696463" w:rsidRPr="00C53720" w:rsidRDefault="00696463" w:rsidP="002F1629">
            <w:pPr>
              <w:rPr>
                <w:rFonts w:eastAsia="Times New Roman"/>
                <w:sz w:val="18"/>
                <w:szCs w:val="18"/>
                <w:lang w:eastAsia="lt-LT"/>
              </w:rPr>
            </w:pPr>
            <w:r w:rsidRPr="00C53720">
              <w:rPr>
                <w:bCs/>
                <w:sz w:val="18"/>
                <w:szCs w:val="18"/>
                <w:lang w:eastAsia="ar-SA"/>
              </w:rPr>
              <w:t>7.1.1.</w:t>
            </w:r>
          </w:p>
        </w:tc>
        <w:tc>
          <w:tcPr>
            <w:tcW w:w="909" w:type="pct"/>
            <w:shd w:val="clear" w:color="auto" w:fill="auto"/>
          </w:tcPr>
          <w:p w14:paraId="5EC61D55" w14:textId="77777777" w:rsidR="00696463" w:rsidRPr="00C53720" w:rsidRDefault="00696463" w:rsidP="002F1629">
            <w:pPr>
              <w:suppressAutoHyphens/>
              <w:rPr>
                <w:bCs/>
                <w:sz w:val="18"/>
                <w:szCs w:val="18"/>
                <w:lang w:eastAsia="ar-SA"/>
              </w:rPr>
            </w:pPr>
            <w:r w:rsidRPr="00C53720">
              <w:rPr>
                <w:bCs/>
                <w:sz w:val="18"/>
                <w:szCs w:val="18"/>
                <w:lang w:eastAsia="ar-SA"/>
              </w:rPr>
              <w:t xml:space="preserve">Išvalyti užterštas teritorijas </w:t>
            </w:r>
          </w:p>
          <w:p w14:paraId="231DA371" w14:textId="71602C87" w:rsidR="00696463" w:rsidRPr="00C53720" w:rsidRDefault="00696463" w:rsidP="002F1629">
            <w:pPr>
              <w:rPr>
                <w:rFonts w:eastAsia="Times New Roman"/>
                <w:sz w:val="18"/>
                <w:szCs w:val="18"/>
                <w:lang w:eastAsia="lt-LT"/>
              </w:rPr>
            </w:pPr>
            <w:r w:rsidRPr="00C53720">
              <w:rPr>
                <w:bCs/>
                <w:sz w:val="18"/>
                <w:szCs w:val="18"/>
                <w:lang w:eastAsia="ar-SA"/>
              </w:rPr>
              <w:t>(SPP P-3.3.5.5)</w:t>
            </w:r>
          </w:p>
        </w:tc>
        <w:tc>
          <w:tcPr>
            <w:tcW w:w="709" w:type="pct"/>
            <w:shd w:val="clear" w:color="auto" w:fill="auto"/>
          </w:tcPr>
          <w:p w14:paraId="3D0907B9"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išvalymo projektai (vnt.).</w:t>
            </w:r>
          </w:p>
          <w:p w14:paraId="1E7A0CBD" w14:textId="77777777" w:rsidR="00696463" w:rsidRPr="00C53720" w:rsidRDefault="00696463" w:rsidP="002F1629">
            <w:pPr>
              <w:suppressAutoHyphens/>
              <w:rPr>
                <w:bCs/>
                <w:iCs/>
                <w:sz w:val="18"/>
                <w:szCs w:val="18"/>
                <w:lang w:eastAsia="ar-SA"/>
              </w:rPr>
            </w:pPr>
            <w:r w:rsidRPr="00C53720">
              <w:rPr>
                <w:bCs/>
                <w:iCs/>
                <w:sz w:val="18"/>
                <w:szCs w:val="18"/>
                <w:lang w:eastAsia="ar-SA"/>
              </w:rPr>
              <w:t>Atlikti ekogeologiniai tyrimai (vnt.).</w:t>
            </w:r>
          </w:p>
          <w:p w14:paraId="4B4781E8" w14:textId="77777777" w:rsidR="00696463" w:rsidRPr="00C53720" w:rsidRDefault="00696463" w:rsidP="002F1629">
            <w:pPr>
              <w:suppressAutoHyphens/>
              <w:rPr>
                <w:bCs/>
                <w:iCs/>
                <w:sz w:val="18"/>
                <w:szCs w:val="18"/>
                <w:lang w:eastAsia="ar-SA"/>
              </w:rPr>
            </w:pPr>
            <w:r w:rsidRPr="00C53720">
              <w:rPr>
                <w:bCs/>
                <w:iCs/>
                <w:sz w:val="18"/>
                <w:szCs w:val="18"/>
                <w:lang w:eastAsia="ar-SA"/>
              </w:rPr>
              <w:t xml:space="preserve">Parengti tvarkymo planai (vnt.). </w:t>
            </w:r>
          </w:p>
          <w:p w14:paraId="231DA372" w14:textId="114F738E" w:rsidR="00696463" w:rsidRPr="00C53720" w:rsidRDefault="00696463" w:rsidP="002F1629">
            <w:pPr>
              <w:rPr>
                <w:rFonts w:eastAsia="Times New Roman"/>
                <w:sz w:val="18"/>
                <w:szCs w:val="18"/>
                <w:lang w:eastAsia="lt-LT"/>
              </w:rPr>
            </w:pPr>
            <w:r w:rsidRPr="00C53720">
              <w:rPr>
                <w:bCs/>
                <w:iCs/>
                <w:sz w:val="18"/>
                <w:szCs w:val="18"/>
                <w:lang w:eastAsia="ar-SA"/>
              </w:rPr>
              <w:t>Įdiegtos / įrengtos ir veikiančios užterštumo mažinimo priemonės (vnt.)</w:t>
            </w:r>
          </w:p>
        </w:tc>
        <w:tc>
          <w:tcPr>
            <w:tcW w:w="345" w:type="pct"/>
            <w:shd w:val="clear" w:color="auto" w:fill="auto"/>
          </w:tcPr>
          <w:p w14:paraId="3010D2FF" w14:textId="77777777" w:rsidR="00696463" w:rsidRPr="00C53720" w:rsidRDefault="00696463" w:rsidP="002F1629">
            <w:pPr>
              <w:suppressAutoHyphens/>
              <w:rPr>
                <w:bCs/>
                <w:sz w:val="18"/>
                <w:szCs w:val="18"/>
                <w:lang w:eastAsia="ar-SA"/>
              </w:rPr>
            </w:pPr>
            <w:r w:rsidRPr="00C53720">
              <w:rPr>
                <w:bCs/>
                <w:sz w:val="18"/>
                <w:szCs w:val="18"/>
                <w:lang w:eastAsia="ar-SA"/>
              </w:rPr>
              <w:t>KMSA,</w:t>
            </w:r>
          </w:p>
          <w:p w14:paraId="107B5443" w14:textId="77777777" w:rsidR="00696463" w:rsidRPr="00C53720" w:rsidRDefault="00696463" w:rsidP="002F1629">
            <w:pPr>
              <w:suppressAutoHyphens/>
              <w:rPr>
                <w:bCs/>
                <w:sz w:val="18"/>
                <w:szCs w:val="18"/>
                <w:lang w:eastAsia="ar-SA"/>
              </w:rPr>
            </w:pPr>
            <w:r w:rsidRPr="00C53720">
              <w:rPr>
                <w:bCs/>
                <w:sz w:val="18"/>
                <w:szCs w:val="18"/>
                <w:lang w:eastAsia="ar-SA"/>
              </w:rPr>
              <w:t>KVJUD,</w:t>
            </w:r>
          </w:p>
          <w:p w14:paraId="231DA375" w14:textId="665C36B9" w:rsidR="00696463" w:rsidRPr="00C53720" w:rsidRDefault="00696463" w:rsidP="002F1629">
            <w:pPr>
              <w:rPr>
                <w:rFonts w:eastAsia="Times New Roman"/>
                <w:sz w:val="18"/>
                <w:szCs w:val="18"/>
                <w:lang w:eastAsia="lt-LT"/>
              </w:rPr>
            </w:pPr>
            <w:r w:rsidRPr="00C53720">
              <w:rPr>
                <w:bCs/>
                <w:sz w:val="18"/>
                <w:szCs w:val="18"/>
                <w:lang w:eastAsia="ar-SA"/>
              </w:rPr>
              <w:t>uosto įmonės</w:t>
            </w:r>
          </w:p>
        </w:tc>
        <w:tc>
          <w:tcPr>
            <w:tcW w:w="172" w:type="pct"/>
            <w:shd w:val="clear" w:color="auto" w:fill="auto"/>
          </w:tcPr>
          <w:p w14:paraId="231DA376" w14:textId="477E2674"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77" w14:textId="7F0BC636"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78" w14:textId="3D252CA0"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79" w14:textId="77777777" w:rsidR="00696463" w:rsidRPr="00C53720" w:rsidRDefault="00696463" w:rsidP="002F1629">
            <w:pPr>
              <w:rPr>
                <w:rFonts w:eastAsia="Times New Roman"/>
                <w:color w:val="FF0000"/>
                <w:sz w:val="18"/>
                <w:szCs w:val="18"/>
                <w:lang w:eastAsia="lt-LT"/>
              </w:rPr>
            </w:pPr>
            <w:r w:rsidRPr="00C53720">
              <w:rPr>
                <w:rFonts w:eastAsia="Times New Roman"/>
                <w:sz w:val="18"/>
                <w:szCs w:val="18"/>
                <w:lang w:eastAsia="lt-LT"/>
              </w:rPr>
              <w:t>Vykdoma</w:t>
            </w:r>
          </w:p>
        </w:tc>
        <w:tc>
          <w:tcPr>
            <w:tcW w:w="1652" w:type="pct"/>
            <w:shd w:val="clear" w:color="auto" w:fill="auto"/>
          </w:tcPr>
          <w:p w14:paraId="231DA37B" w14:textId="3DE44DFF" w:rsidR="00696463" w:rsidRPr="00C53720" w:rsidRDefault="00C53720" w:rsidP="00687EFD">
            <w:pPr>
              <w:rPr>
                <w:rFonts w:eastAsia="Times New Roman"/>
                <w:sz w:val="18"/>
                <w:szCs w:val="18"/>
                <w:lang w:eastAsia="lt-LT"/>
              </w:rPr>
            </w:pPr>
            <w:r w:rsidRPr="00C53720">
              <w:rPr>
                <w:rFonts w:eastAsia="Times New Roman"/>
                <w:sz w:val="18"/>
                <w:szCs w:val="18"/>
                <w:lang w:eastAsia="lt-LT"/>
              </w:rPr>
              <w:t>2022 m. duomenys – įgyvendinamas projektas</w:t>
            </w:r>
            <w:r>
              <w:rPr>
                <w:rFonts w:eastAsia="Times New Roman"/>
                <w:sz w:val="18"/>
                <w:szCs w:val="18"/>
                <w:lang w:eastAsia="lt-LT"/>
              </w:rPr>
              <w:t xml:space="preserve"> „</w:t>
            </w:r>
            <w:r w:rsidRPr="00C53720">
              <w:rPr>
                <w:rFonts w:eastAsia="Times New Roman"/>
                <w:sz w:val="18"/>
                <w:szCs w:val="18"/>
                <w:lang w:eastAsia="lt-LT"/>
              </w:rPr>
              <w:t>Užterštų teritorijų ekogeologinių tyrimų atlikimas ir tvarkymo planų įgyvendinimas</w:t>
            </w:r>
            <w:r>
              <w:rPr>
                <w:rFonts w:eastAsia="Times New Roman"/>
                <w:sz w:val="18"/>
                <w:szCs w:val="18"/>
                <w:lang w:eastAsia="lt-LT"/>
              </w:rPr>
              <w:t xml:space="preserve">“ </w:t>
            </w:r>
            <w:r w:rsidR="00F7181A">
              <w:rPr>
                <w:rFonts w:eastAsia="Times New Roman"/>
                <w:sz w:val="18"/>
                <w:szCs w:val="18"/>
                <w:lang w:eastAsia="lt-LT"/>
              </w:rPr>
              <w:t>–</w:t>
            </w:r>
            <w:r>
              <w:rPr>
                <w:rFonts w:eastAsia="Times New Roman"/>
                <w:sz w:val="18"/>
                <w:szCs w:val="18"/>
                <w:lang w:eastAsia="lt-LT"/>
              </w:rPr>
              <w:t xml:space="preserve"> atlikti</w:t>
            </w:r>
            <w:r w:rsidR="00F7181A">
              <w:rPr>
                <w:rFonts w:eastAsia="Times New Roman"/>
                <w:sz w:val="18"/>
                <w:szCs w:val="18"/>
                <w:lang w:eastAsia="lt-LT"/>
              </w:rPr>
              <w:t xml:space="preserve"> sutvarkymo darbai</w:t>
            </w:r>
            <w:r w:rsidRPr="00C53720">
              <w:rPr>
                <w:rFonts w:eastAsia="Times New Roman"/>
                <w:sz w:val="18"/>
                <w:szCs w:val="18"/>
                <w:lang w:eastAsia="lt-LT"/>
              </w:rPr>
              <w:t xml:space="preserve"> lopšelio</w:t>
            </w:r>
            <w:r w:rsidR="00F7181A">
              <w:rPr>
                <w:rFonts w:eastAsia="Times New Roman"/>
                <w:sz w:val="18"/>
                <w:szCs w:val="18"/>
                <w:lang w:eastAsia="lt-LT"/>
              </w:rPr>
              <w:t>-darželio „Bitutė“ teritorijoje Š</w:t>
            </w:r>
            <w:r w:rsidRPr="00C53720">
              <w:rPr>
                <w:rFonts w:eastAsia="Times New Roman"/>
                <w:sz w:val="18"/>
                <w:szCs w:val="18"/>
                <w:lang w:eastAsia="lt-LT"/>
              </w:rPr>
              <w:t xml:space="preserve">vyturio </w:t>
            </w:r>
            <w:r w:rsidR="00F7181A">
              <w:rPr>
                <w:rFonts w:eastAsia="Times New Roman"/>
                <w:sz w:val="18"/>
                <w:szCs w:val="18"/>
                <w:lang w:eastAsia="lt-LT"/>
              </w:rPr>
              <w:t>g.14A;</w:t>
            </w:r>
            <w:r w:rsidRPr="00C53720">
              <w:rPr>
                <w:rFonts w:eastAsia="Times New Roman"/>
                <w:sz w:val="18"/>
                <w:szCs w:val="18"/>
                <w:lang w:eastAsia="lt-LT"/>
              </w:rPr>
              <w:t xml:space="preserve"> </w:t>
            </w:r>
            <w:r w:rsidR="00F7181A">
              <w:rPr>
                <w:rFonts w:eastAsia="Times New Roman"/>
                <w:sz w:val="18"/>
                <w:szCs w:val="18"/>
                <w:lang w:eastAsia="lt-LT"/>
              </w:rPr>
              <w:t xml:space="preserve">vykdomi sutvarkymo darbai Klaipėdos </w:t>
            </w:r>
            <w:r w:rsidR="00F7181A" w:rsidRPr="00F7181A">
              <w:rPr>
                <w:rFonts w:eastAsia="Times New Roman"/>
                <w:sz w:val="18"/>
                <w:szCs w:val="18"/>
                <w:lang w:eastAsia="lt-LT"/>
              </w:rPr>
              <w:t>Švyturio ir lopšelio-da</w:t>
            </w:r>
            <w:r w:rsidR="00F7181A">
              <w:rPr>
                <w:rFonts w:eastAsia="Times New Roman"/>
                <w:sz w:val="18"/>
                <w:szCs w:val="18"/>
                <w:lang w:eastAsia="lt-LT"/>
              </w:rPr>
              <w:t>rželio „Traukinukas“ teritorijų</w:t>
            </w:r>
            <w:r w:rsidR="00AB2DCA">
              <w:rPr>
                <w:rFonts w:eastAsia="Times New Roman"/>
                <w:sz w:val="18"/>
                <w:szCs w:val="18"/>
                <w:lang w:eastAsia="lt-LT"/>
              </w:rPr>
              <w:t xml:space="preserve">; atlikti ekogeologiniai tyrimai </w:t>
            </w:r>
            <w:r w:rsidR="00AB2DCA" w:rsidRPr="00AB2DCA">
              <w:rPr>
                <w:rFonts w:eastAsia="Times New Roman"/>
                <w:sz w:val="18"/>
                <w:szCs w:val="18"/>
                <w:lang w:eastAsia="lt-LT"/>
              </w:rPr>
              <w:t xml:space="preserve">Klaipėdos </w:t>
            </w:r>
            <w:r w:rsidR="00AB2DCA">
              <w:rPr>
                <w:rFonts w:eastAsia="Times New Roman"/>
                <w:sz w:val="18"/>
                <w:szCs w:val="18"/>
                <w:lang w:eastAsia="lt-LT"/>
              </w:rPr>
              <w:t xml:space="preserve">turizmo mokyklos ir </w:t>
            </w:r>
            <w:r w:rsidR="00AB2DCA" w:rsidRPr="00AB2DCA">
              <w:rPr>
                <w:rFonts w:eastAsia="Times New Roman"/>
                <w:sz w:val="18"/>
                <w:szCs w:val="18"/>
                <w:lang w:eastAsia="lt-LT"/>
              </w:rPr>
              <w:t>„Gilijos“ pradi</w:t>
            </w:r>
            <w:r w:rsidR="00AB2DCA">
              <w:rPr>
                <w:rFonts w:eastAsia="Times New Roman"/>
                <w:sz w:val="18"/>
                <w:szCs w:val="18"/>
                <w:lang w:eastAsia="lt-LT"/>
              </w:rPr>
              <w:t>nės mokyklos stadiono teritorijose;</w:t>
            </w:r>
            <w:r w:rsidR="00AB2DCA">
              <w:t xml:space="preserve"> </w:t>
            </w:r>
            <w:r w:rsidR="00746F8C">
              <w:rPr>
                <w:rFonts w:eastAsia="Times New Roman"/>
                <w:sz w:val="18"/>
                <w:szCs w:val="18"/>
                <w:lang w:eastAsia="lt-LT"/>
              </w:rPr>
              <w:t xml:space="preserve">parengtas </w:t>
            </w:r>
            <w:r w:rsidR="00AB2DCA" w:rsidRPr="00AB2DCA">
              <w:rPr>
                <w:rFonts w:eastAsia="Times New Roman"/>
                <w:sz w:val="18"/>
                <w:szCs w:val="18"/>
                <w:lang w:eastAsia="lt-LT"/>
              </w:rPr>
              <w:t>Vitės progimnazijos teritorijos</w:t>
            </w:r>
            <w:r w:rsidR="00746F8C">
              <w:rPr>
                <w:rFonts w:eastAsia="Times New Roman"/>
                <w:sz w:val="18"/>
                <w:szCs w:val="18"/>
                <w:lang w:eastAsia="lt-LT"/>
              </w:rPr>
              <w:t xml:space="preserve"> J. Janonio g. 32 tvarkymo planas ir atlikti tvarkymo darbai.</w:t>
            </w:r>
            <w:r w:rsidR="00D0602F">
              <w:rPr>
                <w:rFonts w:eastAsia="Times New Roman"/>
                <w:sz w:val="18"/>
                <w:szCs w:val="18"/>
                <w:lang w:eastAsia="lt-LT"/>
              </w:rPr>
              <w:t xml:space="preserve"> Įgyvendinamas projektas „</w:t>
            </w:r>
            <w:r w:rsidR="00D0602F" w:rsidRPr="00D0602F">
              <w:rPr>
                <w:rFonts w:eastAsia="Times New Roman"/>
                <w:sz w:val="18"/>
                <w:szCs w:val="18"/>
                <w:lang w:eastAsia="lt-LT"/>
              </w:rPr>
              <w:t>Savavališkai užterštų teritorijų sutvarkymas</w:t>
            </w:r>
            <w:r w:rsidR="00D0602F">
              <w:rPr>
                <w:rFonts w:eastAsia="Times New Roman"/>
                <w:sz w:val="18"/>
                <w:szCs w:val="18"/>
                <w:lang w:eastAsia="lt-LT"/>
              </w:rPr>
              <w:t>“ -</w:t>
            </w:r>
            <w:r w:rsidR="00687EFD">
              <w:rPr>
                <w:rFonts w:eastAsia="Times New Roman"/>
                <w:sz w:val="18"/>
                <w:szCs w:val="18"/>
                <w:lang w:eastAsia="lt-LT"/>
              </w:rPr>
              <w:t xml:space="preserve"> sutvarkytos</w:t>
            </w:r>
            <w:r w:rsidR="00687EFD" w:rsidRPr="00687EFD">
              <w:rPr>
                <w:rFonts w:eastAsia="Times New Roman"/>
                <w:sz w:val="18"/>
                <w:szCs w:val="18"/>
                <w:lang w:eastAsia="lt-LT"/>
              </w:rPr>
              <w:t xml:space="preserve"> 46 nelegalių sąvartynų </w:t>
            </w:r>
            <w:r w:rsidR="00687EFD">
              <w:rPr>
                <w:rFonts w:eastAsia="Times New Roman"/>
                <w:sz w:val="18"/>
                <w:szCs w:val="18"/>
                <w:lang w:eastAsia="lt-LT"/>
              </w:rPr>
              <w:t xml:space="preserve">teritorijos; </w:t>
            </w:r>
            <w:r w:rsidR="00687EFD" w:rsidRPr="00687EFD">
              <w:rPr>
                <w:rFonts w:eastAsia="Times New Roman"/>
                <w:sz w:val="18"/>
                <w:szCs w:val="18"/>
                <w:lang w:eastAsia="lt-LT"/>
              </w:rPr>
              <w:t>sutvarkytos pavienėmis atliekomis užte</w:t>
            </w:r>
            <w:r w:rsidR="00687EFD">
              <w:rPr>
                <w:rFonts w:eastAsia="Times New Roman"/>
                <w:sz w:val="18"/>
                <w:szCs w:val="18"/>
                <w:lang w:eastAsia="lt-LT"/>
              </w:rPr>
              <w:t>rštos teritorijos 4 875 kv.</w:t>
            </w:r>
            <w:r w:rsidR="00DF65A8">
              <w:rPr>
                <w:rFonts w:eastAsia="Times New Roman"/>
                <w:sz w:val="18"/>
                <w:szCs w:val="18"/>
                <w:lang w:eastAsia="lt-LT"/>
              </w:rPr>
              <w:t xml:space="preserve"> </w:t>
            </w:r>
            <w:r w:rsidR="00687EFD">
              <w:rPr>
                <w:rFonts w:eastAsia="Times New Roman"/>
                <w:sz w:val="18"/>
                <w:szCs w:val="18"/>
                <w:lang w:eastAsia="lt-LT"/>
              </w:rPr>
              <w:t>m ploto;</w:t>
            </w:r>
            <w:r w:rsidR="00687EFD">
              <w:t xml:space="preserve"> </w:t>
            </w:r>
            <w:r w:rsidR="00687EFD" w:rsidRPr="00687EFD">
              <w:rPr>
                <w:rFonts w:eastAsia="Times New Roman"/>
                <w:sz w:val="18"/>
                <w:szCs w:val="18"/>
                <w:lang w:eastAsia="lt-LT"/>
              </w:rPr>
              <w:t>surinkta ir perduota atliekų tvarkytojui 42,2 t panaudotų padangų</w:t>
            </w:r>
            <w:r w:rsidR="00687EFD">
              <w:rPr>
                <w:rFonts w:eastAsia="Times New Roman"/>
                <w:sz w:val="18"/>
                <w:szCs w:val="18"/>
                <w:lang w:eastAsia="lt-LT"/>
              </w:rPr>
              <w:t xml:space="preserve">. </w:t>
            </w:r>
            <w:r w:rsidR="00D0602F">
              <w:rPr>
                <w:rFonts w:eastAsia="Times New Roman"/>
                <w:sz w:val="18"/>
                <w:szCs w:val="18"/>
                <w:lang w:eastAsia="lt-LT"/>
              </w:rPr>
              <w:t xml:space="preserve"> </w:t>
            </w:r>
            <w:r w:rsidR="00AB2DCA" w:rsidRPr="00AB2DCA">
              <w:rPr>
                <w:rFonts w:eastAsia="Times New Roman"/>
                <w:sz w:val="18"/>
                <w:szCs w:val="18"/>
                <w:lang w:eastAsia="lt-LT"/>
              </w:rPr>
              <w:t xml:space="preserve"> </w:t>
            </w:r>
          </w:p>
        </w:tc>
        <w:tc>
          <w:tcPr>
            <w:tcW w:w="251" w:type="pct"/>
            <w:shd w:val="clear" w:color="auto" w:fill="auto"/>
          </w:tcPr>
          <w:p w14:paraId="1C111370"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7E" w14:textId="56235F7E"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14:paraId="231DA3A0" w14:textId="77777777" w:rsidTr="00260D8F">
        <w:tc>
          <w:tcPr>
            <w:tcW w:w="136" w:type="pct"/>
            <w:vMerge/>
          </w:tcPr>
          <w:p w14:paraId="231DA380" w14:textId="77777777" w:rsidR="00696463" w:rsidRDefault="00696463" w:rsidP="002F1629">
            <w:pPr>
              <w:pStyle w:val="Lentelepriemones"/>
            </w:pPr>
          </w:p>
        </w:tc>
        <w:tc>
          <w:tcPr>
            <w:tcW w:w="172" w:type="pct"/>
            <w:shd w:val="clear" w:color="auto" w:fill="auto"/>
          </w:tcPr>
          <w:p w14:paraId="231DA381" w14:textId="40154F27" w:rsidR="00696463" w:rsidRPr="00C53720" w:rsidRDefault="00696463" w:rsidP="002F1629">
            <w:pPr>
              <w:rPr>
                <w:rFonts w:eastAsia="Times New Roman"/>
                <w:sz w:val="18"/>
                <w:szCs w:val="18"/>
                <w:lang w:eastAsia="lt-LT"/>
              </w:rPr>
            </w:pPr>
            <w:r w:rsidRPr="00C53720">
              <w:rPr>
                <w:bCs/>
                <w:sz w:val="18"/>
                <w:szCs w:val="18"/>
                <w:lang w:eastAsia="ar-SA"/>
              </w:rPr>
              <w:t>7.1.2.</w:t>
            </w:r>
          </w:p>
        </w:tc>
        <w:tc>
          <w:tcPr>
            <w:tcW w:w="909" w:type="pct"/>
            <w:shd w:val="clear" w:color="auto" w:fill="auto"/>
          </w:tcPr>
          <w:p w14:paraId="35C77E96" w14:textId="77777777" w:rsidR="00696463" w:rsidRPr="00C53720" w:rsidRDefault="00696463" w:rsidP="002F1629">
            <w:pPr>
              <w:suppressAutoHyphens/>
              <w:rPr>
                <w:bCs/>
                <w:sz w:val="18"/>
                <w:szCs w:val="18"/>
                <w:lang w:eastAsia="ar-SA"/>
              </w:rPr>
            </w:pPr>
            <w:r w:rsidRPr="00C53720">
              <w:rPr>
                <w:bCs/>
                <w:sz w:val="18"/>
                <w:szCs w:val="18"/>
                <w:lang w:eastAsia="ar-SA"/>
              </w:rPr>
              <w:t xml:space="preserve">Išplėtoti komunalinių atliekų surinkimo ir tvarkymo infrastruktūrą </w:t>
            </w:r>
          </w:p>
          <w:p w14:paraId="231DA387" w14:textId="41501B3B" w:rsidR="00696463" w:rsidRPr="00C53720" w:rsidRDefault="00696463" w:rsidP="002F1629">
            <w:pPr>
              <w:rPr>
                <w:rFonts w:eastAsia="Times New Roman"/>
                <w:sz w:val="18"/>
                <w:szCs w:val="18"/>
                <w:lang w:eastAsia="lt-LT"/>
              </w:rPr>
            </w:pPr>
            <w:r w:rsidRPr="00C53720">
              <w:rPr>
                <w:bCs/>
                <w:sz w:val="18"/>
                <w:szCs w:val="18"/>
                <w:lang w:eastAsia="ar-SA"/>
              </w:rPr>
              <w:t>(SPP P-3.3.4.1-3)</w:t>
            </w:r>
          </w:p>
        </w:tc>
        <w:tc>
          <w:tcPr>
            <w:tcW w:w="709" w:type="pct"/>
            <w:shd w:val="clear" w:color="auto" w:fill="auto"/>
          </w:tcPr>
          <w:p w14:paraId="3AE1F14D"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požeminių, pusiau požeminių ir kt. konteinerių aikštelių įrengimo visame mieste projektai (vnt.).</w:t>
            </w:r>
          </w:p>
          <w:p w14:paraId="231DA388" w14:textId="08F2E9B2" w:rsidR="00696463" w:rsidRPr="00C53720" w:rsidRDefault="00696463" w:rsidP="002F1629">
            <w:pPr>
              <w:rPr>
                <w:rFonts w:eastAsia="Times New Roman"/>
                <w:sz w:val="18"/>
                <w:szCs w:val="18"/>
                <w:lang w:eastAsia="lt-LT"/>
              </w:rPr>
            </w:pPr>
            <w:r w:rsidRPr="00C53720">
              <w:rPr>
                <w:bCs/>
                <w:iCs/>
                <w:sz w:val="18"/>
                <w:szCs w:val="18"/>
                <w:lang w:eastAsia="ar-SA"/>
              </w:rPr>
              <w:t>Įgyvendintas Klaipėdos regioninio sąvartyno III sekcijos įrengimo projektas</w:t>
            </w:r>
          </w:p>
        </w:tc>
        <w:tc>
          <w:tcPr>
            <w:tcW w:w="345" w:type="pct"/>
            <w:shd w:val="clear" w:color="auto" w:fill="auto"/>
          </w:tcPr>
          <w:p w14:paraId="231DA38B" w14:textId="69FC1985" w:rsidR="00696463" w:rsidRPr="00C53720" w:rsidRDefault="00696463" w:rsidP="002F1629">
            <w:pPr>
              <w:rPr>
                <w:rFonts w:eastAsia="Times New Roman"/>
                <w:sz w:val="18"/>
                <w:szCs w:val="18"/>
                <w:lang w:eastAsia="lt-LT"/>
              </w:rPr>
            </w:pPr>
            <w:r w:rsidRPr="00C53720">
              <w:rPr>
                <w:bCs/>
                <w:sz w:val="18"/>
                <w:szCs w:val="18"/>
                <w:lang w:eastAsia="ar-SA"/>
              </w:rPr>
              <w:t>KRATC</w:t>
            </w:r>
          </w:p>
        </w:tc>
        <w:tc>
          <w:tcPr>
            <w:tcW w:w="172" w:type="pct"/>
            <w:shd w:val="clear" w:color="auto" w:fill="auto"/>
          </w:tcPr>
          <w:p w14:paraId="231DA38C" w14:textId="4D961B83"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8D" w14:textId="354B4E05"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8E" w14:textId="15E1D8F3"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8F" w14:textId="77777777" w:rsidR="00696463" w:rsidRPr="00C53720" w:rsidRDefault="00696463" w:rsidP="002F1629">
            <w:pPr>
              <w:rPr>
                <w:rFonts w:eastAsia="Times New Roman"/>
                <w:color w:val="FF0000"/>
                <w:sz w:val="18"/>
                <w:szCs w:val="18"/>
                <w:lang w:eastAsia="lt-LT"/>
              </w:rPr>
            </w:pPr>
            <w:r w:rsidRPr="005F4D3C">
              <w:rPr>
                <w:rFonts w:eastAsia="Times New Roman"/>
                <w:sz w:val="18"/>
                <w:szCs w:val="18"/>
                <w:lang w:eastAsia="lt-LT"/>
              </w:rPr>
              <w:t>Vykdoma</w:t>
            </w:r>
          </w:p>
        </w:tc>
        <w:tc>
          <w:tcPr>
            <w:tcW w:w="1652" w:type="pct"/>
            <w:shd w:val="clear" w:color="auto" w:fill="auto"/>
          </w:tcPr>
          <w:p w14:paraId="231DA39C" w14:textId="16E7B04F" w:rsidR="00696463" w:rsidRPr="00C53720" w:rsidRDefault="005F4D3C" w:rsidP="0032235E">
            <w:pPr>
              <w:contextualSpacing/>
              <w:rPr>
                <w:rFonts w:eastAsia="Times New Roman"/>
                <w:b/>
                <w:sz w:val="18"/>
                <w:szCs w:val="18"/>
                <w:lang w:eastAsia="lt-LT"/>
              </w:rPr>
            </w:pPr>
            <w:r w:rsidRPr="00C53720">
              <w:rPr>
                <w:rFonts w:eastAsia="Times New Roman"/>
                <w:sz w:val="18"/>
                <w:szCs w:val="18"/>
                <w:lang w:eastAsia="lt-LT"/>
              </w:rPr>
              <w:t>2022 m. duomenys – įgyvendinamas projektas</w:t>
            </w:r>
            <w:r w:rsidR="002644C8">
              <w:rPr>
                <w:rFonts w:eastAsia="Times New Roman"/>
                <w:sz w:val="18"/>
                <w:szCs w:val="18"/>
                <w:lang w:eastAsia="lt-LT"/>
              </w:rPr>
              <w:t xml:space="preserve"> </w:t>
            </w:r>
            <w:r w:rsidR="002644C8" w:rsidRPr="002644C8">
              <w:rPr>
                <w:rFonts w:eastAsia="Times New Roman"/>
                <w:sz w:val="18"/>
                <w:szCs w:val="18"/>
                <w:lang w:eastAsia="lt-LT"/>
              </w:rPr>
              <w:t>„Komunalinių atliekų tvarkymo infrastruktūros plėtra Klaipėdos miesto, Skuodo ir Kretingos rajonų bei Neringos savivaldybėse</w:t>
            </w:r>
            <w:r w:rsidR="00D0602F">
              <w:rPr>
                <w:rFonts w:eastAsia="Times New Roman"/>
                <w:sz w:val="18"/>
                <w:szCs w:val="18"/>
                <w:lang w:eastAsia="lt-LT"/>
              </w:rPr>
              <w:t xml:space="preserve">“ – įrengtos 73 vnt. </w:t>
            </w:r>
            <w:r w:rsidR="00D0602F" w:rsidRPr="00D0602F">
              <w:rPr>
                <w:rFonts w:eastAsia="Times New Roman"/>
                <w:sz w:val="18"/>
                <w:szCs w:val="18"/>
                <w:lang w:eastAsia="lt-LT"/>
              </w:rPr>
              <w:t>pusiau</w:t>
            </w:r>
            <w:r w:rsidR="00D0602F">
              <w:rPr>
                <w:rFonts w:eastAsia="Times New Roman"/>
                <w:sz w:val="18"/>
                <w:szCs w:val="18"/>
                <w:lang w:eastAsia="lt-LT"/>
              </w:rPr>
              <w:t xml:space="preserve"> </w:t>
            </w:r>
            <w:r w:rsidR="0032235E">
              <w:rPr>
                <w:rFonts w:eastAsia="Times New Roman"/>
                <w:sz w:val="18"/>
                <w:szCs w:val="18"/>
                <w:lang w:eastAsia="lt-LT"/>
              </w:rPr>
              <w:t xml:space="preserve">požeminių konteinerių aikštelės. Įrengta </w:t>
            </w:r>
            <w:r w:rsidR="0032235E" w:rsidRPr="0032235E">
              <w:rPr>
                <w:rFonts w:eastAsia="Times New Roman"/>
                <w:sz w:val="18"/>
                <w:szCs w:val="18"/>
                <w:lang w:eastAsia="lt-LT"/>
              </w:rPr>
              <w:t>Klaipėdos regioninio sąvartyno III sekcija.</w:t>
            </w:r>
            <w:r w:rsidR="00D0602F">
              <w:rPr>
                <w:rFonts w:eastAsia="Times New Roman"/>
                <w:sz w:val="18"/>
                <w:szCs w:val="18"/>
                <w:lang w:eastAsia="lt-LT"/>
              </w:rPr>
              <w:t xml:space="preserve"> </w:t>
            </w:r>
          </w:p>
        </w:tc>
        <w:tc>
          <w:tcPr>
            <w:tcW w:w="251" w:type="pct"/>
            <w:shd w:val="clear" w:color="auto" w:fill="auto"/>
          </w:tcPr>
          <w:p w14:paraId="4AAF2635"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9F" w14:textId="3C59A17C"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rsidRPr="00350CBC" w14:paraId="231DA3B3" w14:textId="77777777" w:rsidTr="00260D8F">
        <w:tc>
          <w:tcPr>
            <w:tcW w:w="136" w:type="pct"/>
            <w:vMerge/>
          </w:tcPr>
          <w:p w14:paraId="231DA3A1" w14:textId="77777777" w:rsidR="00696463" w:rsidRDefault="00696463" w:rsidP="002F1629">
            <w:pPr>
              <w:pStyle w:val="Lentelepriemones"/>
            </w:pPr>
          </w:p>
        </w:tc>
        <w:tc>
          <w:tcPr>
            <w:tcW w:w="172" w:type="pct"/>
            <w:shd w:val="clear" w:color="auto" w:fill="auto"/>
          </w:tcPr>
          <w:p w14:paraId="231DA3A2" w14:textId="512CAC66" w:rsidR="00696463" w:rsidRPr="00C53720" w:rsidRDefault="00696463" w:rsidP="002F1629">
            <w:pPr>
              <w:rPr>
                <w:rFonts w:eastAsia="Times New Roman"/>
                <w:sz w:val="18"/>
                <w:szCs w:val="18"/>
                <w:lang w:eastAsia="lt-LT"/>
              </w:rPr>
            </w:pPr>
            <w:r w:rsidRPr="00C53720">
              <w:rPr>
                <w:bCs/>
                <w:sz w:val="18"/>
                <w:szCs w:val="18"/>
                <w:lang w:eastAsia="ar-SA"/>
              </w:rPr>
              <w:t>7.1.3.</w:t>
            </w:r>
          </w:p>
        </w:tc>
        <w:tc>
          <w:tcPr>
            <w:tcW w:w="909" w:type="pct"/>
            <w:shd w:val="clear" w:color="auto" w:fill="auto"/>
          </w:tcPr>
          <w:p w14:paraId="2E8AD175" w14:textId="77777777" w:rsidR="00696463" w:rsidRPr="00C53720" w:rsidRDefault="00696463" w:rsidP="002F1629">
            <w:pPr>
              <w:suppressAutoHyphens/>
              <w:rPr>
                <w:bCs/>
                <w:sz w:val="18"/>
                <w:szCs w:val="18"/>
                <w:lang w:eastAsia="ar-SA"/>
              </w:rPr>
            </w:pPr>
            <w:r w:rsidRPr="00C53720">
              <w:rPr>
                <w:bCs/>
                <w:sz w:val="18"/>
                <w:szCs w:val="18"/>
                <w:lang w:eastAsia="ar-SA"/>
              </w:rPr>
              <w:t xml:space="preserve">Didinti gyventojų ir verslo organizacijų supratimą apie žiedinę ekonomiką ir skatinti sąmoningumą, siekiant gyventi ekologiškai tvariau </w:t>
            </w:r>
          </w:p>
          <w:p w14:paraId="231DA3A3" w14:textId="1E923DE3" w:rsidR="00696463" w:rsidRPr="00C53720" w:rsidRDefault="00696463" w:rsidP="002F1629">
            <w:pPr>
              <w:rPr>
                <w:rFonts w:eastAsia="Times New Roman"/>
                <w:sz w:val="18"/>
                <w:szCs w:val="18"/>
                <w:lang w:eastAsia="lt-LT"/>
              </w:rPr>
            </w:pPr>
            <w:r w:rsidRPr="00C53720">
              <w:rPr>
                <w:bCs/>
                <w:sz w:val="18"/>
                <w:szCs w:val="18"/>
                <w:lang w:eastAsia="ar-SA"/>
              </w:rPr>
              <w:t>(SPP P-3.3.4.2-3)</w:t>
            </w:r>
          </w:p>
        </w:tc>
        <w:tc>
          <w:tcPr>
            <w:tcW w:w="709" w:type="pct"/>
            <w:shd w:val="clear" w:color="auto" w:fill="auto"/>
          </w:tcPr>
          <w:p w14:paraId="67DA7071" w14:textId="77777777" w:rsidR="00696463" w:rsidRPr="00C53720" w:rsidRDefault="00696463" w:rsidP="002F1629">
            <w:pPr>
              <w:suppressAutoHyphens/>
              <w:rPr>
                <w:bCs/>
                <w:iCs/>
                <w:sz w:val="18"/>
                <w:szCs w:val="18"/>
                <w:lang w:eastAsia="ar-SA"/>
              </w:rPr>
            </w:pPr>
            <w:r w:rsidRPr="00C53720">
              <w:rPr>
                <w:bCs/>
                <w:iCs/>
                <w:sz w:val="18"/>
                <w:szCs w:val="18"/>
                <w:lang w:eastAsia="ar-SA"/>
              </w:rPr>
              <w:t>Įgyvendinti daiktų mainų punktų miesto aikštelėse įrengimo projektai (vnt.)</w:t>
            </w:r>
          </w:p>
          <w:p w14:paraId="231DA3A4" w14:textId="6B5CF2C5" w:rsidR="00696463" w:rsidRPr="00C53720" w:rsidRDefault="00696463" w:rsidP="002F1629">
            <w:pPr>
              <w:rPr>
                <w:rFonts w:eastAsia="Times New Roman"/>
                <w:sz w:val="18"/>
                <w:szCs w:val="18"/>
                <w:lang w:eastAsia="lt-LT"/>
              </w:rPr>
            </w:pPr>
          </w:p>
        </w:tc>
        <w:tc>
          <w:tcPr>
            <w:tcW w:w="345" w:type="pct"/>
            <w:shd w:val="clear" w:color="auto" w:fill="auto"/>
          </w:tcPr>
          <w:p w14:paraId="231DA3A7" w14:textId="42188913" w:rsidR="00696463" w:rsidRPr="00C53720" w:rsidRDefault="00696463" w:rsidP="002F1629">
            <w:pPr>
              <w:rPr>
                <w:rFonts w:eastAsia="Times New Roman"/>
                <w:sz w:val="18"/>
                <w:szCs w:val="18"/>
                <w:lang w:eastAsia="lt-LT"/>
              </w:rPr>
            </w:pPr>
            <w:bookmarkStart w:id="15" w:name="_Hlk86300791"/>
            <w:r w:rsidRPr="00C53720">
              <w:rPr>
                <w:bCs/>
                <w:sz w:val="18"/>
                <w:szCs w:val="18"/>
                <w:lang w:eastAsia="ar-SA"/>
              </w:rPr>
              <w:t>KRATC</w:t>
            </w:r>
            <w:bookmarkEnd w:id="15"/>
          </w:p>
        </w:tc>
        <w:tc>
          <w:tcPr>
            <w:tcW w:w="172" w:type="pct"/>
            <w:shd w:val="clear" w:color="auto" w:fill="auto"/>
          </w:tcPr>
          <w:p w14:paraId="231DA3A8" w14:textId="12AA5599" w:rsidR="00696463" w:rsidRPr="00C53720" w:rsidRDefault="00696463" w:rsidP="002F1629">
            <w:pPr>
              <w:rPr>
                <w:rFonts w:ascii="Times New Roman" w:eastAsia="Times New Roman" w:hAnsi="Times New Roman"/>
                <w:sz w:val="18"/>
                <w:szCs w:val="18"/>
                <w:lang w:eastAsia="lt-LT"/>
              </w:rPr>
            </w:pPr>
          </w:p>
        </w:tc>
        <w:tc>
          <w:tcPr>
            <w:tcW w:w="172" w:type="pct"/>
            <w:shd w:val="clear" w:color="auto" w:fill="auto"/>
          </w:tcPr>
          <w:p w14:paraId="231DA3A9" w14:textId="591F9E86" w:rsidR="00696463" w:rsidRPr="00C53720" w:rsidRDefault="00696463" w:rsidP="002F16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3AA" w14:textId="115690C7" w:rsidR="00696463" w:rsidRPr="00C53720" w:rsidRDefault="00696463" w:rsidP="002F16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3AB" w14:textId="77777777" w:rsidR="00696463" w:rsidRPr="00C53720" w:rsidRDefault="00696463" w:rsidP="002F1629">
            <w:pPr>
              <w:rPr>
                <w:rFonts w:eastAsia="Times New Roman"/>
                <w:color w:val="FF0000"/>
                <w:sz w:val="18"/>
                <w:szCs w:val="18"/>
                <w:lang w:eastAsia="lt-LT"/>
              </w:rPr>
            </w:pPr>
            <w:r w:rsidRPr="001B0BA0">
              <w:rPr>
                <w:rFonts w:eastAsia="Times New Roman"/>
                <w:sz w:val="18"/>
                <w:szCs w:val="18"/>
                <w:lang w:eastAsia="lt-LT"/>
              </w:rPr>
              <w:t>Vykdoma</w:t>
            </w:r>
          </w:p>
        </w:tc>
        <w:tc>
          <w:tcPr>
            <w:tcW w:w="1652" w:type="pct"/>
            <w:shd w:val="clear" w:color="auto" w:fill="auto"/>
          </w:tcPr>
          <w:p w14:paraId="231DA3AF" w14:textId="603C4E7F" w:rsidR="00696463" w:rsidRPr="00C53720" w:rsidRDefault="001B0BA0" w:rsidP="002F1629">
            <w:pPr>
              <w:rPr>
                <w:rFonts w:eastAsia="Times New Roman"/>
                <w:sz w:val="18"/>
                <w:szCs w:val="18"/>
                <w:lang w:eastAsia="lt-LT"/>
              </w:rPr>
            </w:pPr>
            <w:r w:rsidRPr="00C53720">
              <w:rPr>
                <w:rFonts w:eastAsia="Times New Roman"/>
                <w:sz w:val="18"/>
                <w:szCs w:val="18"/>
                <w:lang w:eastAsia="lt-LT"/>
              </w:rPr>
              <w:t>2022 m. duomenys –</w:t>
            </w:r>
            <w:r>
              <w:rPr>
                <w:rFonts w:eastAsia="Times New Roman"/>
                <w:sz w:val="18"/>
                <w:szCs w:val="18"/>
                <w:lang w:eastAsia="lt-LT"/>
              </w:rPr>
              <w:t xml:space="preserve"> Tilžės turgavietėje įrengta daiktų mainų stotelė „IMK“.</w:t>
            </w:r>
          </w:p>
        </w:tc>
        <w:tc>
          <w:tcPr>
            <w:tcW w:w="251" w:type="pct"/>
            <w:shd w:val="clear" w:color="auto" w:fill="auto"/>
          </w:tcPr>
          <w:p w14:paraId="4DEACC79" w14:textId="77777777" w:rsidR="00696463" w:rsidRPr="00C53720" w:rsidRDefault="00696463" w:rsidP="002F1629">
            <w:pPr>
              <w:suppressAutoHyphens/>
              <w:rPr>
                <w:bCs/>
                <w:sz w:val="18"/>
                <w:szCs w:val="18"/>
                <w:lang w:eastAsia="ar-SA"/>
              </w:rPr>
            </w:pPr>
            <w:r w:rsidRPr="00C53720">
              <w:rPr>
                <w:bCs/>
                <w:sz w:val="18"/>
                <w:szCs w:val="18"/>
                <w:lang w:eastAsia="ar-SA"/>
              </w:rPr>
              <w:t>KMS BL,</w:t>
            </w:r>
          </w:p>
          <w:p w14:paraId="231DA3B2" w14:textId="43B30FC7" w:rsidR="00696463" w:rsidRPr="00C53720" w:rsidRDefault="00696463" w:rsidP="002F1629">
            <w:pPr>
              <w:rPr>
                <w:rFonts w:eastAsia="Times New Roman"/>
                <w:sz w:val="18"/>
                <w:szCs w:val="18"/>
                <w:lang w:eastAsia="lt-LT"/>
              </w:rPr>
            </w:pPr>
            <w:r w:rsidRPr="00C53720">
              <w:rPr>
                <w:bCs/>
                <w:sz w:val="18"/>
                <w:szCs w:val="18"/>
                <w:lang w:eastAsia="ar-SA"/>
              </w:rPr>
              <w:t>KL</w:t>
            </w:r>
          </w:p>
        </w:tc>
      </w:tr>
      <w:tr w:rsidR="00696463" w14:paraId="231DA3B7" w14:textId="77777777" w:rsidTr="00FA1A14">
        <w:tc>
          <w:tcPr>
            <w:tcW w:w="136" w:type="pct"/>
            <w:vMerge/>
          </w:tcPr>
          <w:p w14:paraId="231DA3B4" w14:textId="77777777" w:rsidR="00696463" w:rsidRDefault="00696463" w:rsidP="00BF0C34">
            <w:pPr>
              <w:pStyle w:val="Lentelepriemones"/>
            </w:pPr>
          </w:p>
        </w:tc>
        <w:tc>
          <w:tcPr>
            <w:tcW w:w="172" w:type="pct"/>
            <w:shd w:val="clear" w:color="auto" w:fill="auto"/>
          </w:tcPr>
          <w:p w14:paraId="231DA3B5" w14:textId="10311D19" w:rsidR="00696463" w:rsidRPr="00602005" w:rsidRDefault="00696463" w:rsidP="00BF0C34">
            <w:pPr>
              <w:rPr>
                <w:rFonts w:eastAsia="Times New Roman"/>
                <w:b/>
                <w:sz w:val="18"/>
                <w:szCs w:val="18"/>
                <w:lang w:eastAsia="lt-LT"/>
              </w:rPr>
            </w:pPr>
            <w:r w:rsidRPr="007E1D39">
              <w:rPr>
                <w:b/>
                <w:lang w:eastAsia="ar-SA"/>
              </w:rPr>
              <w:t>7.2.</w:t>
            </w:r>
          </w:p>
        </w:tc>
        <w:tc>
          <w:tcPr>
            <w:tcW w:w="4692" w:type="pct"/>
            <w:gridSpan w:val="9"/>
            <w:shd w:val="clear" w:color="auto" w:fill="auto"/>
          </w:tcPr>
          <w:p w14:paraId="231DA3B6" w14:textId="7C6255BB" w:rsidR="00696463" w:rsidRPr="00602005" w:rsidRDefault="00696463" w:rsidP="00BF0C34">
            <w:pPr>
              <w:rPr>
                <w:rFonts w:eastAsia="Times New Roman"/>
                <w:sz w:val="18"/>
                <w:szCs w:val="18"/>
                <w:lang w:eastAsia="lt-LT"/>
              </w:rPr>
            </w:pPr>
            <w:r w:rsidRPr="007E1D39">
              <w:rPr>
                <w:b/>
                <w:lang w:eastAsia="ar-SA"/>
              </w:rPr>
              <w:t>Sprendiniai ir reikalavimai aplinkos oro ir paviršinio vandens bei krantų apsaugai (B 45)</w:t>
            </w:r>
          </w:p>
        </w:tc>
      </w:tr>
      <w:tr w:rsidR="006A25DB" w14:paraId="231DA3CC" w14:textId="77777777" w:rsidTr="00260D8F">
        <w:tc>
          <w:tcPr>
            <w:tcW w:w="136" w:type="pct"/>
            <w:vMerge/>
          </w:tcPr>
          <w:p w14:paraId="231DA3B8" w14:textId="77777777" w:rsidR="006A25DB" w:rsidRDefault="006A25DB" w:rsidP="006A25DB">
            <w:pPr>
              <w:pStyle w:val="Lentelepriemones"/>
            </w:pPr>
          </w:p>
        </w:tc>
        <w:tc>
          <w:tcPr>
            <w:tcW w:w="172" w:type="pct"/>
            <w:shd w:val="clear" w:color="auto" w:fill="auto"/>
          </w:tcPr>
          <w:p w14:paraId="231DA3B9" w14:textId="1373ED70"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7.2.1.</w:t>
            </w:r>
          </w:p>
        </w:tc>
        <w:tc>
          <w:tcPr>
            <w:tcW w:w="909" w:type="pct"/>
            <w:shd w:val="clear" w:color="auto" w:fill="auto"/>
          </w:tcPr>
          <w:p w14:paraId="0437DD8C"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 xml:space="preserve">Įdiegti taršos matavimo, mažinimo ir prevencijos priemones </w:t>
            </w:r>
          </w:p>
          <w:p w14:paraId="231DA3BA" w14:textId="6E3AEA85"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(SPP P-3.3.5.1-8)</w:t>
            </w:r>
          </w:p>
        </w:tc>
        <w:tc>
          <w:tcPr>
            <w:tcW w:w="709" w:type="pct"/>
            <w:shd w:val="clear" w:color="auto" w:fill="auto"/>
          </w:tcPr>
          <w:p w14:paraId="78DC822A" w14:textId="77777777" w:rsidR="006A25DB" w:rsidRPr="00C53720" w:rsidRDefault="006A25DB" w:rsidP="006A25DB">
            <w:pPr>
              <w:suppressAutoHyphens/>
              <w:rPr>
                <w:rFonts w:cstheme="minorHAnsi"/>
                <w:bCs/>
                <w:iCs/>
                <w:sz w:val="18"/>
                <w:szCs w:val="18"/>
                <w:lang w:eastAsia="ar-SA"/>
              </w:rPr>
            </w:pPr>
            <w:r w:rsidRPr="00C53720">
              <w:rPr>
                <w:rFonts w:cstheme="minorHAnsi"/>
                <w:bCs/>
                <w:iCs/>
                <w:sz w:val="18"/>
                <w:szCs w:val="18"/>
                <w:lang w:eastAsia="ar-SA"/>
              </w:rPr>
              <w:t>Įgyvendinti projektai:</w:t>
            </w:r>
          </w:p>
          <w:p w14:paraId="3E7A8D7A"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Oro kokybės matavimo stacionarios įrangos įrengimas;</w:t>
            </w:r>
          </w:p>
          <w:p w14:paraId="7E9263D9"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Mobiliųjų oro taršos matavimo stotelių įrengimas ant miesto maršrutais važiuojančių autobusų, užtikrinant atvirų duomenų perdavimą;</w:t>
            </w:r>
          </w:p>
          <w:p w14:paraId="510D7690" w14:textId="77777777" w:rsidR="006A25DB" w:rsidRPr="00C53720" w:rsidRDefault="006A25DB" w:rsidP="006A25DB">
            <w:pPr>
              <w:pStyle w:val="Sraopastraipa"/>
              <w:numPr>
                <w:ilvl w:val="0"/>
                <w:numId w:val="25"/>
              </w:numPr>
              <w:suppressAutoHyphens/>
              <w:ind w:left="172" w:hanging="142"/>
              <w:rPr>
                <w:rFonts w:eastAsia="Times New Roman" w:cstheme="minorHAnsi"/>
                <w:bCs/>
                <w:sz w:val="18"/>
                <w:szCs w:val="18"/>
                <w:lang w:eastAsia="ar-SA"/>
              </w:rPr>
            </w:pPr>
            <w:r w:rsidRPr="00C53720">
              <w:rPr>
                <w:rFonts w:eastAsia="Times New Roman" w:cstheme="minorHAnsi"/>
                <w:bCs/>
                <w:iCs/>
                <w:sz w:val="18"/>
                <w:szCs w:val="18"/>
                <w:lang w:eastAsia="ar-SA"/>
              </w:rPr>
              <w:t>Sąšlavų, susidarančių gatvių valymo veikloje, laikino saugojimo aikštelės įrengimas.</w:t>
            </w:r>
          </w:p>
          <w:p w14:paraId="231DA3BB" w14:textId="0C8A6089" w:rsidR="006A25DB" w:rsidRPr="00C53720" w:rsidRDefault="006A25DB" w:rsidP="006A25DB">
            <w:pPr>
              <w:rPr>
                <w:rFonts w:eastAsia="Times New Roman" w:cstheme="minorHAnsi"/>
                <w:sz w:val="18"/>
                <w:szCs w:val="18"/>
                <w:lang w:eastAsia="lt-LT"/>
              </w:rPr>
            </w:pPr>
            <w:r w:rsidRPr="00C53720">
              <w:rPr>
                <w:rFonts w:cstheme="minorHAnsi"/>
                <w:bCs/>
                <w:iCs/>
                <w:sz w:val="18"/>
                <w:szCs w:val="18"/>
                <w:lang w:eastAsia="ar-SA"/>
              </w:rPr>
              <w:t>Įdiegtos / įrengtos ir veikiančios kitos priemonės (vnt.)</w:t>
            </w:r>
          </w:p>
        </w:tc>
        <w:tc>
          <w:tcPr>
            <w:tcW w:w="345" w:type="pct"/>
            <w:shd w:val="clear" w:color="auto" w:fill="auto"/>
          </w:tcPr>
          <w:p w14:paraId="33A622AA"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KMSA,</w:t>
            </w:r>
          </w:p>
          <w:p w14:paraId="231DA3BE" w14:textId="078CA4C2"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UAB „Klaipėdos autobusų parkas“</w:t>
            </w:r>
          </w:p>
        </w:tc>
        <w:tc>
          <w:tcPr>
            <w:tcW w:w="172" w:type="pct"/>
            <w:shd w:val="clear" w:color="auto" w:fill="auto"/>
          </w:tcPr>
          <w:p w14:paraId="231DA3C0" w14:textId="77777777" w:rsidR="006A25DB" w:rsidRPr="00C53720" w:rsidRDefault="006A25DB" w:rsidP="006A25DB">
            <w:pPr>
              <w:rPr>
                <w:rFonts w:eastAsia="Times New Roman" w:cstheme="minorHAnsi"/>
                <w:sz w:val="18"/>
                <w:szCs w:val="18"/>
                <w:lang w:eastAsia="lt-LT"/>
              </w:rPr>
            </w:pPr>
          </w:p>
        </w:tc>
        <w:tc>
          <w:tcPr>
            <w:tcW w:w="172" w:type="pct"/>
            <w:shd w:val="clear" w:color="auto" w:fill="auto"/>
          </w:tcPr>
          <w:p w14:paraId="231DA3C1" w14:textId="3B17B50F"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3C2" w14:textId="1DD302B4"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2022</w:t>
            </w:r>
          </w:p>
        </w:tc>
        <w:tc>
          <w:tcPr>
            <w:tcW w:w="275" w:type="pct"/>
            <w:shd w:val="clear" w:color="auto" w:fill="auto"/>
          </w:tcPr>
          <w:p w14:paraId="231DA3C3" w14:textId="2B33903E" w:rsidR="006A25DB" w:rsidRPr="00C53720" w:rsidRDefault="006A25DB" w:rsidP="006A25DB">
            <w:pPr>
              <w:rPr>
                <w:rFonts w:eastAsia="Times New Roman" w:cstheme="minorHAnsi"/>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3C7" w14:textId="32B8E562" w:rsidR="006A25DB" w:rsidRPr="007305E9" w:rsidRDefault="007305E9" w:rsidP="000C45C6">
            <w:pPr>
              <w:rPr>
                <w:rFonts w:eastAsia="Times New Roman" w:cstheme="minorHAnsi"/>
                <w:sz w:val="18"/>
                <w:szCs w:val="18"/>
                <w:lang w:eastAsia="lt-LT"/>
              </w:rPr>
            </w:pPr>
            <w:r w:rsidRPr="007305E9">
              <w:rPr>
                <w:rFonts w:eastAsia="Times New Roman" w:cstheme="minorHAnsi"/>
                <w:sz w:val="18"/>
                <w:szCs w:val="18"/>
                <w:lang w:eastAsia="lt-LT"/>
              </w:rPr>
              <w:t>2022 m. duomenys - priemonė ne</w:t>
            </w:r>
            <w:r w:rsidR="000C45C6">
              <w:rPr>
                <w:rFonts w:eastAsia="Times New Roman" w:cstheme="minorHAnsi"/>
                <w:sz w:val="18"/>
                <w:szCs w:val="18"/>
                <w:lang w:eastAsia="lt-LT"/>
              </w:rPr>
              <w:t xml:space="preserve">numatyta </w:t>
            </w:r>
            <w:r w:rsidRPr="007305E9">
              <w:rPr>
                <w:rFonts w:eastAsia="Times New Roman" w:cstheme="minorHAnsi"/>
                <w:sz w:val="18"/>
                <w:szCs w:val="18"/>
                <w:lang w:eastAsia="lt-LT"/>
              </w:rPr>
              <w:t>Klaipėdos miesto savivaldybės 2021-2023 m. strategin</w:t>
            </w:r>
            <w:r w:rsidR="000C45C6">
              <w:rPr>
                <w:rFonts w:eastAsia="Times New Roman" w:cstheme="minorHAnsi"/>
                <w:sz w:val="18"/>
                <w:szCs w:val="18"/>
                <w:lang w:eastAsia="lt-LT"/>
              </w:rPr>
              <w:t>iame veiklos plane</w:t>
            </w:r>
            <w:r w:rsidRPr="007305E9">
              <w:rPr>
                <w:rFonts w:eastAsia="Times New Roman" w:cstheme="minorHAnsi"/>
                <w:sz w:val="18"/>
                <w:szCs w:val="18"/>
                <w:lang w:eastAsia="lt-LT"/>
              </w:rPr>
              <w:t>, į Klaipėdos miesto savivaldybės administracijos 2022 m. veiklos plan</w:t>
            </w:r>
            <w:r w:rsidR="000C45C6">
              <w:rPr>
                <w:rFonts w:eastAsia="Times New Roman" w:cstheme="minorHAnsi"/>
                <w:sz w:val="18"/>
                <w:szCs w:val="18"/>
                <w:lang w:eastAsia="lt-LT"/>
              </w:rPr>
              <w:t>e</w:t>
            </w:r>
            <w:r w:rsidRPr="007305E9">
              <w:rPr>
                <w:rFonts w:eastAsia="Times New Roman" w:cstheme="minorHAnsi"/>
                <w:sz w:val="18"/>
                <w:szCs w:val="18"/>
                <w:lang w:eastAsia="lt-LT"/>
              </w:rPr>
              <w:t>.</w:t>
            </w:r>
          </w:p>
        </w:tc>
        <w:tc>
          <w:tcPr>
            <w:tcW w:w="251" w:type="pct"/>
            <w:shd w:val="clear" w:color="auto" w:fill="auto"/>
          </w:tcPr>
          <w:p w14:paraId="1E916E9E"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 BL,</w:t>
            </w:r>
          </w:p>
          <w:p w14:paraId="231DA3CB" w14:textId="4C4D5BF8"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KL</w:t>
            </w:r>
          </w:p>
        </w:tc>
      </w:tr>
      <w:tr w:rsidR="00696463" w14:paraId="231DA3F0" w14:textId="77777777" w:rsidTr="00260D8F">
        <w:tc>
          <w:tcPr>
            <w:tcW w:w="136" w:type="pct"/>
            <w:vMerge/>
          </w:tcPr>
          <w:p w14:paraId="231DA3CD" w14:textId="77777777" w:rsidR="00696463" w:rsidRDefault="00696463" w:rsidP="00BF14E3">
            <w:pPr>
              <w:pStyle w:val="Lentelepriemones"/>
            </w:pPr>
          </w:p>
        </w:tc>
        <w:tc>
          <w:tcPr>
            <w:tcW w:w="172" w:type="pct"/>
            <w:shd w:val="clear" w:color="auto" w:fill="auto"/>
          </w:tcPr>
          <w:p w14:paraId="231DA3CE" w14:textId="4D24FFE7"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7.2.2.</w:t>
            </w:r>
          </w:p>
        </w:tc>
        <w:tc>
          <w:tcPr>
            <w:tcW w:w="909" w:type="pct"/>
            <w:shd w:val="clear" w:color="auto" w:fill="auto"/>
          </w:tcPr>
          <w:p w14:paraId="231DA3D4" w14:textId="2D835211"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Panaikinti visus esamus Danės ir Smeltalės upių ir jų slėnių taršos šaltinius ir užbaigti šių upių tvarkymo / valymo darbus</w:t>
            </w:r>
          </w:p>
        </w:tc>
        <w:tc>
          <w:tcPr>
            <w:tcW w:w="709" w:type="pct"/>
            <w:shd w:val="clear" w:color="auto" w:fill="auto"/>
          </w:tcPr>
          <w:p w14:paraId="231DA3D5" w14:textId="1688B9F7" w:rsidR="00696463" w:rsidRPr="00C53720" w:rsidRDefault="00696463" w:rsidP="00BF14E3">
            <w:pPr>
              <w:rPr>
                <w:rFonts w:eastAsia="Times New Roman" w:cstheme="minorHAnsi"/>
                <w:sz w:val="18"/>
                <w:szCs w:val="18"/>
                <w:lang w:eastAsia="lt-LT"/>
              </w:rPr>
            </w:pPr>
            <w:r w:rsidRPr="00C53720">
              <w:rPr>
                <w:rFonts w:cstheme="minorHAnsi"/>
                <w:bCs/>
                <w:iCs/>
                <w:sz w:val="18"/>
                <w:szCs w:val="18"/>
                <w:lang w:eastAsia="ar-SA"/>
              </w:rPr>
              <w:t>Įgyvendinti projektai (vnt.)</w:t>
            </w:r>
          </w:p>
        </w:tc>
        <w:tc>
          <w:tcPr>
            <w:tcW w:w="345" w:type="pct"/>
            <w:shd w:val="clear" w:color="auto" w:fill="auto"/>
          </w:tcPr>
          <w:p w14:paraId="1652ED09"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KMSA,</w:t>
            </w:r>
          </w:p>
          <w:p w14:paraId="231DA3D8" w14:textId="065C1D82"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AB „Klaipėdos vanduo“</w:t>
            </w:r>
          </w:p>
        </w:tc>
        <w:tc>
          <w:tcPr>
            <w:tcW w:w="172" w:type="pct"/>
            <w:shd w:val="clear" w:color="auto" w:fill="auto"/>
          </w:tcPr>
          <w:p w14:paraId="231DA3DA" w14:textId="77777777"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3DB" w14:textId="23C59639"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3DC" w14:textId="792DC540"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231DA3DD" w14:textId="77777777" w:rsidR="00696463" w:rsidRPr="00C53720" w:rsidRDefault="00696463" w:rsidP="00BF14E3">
            <w:pPr>
              <w:rPr>
                <w:rFonts w:eastAsia="Times New Roman" w:cstheme="minorHAnsi"/>
                <w:color w:val="FF0000"/>
                <w:sz w:val="18"/>
                <w:szCs w:val="18"/>
                <w:lang w:eastAsia="lt-LT"/>
              </w:rPr>
            </w:pPr>
            <w:r w:rsidRPr="00FD0BBC">
              <w:rPr>
                <w:rFonts w:eastAsia="Times New Roman" w:cstheme="minorHAnsi"/>
                <w:sz w:val="18"/>
                <w:szCs w:val="18"/>
                <w:lang w:eastAsia="lt-LT"/>
              </w:rPr>
              <w:t>Vykdoma</w:t>
            </w:r>
          </w:p>
        </w:tc>
        <w:tc>
          <w:tcPr>
            <w:tcW w:w="1652" w:type="pct"/>
            <w:shd w:val="clear" w:color="auto" w:fill="auto"/>
          </w:tcPr>
          <w:p w14:paraId="231DA3EC" w14:textId="278D315C" w:rsidR="00696463" w:rsidRPr="001773B0" w:rsidRDefault="00FD0BBC" w:rsidP="008C341F">
            <w:pPr>
              <w:contextualSpacing/>
              <w:rPr>
                <w:rFonts w:eastAsia="Times New Roman" w:cstheme="minorHAnsi"/>
                <w:sz w:val="18"/>
                <w:szCs w:val="18"/>
                <w:lang w:eastAsia="lt-LT"/>
              </w:rPr>
            </w:pPr>
            <w:r w:rsidRPr="001773B0">
              <w:rPr>
                <w:rFonts w:eastAsia="Times New Roman"/>
                <w:sz w:val="18"/>
                <w:szCs w:val="18"/>
                <w:lang w:eastAsia="lt-LT"/>
              </w:rPr>
              <w:t xml:space="preserve">2022 m. duomenys – įgyvendinami projektai: „Danės upės valymo </w:t>
            </w:r>
            <w:r w:rsidR="008C341F" w:rsidRPr="001773B0">
              <w:rPr>
                <w:rFonts w:eastAsia="Times New Roman"/>
                <w:sz w:val="18"/>
                <w:szCs w:val="18"/>
                <w:lang w:eastAsia="lt-LT"/>
              </w:rPr>
              <w:t>PAV</w:t>
            </w:r>
            <w:r w:rsidRPr="001773B0">
              <w:rPr>
                <w:rFonts w:eastAsia="Times New Roman"/>
                <w:sz w:val="18"/>
                <w:szCs w:val="18"/>
                <w:lang w:eastAsia="lt-LT"/>
              </w:rPr>
              <w:t xml:space="preserve"> atrankos rengimas“ - parengtas atrankos informacijos dėl </w:t>
            </w:r>
            <w:r w:rsidR="008C341F" w:rsidRPr="001773B0">
              <w:rPr>
                <w:rFonts w:eastAsia="Times New Roman"/>
                <w:sz w:val="18"/>
                <w:szCs w:val="18"/>
                <w:lang w:eastAsia="lt-LT"/>
              </w:rPr>
              <w:t>PAV</w:t>
            </w:r>
            <w:r w:rsidRPr="001773B0">
              <w:rPr>
                <w:rFonts w:eastAsia="Times New Roman"/>
                <w:sz w:val="18"/>
                <w:szCs w:val="18"/>
                <w:lang w:eastAsia="lt-LT"/>
              </w:rPr>
              <w:t xml:space="preserve"> dokumentas</w:t>
            </w:r>
            <w:r w:rsidR="008C341F" w:rsidRPr="001773B0">
              <w:rPr>
                <w:rFonts w:eastAsia="Times New Roman"/>
                <w:sz w:val="18"/>
                <w:szCs w:val="18"/>
                <w:lang w:eastAsia="lt-LT"/>
              </w:rPr>
              <w:t xml:space="preserve"> </w:t>
            </w:r>
            <w:r w:rsidRPr="001773B0">
              <w:rPr>
                <w:rFonts w:eastAsia="Times New Roman"/>
                <w:sz w:val="18"/>
                <w:szCs w:val="18"/>
                <w:lang w:eastAsia="lt-LT"/>
              </w:rPr>
              <w:t xml:space="preserve">Danės upės valymo, gilinimo ir tvarkymo darbams Klaipėdos m. teritorijoje, AAA 2022-03-17 atrankos išvada - </w:t>
            </w:r>
            <w:r w:rsidR="008C341F" w:rsidRPr="001773B0">
              <w:rPr>
                <w:rFonts w:eastAsia="Times New Roman"/>
                <w:sz w:val="18"/>
                <w:szCs w:val="18"/>
                <w:lang w:eastAsia="lt-LT"/>
              </w:rPr>
              <w:t xml:space="preserve">PAV neprivalomas; „Smeltalės upės valymo darbai“ </w:t>
            </w:r>
            <w:r w:rsidR="00DF65A8">
              <w:rPr>
                <w:rFonts w:eastAsia="Times New Roman"/>
                <w:sz w:val="18"/>
                <w:szCs w:val="18"/>
                <w:lang w:eastAsia="lt-LT"/>
              </w:rPr>
              <w:t>–</w:t>
            </w:r>
            <w:r w:rsidR="008C341F" w:rsidRPr="001773B0">
              <w:rPr>
                <w:rFonts w:eastAsia="Times New Roman"/>
                <w:sz w:val="18"/>
                <w:szCs w:val="18"/>
                <w:lang w:eastAsia="lt-LT"/>
              </w:rPr>
              <w:t xml:space="preserve"> rengiama Smeltalės upės prieplaukos akvatorijos ir upės dalies iki Minijos g. tilto valymo (gilinimo) PAV ataskaita, parengtas Smeltalės upės Klaipėdos m. teritorijoje valymo darbų TP.  </w:t>
            </w:r>
          </w:p>
        </w:tc>
        <w:tc>
          <w:tcPr>
            <w:tcW w:w="251" w:type="pct"/>
            <w:shd w:val="clear" w:color="auto" w:fill="auto"/>
          </w:tcPr>
          <w:p w14:paraId="53854350"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 BL,</w:t>
            </w:r>
          </w:p>
          <w:p w14:paraId="231DA3EF" w14:textId="3A743BC4"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KL</w:t>
            </w:r>
          </w:p>
        </w:tc>
      </w:tr>
      <w:tr w:rsidR="006A25DB" w14:paraId="231DA401" w14:textId="77777777" w:rsidTr="00260D8F">
        <w:tc>
          <w:tcPr>
            <w:tcW w:w="136" w:type="pct"/>
            <w:vMerge/>
          </w:tcPr>
          <w:p w14:paraId="231DA3F1" w14:textId="77777777" w:rsidR="006A25DB" w:rsidRDefault="006A25DB" w:rsidP="006A25DB">
            <w:pPr>
              <w:pStyle w:val="Lentelepriemones"/>
            </w:pPr>
          </w:p>
        </w:tc>
        <w:tc>
          <w:tcPr>
            <w:tcW w:w="172" w:type="pct"/>
            <w:shd w:val="clear" w:color="auto" w:fill="auto"/>
          </w:tcPr>
          <w:p w14:paraId="231DA3F2" w14:textId="4D4254F2"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7.2.3.</w:t>
            </w:r>
          </w:p>
        </w:tc>
        <w:tc>
          <w:tcPr>
            <w:tcW w:w="909" w:type="pct"/>
            <w:shd w:val="clear" w:color="auto" w:fill="auto"/>
          </w:tcPr>
          <w:p w14:paraId="231DA3F3" w14:textId="1575431F" w:rsidR="006A25DB" w:rsidRPr="00C53720" w:rsidRDefault="006A25DB" w:rsidP="006A25DB">
            <w:pPr>
              <w:rPr>
                <w:rFonts w:eastAsia="Times New Roman" w:cstheme="minorHAnsi"/>
                <w:sz w:val="18"/>
                <w:szCs w:val="18"/>
                <w:lang w:eastAsia="lt-LT"/>
              </w:rPr>
            </w:pPr>
            <w:r w:rsidRPr="00C53720">
              <w:rPr>
                <w:rFonts w:cstheme="minorHAnsi"/>
                <w:sz w:val="18"/>
                <w:szCs w:val="18"/>
              </w:rPr>
              <w:t>Smiltynėje ir Baltijos jūros paplūdimiuose įrengti paruošto geriamojo vandens tiekimo taškus</w:t>
            </w:r>
          </w:p>
        </w:tc>
        <w:tc>
          <w:tcPr>
            <w:tcW w:w="709" w:type="pct"/>
            <w:shd w:val="clear" w:color="auto" w:fill="auto"/>
          </w:tcPr>
          <w:p w14:paraId="231DA3F5" w14:textId="6DF48179"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Įrengti ir veikiantys infrastruktūros objektai (vnt.)</w:t>
            </w:r>
          </w:p>
        </w:tc>
        <w:tc>
          <w:tcPr>
            <w:tcW w:w="345" w:type="pct"/>
            <w:shd w:val="clear" w:color="auto" w:fill="auto"/>
          </w:tcPr>
          <w:p w14:paraId="2AB044B6"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KMSA,</w:t>
            </w:r>
          </w:p>
          <w:p w14:paraId="231DA3F7" w14:textId="4748C01A"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AB „Klaipėdos vanduo“</w:t>
            </w:r>
          </w:p>
        </w:tc>
        <w:tc>
          <w:tcPr>
            <w:tcW w:w="172" w:type="pct"/>
            <w:shd w:val="clear" w:color="auto" w:fill="auto"/>
          </w:tcPr>
          <w:p w14:paraId="231DA3F9" w14:textId="77777777" w:rsidR="006A25DB" w:rsidRPr="00C53720" w:rsidRDefault="006A25DB" w:rsidP="006A25DB">
            <w:pPr>
              <w:rPr>
                <w:rFonts w:eastAsia="Times New Roman" w:cstheme="minorHAnsi"/>
                <w:sz w:val="18"/>
                <w:szCs w:val="18"/>
                <w:lang w:eastAsia="lt-LT"/>
              </w:rPr>
            </w:pPr>
          </w:p>
        </w:tc>
        <w:tc>
          <w:tcPr>
            <w:tcW w:w="172" w:type="pct"/>
            <w:shd w:val="clear" w:color="auto" w:fill="auto"/>
          </w:tcPr>
          <w:p w14:paraId="231DA3FA" w14:textId="37A1F5F0"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2022</w:t>
            </w:r>
          </w:p>
        </w:tc>
        <w:tc>
          <w:tcPr>
            <w:tcW w:w="207" w:type="pct"/>
            <w:shd w:val="clear" w:color="auto" w:fill="auto"/>
          </w:tcPr>
          <w:p w14:paraId="231DA3FB" w14:textId="472D58F4"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231DA3FC" w14:textId="7ABD2C56" w:rsidR="006A25DB" w:rsidRPr="006A25DB" w:rsidRDefault="006A25DB" w:rsidP="006A25DB">
            <w:pPr>
              <w:rPr>
                <w:rFonts w:eastAsia="Times New Roman" w:cstheme="minorHAnsi"/>
                <w:sz w:val="18"/>
                <w:szCs w:val="18"/>
                <w:lang w:eastAsia="lt-LT"/>
              </w:rPr>
            </w:pPr>
            <w:r w:rsidRPr="006A25DB">
              <w:rPr>
                <w:rFonts w:eastAsia="Times New Roman" w:cstheme="minorHAnsi"/>
                <w:sz w:val="18"/>
                <w:szCs w:val="18"/>
                <w:lang w:eastAsia="lt-LT"/>
              </w:rPr>
              <w:t>Vykdoma</w:t>
            </w:r>
          </w:p>
        </w:tc>
        <w:tc>
          <w:tcPr>
            <w:tcW w:w="1652" w:type="pct"/>
            <w:shd w:val="clear" w:color="auto" w:fill="auto"/>
          </w:tcPr>
          <w:p w14:paraId="231DA3FD" w14:textId="404EBF0B" w:rsidR="006A25DB" w:rsidRPr="00C53720" w:rsidRDefault="006A25DB" w:rsidP="006A25DB">
            <w:pPr>
              <w:rPr>
                <w:rFonts w:eastAsia="Times New Roman" w:cstheme="minorHAnsi"/>
                <w:b/>
                <w:sz w:val="18"/>
                <w:szCs w:val="18"/>
                <w:lang w:eastAsia="lt-LT"/>
              </w:rPr>
            </w:pPr>
            <w:r w:rsidRPr="00686BE5">
              <w:rPr>
                <w:rFonts w:eastAsia="Times New Roman"/>
                <w:sz w:val="18"/>
                <w:szCs w:val="18"/>
                <w:lang w:eastAsia="lt-LT"/>
              </w:rPr>
              <w:t xml:space="preserve">2022 m. duomenys – ankstesniais metais Pirmosios Melnragės I Pirmosios Melnragės I ir Antrosios Melnragės paplūdimiuose įrengtas geriamojo vandens teikimas, bet nėra išplėtotas.  </w:t>
            </w:r>
          </w:p>
        </w:tc>
        <w:tc>
          <w:tcPr>
            <w:tcW w:w="251" w:type="pct"/>
            <w:shd w:val="clear" w:color="auto" w:fill="auto"/>
          </w:tcPr>
          <w:p w14:paraId="0791BDBC" w14:textId="77777777" w:rsidR="006A25DB" w:rsidRPr="00C53720" w:rsidRDefault="006A25DB" w:rsidP="006A25DB">
            <w:pPr>
              <w:suppressAutoHyphens/>
              <w:rPr>
                <w:rFonts w:cstheme="minorHAnsi"/>
                <w:bCs/>
                <w:sz w:val="18"/>
                <w:szCs w:val="18"/>
                <w:lang w:eastAsia="ar-SA"/>
              </w:rPr>
            </w:pPr>
            <w:r w:rsidRPr="00C53720">
              <w:rPr>
                <w:rFonts w:cstheme="minorHAnsi"/>
                <w:bCs/>
                <w:sz w:val="18"/>
                <w:szCs w:val="18"/>
                <w:lang w:eastAsia="ar-SA"/>
              </w:rPr>
              <w:t>KMS BL,</w:t>
            </w:r>
          </w:p>
          <w:p w14:paraId="231DA400" w14:textId="7D287763" w:rsidR="006A25DB" w:rsidRPr="00C53720" w:rsidRDefault="006A25DB" w:rsidP="006A25DB">
            <w:pPr>
              <w:rPr>
                <w:rFonts w:eastAsia="Times New Roman" w:cstheme="minorHAnsi"/>
                <w:sz w:val="18"/>
                <w:szCs w:val="18"/>
                <w:lang w:eastAsia="lt-LT"/>
              </w:rPr>
            </w:pPr>
            <w:r w:rsidRPr="00C53720">
              <w:rPr>
                <w:rFonts w:cstheme="minorHAnsi"/>
                <w:bCs/>
                <w:sz w:val="18"/>
                <w:szCs w:val="18"/>
                <w:lang w:eastAsia="ar-SA"/>
              </w:rPr>
              <w:t>KL</w:t>
            </w:r>
          </w:p>
        </w:tc>
      </w:tr>
      <w:tr w:rsidR="00696463" w14:paraId="231DA413" w14:textId="77777777" w:rsidTr="00260D8F">
        <w:tc>
          <w:tcPr>
            <w:tcW w:w="136" w:type="pct"/>
            <w:vMerge/>
          </w:tcPr>
          <w:p w14:paraId="231DA402" w14:textId="77777777" w:rsidR="00696463" w:rsidRDefault="00696463" w:rsidP="00BF14E3">
            <w:pPr>
              <w:pStyle w:val="Lentelepriemones"/>
            </w:pPr>
          </w:p>
        </w:tc>
        <w:tc>
          <w:tcPr>
            <w:tcW w:w="172" w:type="pct"/>
            <w:shd w:val="clear" w:color="auto" w:fill="auto"/>
          </w:tcPr>
          <w:p w14:paraId="231DA403" w14:textId="58663C36"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7.2.4.</w:t>
            </w:r>
          </w:p>
        </w:tc>
        <w:tc>
          <w:tcPr>
            <w:tcW w:w="909" w:type="pct"/>
            <w:shd w:val="clear" w:color="auto" w:fill="auto"/>
          </w:tcPr>
          <w:p w14:paraId="231DA404" w14:textId="34B1FBEF" w:rsidR="00696463" w:rsidRPr="00C53720" w:rsidRDefault="00696463" w:rsidP="00BF14E3">
            <w:pPr>
              <w:rPr>
                <w:rFonts w:eastAsia="Times New Roman" w:cstheme="minorHAnsi"/>
                <w:sz w:val="18"/>
                <w:szCs w:val="18"/>
                <w:lang w:eastAsia="lt-LT"/>
              </w:rPr>
            </w:pPr>
            <w:r w:rsidRPr="00C53720">
              <w:rPr>
                <w:rFonts w:cstheme="minorHAnsi"/>
                <w:sz w:val="18"/>
                <w:szCs w:val="18"/>
              </w:rPr>
              <w:t>Vykdyti poveikio Baltijos jūros krantams monitoringą</w:t>
            </w:r>
          </w:p>
        </w:tc>
        <w:tc>
          <w:tcPr>
            <w:tcW w:w="709" w:type="pct"/>
            <w:shd w:val="clear" w:color="auto" w:fill="auto"/>
          </w:tcPr>
          <w:p w14:paraId="231DA405" w14:textId="3FF4E23E" w:rsidR="00696463" w:rsidRPr="00C53720" w:rsidRDefault="00696463" w:rsidP="00BF14E3">
            <w:pPr>
              <w:rPr>
                <w:rFonts w:eastAsia="Times New Roman" w:cstheme="minorHAnsi"/>
                <w:sz w:val="18"/>
                <w:szCs w:val="18"/>
                <w:lang w:eastAsia="lt-LT"/>
              </w:rPr>
            </w:pPr>
            <w:r w:rsidRPr="00C53720">
              <w:rPr>
                <w:rFonts w:cstheme="minorHAnsi"/>
                <w:bCs/>
                <w:iCs/>
                <w:sz w:val="18"/>
                <w:szCs w:val="18"/>
                <w:lang w:eastAsia="ar-SA"/>
              </w:rPr>
              <w:t>Vykdoma stebėsena</w:t>
            </w:r>
          </w:p>
        </w:tc>
        <w:tc>
          <w:tcPr>
            <w:tcW w:w="345" w:type="pct"/>
            <w:shd w:val="clear" w:color="auto" w:fill="auto"/>
          </w:tcPr>
          <w:p w14:paraId="58B1E915" w14:textId="77777777" w:rsidR="00696463" w:rsidRPr="00C53720" w:rsidRDefault="00696463" w:rsidP="00BF14E3">
            <w:pPr>
              <w:suppressAutoHyphens/>
              <w:rPr>
                <w:rFonts w:cstheme="minorHAnsi"/>
                <w:bCs/>
                <w:sz w:val="18"/>
                <w:szCs w:val="18"/>
                <w:lang w:eastAsia="ar-SA"/>
              </w:rPr>
            </w:pPr>
            <w:r w:rsidRPr="00C53720">
              <w:rPr>
                <w:rFonts w:cstheme="minorHAnsi"/>
                <w:bCs/>
                <w:sz w:val="18"/>
                <w:szCs w:val="18"/>
                <w:lang w:eastAsia="ar-SA"/>
              </w:rPr>
              <w:t>KMSA</w:t>
            </w:r>
          </w:p>
          <w:p w14:paraId="231DA407" w14:textId="30982AE2"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409" w14:textId="77777777" w:rsidR="00696463" w:rsidRPr="00C53720" w:rsidRDefault="00696463" w:rsidP="00BF14E3">
            <w:pPr>
              <w:rPr>
                <w:rFonts w:eastAsia="Times New Roman" w:cstheme="minorHAnsi"/>
                <w:sz w:val="18"/>
                <w:szCs w:val="18"/>
                <w:lang w:eastAsia="lt-LT"/>
              </w:rPr>
            </w:pPr>
          </w:p>
        </w:tc>
        <w:tc>
          <w:tcPr>
            <w:tcW w:w="172" w:type="pct"/>
            <w:shd w:val="clear" w:color="auto" w:fill="auto"/>
          </w:tcPr>
          <w:p w14:paraId="231DA40A" w14:textId="582CC5AA"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2021</w:t>
            </w:r>
          </w:p>
        </w:tc>
        <w:tc>
          <w:tcPr>
            <w:tcW w:w="207" w:type="pct"/>
            <w:shd w:val="clear" w:color="auto" w:fill="auto"/>
          </w:tcPr>
          <w:p w14:paraId="231DA40B" w14:textId="6AD46071" w:rsidR="00696463" w:rsidRPr="00C53720" w:rsidRDefault="00696463" w:rsidP="00BF14E3">
            <w:pPr>
              <w:rPr>
                <w:rFonts w:eastAsia="Times New Roman" w:cstheme="minorHAnsi"/>
                <w:sz w:val="18"/>
                <w:szCs w:val="18"/>
                <w:lang w:eastAsia="lt-LT"/>
              </w:rPr>
            </w:pPr>
            <w:r w:rsidRPr="00C53720">
              <w:rPr>
                <w:rFonts w:cstheme="minorHAnsi"/>
                <w:bCs/>
                <w:sz w:val="18"/>
                <w:szCs w:val="18"/>
                <w:lang w:eastAsia="ar-SA"/>
              </w:rPr>
              <w:t>≥2030</w:t>
            </w:r>
          </w:p>
        </w:tc>
        <w:tc>
          <w:tcPr>
            <w:tcW w:w="275" w:type="pct"/>
            <w:shd w:val="clear" w:color="auto" w:fill="auto"/>
          </w:tcPr>
          <w:p w14:paraId="0538B064" w14:textId="77777777" w:rsidR="00696463" w:rsidRDefault="00DF2F29" w:rsidP="00BF14E3">
            <w:pPr>
              <w:rPr>
                <w:rFonts w:eastAsia="Times New Roman" w:cstheme="minorHAnsi"/>
                <w:sz w:val="18"/>
                <w:szCs w:val="18"/>
                <w:lang w:eastAsia="lt-LT"/>
              </w:rPr>
            </w:pPr>
            <w:r w:rsidRPr="00DF2F29">
              <w:rPr>
                <w:rFonts w:eastAsia="Times New Roman" w:cstheme="minorHAnsi"/>
                <w:sz w:val="18"/>
                <w:szCs w:val="18"/>
                <w:lang w:eastAsia="lt-LT"/>
              </w:rPr>
              <w:t>Vykdoma</w:t>
            </w:r>
          </w:p>
          <w:p w14:paraId="231DA40C" w14:textId="017B376B" w:rsidR="00244DD8" w:rsidRPr="00DF2F29" w:rsidRDefault="00244DD8" w:rsidP="00BF14E3">
            <w:pPr>
              <w:rPr>
                <w:rFonts w:eastAsia="Times New Roman" w:cstheme="minorHAnsi"/>
                <w:sz w:val="18"/>
                <w:szCs w:val="18"/>
                <w:lang w:eastAsia="lt-LT"/>
              </w:rPr>
            </w:pPr>
            <w:r>
              <w:rPr>
                <w:rFonts w:eastAsia="Times New Roman" w:cstheme="minorHAnsi"/>
                <w:sz w:val="18"/>
                <w:szCs w:val="18"/>
                <w:lang w:eastAsia="lt-LT"/>
              </w:rPr>
              <w:t>Stebėsena vykdoma</w:t>
            </w:r>
          </w:p>
        </w:tc>
        <w:tc>
          <w:tcPr>
            <w:tcW w:w="1652" w:type="pct"/>
            <w:shd w:val="clear" w:color="auto" w:fill="auto"/>
          </w:tcPr>
          <w:p w14:paraId="231DA40E" w14:textId="1CCA949D" w:rsidR="00696463" w:rsidRPr="00DF2F29" w:rsidRDefault="00DF2F29" w:rsidP="009E5A3A">
            <w:pPr>
              <w:rPr>
                <w:rFonts w:eastAsia="Times New Roman" w:cstheme="minorHAnsi"/>
                <w:sz w:val="18"/>
                <w:szCs w:val="18"/>
                <w:lang w:eastAsia="lt-LT"/>
              </w:rPr>
            </w:pPr>
            <w:r w:rsidRPr="00DF2F29">
              <w:rPr>
                <w:rFonts w:eastAsia="Times New Roman" w:cstheme="minorHAnsi"/>
                <w:sz w:val="18"/>
                <w:szCs w:val="18"/>
                <w:lang w:eastAsia="lt-LT"/>
              </w:rPr>
              <w:t>2022 m. duomenys –</w:t>
            </w:r>
            <w:r>
              <w:rPr>
                <w:rFonts w:eastAsia="Times New Roman" w:cstheme="minorHAnsi"/>
                <w:sz w:val="18"/>
                <w:szCs w:val="18"/>
                <w:lang w:eastAsia="lt-LT"/>
              </w:rPr>
              <w:t xml:space="preserve"> AAA valstybinio Baltijos jūros ir Kuršių marių monitoringo apimtyje vykdo krantų dinamikos tyrimus, juos atliekant</w:t>
            </w:r>
            <w:r w:rsidRPr="00DF2F29">
              <w:rPr>
                <w:rFonts w:eastAsia="Times New Roman" w:cstheme="minorHAnsi"/>
                <w:sz w:val="18"/>
                <w:szCs w:val="18"/>
                <w:lang w:eastAsia="lt-LT"/>
              </w:rPr>
              <w:t xml:space="preserve"> kiekvienais metais vieną kartą pavasario–rudens laikotarpiu ir po stiprių audrų ar uraganinių vėjų</w:t>
            </w:r>
            <w:r>
              <w:rPr>
                <w:rFonts w:eastAsia="Times New Roman" w:cstheme="minorHAnsi"/>
                <w:sz w:val="18"/>
                <w:szCs w:val="18"/>
                <w:lang w:eastAsia="lt-LT"/>
              </w:rPr>
              <w:t xml:space="preserve">. 2022 m. </w:t>
            </w:r>
            <w:r w:rsidR="009E5A3A">
              <w:rPr>
                <w:rFonts w:eastAsia="Times New Roman" w:cstheme="minorHAnsi"/>
                <w:sz w:val="18"/>
                <w:szCs w:val="18"/>
                <w:lang w:eastAsia="lt-LT"/>
              </w:rPr>
              <w:t xml:space="preserve">krantų pokyčių vertinimas atliktas po sausio 17-21 d. ir 30 d. vyravusių audrų. </w:t>
            </w:r>
            <w:r>
              <w:rPr>
                <w:rFonts w:eastAsia="Times New Roman" w:cstheme="minorHAnsi"/>
                <w:sz w:val="18"/>
                <w:szCs w:val="18"/>
                <w:lang w:eastAsia="lt-LT"/>
              </w:rPr>
              <w:t xml:space="preserve">  </w:t>
            </w:r>
          </w:p>
        </w:tc>
        <w:tc>
          <w:tcPr>
            <w:tcW w:w="251" w:type="pct"/>
            <w:shd w:val="clear" w:color="auto" w:fill="auto"/>
          </w:tcPr>
          <w:p w14:paraId="231DA412" w14:textId="77777777" w:rsidR="00696463" w:rsidRPr="00C53720" w:rsidRDefault="00696463" w:rsidP="00BF14E3">
            <w:pPr>
              <w:rPr>
                <w:rFonts w:eastAsia="Times New Roman" w:cstheme="minorHAnsi"/>
                <w:sz w:val="18"/>
                <w:szCs w:val="18"/>
                <w:lang w:eastAsia="lt-LT"/>
              </w:rPr>
            </w:pPr>
          </w:p>
        </w:tc>
      </w:tr>
      <w:tr w:rsidR="00696463" w14:paraId="231DA417" w14:textId="77777777" w:rsidTr="00FA1A14">
        <w:tc>
          <w:tcPr>
            <w:tcW w:w="136" w:type="pct"/>
            <w:vMerge/>
          </w:tcPr>
          <w:p w14:paraId="231DA414" w14:textId="77777777" w:rsidR="00696463" w:rsidRDefault="00696463" w:rsidP="00BF14E3">
            <w:pPr>
              <w:pStyle w:val="Lentelepriemones"/>
            </w:pPr>
          </w:p>
        </w:tc>
        <w:tc>
          <w:tcPr>
            <w:tcW w:w="172" w:type="pct"/>
            <w:shd w:val="clear" w:color="auto" w:fill="auto"/>
          </w:tcPr>
          <w:p w14:paraId="231DA415" w14:textId="130F46E9" w:rsidR="00696463" w:rsidRPr="00602005" w:rsidRDefault="00696463" w:rsidP="00BF14E3">
            <w:pPr>
              <w:rPr>
                <w:rFonts w:eastAsia="Times New Roman"/>
                <w:b/>
                <w:sz w:val="18"/>
                <w:szCs w:val="18"/>
                <w:lang w:eastAsia="lt-LT"/>
              </w:rPr>
            </w:pPr>
            <w:r w:rsidRPr="007E1D39">
              <w:rPr>
                <w:b/>
                <w:lang w:eastAsia="ar-SA"/>
              </w:rPr>
              <w:t>7.3.</w:t>
            </w:r>
          </w:p>
        </w:tc>
        <w:tc>
          <w:tcPr>
            <w:tcW w:w="4692" w:type="pct"/>
            <w:gridSpan w:val="9"/>
            <w:shd w:val="clear" w:color="auto" w:fill="auto"/>
          </w:tcPr>
          <w:p w14:paraId="231DA416" w14:textId="047AF311" w:rsidR="00696463" w:rsidRPr="00602005" w:rsidRDefault="00696463" w:rsidP="00BF14E3">
            <w:pPr>
              <w:rPr>
                <w:rFonts w:eastAsia="Times New Roman"/>
                <w:sz w:val="18"/>
                <w:szCs w:val="18"/>
                <w:lang w:eastAsia="lt-LT"/>
              </w:rPr>
            </w:pPr>
            <w:r w:rsidRPr="007E1D39">
              <w:rPr>
                <w:b/>
                <w:lang w:eastAsia="ar-SA"/>
              </w:rPr>
              <w:t>Sprendiniai ir reikalavimai visuomenės sveikatos apsaugai (B 46)</w:t>
            </w:r>
          </w:p>
        </w:tc>
      </w:tr>
      <w:tr w:rsidR="00B90429" w14:paraId="231DA430" w14:textId="77777777" w:rsidTr="00260D8F">
        <w:tc>
          <w:tcPr>
            <w:tcW w:w="136" w:type="pct"/>
            <w:vMerge/>
          </w:tcPr>
          <w:p w14:paraId="231DA418" w14:textId="77777777" w:rsidR="00B90429" w:rsidRDefault="00B90429" w:rsidP="00B90429">
            <w:pPr>
              <w:pStyle w:val="Lentelepriemones"/>
            </w:pPr>
          </w:p>
        </w:tc>
        <w:tc>
          <w:tcPr>
            <w:tcW w:w="172" w:type="pct"/>
            <w:shd w:val="clear" w:color="auto" w:fill="auto"/>
          </w:tcPr>
          <w:p w14:paraId="231DA419" w14:textId="4DCDDBB8" w:rsidR="00B90429" w:rsidRPr="00C53720" w:rsidRDefault="00B90429" w:rsidP="00B90429">
            <w:pPr>
              <w:rPr>
                <w:rFonts w:eastAsia="Times New Roman"/>
                <w:sz w:val="18"/>
                <w:szCs w:val="18"/>
                <w:lang w:eastAsia="lt-LT"/>
              </w:rPr>
            </w:pPr>
            <w:r w:rsidRPr="00C53720">
              <w:rPr>
                <w:bCs/>
                <w:sz w:val="18"/>
                <w:szCs w:val="18"/>
                <w:lang w:eastAsia="ar-SA"/>
              </w:rPr>
              <w:t>7.3.1.</w:t>
            </w:r>
          </w:p>
        </w:tc>
        <w:tc>
          <w:tcPr>
            <w:tcW w:w="909" w:type="pct"/>
            <w:shd w:val="clear" w:color="auto" w:fill="auto"/>
          </w:tcPr>
          <w:p w14:paraId="70D7A71A" w14:textId="77777777" w:rsidR="00B90429" w:rsidRPr="00C53720" w:rsidRDefault="00B90429" w:rsidP="00B90429">
            <w:pPr>
              <w:suppressAutoHyphens/>
              <w:rPr>
                <w:bCs/>
                <w:sz w:val="18"/>
                <w:szCs w:val="18"/>
                <w:lang w:eastAsia="ar-SA"/>
              </w:rPr>
            </w:pPr>
            <w:r w:rsidRPr="00C53720">
              <w:rPr>
                <w:bCs/>
                <w:sz w:val="18"/>
                <w:szCs w:val="18"/>
                <w:lang w:eastAsia="ar-SA"/>
              </w:rPr>
              <w:t xml:space="preserve">Įdiegti (įrengti) geležinkelio sukeliamo triukšmo ir vibracijos mažinimo priemones </w:t>
            </w:r>
          </w:p>
          <w:p w14:paraId="231DA41B" w14:textId="1C32943F" w:rsidR="00B90429" w:rsidRPr="00C53720" w:rsidRDefault="00B90429" w:rsidP="00B90429">
            <w:pPr>
              <w:rPr>
                <w:rFonts w:eastAsia="Times New Roman"/>
                <w:sz w:val="18"/>
                <w:szCs w:val="18"/>
                <w:lang w:eastAsia="lt-LT"/>
              </w:rPr>
            </w:pPr>
            <w:r w:rsidRPr="00C53720">
              <w:rPr>
                <w:bCs/>
                <w:sz w:val="18"/>
                <w:szCs w:val="18"/>
                <w:lang w:eastAsia="ar-SA"/>
              </w:rPr>
              <w:t>(SPP P-3.3.5.1-8)</w:t>
            </w:r>
          </w:p>
        </w:tc>
        <w:tc>
          <w:tcPr>
            <w:tcW w:w="709" w:type="pct"/>
            <w:shd w:val="clear" w:color="auto" w:fill="auto"/>
          </w:tcPr>
          <w:p w14:paraId="256367D6" w14:textId="77777777" w:rsidR="00B90429" w:rsidRPr="00C53720" w:rsidRDefault="00B90429" w:rsidP="00B90429">
            <w:pPr>
              <w:suppressAutoHyphens/>
              <w:rPr>
                <w:bCs/>
                <w:iCs/>
                <w:sz w:val="18"/>
                <w:szCs w:val="18"/>
                <w:lang w:eastAsia="ar-SA"/>
              </w:rPr>
            </w:pPr>
            <w:r w:rsidRPr="00C53720">
              <w:rPr>
                <w:bCs/>
                <w:iCs/>
                <w:sz w:val="18"/>
                <w:szCs w:val="18"/>
                <w:lang w:eastAsia="ar-SA"/>
              </w:rPr>
              <w:t>Įgyvendinti projektai (vnt.).</w:t>
            </w:r>
          </w:p>
          <w:p w14:paraId="231DA41D" w14:textId="71933277" w:rsidR="00B90429" w:rsidRPr="00C53720" w:rsidRDefault="00B90429" w:rsidP="00B90429">
            <w:pPr>
              <w:rPr>
                <w:rFonts w:eastAsia="Times New Roman"/>
                <w:sz w:val="18"/>
                <w:szCs w:val="18"/>
                <w:lang w:eastAsia="lt-LT"/>
              </w:rPr>
            </w:pPr>
            <w:r w:rsidRPr="00C53720">
              <w:rPr>
                <w:bCs/>
                <w:iCs/>
                <w:sz w:val="18"/>
                <w:szCs w:val="18"/>
                <w:lang w:eastAsia="ar-SA"/>
              </w:rPr>
              <w:t>Įdiegtos / įrengtos ir veikiančios priemonės (vnt.)</w:t>
            </w:r>
          </w:p>
        </w:tc>
        <w:tc>
          <w:tcPr>
            <w:tcW w:w="345" w:type="pct"/>
            <w:shd w:val="clear" w:color="auto" w:fill="auto"/>
          </w:tcPr>
          <w:p w14:paraId="3703E223" w14:textId="77777777" w:rsidR="00B90429" w:rsidRPr="00C53720" w:rsidRDefault="00B90429" w:rsidP="00B90429">
            <w:pPr>
              <w:suppressAutoHyphens/>
              <w:rPr>
                <w:bCs/>
                <w:sz w:val="18"/>
                <w:szCs w:val="18"/>
                <w:lang w:eastAsia="ar-SA"/>
              </w:rPr>
            </w:pPr>
            <w:r w:rsidRPr="00C53720">
              <w:rPr>
                <w:bCs/>
                <w:sz w:val="18"/>
                <w:szCs w:val="18"/>
                <w:lang w:eastAsia="ar-SA"/>
              </w:rPr>
              <w:t>LR SM,</w:t>
            </w:r>
          </w:p>
          <w:p w14:paraId="231DA420" w14:textId="2B072990" w:rsidR="00B90429" w:rsidRPr="00C53720" w:rsidRDefault="00B90429" w:rsidP="00B90429">
            <w:pPr>
              <w:rPr>
                <w:rFonts w:eastAsia="Times New Roman"/>
                <w:sz w:val="18"/>
                <w:szCs w:val="18"/>
                <w:lang w:eastAsia="lt-LT"/>
              </w:rPr>
            </w:pPr>
            <w:r w:rsidRPr="00C53720">
              <w:rPr>
                <w:bCs/>
                <w:sz w:val="18"/>
                <w:szCs w:val="18"/>
                <w:lang w:eastAsia="ar-SA"/>
              </w:rPr>
              <w:t>AB „Lietuvos geležinkeliai“</w:t>
            </w:r>
          </w:p>
        </w:tc>
        <w:tc>
          <w:tcPr>
            <w:tcW w:w="172" w:type="pct"/>
            <w:shd w:val="clear" w:color="auto" w:fill="auto"/>
          </w:tcPr>
          <w:p w14:paraId="231DA422"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23" w14:textId="4D03E777" w:rsidR="00B90429" w:rsidRPr="00C53720" w:rsidRDefault="00B90429" w:rsidP="00B904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424" w14:textId="363A912B" w:rsidR="00B90429" w:rsidRPr="00C53720" w:rsidRDefault="00B90429" w:rsidP="00B90429">
            <w:pPr>
              <w:rPr>
                <w:rFonts w:eastAsia="Times New Roman"/>
                <w:sz w:val="18"/>
                <w:szCs w:val="18"/>
                <w:lang w:eastAsia="lt-LT"/>
              </w:rPr>
            </w:pPr>
            <w:r w:rsidRPr="00C53720">
              <w:rPr>
                <w:bCs/>
                <w:sz w:val="18"/>
                <w:szCs w:val="18"/>
                <w:lang w:eastAsia="ar-SA"/>
              </w:rPr>
              <w:t>2024</w:t>
            </w:r>
          </w:p>
        </w:tc>
        <w:tc>
          <w:tcPr>
            <w:tcW w:w="275" w:type="pct"/>
            <w:shd w:val="clear" w:color="auto" w:fill="auto"/>
          </w:tcPr>
          <w:p w14:paraId="231DA425" w14:textId="77777777" w:rsidR="00B90429" w:rsidRPr="00C53720" w:rsidRDefault="00B90429" w:rsidP="00B90429">
            <w:pPr>
              <w:rPr>
                <w:rFonts w:eastAsia="Times New Roman"/>
                <w:color w:val="FF0000"/>
                <w:sz w:val="18"/>
                <w:szCs w:val="18"/>
                <w:lang w:eastAsia="lt-LT"/>
              </w:rPr>
            </w:pPr>
            <w:r w:rsidRPr="005A59B1">
              <w:rPr>
                <w:rFonts w:eastAsia="Times New Roman"/>
                <w:sz w:val="18"/>
                <w:szCs w:val="18"/>
                <w:lang w:eastAsia="lt-LT"/>
              </w:rPr>
              <w:t>Vykdoma</w:t>
            </w:r>
          </w:p>
        </w:tc>
        <w:tc>
          <w:tcPr>
            <w:tcW w:w="1652" w:type="pct"/>
            <w:shd w:val="clear" w:color="auto" w:fill="auto"/>
          </w:tcPr>
          <w:p w14:paraId="231DA42B" w14:textId="3DA33E31" w:rsidR="00B90429" w:rsidRPr="005B3C10" w:rsidRDefault="005B3C10" w:rsidP="005B3C10">
            <w:pPr>
              <w:rPr>
                <w:rFonts w:eastAsia="Times New Roman"/>
                <w:sz w:val="18"/>
                <w:szCs w:val="18"/>
                <w:lang w:eastAsia="lt-LT"/>
              </w:rPr>
            </w:pPr>
            <w:r w:rsidRPr="005B3C10">
              <w:rPr>
                <w:rFonts w:eastAsia="Times New Roman"/>
                <w:sz w:val="18"/>
                <w:szCs w:val="18"/>
                <w:lang w:eastAsia="lt-LT"/>
              </w:rPr>
              <w:t xml:space="preserve">2022 m. duomenys </w:t>
            </w:r>
            <w:r>
              <w:rPr>
                <w:rFonts w:eastAsia="Times New Roman"/>
                <w:sz w:val="18"/>
                <w:szCs w:val="18"/>
                <w:lang w:eastAsia="lt-LT"/>
              </w:rPr>
              <w:t xml:space="preserve">– įgyvendinamas projektas </w:t>
            </w:r>
            <w:r w:rsidRPr="005B3C10">
              <w:rPr>
                <w:rFonts w:eastAsia="Times New Roman"/>
                <w:sz w:val="18"/>
                <w:szCs w:val="18"/>
                <w:lang w:eastAsia="lt-LT"/>
              </w:rPr>
              <w:t xml:space="preserve">„Triukšmo mažinimo priemonių geležinkeliuose įrengimas Klaipėdos miesto savivaldybėje“ </w:t>
            </w:r>
            <w:r w:rsidR="00DF65A8">
              <w:rPr>
                <w:rFonts w:eastAsia="Times New Roman"/>
                <w:sz w:val="18"/>
                <w:szCs w:val="18"/>
                <w:lang w:eastAsia="lt-LT"/>
              </w:rPr>
              <w:t>–</w:t>
            </w:r>
            <w:r w:rsidRPr="005B3C10">
              <w:rPr>
                <w:rFonts w:eastAsia="Times New Roman"/>
                <w:sz w:val="18"/>
                <w:szCs w:val="18"/>
                <w:lang w:eastAsia="lt-LT"/>
              </w:rPr>
              <w:t xml:space="preserve"> KMSA projekte dalyvauja kaip partnerė pagal pasirašytą jungtinės veiklos sutartį. Darbai atlikti Klaipėdos geležinkelio stotyje, darbai atliekami Girulių geležinkelio stotyje.</w:t>
            </w:r>
            <w:r>
              <w:rPr>
                <w:rFonts w:eastAsia="Times New Roman"/>
                <w:sz w:val="18"/>
                <w:szCs w:val="18"/>
                <w:lang w:eastAsia="lt-LT"/>
              </w:rPr>
              <w:t xml:space="preserve"> </w:t>
            </w:r>
            <w:r w:rsidRPr="005B3C10">
              <w:rPr>
                <w:rFonts w:eastAsia="Times New Roman"/>
                <w:sz w:val="18"/>
                <w:szCs w:val="18"/>
                <w:lang w:eastAsia="lt-LT"/>
              </w:rPr>
              <w:t xml:space="preserve"> </w:t>
            </w:r>
          </w:p>
        </w:tc>
        <w:tc>
          <w:tcPr>
            <w:tcW w:w="251" w:type="pct"/>
            <w:shd w:val="clear" w:color="auto" w:fill="auto"/>
          </w:tcPr>
          <w:p w14:paraId="231DA42F" w14:textId="6A0C47B6" w:rsidR="00B90429" w:rsidRPr="00C53720" w:rsidRDefault="00B90429" w:rsidP="00B90429">
            <w:pPr>
              <w:rPr>
                <w:rFonts w:eastAsia="Times New Roman"/>
                <w:sz w:val="18"/>
                <w:szCs w:val="18"/>
                <w:lang w:eastAsia="lt-LT"/>
              </w:rPr>
            </w:pPr>
            <w:r w:rsidRPr="00C53720">
              <w:rPr>
                <w:bCs/>
                <w:sz w:val="18"/>
                <w:szCs w:val="18"/>
                <w:lang w:eastAsia="ar-SA"/>
              </w:rPr>
              <w:t>KL</w:t>
            </w:r>
          </w:p>
        </w:tc>
      </w:tr>
      <w:tr w:rsidR="00B90429" w14:paraId="231DA43F" w14:textId="77777777" w:rsidTr="00260D8F">
        <w:tc>
          <w:tcPr>
            <w:tcW w:w="136" w:type="pct"/>
            <w:vMerge/>
          </w:tcPr>
          <w:p w14:paraId="231DA431" w14:textId="77777777" w:rsidR="00B90429" w:rsidRDefault="00B90429" w:rsidP="00B90429">
            <w:pPr>
              <w:pStyle w:val="Lentelepriemones"/>
            </w:pPr>
          </w:p>
        </w:tc>
        <w:tc>
          <w:tcPr>
            <w:tcW w:w="172" w:type="pct"/>
            <w:shd w:val="clear" w:color="auto" w:fill="auto"/>
          </w:tcPr>
          <w:p w14:paraId="231DA432" w14:textId="3BBE717D" w:rsidR="00B90429" w:rsidRPr="00C53720" w:rsidRDefault="00B90429" w:rsidP="00B90429">
            <w:pPr>
              <w:rPr>
                <w:rFonts w:eastAsia="Times New Roman"/>
                <w:sz w:val="18"/>
                <w:szCs w:val="18"/>
                <w:lang w:eastAsia="lt-LT"/>
              </w:rPr>
            </w:pPr>
            <w:r w:rsidRPr="00C53720">
              <w:rPr>
                <w:bCs/>
                <w:sz w:val="18"/>
                <w:szCs w:val="18"/>
                <w:lang w:eastAsia="ar-SA"/>
              </w:rPr>
              <w:t>7.3.2.</w:t>
            </w:r>
          </w:p>
        </w:tc>
        <w:tc>
          <w:tcPr>
            <w:tcW w:w="909" w:type="pct"/>
            <w:shd w:val="clear" w:color="auto" w:fill="auto"/>
          </w:tcPr>
          <w:p w14:paraId="292182DB" w14:textId="77777777" w:rsidR="00B90429" w:rsidRPr="00C53720" w:rsidRDefault="00B90429" w:rsidP="00B90429">
            <w:pPr>
              <w:rPr>
                <w:bCs/>
                <w:sz w:val="18"/>
                <w:szCs w:val="18"/>
                <w:lang w:eastAsia="ar-SA"/>
              </w:rPr>
            </w:pPr>
            <w:r w:rsidRPr="00C53720">
              <w:rPr>
                <w:bCs/>
                <w:sz w:val="18"/>
                <w:szCs w:val="18"/>
                <w:lang w:eastAsia="ar-SA"/>
              </w:rPr>
              <w:t>Vykdyti triukšmo / oro taršos ir kvapų sklaidos monitoringą, sistemingą strateginio triukšmo kartografavimą ir kritinių zonų</w:t>
            </w:r>
          </w:p>
          <w:p w14:paraId="231DA433" w14:textId="35868320" w:rsidR="00B90429" w:rsidRPr="00C53720" w:rsidRDefault="00B90429" w:rsidP="00B90429">
            <w:pPr>
              <w:rPr>
                <w:rFonts w:eastAsia="Times New Roman"/>
                <w:sz w:val="18"/>
                <w:szCs w:val="18"/>
                <w:lang w:eastAsia="lt-LT"/>
              </w:rPr>
            </w:pPr>
            <w:r w:rsidRPr="00C53720">
              <w:rPr>
                <w:bCs/>
                <w:sz w:val="18"/>
                <w:szCs w:val="18"/>
                <w:lang w:eastAsia="ar-SA"/>
              </w:rPr>
              <w:t>identifikavimą</w:t>
            </w:r>
          </w:p>
        </w:tc>
        <w:tc>
          <w:tcPr>
            <w:tcW w:w="709" w:type="pct"/>
            <w:shd w:val="clear" w:color="auto" w:fill="auto"/>
          </w:tcPr>
          <w:p w14:paraId="231DA434" w14:textId="72A645BA" w:rsidR="00B90429" w:rsidRPr="00C53720" w:rsidRDefault="00B90429" w:rsidP="00B90429">
            <w:pPr>
              <w:rPr>
                <w:rFonts w:eastAsia="Times New Roman"/>
                <w:sz w:val="18"/>
                <w:szCs w:val="18"/>
                <w:lang w:eastAsia="lt-LT"/>
              </w:rPr>
            </w:pPr>
            <w:r w:rsidRPr="00C53720">
              <w:rPr>
                <w:bCs/>
                <w:iCs/>
                <w:sz w:val="18"/>
                <w:szCs w:val="18"/>
                <w:lang w:eastAsia="ar-SA"/>
              </w:rPr>
              <w:t>Vykdoma stebėsena</w:t>
            </w:r>
          </w:p>
        </w:tc>
        <w:tc>
          <w:tcPr>
            <w:tcW w:w="345" w:type="pct"/>
            <w:shd w:val="clear" w:color="auto" w:fill="auto"/>
          </w:tcPr>
          <w:p w14:paraId="469B5BB7" w14:textId="77777777" w:rsidR="00B90429" w:rsidRPr="00C53720" w:rsidRDefault="00B90429" w:rsidP="00B90429">
            <w:pPr>
              <w:suppressAutoHyphens/>
              <w:rPr>
                <w:bCs/>
                <w:sz w:val="18"/>
                <w:szCs w:val="18"/>
                <w:lang w:eastAsia="ar-SA"/>
              </w:rPr>
            </w:pPr>
            <w:r w:rsidRPr="00C53720">
              <w:rPr>
                <w:bCs/>
                <w:sz w:val="18"/>
                <w:szCs w:val="18"/>
                <w:lang w:eastAsia="ar-SA"/>
              </w:rPr>
              <w:t>KMSA</w:t>
            </w:r>
          </w:p>
          <w:p w14:paraId="231DA435" w14:textId="6FCDD618" w:rsidR="00B90429" w:rsidRPr="00C53720" w:rsidRDefault="00B90429" w:rsidP="00B90429">
            <w:pPr>
              <w:rPr>
                <w:rFonts w:eastAsia="Times New Roman"/>
                <w:sz w:val="18"/>
                <w:szCs w:val="18"/>
                <w:lang w:eastAsia="lt-LT"/>
              </w:rPr>
            </w:pPr>
          </w:p>
        </w:tc>
        <w:tc>
          <w:tcPr>
            <w:tcW w:w="172" w:type="pct"/>
            <w:shd w:val="clear" w:color="auto" w:fill="auto"/>
          </w:tcPr>
          <w:p w14:paraId="231DA436"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37" w14:textId="4D2385DC" w:rsidR="00B90429" w:rsidRPr="00C53720" w:rsidRDefault="00B90429" w:rsidP="00B90429">
            <w:pPr>
              <w:rPr>
                <w:rFonts w:eastAsia="Times New Roman"/>
                <w:sz w:val="18"/>
                <w:szCs w:val="18"/>
                <w:lang w:eastAsia="lt-LT"/>
              </w:rPr>
            </w:pPr>
            <w:r w:rsidRPr="00C53720">
              <w:rPr>
                <w:bCs/>
                <w:sz w:val="18"/>
                <w:szCs w:val="18"/>
                <w:lang w:eastAsia="ar-SA"/>
              </w:rPr>
              <w:t>2021</w:t>
            </w:r>
          </w:p>
        </w:tc>
        <w:tc>
          <w:tcPr>
            <w:tcW w:w="207" w:type="pct"/>
            <w:shd w:val="clear" w:color="auto" w:fill="auto"/>
          </w:tcPr>
          <w:p w14:paraId="231DA438" w14:textId="4D39E0E4" w:rsidR="00B90429" w:rsidRPr="00C53720" w:rsidRDefault="00B90429" w:rsidP="00B904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09977EF7" w14:textId="77777777" w:rsidR="00B90429" w:rsidRDefault="00B90429" w:rsidP="00B90429">
            <w:pPr>
              <w:rPr>
                <w:rFonts w:eastAsia="Times New Roman"/>
                <w:sz w:val="18"/>
                <w:szCs w:val="18"/>
                <w:lang w:eastAsia="lt-LT"/>
              </w:rPr>
            </w:pPr>
            <w:r w:rsidRPr="00560965">
              <w:rPr>
                <w:rFonts w:eastAsia="Times New Roman"/>
                <w:sz w:val="18"/>
                <w:szCs w:val="18"/>
                <w:lang w:eastAsia="lt-LT"/>
              </w:rPr>
              <w:t>Vykdoma</w:t>
            </w:r>
          </w:p>
          <w:p w14:paraId="231DA439" w14:textId="6226F438" w:rsidR="00244DD8" w:rsidRPr="00C53720" w:rsidRDefault="00244DD8" w:rsidP="00B90429">
            <w:pPr>
              <w:rPr>
                <w:rFonts w:eastAsia="Times New Roman"/>
                <w:color w:val="FF0000"/>
                <w:sz w:val="18"/>
                <w:szCs w:val="18"/>
                <w:lang w:eastAsia="lt-LT"/>
              </w:rPr>
            </w:pPr>
            <w:r>
              <w:rPr>
                <w:rFonts w:eastAsia="Times New Roman"/>
                <w:sz w:val="18"/>
                <w:szCs w:val="18"/>
                <w:lang w:eastAsia="lt-LT"/>
              </w:rPr>
              <w:t>Stebėsena vykdoma</w:t>
            </w:r>
          </w:p>
        </w:tc>
        <w:tc>
          <w:tcPr>
            <w:tcW w:w="1652" w:type="pct"/>
            <w:shd w:val="clear" w:color="auto" w:fill="auto"/>
          </w:tcPr>
          <w:tbl>
            <w:tblPr>
              <w:tblW w:w="6698" w:type="dxa"/>
              <w:tblBorders>
                <w:top w:val="nil"/>
                <w:left w:val="nil"/>
                <w:bottom w:val="nil"/>
                <w:right w:val="nil"/>
              </w:tblBorders>
              <w:tblLayout w:type="fixed"/>
              <w:tblLook w:val="0000" w:firstRow="0" w:lastRow="0" w:firstColumn="0" w:lastColumn="0" w:noHBand="0" w:noVBand="0"/>
            </w:tblPr>
            <w:tblGrid>
              <w:gridCol w:w="6698"/>
            </w:tblGrid>
            <w:tr w:rsidR="0014429E" w:rsidRPr="0014429E" w14:paraId="1A3699D7" w14:textId="77777777" w:rsidTr="00953F29">
              <w:trPr>
                <w:trHeight w:val="530"/>
              </w:trPr>
              <w:tc>
                <w:tcPr>
                  <w:tcW w:w="6698" w:type="dxa"/>
                </w:tcPr>
                <w:p w14:paraId="5AD0E038" w14:textId="1ACFF5FB" w:rsidR="0014429E" w:rsidRPr="0014429E" w:rsidRDefault="00560965" w:rsidP="00991965">
                  <w:pPr>
                    <w:spacing w:after="0" w:line="240" w:lineRule="auto"/>
                    <w:ind w:left="-73"/>
                    <w:rPr>
                      <w:rFonts w:eastAsia="Times New Roman"/>
                      <w:sz w:val="18"/>
                      <w:szCs w:val="18"/>
                      <w:lang w:eastAsia="lt-LT"/>
                    </w:rPr>
                  </w:pPr>
                  <w:r w:rsidRPr="0014429E">
                    <w:rPr>
                      <w:rFonts w:eastAsia="Times New Roman"/>
                      <w:sz w:val="18"/>
                      <w:szCs w:val="18"/>
                      <w:lang w:eastAsia="lt-LT"/>
                    </w:rPr>
                    <w:t xml:space="preserve">2022 m. duomenys – </w:t>
                  </w:r>
                  <w:r w:rsidR="0014429E" w:rsidRPr="0014429E">
                    <w:rPr>
                      <w:rFonts w:eastAsia="Times New Roman"/>
                      <w:sz w:val="18"/>
                      <w:szCs w:val="18"/>
                      <w:lang w:eastAsia="lt-LT"/>
                    </w:rPr>
                    <w:t>įgyvendinamas</w:t>
                  </w:r>
                  <w:r w:rsidRPr="0014429E">
                    <w:rPr>
                      <w:rFonts w:eastAsia="Times New Roman"/>
                      <w:sz w:val="18"/>
                      <w:szCs w:val="18"/>
                      <w:lang w:eastAsia="lt-LT"/>
                    </w:rPr>
                    <w:t xml:space="preserve"> </w:t>
                  </w:r>
                  <w:r w:rsidR="0014429E" w:rsidRPr="0014429E">
                    <w:rPr>
                      <w:rFonts w:eastAsia="Times New Roman"/>
                      <w:sz w:val="18"/>
                      <w:szCs w:val="18"/>
                      <w:lang w:eastAsia="lt-LT"/>
                    </w:rPr>
                    <w:t>projektas</w:t>
                  </w:r>
                  <w:r w:rsidRPr="0014429E">
                    <w:rPr>
                      <w:rFonts w:eastAsia="Times New Roman"/>
                      <w:sz w:val="18"/>
                      <w:szCs w:val="18"/>
                      <w:lang w:eastAsia="lt-LT"/>
                    </w:rPr>
                    <w:t xml:space="preserve"> „Klaipėdos miesto savivaldybės aplinkos monitoringo vykdymas“ –</w:t>
                  </w:r>
                  <w:r w:rsidR="00F74A03" w:rsidRPr="0014429E">
                    <w:rPr>
                      <w:rFonts w:eastAsia="Times New Roman"/>
                      <w:sz w:val="18"/>
                      <w:szCs w:val="18"/>
                      <w:lang w:eastAsia="lt-LT"/>
                    </w:rPr>
                    <w:t xml:space="preserve"> </w:t>
                  </w:r>
                  <w:r w:rsidR="00015EBB" w:rsidRPr="0014429E">
                    <w:rPr>
                      <w:rFonts w:eastAsia="Times New Roman"/>
                      <w:sz w:val="18"/>
                      <w:szCs w:val="18"/>
                      <w:lang w:eastAsia="lt-LT"/>
                    </w:rPr>
                    <w:t>a</w:t>
                  </w:r>
                  <w:r w:rsidR="00F74A03" w:rsidRPr="0014429E">
                    <w:rPr>
                      <w:rFonts w:eastAsia="Times New Roman"/>
                      <w:sz w:val="18"/>
                      <w:szCs w:val="18"/>
                      <w:lang w:eastAsia="lt-LT"/>
                    </w:rPr>
                    <w:t xml:space="preserve">plinkos triukšmo matavimai atlikti 2 kartus pagal </w:t>
                  </w:r>
                  <w:r w:rsidR="00015EBB" w:rsidRPr="0014429E">
                    <w:rPr>
                      <w:rFonts w:eastAsia="Times New Roman"/>
                      <w:sz w:val="18"/>
                      <w:szCs w:val="18"/>
                      <w:lang w:eastAsia="lt-LT"/>
                    </w:rPr>
                    <w:t>„</w:t>
                  </w:r>
                  <w:r w:rsidR="00F74A03" w:rsidRPr="0014429E">
                    <w:rPr>
                      <w:rFonts w:eastAsia="Times New Roman"/>
                      <w:sz w:val="18"/>
                      <w:szCs w:val="18"/>
                      <w:lang w:eastAsia="lt-LT"/>
                    </w:rPr>
                    <w:t>Klaipėdos m. savivaldybės aplinkos monitoringo 2022–2026 m. programą</w:t>
                  </w:r>
                  <w:r w:rsidR="00015EBB" w:rsidRPr="0014429E">
                    <w:rPr>
                      <w:rFonts w:eastAsia="Times New Roman"/>
                      <w:sz w:val="18"/>
                      <w:szCs w:val="18"/>
                      <w:lang w:eastAsia="lt-LT"/>
                    </w:rPr>
                    <w:t xml:space="preserve">“, </w:t>
                  </w:r>
                  <w:r w:rsidR="00F74A03" w:rsidRPr="0014429E">
                    <w:rPr>
                      <w:rFonts w:eastAsia="Times New Roman"/>
                      <w:sz w:val="18"/>
                      <w:szCs w:val="18"/>
                      <w:lang w:eastAsia="lt-LT"/>
                    </w:rPr>
                    <w:t>parengta aplinkos triukšmo monitoringo ataskaita, rengiama aplinkos oro monitoringo ataskaita</w:t>
                  </w:r>
                  <w:r w:rsidR="0014429E">
                    <w:rPr>
                      <w:rFonts w:eastAsia="Times New Roman"/>
                      <w:sz w:val="18"/>
                      <w:szCs w:val="18"/>
                      <w:lang w:eastAsia="lt-LT"/>
                    </w:rPr>
                    <w:t xml:space="preserve">. AB „Klaipėdos vanduo“ įgyvendina projektus: „Kvapų mažinimo sistemos įgyvendinimas“ </w:t>
                  </w:r>
                  <w:r w:rsidR="00C2337E">
                    <w:rPr>
                      <w:rFonts w:eastAsia="Times New Roman"/>
                      <w:sz w:val="18"/>
                      <w:szCs w:val="18"/>
                      <w:lang w:eastAsia="lt-LT"/>
                    </w:rPr>
                    <w:t xml:space="preserve">– pagal sutartį </w:t>
                  </w:r>
                  <w:r w:rsidR="0014429E" w:rsidRPr="0014429E">
                    <w:rPr>
                      <w:rFonts w:eastAsia="Times New Roman"/>
                      <w:sz w:val="18"/>
                      <w:szCs w:val="18"/>
                      <w:lang w:eastAsia="lt-LT"/>
                    </w:rPr>
                    <w:t xml:space="preserve">UAB „Klaipėdos regiono atliekų tvarkymo centras“ </w:t>
                  </w:r>
                  <w:r w:rsidR="00C2337E">
                    <w:rPr>
                      <w:rFonts w:eastAsia="Times New Roman"/>
                      <w:sz w:val="18"/>
                      <w:szCs w:val="18"/>
                      <w:lang w:eastAsia="lt-LT"/>
                    </w:rPr>
                    <w:t xml:space="preserve">sąvartyno biodujos </w:t>
                  </w:r>
                  <w:r w:rsidR="00991965">
                    <w:rPr>
                      <w:rFonts w:eastAsia="Times New Roman"/>
                      <w:sz w:val="18"/>
                      <w:szCs w:val="18"/>
                      <w:lang w:eastAsia="lt-LT"/>
                    </w:rPr>
                    <w:t>tiekiamos</w:t>
                  </w:r>
                  <w:r w:rsidR="0014429E" w:rsidRPr="0014429E">
                    <w:rPr>
                      <w:rFonts w:eastAsia="Times New Roman"/>
                      <w:sz w:val="18"/>
                      <w:szCs w:val="18"/>
                      <w:lang w:eastAsia="lt-LT"/>
                    </w:rPr>
                    <w:t xml:space="preserve"> iš Dumpių sąvartyno į AB „Kl</w:t>
                  </w:r>
                  <w:r w:rsidR="00991965">
                    <w:rPr>
                      <w:rFonts w:eastAsia="Times New Roman"/>
                      <w:sz w:val="18"/>
                      <w:szCs w:val="18"/>
                      <w:lang w:eastAsia="lt-LT"/>
                    </w:rPr>
                    <w:t>aipėdos vanduo“ nuotekų valyklą</w:t>
                  </w:r>
                  <w:r w:rsidR="00C2337E">
                    <w:rPr>
                      <w:rFonts w:eastAsia="Times New Roman"/>
                      <w:sz w:val="18"/>
                      <w:szCs w:val="18"/>
                      <w:lang w:eastAsia="lt-LT"/>
                    </w:rPr>
                    <w:t>;</w:t>
                  </w:r>
                  <w:r w:rsidR="0014429E" w:rsidRPr="0014429E">
                    <w:rPr>
                      <w:rFonts w:eastAsia="Times New Roman"/>
                      <w:sz w:val="18"/>
                      <w:szCs w:val="18"/>
                      <w:lang w:eastAsia="lt-LT"/>
                    </w:rPr>
                    <w:t xml:space="preserve"> </w:t>
                  </w:r>
                  <w:r w:rsidR="00991965">
                    <w:rPr>
                      <w:rFonts w:eastAsia="Times New Roman"/>
                      <w:sz w:val="18"/>
                      <w:szCs w:val="18"/>
                      <w:lang w:eastAsia="lt-LT"/>
                    </w:rPr>
                    <w:t>vykdomas</w:t>
                  </w:r>
                  <w:r w:rsidR="00D601C2" w:rsidRPr="00D601C2">
                    <w:rPr>
                      <w:rFonts w:eastAsia="Times New Roman"/>
                      <w:sz w:val="18"/>
                      <w:szCs w:val="18"/>
                      <w:lang w:eastAsia="lt-LT"/>
                    </w:rPr>
                    <w:t xml:space="preserve"> kva</w:t>
                  </w:r>
                  <w:r w:rsidR="006A0E5E">
                    <w:rPr>
                      <w:rFonts w:eastAsia="Times New Roman"/>
                      <w:sz w:val="18"/>
                      <w:szCs w:val="18"/>
                      <w:lang w:eastAsia="lt-LT"/>
                    </w:rPr>
                    <w:t xml:space="preserve">pų mažinimas dumblo aikštelėse - </w:t>
                  </w:r>
                  <w:r w:rsidR="00D601C2" w:rsidRPr="00D601C2">
                    <w:rPr>
                      <w:rFonts w:eastAsia="Times New Roman"/>
                      <w:sz w:val="18"/>
                      <w:szCs w:val="18"/>
                      <w:lang w:eastAsia="lt-LT"/>
                    </w:rPr>
                    <w:t>Dumpių nuotekų valyklos dumblo saugojimo</w:t>
                  </w:r>
                  <w:r w:rsidR="006A0E5E">
                    <w:rPr>
                      <w:rFonts w:eastAsia="Times New Roman"/>
                      <w:sz w:val="18"/>
                      <w:szCs w:val="18"/>
                      <w:lang w:eastAsia="lt-LT"/>
                    </w:rPr>
                    <w:t xml:space="preserve"> </w:t>
                  </w:r>
                  <w:r w:rsidR="00D601C2" w:rsidRPr="00D601C2">
                    <w:rPr>
                      <w:rFonts w:eastAsia="Times New Roman"/>
                      <w:sz w:val="18"/>
                      <w:szCs w:val="18"/>
                      <w:lang w:eastAsia="lt-LT"/>
                    </w:rPr>
                    <w:t xml:space="preserve">aikštelėse sukaupto sausinto dumblo kiekį </w:t>
                  </w:r>
                  <w:r w:rsidR="006A0E5E">
                    <w:rPr>
                      <w:rFonts w:eastAsia="Times New Roman"/>
                      <w:sz w:val="18"/>
                      <w:szCs w:val="18"/>
                      <w:lang w:eastAsia="lt-LT"/>
                    </w:rPr>
                    <w:t>sumažintas 3847</w:t>
                  </w:r>
                  <w:r w:rsidR="00991965">
                    <w:rPr>
                      <w:rFonts w:eastAsia="Times New Roman"/>
                      <w:sz w:val="18"/>
                      <w:szCs w:val="18"/>
                      <w:lang w:eastAsia="lt-LT"/>
                    </w:rPr>
                    <w:t>,</w:t>
                  </w:r>
                  <w:r w:rsidR="006A0E5E">
                    <w:rPr>
                      <w:rFonts w:eastAsia="Times New Roman"/>
                      <w:sz w:val="18"/>
                      <w:szCs w:val="18"/>
                      <w:lang w:eastAsia="lt-LT"/>
                    </w:rPr>
                    <w:t>2 tonomis</w:t>
                  </w:r>
                  <w:r w:rsidR="0014429E">
                    <w:rPr>
                      <w:rFonts w:eastAsia="Times New Roman"/>
                      <w:sz w:val="18"/>
                      <w:szCs w:val="18"/>
                      <w:lang w:eastAsia="lt-LT"/>
                    </w:rPr>
                    <w:t>;</w:t>
                  </w:r>
                  <w:r w:rsidR="006A0E5E">
                    <w:rPr>
                      <w:rFonts w:eastAsia="Times New Roman"/>
                      <w:sz w:val="18"/>
                      <w:szCs w:val="18"/>
                      <w:lang w:eastAsia="lt-LT"/>
                    </w:rPr>
                    <w:t xml:space="preserve"> </w:t>
                  </w:r>
                  <w:r w:rsidR="0014429E">
                    <w:rPr>
                      <w:rFonts w:eastAsia="Times New Roman"/>
                      <w:sz w:val="18"/>
                      <w:szCs w:val="18"/>
                      <w:lang w:eastAsia="lt-LT"/>
                    </w:rPr>
                    <w:t xml:space="preserve">„Kvapų monitoringo sistemos įdiegimas Klaipėdos m. nuotekų valykloje“ </w:t>
                  </w:r>
                  <w:r w:rsidR="00DF65A8">
                    <w:rPr>
                      <w:rFonts w:eastAsia="Times New Roman"/>
                      <w:sz w:val="18"/>
                      <w:szCs w:val="18"/>
                      <w:lang w:eastAsia="lt-LT"/>
                    </w:rPr>
                    <w:t>–</w:t>
                  </w:r>
                  <w:r w:rsidR="006A0E5E">
                    <w:rPr>
                      <w:rFonts w:eastAsia="Times New Roman"/>
                      <w:sz w:val="18"/>
                      <w:szCs w:val="18"/>
                      <w:lang w:eastAsia="lt-LT"/>
                    </w:rPr>
                    <w:t xml:space="preserve"> </w:t>
                  </w:r>
                  <w:r w:rsidR="00991965">
                    <w:rPr>
                      <w:rFonts w:eastAsia="Times New Roman"/>
                      <w:sz w:val="18"/>
                      <w:szCs w:val="18"/>
                      <w:lang w:eastAsia="lt-LT"/>
                    </w:rPr>
                    <w:t>diegiamos</w:t>
                  </w:r>
                  <w:r w:rsidR="0014429E" w:rsidRPr="0014429E">
                    <w:rPr>
                      <w:rFonts w:eastAsia="Times New Roman"/>
                      <w:sz w:val="18"/>
                      <w:szCs w:val="18"/>
                      <w:lang w:eastAsia="lt-LT"/>
                    </w:rPr>
                    <w:t xml:space="preserve"> nepertraukiamo veikimo kvapų monitori</w:t>
                  </w:r>
                  <w:r w:rsidR="00991965">
                    <w:rPr>
                      <w:rFonts w:eastAsia="Times New Roman"/>
                      <w:sz w:val="18"/>
                      <w:szCs w:val="18"/>
                      <w:lang w:eastAsia="lt-LT"/>
                    </w:rPr>
                    <w:t>ngo stotelės, vykdančios</w:t>
                  </w:r>
                  <w:r w:rsidR="0014429E" w:rsidRPr="0014429E">
                    <w:rPr>
                      <w:rFonts w:eastAsia="Times New Roman"/>
                      <w:sz w:val="18"/>
                      <w:szCs w:val="18"/>
                      <w:lang w:eastAsia="lt-LT"/>
                    </w:rPr>
                    <w:t xml:space="preserve"> kvapų koncentracijų bei temperatūros, drėgmės, vėjo greičio ir krypties parametrų monitoringą realiu laiku skirtinguose Klaipėdos m. nuotekų valyklos ter</w:t>
                  </w:r>
                  <w:r w:rsidR="00991965">
                    <w:rPr>
                      <w:rFonts w:eastAsia="Times New Roman"/>
                      <w:sz w:val="18"/>
                      <w:szCs w:val="18"/>
                      <w:lang w:eastAsia="lt-LT"/>
                    </w:rPr>
                    <w:t>itorijos taškuose.</w:t>
                  </w:r>
                </w:p>
              </w:tc>
            </w:tr>
          </w:tbl>
          <w:p w14:paraId="231DA43B" w14:textId="6B9E322D" w:rsidR="00B90429" w:rsidRPr="0014429E" w:rsidRDefault="00B90429" w:rsidP="005B3C10">
            <w:pPr>
              <w:rPr>
                <w:rFonts w:eastAsia="Times New Roman" w:cstheme="minorHAnsi"/>
                <w:b/>
                <w:sz w:val="18"/>
                <w:szCs w:val="18"/>
                <w:lang w:eastAsia="lt-LT"/>
              </w:rPr>
            </w:pPr>
          </w:p>
        </w:tc>
        <w:tc>
          <w:tcPr>
            <w:tcW w:w="251" w:type="pct"/>
            <w:shd w:val="clear" w:color="auto" w:fill="auto"/>
          </w:tcPr>
          <w:p w14:paraId="3C701387" w14:textId="77777777" w:rsidR="00B90429" w:rsidRPr="00C53720" w:rsidRDefault="00B90429" w:rsidP="00B90429">
            <w:pPr>
              <w:suppressAutoHyphens/>
              <w:rPr>
                <w:bCs/>
                <w:sz w:val="18"/>
                <w:szCs w:val="18"/>
                <w:lang w:eastAsia="ar-SA"/>
              </w:rPr>
            </w:pPr>
            <w:r w:rsidRPr="00C53720">
              <w:rPr>
                <w:bCs/>
                <w:sz w:val="18"/>
                <w:szCs w:val="18"/>
                <w:lang w:eastAsia="ar-SA"/>
              </w:rPr>
              <w:t>KMS BL,</w:t>
            </w:r>
          </w:p>
          <w:p w14:paraId="231DA43E" w14:textId="32A9F2BE" w:rsidR="00B90429" w:rsidRPr="00C53720" w:rsidRDefault="00B90429" w:rsidP="00B90429">
            <w:pPr>
              <w:rPr>
                <w:rFonts w:eastAsia="Times New Roman"/>
                <w:sz w:val="18"/>
                <w:szCs w:val="18"/>
                <w:lang w:eastAsia="lt-LT"/>
              </w:rPr>
            </w:pPr>
            <w:r w:rsidRPr="00C53720">
              <w:rPr>
                <w:bCs/>
                <w:sz w:val="18"/>
                <w:szCs w:val="18"/>
                <w:lang w:eastAsia="ar-SA"/>
              </w:rPr>
              <w:t>KL</w:t>
            </w:r>
          </w:p>
        </w:tc>
      </w:tr>
      <w:tr w:rsidR="00B90429" w14:paraId="231DA459" w14:textId="77777777" w:rsidTr="00260D8F">
        <w:tc>
          <w:tcPr>
            <w:tcW w:w="136" w:type="pct"/>
            <w:vMerge/>
          </w:tcPr>
          <w:p w14:paraId="231DA444" w14:textId="77777777" w:rsidR="00B90429" w:rsidRDefault="00B90429" w:rsidP="00B90429">
            <w:pPr>
              <w:pStyle w:val="Lentelepriemones"/>
            </w:pPr>
          </w:p>
        </w:tc>
        <w:tc>
          <w:tcPr>
            <w:tcW w:w="172" w:type="pct"/>
            <w:shd w:val="clear" w:color="auto" w:fill="auto"/>
          </w:tcPr>
          <w:p w14:paraId="231DA445" w14:textId="7CA9610A" w:rsidR="00B90429" w:rsidRPr="00C53720" w:rsidRDefault="00B90429" w:rsidP="00B90429">
            <w:pPr>
              <w:rPr>
                <w:rFonts w:eastAsia="Times New Roman"/>
                <w:sz w:val="18"/>
                <w:szCs w:val="18"/>
                <w:lang w:eastAsia="lt-LT"/>
              </w:rPr>
            </w:pPr>
            <w:r w:rsidRPr="00C53720">
              <w:rPr>
                <w:bCs/>
                <w:sz w:val="18"/>
                <w:szCs w:val="18"/>
                <w:lang w:eastAsia="ar-SA"/>
              </w:rPr>
              <w:t>7.3.3.</w:t>
            </w:r>
          </w:p>
        </w:tc>
        <w:tc>
          <w:tcPr>
            <w:tcW w:w="909" w:type="pct"/>
            <w:shd w:val="clear" w:color="auto" w:fill="auto"/>
          </w:tcPr>
          <w:p w14:paraId="231DA446" w14:textId="64216143" w:rsidR="00B90429" w:rsidRPr="00C53720" w:rsidRDefault="00B90429" w:rsidP="00B90429">
            <w:pPr>
              <w:rPr>
                <w:rFonts w:eastAsia="Times New Roman"/>
                <w:sz w:val="18"/>
                <w:szCs w:val="18"/>
                <w:lang w:eastAsia="lt-LT"/>
              </w:rPr>
            </w:pPr>
            <w:r w:rsidRPr="00C53720">
              <w:rPr>
                <w:bCs/>
                <w:sz w:val="18"/>
                <w:szCs w:val="18"/>
                <w:lang w:eastAsia="ar-SA"/>
              </w:rPr>
              <w:t>Parengti triukšmo prevencinių veiksmų planą strateginio triukšmo kartografavimo pagrindu</w:t>
            </w:r>
          </w:p>
        </w:tc>
        <w:tc>
          <w:tcPr>
            <w:tcW w:w="709" w:type="pct"/>
            <w:shd w:val="clear" w:color="auto" w:fill="auto"/>
          </w:tcPr>
          <w:p w14:paraId="7C16FBF9" w14:textId="77777777" w:rsidR="00B90429" w:rsidRPr="00C53720" w:rsidRDefault="00B90429" w:rsidP="00B90429">
            <w:pPr>
              <w:suppressAutoHyphens/>
              <w:rPr>
                <w:bCs/>
                <w:sz w:val="18"/>
                <w:szCs w:val="18"/>
                <w:lang w:eastAsia="ar-SA"/>
              </w:rPr>
            </w:pPr>
            <w:r w:rsidRPr="00C53720">
              <w:rPr>
                <w:bCs/>
                <w:sz w:val="18"/>
                <w:szCs w:val="18"/>
                <w:lang w:eastAsia="ar-SA"/>
              </w:rPr>
              <w:t>Parengtas ir vykdomas planas</w:t>
            </w:r>
          </w:p>
          <w:p w14:paraId="231DA448" w14:textId="6F9D2EBD" w:rsidR="00B90429" w:rsidRPr="00C53720" w:rsidRDefault="00B90429" w:rsidP="00B90429">
            <w:pPr>
              <w:rPr>
                <w:rFonts w:eastAsia="Times New Roman"/>
                <w:sz w:val="18"/>
                <w:szCs w:val="18"/>
                <w:lang w:eastAsia="lt-LT"/>
              </w:rPr>
            </w:pPr>
          </w:p>
        </w:tc>
        <w:tc>
          <w:tcPr>
            <w:tcW w:w="345" w:type="pct"/>
            <w:shd w:val="clear" w:color="auto" w:fill="auto"/>
          </w:tcPr>
          <w:p w14:paraId="18CD6E47" w14:textId="77777777" w:rsidR="00B90429" w:rsidRPr="00C53720" w:rsidRDefault="00B90429" w:rsidP="00B90429">
            <w:pPr>
              <w:suppressAutoHyphens/>
              <w:rPr>
                <w:bCs/>
                <w:sz w:val="18"/>
                <w:szCs w:val="18"/>
                <w:lang w:eastAsia="ar-SA"/>
              </w:rPr>
            </w:pPr>
            <w:r w:rsidRPr="00C53720">
              <w:rPr>
                <w:bCs/>
                <w:sz w:val="18"/>
                <w:szCs w:val="18"/>
                <w:lang w:eastAsia="ar-SA"/>
              </w:rPr>
              <w:t>KMSA</w:t>
            </w:r>
          </w:p>
          <w:p w14:paraId="231DA44A" w14:textId="77777777" w:rsidR="00B90429" w:rsidRPr="00C53720" w:rsidRDefault="00B90429" w:rsidP="00B90429">
            <w:pPr>
              <w:rPr>
                <w:rFonts w:eastAsia="Times New Roman"/>
                <w:sz w:val="18"/>
                <w:szCs w:val="18"/>
                <w:lang w:eastAsia="lt-LT"/>
              </w:rPr>
            </w:pPr>
          </w:p>
        </w:tc>
        <w:tc>
          <w:tcPr>
            <w:tcW w:w="172" w:type="pct"/>
            <w:shd w:val="clear" w:color="auto" w:fill="auto"/>
          </w:tcPr>
          <w:p w14:paraId="231DA44B" w14:textId="77777777" w:rsidR="00B90429" w:rsidRPr="00C53720" w:rsidRDefault="00B90429" w:rsidP="00B90429">
            <w:pPr>
              <w:rPr>
                <w:rFonts w:ascii="Times New Roman" w:eastAsia="Times New Roman" w:hAnsi="Times New Roman"/>
                <w:sz w:val="18"/>
                <w:szCs w:val="18"/>
                <w:lang w:eastAsia="lt-LT"/>
              </w:rPr>
            </w:pPr>
          </w:p>
        </w:tc>
        <w:tc>
          <w:tcPr>
            <w:tcW w:w="172" w:type="pct"/>
            <w:shd w:val="clear" w:color="auto" w:fill="auto"/>
          </w:tcPr>
          <w:p w14:paraId="231DA44C" w14:textId="72870715" w:rsidR="00B90429" w:rsidRPr="00C53720" w:rsidRDefault="00B90429" w:rsidP="00B90429">
            <w:pPr>
              <w:rPr>
                <w:rFonts w:eastAsia="Times New Roman"/>
                <w:sz w:val="18"/>
                <w:szCs w:val="18"/>
                <w:lang w:eastAsia="lt-LT"/>
              </w:rPr>
            </w:pPr>
            <w:r w:rsidRPr="00C53720">
              <w:rPr>
                <w:bCs/>
                <w:sz w:val="18"/>
                <w:szCs w:val="18"/>
                <w:lang w:eastAsia="ar-SA"/>
              </w:rPr>
              <w:t>2024</w:t>
            </w:r>
          </w:p>
        </w:tc>
        <w:tc>
          <w:tcPr>
            <w:tcW w:w="207" w:type="pct"/>
            <w:shd w:val="clear" w:color="auto" w:fill="auto"/>
          </w:tcPr>
          <w:p w14:paraId="231DA44D" w14:textId="2B13A8FD" w:rsidR="00B90429" w:rsidRPr="00C53720" w:rsidRDefault="00B90429" w:rsidP="00B90429">
            <w:pPr>
              <w:rPr>
                <w:rFonts w:eastAsia="Times New Roman"/>
                <w:sz w:val="18"/>
                <w:szCs w:val="18"/>
                <w:lang w:eastAsia="lt-LT"/>
              </w:rPr>
            </w:pPr>
            <w:r w:rsidRPr="00C53720">
              <w:rPr>
                <w:bCs/>
                <w:sz w:val="18"/>
                <w:szCs w:val="18"/>
                <w:lang w:eastAsia="ar-SA"/>
              </w:rPr>
              <w:t>≥2030</w:t>
            </w:r>
          </w:p>
        </w:tc>
        <w:tc>
          <w:tcPr>
            <w:tcW w:w="275" w:type="pct"/>
            <w:shd w:val="clear" w:color="auto" w:fill="auto"/>
          </w:tcPr>
          <w:p w14:paraId="231DA44E" w14:textId="43604E5D" w:rsidR="00B90429" w:rsidRPr="00C53720" w:rsidRDefault="00BD300F" w:rsidP="00B90429">
            <w:pPr>
              <w:rPr>
                <w:rFonts w:eastAsia="Times New Roman"/>
                <w:color w:val="FF0000"/>
                <w:sz w:val="18"/>
                <w:szCs w:val="18"/>
                <w:lang w:eastAsia="lt-LT"/>
              </w:rPr>
            </w:pPr>
            <w:r w:rsidRPr="000C1082">
              <w:rPr>
                <w:rFonts w:eastAsia="Times New Roman"/>
                <w:color w:val="FF0000"/>
                <w:sz w:val="18"/>
                <w:szCs w:val="18"/>
                <w:lang w:eastAsia="lt-LT"/>
              </w:rPr>
              <w:t>Nepradėta vykdyti</w:t>
            </w:r>
          </w:p>
        </w:tc>
        <w:tc>
          <w:tcPr>
            <w:tcW w:w="1652" w:type="pct"/>
            <w:shd w:val="clear" w:color="auto" w:fill="auto"/>
          </w:tcPr>
          <w:p w14:paraId="231DA454" w14:textId="2873278D" w:rsidR="00B90429" w:rsidRPr="00C53720" w:rsidRDefault="00C70A6F" w:rsidP="00C70A6F">
            <w:pPr>
              <w:rPr>
                <w:rFonts w:eastAsia="Times New Roman"/>
                <w:sz w:val="18"/>
                <w:szCs w:val="18"/>
                <w:lang w:eastAsia="lt-LT"/>
              </w:rPr>
            </w:pPr>
            <w:r w:rsidRPr="00C70A6F">
              <w:rPr>
                <w:rFonts w:eastAsia="Times New Roman"/>
                <w:sz w:val="18"/>
                <w:szCs w:val="18"/>
                <w:lang w:eastAsia="lt-LT"/>
              </w:rPr>
              <w:t>2</w:t>
            </w:r>
            <w:r w:rsidR="006D6EC2">
              <w:rPr>
                <w:rFonts w:eastAsia="Times New Roman"/>
                <w:sz w:val="18"/>
                <w:szCs w:val="18"/>
                <w:lang w:eastAsia="lt-LT"/>
              </w:rPr>
              <w:t>022 m. duomenys – priemonė nenumatyta</w:t>
            </w:r>
            <w:r>
              <w:rPr>
                <w:rFonts w:eastAsia="Times New Roman"/>
                <w:sz w:val="18"/>
                <w:szCs w:val="18"/>
                <w:lang w:eastAsia="lt-LT"/>
              </w:rPr>
              <w:t xml:space="preserve"> </w:t>
            </w:r>
            <w:r w:rsidRPr="00C70A6F">
              <w:rPr>
                <w:rFonts w:eastAsia="Times New Roman"/>
                <w:sz w:val="18"/>
                <w:szCs w:val="18"/>
                <w:lang w:eastAsia="lt-LT"/>
              </w:rPr>
              <w:t>Klaipėdos miesto savivaldybės 2021-</w:t>
            </w:r>
            <w:r w:rsidR="006D6EC2">
              <w:rPr>
                <w:rFonts w:eastAsia="Times New Roman"/>
                <w:sz w:val="18"/>
                <w:szCs w:val="18"/>
                <w:lang w:eastAsia="lt-LT"/>
              </w:rPr>
              <w:t>2030 m. strateginiame</w:t>
            </w:r>
            <w:r>
              <w:rPr>
                <w:rFonts w:eastAsia="Times New Roman"/>
                <w:sz w:val="18"/>
                <w:szCs w:val="18"/>
                <w:lang w:eastAsia="lt-LT"/>
              </w:rPr>
              <w:t xml:space="preserve"> plėtros plane</w:t>
            </w:r>
            <w:r w:rsidRPr="00C70A6F">
              <w:rPr>
                <w:rFonts w:eastAsia="Times New Roman"/>
                <w:sz w:val="18"/>
                <w:szCs w:val="18"/>
                <w:lang w:eastAsia="lt-LT"/>
              </w:rPr>
              <w:t>.</w:t>
            </w:r>
          </w:p>
        </w:tc>
        <w:tc>
          <w:tcPr>
            <w:tcW w:w="251" w:type="pct"/>
            <w:shd w:val="clear" w:color="auto" w:fill="auto"/>
          </w:tcPr>
          <w:p w14:paraId="3CD22E8D" w14:textId="77777777" w:rsidR="00B90429" w:rsidRPr="00C53720" w:rsidRDefault="00B90429" w:rsidP="00B90429">
            <w:pPr>
              <w:suppressAutoHyphens/>
              <w:rPr>
                <w:bCs/>
                <w:sz w:val="18"/>
                <w:szCs w:val="18"/>
                <w:lang w:eastAsia="ar-SA"/>
              </w:rPr>
            </w:pPr>
            <w:r w:rsidRPr="00C53720">
              <w:rPr>
                <w:bCs/>
                <w:sz w:val="18"/>
                <w:szCs w:val="18"/>
                <w:lang w:eastAsia="ar-SA"/>
              </w:rPr>
              <w:t>KMS BL,</w:t>
            </w:r>
          </w:p>
          <w:p w14:paraId="231DA458" w14:textId="6650B4A8" w:rsidR="00B90429" w:rsidRPr="00C53720" w:rsidRDefault="00B90429" w:rsidP="00B90429">
            <w:pPr>
              <w:rPr>
                <w:rFonts w:eastAsia="Times New Roman"/>
                <w:sz w:val="18"/>
                <w:szCs w:val="18"/>
                <w:lang w:eastAsia="lt-LT"/>
              </w:rPr>
            </w:pPr>
            <w:r w:rsidRPr="00C53720">
              <w:rPr>
                <w:bCs/>
                <w:sz w:val="18"/>
                <w:szCs w:val="18"/>
                <w:lang w:eastAsia="ar-SA"/>
              </w:rPr>
              <w:t>KL</w:t>
            </w:r>
          </w:p>
        </w:tc>
      </w:tr>
    </w:tbl>
    <w:p w14:paraId="73A0CE13" w14:textId="77777777" w:rsidR="00D86C22" w:rsidRDefault="00D86C22" w:rsidP="0039064C">
      <w:pPr>
        <w:spacing w:before="240"/>
        <w:rPr>
          <w:b/>
        </w:rPr>
      </w:pPr>
    </w:p>
    <w:p w14:paraId="231DA546" w14:textId="1099B426" w:rsidR="0039064C" w:rsidRPr="0039064C" w:rsidRDefault="0039064C" w:rsidP="0039064C">
      <w:pPr>
        <w:spacing w:before="240"/>
        <w:rPr>
          <w:b/>
        </w:rPr>
      </w:pPr>
      <w:r w:rsidRPr="0039064C">
        <w:rPr>
          <w:b/>
        </w:rPr>
        <w:t>SUTRUMPINIMAI</w:t>
      </w:r>
    </w:p>
    <w:tbl>
      <w:tblPr>
        <w:tblW w:w="25716" w:type="dxa"/>
        <w:tblLook w:val="04A0" w:firstRow="1" w:lastRow="0" w:firstColumn="1" w:lastColumn="0" w:noHBand="0" w:noVBand="1"/>
      </w:tblPr>
      <w:tblGrid>
        <w:gridCol w:w="8364"/>
        <w:gridCol w:w="6378"/>
        <w:gridCol w:w="6802"/>
        <w:gridCol w:w="4172"/>
      </w:tblGrid>
      <w:tr w:rsidR="0039064C" w:rsidRPr="0039064C" w14:paraId="231DA579" w14:textId="77777777" w:rsidTr="003923C7">
        <w:trPr>
          <w:trHeight w:val="2861"/>
        </w:trPr>
        <w:tc>
          <w:tcPr>
            <w:tcW w:w="8364" w:type="dxa"/>
            <w:shd w:val="clear" w:color="auto" w:fill="auto"/>
          </w:tcPr>
          <w:p w14:paraId="3D9083FD" w14:textId="51446ACD" w:rsidR="00076E25" w:rsidRPr="00076E25" w:rsidRDefault="00076E25" w:rsidP="00076E25">
            <w:r>
              <w:rPr>
                <w:b/>
              </w:rPr>
              <w:t>AA</w:t>
            </w:r>
            <w:r w:rsidRPr="00076E25">
              <w:rPr>
                <w:b/>
              </w:rPr>
              <w:t xml:space="preserve">A </w:t>
            </w:r>
            <w:r w:rsidRPr="00076E25">
              <w:t xml:space="preserve">– </w:t>
            </w:r>
            <w:r>
              <w:t>A</w:t>
            </w:r>
            <w:r w:rsidR="007C7135">
              <w:t>plinkos ap</w:t>
            </w:r>
            <w:r>
              <w:t xml:space="preserve">saugos agentūra </w:t>
            </w:r>
          </w:p>
          <w:p w14:paraId="7222CEE2" w14:textId="631D1774" w:rsidR="00AE1114" w:rsidRPr="0039064C" w:rsidRDefault="00AE1114" w:rsidP="00AE1114">
            <w:r>
              <w:rPr>
                <w:b/>
              </w:rPr>
              <w:t>APVA</w:t>
            </w:r>
            <w:r w:rsidRPr="0039064C">
              <w:t xml:space="preserve"> –</w:t>
            </w:r>
            <w:r w:rsidR="00CC26F3">
              <w:t xml:space="preserve"> VšĮ</w:t>
            </w:r>
            <w:r w:rsidRPr="0039064C">
              <w:t xml:space="preserve"> </w:t>
            </w:r>
            <w:r w:rsidR="00CC26F3">
              <w:t>Lietuvos Respublikos aplinkos ministerijos Aplinkos projektų valdymo agentūra</w:t>
            </w:r>
          </w:p>
          <w:p w14:paraId="231DA547" w14:textId="28564C82" w:rsidR="0080220F" w:rsidRPr="0039064C" w:rsidRDefault="0080220F" w:rsidP="0080220F">
            <w:r w:rsidRPr="0039064C">
              <w:rPr>
                <w:b/>
              </w:rPr>
              <w:t>AŽ</w:t>
            </w:r>
            <w:r w:rsidRPr="0039064C">
              <w:t xml:space="preserve"> – apsauginiai želdynai</w:t>
            </w:r>
            <w:r w:rsidR="0051063E">
              <w:t xml:space="preserve"> ar želdiniai</w:t>
            </w:r>
          </w:p>
          <w:p w14:paraId="231DA548" w14:textId="3646FF96" w:rsidR="0080220F" w:rsidRPr="0039064C" w:rsidRDefault="0080220F" w:rsidP="0080220F">
            <w:r w:rsidRPr="0039064C">
              <w:rPr>
                <w:b/>
              </w:rPr>
              <w:t>BP</w:t>
            </w:r>
            <w:r w:rsidRPr="0039064C">
              <w:t xml:space="preserve"> – </w:t>
            </w:r>
            <w:r w:rsidR="0051063E">
              <w:t xml:space="preserve">Klaipėdos miesto </w:t>
            </w:r>
            <w:r w:rsidRPr="0039064C">
              <w:t>bendrasis planas</w:t>
            </w:r>
          </w:p>
          <w:p w14:paraId="231DA549" w14:textId="1ED65A70" w:rsidR="0039064C" w:rsidRDefault="0051063E" w:rsidP="0039064C">
            <w:r>
              <w:rPr>
                <w:b/>
              </w:rPr>
              <w:t>(BP III</w:t>
            </w:r>
            <w:r w:rsidR="0039064C" w:rsidRPr="0039064C">
              <w:rPr>
                <w:b/>
              </w:rPr>
              <w:t xml:space="preserve">) </w:t>
            </w:r>
            <w:r w:rsidR="0039064C" w:rsidRPr="0039064C">
              <w:t>–</w:t>
            </w:r>
            <w:r w:rsidR="0039064C" w:rsidRPr="0039064C">
              <w:rPr>
                <w:b/>
              </w:rPr>
              <w:t xml:space="preserve"> </w:t>
            </w:r>
            <w:r w:rsidR="0039064C" w:rsidRPr="0039064C">
              <w:t xml:space="preserve">Klaipėdos miesto bendrojo plano </w:t>
            </w:r>
            <w:r>
              <w:t>aiškinamojo rašto skyrius</w:t>
            </w:r>
          </w:p>
          <w:p w14:paraId="6B509401" w14:textId="3E26771E" w:rsidR="0051063E" w:rsidRDefault="0051063E" w:rsidP="0051063E">
            <w:r>
              <w:rPr>
                <w:b/>
              </w:rPr>
              <w:t>(BP 8)</w:t>
            </w:r>
            <w:r w:rsidRPr="0039064C">
              <w:rPr>
                <w:b/>
              </w:rPr>
              <w:t xml:space="preserve"> </w:t>
            </w:r>
            <w:r w:rsidRPr="0039064C">
              <w:t>–</w:t>
            </w:r>
            <w:r w:rsidRPr="0039064C">
              <w:rPr>
                <w:b/>
              </w:rPr>
              <w:t xml:space="preserve"> </w:t>
            </w:r>
            <w:r w:rsidRPr="0039064C">
              <w:t xml:space="preserve">Klaipėdos miesto bendrojo plano </w:t>
            </w:r>
            <w:r>
              <w:t>aiškinamojo rašto punktas</w:t>
            </w:r>
          </w:p>
          <w:p w14:paraId="231DA54C" w14:textId="77777777" w:rsidR="00FD1D47" w:rsidRPr="0039064C" w:rsidRDefault="00FD1D47" w:rsidP="00FD1D47">
            <w:r w:rsidRPr="0039064C">
              <w:rPr>
                <w:b/>
              </w:rPr>
              <w:t xml:space="preserve">GS – </w:t>
            </w:r>
            <w:r w:rsidRPr="0039064C">
              <w:t>galimybių studija</w:t>
            </w:r>
          </w:p>
          <w:p w14:paraId="231DA54D" w14:textId="51414F01" w:rsidR="00FD1D47" w:rsidRDefault="00FD1D47" w:rsidP="00FD1D47">
            <w:r w:rsidRPr="0039064C">
              <w:rPr>
                <w:b/>
              </w:rPr>
              <w:t xml:space="preserve">IP </w:t>
            </w:r>
            <w:r w:rsidRPr="0039064C">
              <w:t>–</w:t>
            </w:r>
            <w:r w:rsidRPr="0039064C">
              <w:rPr>
                <w:b/>
              </w:rPr>
              <w:t xml:space="preserve"> </w:t>
            </w:r>
            <w:r w:rsidRPr="0039064C">
              <w:t>investicinis projektas</w:t>
            </w:r>
          </w:p>
          <w:p w14:paraId="16593204" w14:textId="5C10E884" w:rsidR="0051063E" w:rsidRPr="0039064C" w:rsidRDefault="0051063E" w:rsidP="0051063E">
            <w:pPr>
              <w:rPr>
                <w:b/>
              </w:rPr>
            </w:pPr>
            <w:r>
              <w:rPr>
                <w:b/>
              </w:rPr>
              <w:t>KKT</w:t>
            </w:r>
            <w:r w:rsidRPr="0039064C">
              <w:rPr>
                <w:b/>
              </w:rPr>
              <w:t xml:space="preserve"> </w:t>
            </w:r>
            <w:r w:rsidRPr="0039064C">
              <w:t>–</w:t>
            </w:r>
            <w:r w:rsidRPr="0039064C">
              <w:rPr>
                <w:b/>
              </w:rPr>
              <w:t xml:space="preserve"> </w:t>
            </w:r>
            <w:r w:rsidRPr="0051063E">
              <w:t>VšĮ Klaipėdos</w:t>
            </w:r>
            <w:r w:rsidRPr="0039064C">
              <w:t xml:space="preserve"> </w:t>
            </w:r>
            <w:r w:rsidR="00017A42">
              <w:t>keleivinis</w:t>
            </w:r>
            <w:r>
              <w:t xml:space="preserve"> transportas</w:t>
            </w:r>
            <w:r w:rsidRPr="0039064C">
              <w:rPr>
                <w:b/>
              </w:rPr>
              <w:t xml:space="preserve"> </w:t>
            </w:r>
          </w:p>
          <w:p w14:paraId="6DB92ED1" w14:textId="77777777" w:rsidR="00F73DD5" w:rsidRDefault="00017A42" w:rsidP="0051063E">
            <w:r>
              <w:rPr>
                <w:b/>
              </w:rPr>
              <w:t>K</w:t>
            </w:r>
            <w:r w:rsidR="0051063E" w:rsidRPr="0039064C">
              <w:rPr>
                <w:b/>
              </w:rPr>
              <w:t xml:space="preserve">L </w:t>
            </w:r>
            <w:r w:rsidR="0051063E" w:rsidRPr="0039064C">
              <w:t>–</w:t>
            </w:r>
            <w:r w:rsidR="0051063E" w:rsidRPr="0039064C">
              <w:rPr>
                <w:b/>
              </w:rPr>
              <w:t xml:space="preserve"> </w:t>
            </w:r>
            <w:r>
              <w:t xml:space="preserve">Kitos </w:t>
            </w:r>
            <w:r w:rsidR="0051063E" w:rsidRPr="0039064C">
              <w:t>lėšos</w:t>
            </w:r>
          </w:p>
          <w:p w14:paraId="6F429791" w14:textId="23A17BA0" w:rsidR="0051063E" w:rsidRPr="0039064C" w:rsidRDefault="00F73DD5" w:rsidP="00F73DD5">
            <w:pPr>
              <w:rPr>
                <w:b/>
              </w:rPr>
            </w:pPr>
            <w:r w:rsidRPr="0039064C">
              <w:rPr>
                <w:b/>
              </w:rPr>
              <w:t xml:space="preserve">KLEZ VB </w:t>
            </w:r>
            <w:r w:rsidRPr="0039064C">
              <w:t>–</w:t>
            </w:r>
            <w:r w:rsidRPr="0039064C">
              <w:rPr>
                <w:b/>
              </w:rPr>
              <w:t xml:space="preserve"> </w:t>
            </w:r>
            <w:r w:rsidRPr="0039064C">
              <w:t>UAB</w:t>
            </w:r>
            <w:r w:rsidRPr="0039064C">
              <w:rPr>
                <w:b/>
              </w:rPr>
              <w:t xml:space="preserve"> </w:t>
            </w:r>
            <w:r w:rsidRPr="0039064C">
              <w:t>Klaipėdos laisvosios ekonominės zonos</w:t>
            </w:r>
            <w:r>
              <w:t xml:space="preserve"> valdymo </w:t>
            </w:r>
            <w:r w:rsidRPr="0039064C">
              <w:t>bendrovė</w:t>
            </w:r>
            <w:r w:rsidR="0051063E" w:rsidRPr="0039064C">
              <w:rPr>
                <w:b/>
              </w:rPr>
              <w:t xml:space="preserve"> </w:t>
            </w:r>
          </w:p>
          <w:p w14:paraId="231DA54E" w14:textId="4041891E" w:rsidR="00B65E15" w:rsidRPr="0039064C" w:rsidRDefault="00B65E15" w:rsidP="00B65E15">
            <w:pPr>
              <w:rPr>
                <w:b/>
              </w:rPr>
            </w:pPr>
            <w:r w:rsidRPr="0039064C">
              <w:rPr>
                <w:b/>
              </w:rPr>
              <w:t xml:space="preserve">KMS BL </w:t>
            </w:r>
            <w:r w:rsidRPr="0039064C">
              <w:t>–</w:t>
            </w:r>
            <w:r w:rsidRPr="0039064C">
              <w:rPr>
                <w:b/>
              </w:rPr>
              <w:t xml:space="preserve"> </w:t>
            </w:r>
            <w:r w:rsidRPr="0039064C">
              <w:t>Klaipėdos miesto savivaldybės biudžeto lėšos</w:t>
            </w:r>
            <w:r w:rsidRPr="0039064C">
              <w:rPr>
                <w:b/>
              </w:rPr>
              <w:t xml:space="preserve"> </w:t>
            </w:r>
          </w:p>
          <w:p w14:paraId="3C1CA62C" w14:textId="77777777" w:rsidR="00C60CAD" w:rsidRDefault="0039064C" w:rsidP="0039064C">
            <w:r w:rsidRPr="0039064C">
              <w:rPr>
                <w:b/>
              </w:rPr>
              <w:t xml:space="preserve">KMSA </w:t>
            </w:r>
            <w:r w:rsidRPr="0039064C">
              <w:t>–</w:t>
            </w:r>
            <w:r w:rsidRPr="0039064C">
              <w:rPr>
                <w:b/>
              </w:rPr>
              <w:t xml:space="preserve"> </w:t>
            </w:r>
            <w:r w:rsidRPr="0039064C">
              <w:t>Klaipėdos miesto savivaldybės administracija</w:t>
            </w:r>
          </w:p>
          <w:p w14:paraId="02BAAD53" w14:textId="0CBFE90B" w:rsidR="00C60CAD" w:rsidRDefault="00C60CAD" w:rsidP="00C60CAD">
            <w:r w:rsidRPr="0039064C">
              <w:rPr>
                <w:b/>
              </w:rPr>
              <w:t>KNNP</w:t>
            </w:r>
            <w:r w:rsidRPr="0039064C">
              <w:t xml:space="preserve"> – Kuršių nerijos nacionalinis parkas</w:t>
            </w:r>
          </w:p>
          <w:p w14:paraId="16EC68C8" w14:textId="77777777" w:rsidR="00C60CAD" w:rsidRPr="0039064C" w:rsidRDefault="00C60CAD" w:rsidP="00C60CAD">
            <w:r w:rsidRPr="0039064C">
              <w:rPr>
                <w:b/>
              </w:rPr>
              <w:t>KPD</w:t>
            </w:r>
            <w:r w:rsidRPr="0039064C">
              <w:t xml:space="preserve"> – Kultūr</w:t>
            </w:r>
            <w:r>
              <w:t>os paveldo departamentas prie Kultūros ministerijos</w:t>
            </w:r>
          </w:p>
          <w:p w14:paraId="231DA556" w14:textId="35A18764" w:rsidR="0039064C" w:rsidRPr="00A06B48" w:rsidRDefault="0039064C" w:rsidP="0039064C">
            <w:pPr>
              <w:rPr>
                <w:b/>
              </w:rPr>
            </w:pPr>
          </w:p>
        </w:tc>
        <w:tc>
          <w:tcPr>
            <w:tcW w:w="6378" w:type="dxa"/>
            <w:shd w:val="clear" w:color="auto" w:fill="auto"/>
          </w:tcPr>
          <w:p w14:paraId="2793D721" w14:textId="77777777" w:rsidR="001B3E73" w:rsidRPr="0039064C" w:rsidRDefault="001B3E73" w:rsidP="001B3E73">
            <w:pPr>
              <w:rPr>
                <w:b/>
              </w:rPr>
            </w:pPr>
            <w:r>
              <w:rPr>
                <w:b/>
              </w:rPr>
              <w:t>KRATC</w:t>
            </w:r>
            <w:r w:rsidRPr="0039064C">
              <w:rPr>
                <w:b/>
              </w:rPr>
              <w:t xml:space="preserve"> </w:t>
            </w:r>
            <w:r w:rsidRPr="0039064C">
              <w:t>–</w:t>
            </w:r>
            <w:r w:rsidRPr="0039064C">
              <w:rPr>
                <w:b/>
              </w:rPr>
              <w:t xml:space="preserve"> </w:t>
            </w:r>
            <w:r w:rsidRPr="00EA5B20">
              <w:t>UAB Klaipėdos</w:t>
            </w:r>
            <w:r w:rsidRPr="0039064C">
              <w:t xml:space="preserve"> </w:t>
            </w:r>
            <w:r>
              <w:t>regiono atliekų tvarkymo centras</w:t>
            </w:r>
            <w:r w:rsidRPr="0039064C">
              <w:rPr>
                <w:b/>
              </w:rPr>
              <w:t xml:space="preserve"> </w:t>
            </w:r>
          </w:p>
          <w:p w14:paraId="6DB0D584" w14:textId="77777777" w:rsidR="001B3E73" w:rsidRDefault="001B3E73" w:rsidP="001B3E73">
            <w:r>
              <w:rPr>
                <w:b/>
              </w:rPr>
              <w:t>KRS</w:t>
            </w:r>
            <w:r w:rsidRPr="0039064C">
              <w:rPr>
                <w:b/>
              </w:rPr>
              <w:t xml:space="preserve"> </w:t>
            </w:r>
            <w:r w:rsidRPr="0039064C">
              <w:t>–</w:t>
            </w:r>
            <w:r w:rsidRPr="0039064C">
              <w:rPr>
                <w:b/>
              </w:rPr>
              <w:t xml:space="preserve"> </w:t>
            </w:r>
            <w:r w:rsidRPr="0039064C">
              <w:t>Klaipėdos rajono savivaldybės</w:t>
            </w:r>
          </w:p>
          <w:p w14:paraId="33FC2290" w14:textId="3A7EBE27" w:rsidR="001B3E73" w:rsidRPr="0039064C" w:rsidRDefault="00582147" w:rsidP="001B3E73">
            <w:r>
              <w:rPr>
                <w:b/>
              </w:rPr>
              <w:t>KT</w:t>
            </w:r>
            <w:r w:rsidR="001B3E73" w:rsidRPr="0039064C">
              <w:rPr>
                <w:b/>
              </w:rPr>
              <w:t xml:space="preserve">IC </w:t>
            </w:r>
            <w:r w:rsidR="001B3E73">
              <w:t>– VšĮ</w:t>
            </w:r>
            <w:r w:rsidR="001B3E73" w:rsidRPr="0039064C">
              <w:t xml:space="preserve"> Klaip</w:t>
            </w:r>
            <w:r w:rsidR="001B3E73">
              <w:t xml:space="preserve">ėdos turizmo informacijos </w:t>
            </w:r>
            <w:r w:rsidR="001B3E73" w:rsidRPr="0039064C">
              <w:t xml:space="preserve">centras </w:t>
            </w:r>
          </w:p>
          <w:p w14:paraId="6AC6C0A8" w14:textId="77777777" w:rsidR="001B3E73" w:rsidRPr="0039064C" w:rsidRDefault="001B3E73" w:rsidP="001B3E73">
            <w:r w:rsidRPr="0039064C">
              <w:rPr>
                <w:b/>
              </w:rPr>
              <w:t>KU</w:t>
            </w:r>
            <w:r w:rsidRPr="0039064C">
              <w:t xml:space="preserve"> – </w:t>
            </w:r>
            <w:r>
              <w:t xml:space="preserve">VšĮ </w:t>
            </w:r>
            <w:r w:rsidRPr="0039064C">
              <w:t>Klaipėdos universitetas</w:t>
            </w:r>
          </w:p>
          <w:p w14:paraId="65D9DEC5" w14:textId="77777777" w:rsidR="001B3E73" w:rsidRDefault="001B3E73" w:rsidP="001B3E73">
            <w:r w:rsidRPr="0039064C">
              <w:rPr>
                <w:b/>
              </w:rPr>
              <w:t xml:space="preserve">KVJU </w:t>
            </w:r>
            <w:r w:rsidRPr="0039064C">
              <w:t>–</w:t>
            </w:r>
            <w:r w:rsidRPr="0039064C">
              <w:rPr>
                <w:b/>
              </w:rPr>
              <w:t xml:space="preserve"> </w:t>
            </w:r>
            <w:r w:rsidRPr="0039064C">
              <w:t>Klaipėdos valstybinio jūrų uostas</w:t>
            </w:r>
          </w:p>
          <w:p w14:paraId="72442193" w14:textId="77777777" w:rsidR="001B3E73" w:rsidRPr="0039064C" w:rsidRDefault="001B3E73" w:rsidP="001B3E73">
            <w:r w:rsidRPr="0039064C">
              <w:rPr>
                <w:b/>
              </w:rPr>
              <w:t>KVJU</w:t>
            </w:r>
            <w:r>
              <w:rPr>
                <w:b/>
              </w:rPr>
              <w:t>D</w:t>
            </w:r>
            <w:r w:rsidRPr="0039064C">
              <w:rPr>
                <w:b/>
              </w:rPr>
              <w:t xml:space="preserve"> </w:t>
            </w:r>
            <w:r w:rsidRPr="0039064C">
              <w:t>–</w:t>
            </w:r>
            <w:r w:rsidRPr="0039064C">
              <w:rPr>
                <w:b/>
              </w:rPr>
              <w:t xml:space="preserve"> </w:t>
            </w:r>
            <w:r>
              <w:t>AB</w:t>
            </w:r>
            <w:r w:rsidRPr="00EA5B20">
              <w:t xml:space="preserve"> K</w:t>
            </w:r>
            <w:r>
              <w:t>laipėdos valstybinio jūrų uosto direkcija</w:t>
            </w:r>
          </w:p>
          <w:p w14:paraId="5A813AE9" w14:textId="3AC907D4" w:rsidR="001B3E73" w:rsidRDefault="001B3E73" w:rsidP="001B3E73">
            <w:pPr>
              <w:rPr>
                <w:b/>
              </w:rPr>
            </w:pPr>
            <w:r w:rsidRPr="0039064C">
              <w:rPr>
                <w:b/>
              </w:rPr>
              <w:t>KVR</w:t>
            </w:r>
            <w:r w:rsidRPr="0039064C">
              <w:t xml:space="preserve"> – Kultūros vertybių registras</w:t>
            </w:r>
          </w:p>
          <w:p w14:paraId="231DA557" w14:textId="7A599A4B" w:rsidR="00717897" w:rsidRPr="0039064C" w:rsidRDefault="00717897" w:rsidP="00717897">
            <w:r w:rsidRPr="0039064C">
              <w:rPr>
                <w:b/>
              </w:rPr>
              <w:t>L</w:t>
            </w:r>
            <w:r w:rsidRPr="0039064C">
              <w:t xml:space="preserve"> </w:t>
            </w:r>
            <w:r w:rsidR="00A320DB">
              <w:rPr>
                <w:rFonts w:ascii="Segoe UI Symbol" w:hAnsi="Segoe UI Symbol"/>
              </w:rPr>
              <w:t>–</w:t>
            </w:r>
            <w:r w:rsidRPr="0039064C">
              <w:t xml:space="preserve"> lėšos</w:t>
            </w:r>
          </w:p>
          <w:p w14:paraId="231DA558" w14:textId="2ACB3AC2" w:rsidR="00F11D56" w:rsidRPr="0039064C" w:rsidRDefault="00F11D56" w:rsidP="00F11D56">
            <w:r w:rsidRPr="0039064C">
              <w:rPr>
                <w:b/>
              </w:rPr>
              <w:t>LAKD</w:t>
            </w:r>
            <w:r w:rsidRPr="0039064C">
              <w:t xml:space="preserve"> – </w:t>
            </w:r>
            <w:r w:rsidR="002F4EAB">
              <w:t xml:space="preserve">AB </w:t>
            </w:r>
            <w:r w:rsidRPr="0039064C">
              <w:t>Lietu</w:t>
            </w:r>
            <w:r w:rsidR="002F4EAB">
              <w:t>vos automobilių kelių direkcija</w:t>
            </w:r>
          </w:p>
          <w:p w14:paraId="231DA559" w14:textId="1504B5ED" w:rsidR="00EB14CB" w:rsidRDefault="00124B21" w:rsidP="00EB14CB">
            <w:r>
              <w:rPr>
                <w:b/>
              </w:rPr>
              <w:t>LR A</w:t>
            </w:r>
            <w:r w:rsidR="00EB14CB" w:rsidRPr="0039064C">
              <w:rPr>
                <w:b/>
              </w:rPr>
              <w:t xml:space="preserve">M </w:t>
            </w:r>
            <w:r w:rsidR="00EB14CB" w:rsidRPr="0039064C">
              <w:t>–</w:t>
            </w:r>
            <w:r w:rsidR="00EB14CB" w:rsidRPr="0039064C">
              <w:rPr>
                <w:b/>
              </w:rPr>
              <w:t xml:space="preserve"> </w:t>
            </w:r>
            <w:r>
              <w:t>Lietuvos Respublikos aplinkos</w:t>
            </w:r>
            <w:r w:rsidR="00EB14CB" w:rsidRPr="0039064C">
              <w:t xml:space="preserve"> ministerija</w:t>
            </w:r>
          </w:p>
          <w:p w14:paraId="178A5C5B" w14:textId="77777777" w:rsidR="00F86F45" w:rsidRPr="0039064C" w:rsidRDefault="00F86F45" w:rsidP="00F86F45">
            <w:r w:rsidRPr="0039064C">
              <w:rPr>
                <w:b/>
              </w:rPr>
              <w:t xml:space="preserve">LR EM </w:t>
            </w:r>
            <w:r w:rsidRPr="0039064C">
              <w:t>–</w:t>
            </w:r>
            <w:r w:rsidRPr="0039064C">
              <w:rPr>
                <w:b/>
              </w:rPr>
              <w:t xml:space="preserve"> </w:t>
            </w:r>
            <w:r w:rsidRPr="0039064C">
              <w:t>Lietuvos Respublikos energetikos ministerija</w:t>
            </w:r>
          </w:p>
          <w:p w14:paraId="231DA55B" w14:textId="5A164216" w:rsidR="00EB14CB" w:rsidRDefault="00EB14CB" w:rsidP="00EB14CB">
            <w:r w:rsidRPr="0039064C">
              <w:rPr>
                <w:b/>
              </w:rPr>
              <w:t xml:space="preserve">LR KM </w:t>
            </w:r>
            <w:r w:rsidRPr="0039064C">
              <w:t>–</w:t>
            </w:r>
            <w:r w:rsidRPr="0039064C">
              <w:rPr>
                <w:b/>
              </w:rPr>
              <w:t xml:space="preserve"> </w:t>
            </w:r>
            <w:r w:rsidRPr="0039064C">
              <w:t>Lietuvos Respublikos kultūros ministerija</w:t>
            </w:r>
          </w:p>
          <w:p w14:paraId="51E94701" w14:textId="77777777" w:rsidR="00C60CAD" w:rsidRPr="0039064C" w:rsidRDefault="00C60CAD" w:rsidP="00C60CAD">
            <w:r w:rsidRPr="0039064C">
              <w:rPr>
                <w:b/>
              </w:rPr>
              <w:t xml:space="preserve">LR SM </w:t>
            </w:r>
            <w:r w:rsidRPr="0039064C">
              <w:t>–</w:t>
            </w:r>
            <w:r w:rsidRPr="0039064C">
              <w:rPr>
                <w:b/>
              </w:rPr>
              <w:t xml:space="preserve"> </w:t>
            </w:r>
            <w:r w:rsidRPr="0039064C">
              <w:t>Lietuvos Respublikos susisiekimo ministerija</w:t>
            </w:r>
          </w:p>
          <w:p w14:paraId="7D55E486" w14:textId="77777777" w:rsidR="00C60CAD" w:rsidRPr="001B3E73" w:rsidRDefault="00C60CAD" w:rsidP="00C60CAD">
            <w:pPr>
              <w:rPr>
                <w:b/>
              </w:rPr>
            </w:pPr>
            <w:r w:rsidRPr="001B3E73">
              <w:rPr>
                <w:b/>
              </w:rPr>
              <w:t xml:space="preserve">LRV </w:t>
            </w:r>
            <w:r w:rsidRPr="001B3E73">
              <w:t>–</w:t>
            </w:r>
            <w:r w:rsidRPr="001B3E73">
              <w:rPr>
                <w:b/>
              </w:rPr>
              <w:t xml:space="preserve"> </w:t>
            </w:r>
            <w:r w:rsidRPr="001B3E73">
              <w:t>Lietuvos Respublikos Vyriausybė</w:t>
            </w:r>
          </w:p>
          <w:p w14:paraId="22F22813" w14:textId="77777777" w:rsidR="00C60CAD" w:rsidRPr="0039064C" w:rsidRDefault="00C60CAD" w:rsidP="00EB14CB"/>
          <w:p w14:paraId="23D6F733" w14:textId="232A1FFE" w:rsidR="00F9442E" w:rsidRPr="0039064C" w:rsidRDefault="00F9442E" w:rsidP="00F9442E">
            <w:pPr>
              <w:rPr>
                <w:b/>
              </w:rPr>
            </w:pPr>
            <w:r w:rsidRPr="0039064C">
              <w:t xml:space="preserve">                            </w:t>
            </w:r>
            <w:r w:rsidR="00F8148F">
              <w:t xml:space="preserve">       </w:t>
            </w:r>
          </w:p>
          <w:p w14:paraId="231DA566" w14:textId="0A2B66C3" w:rsidR="008D68B0" w:rsidRPr="0039064C" w:rsidRDefault="008D68B0" w:rsidP="00780E17">
            <w:pPr>
              <w:rPr>
                <w:b/>
              </w:rPr>
            </w:pPr>
          </w:p>
        </w:tc>
        <w:tc>
          <w:tcPr>
            <w:tcW w:w="6802" w:type="dxa"/>
          </w:tcPr>
          <w:p w14:paraId="73B48960" w14:textId="77777777" w:rsidR="00C60CAD" w:rsidRPr="0039064C" w:rsidRDefault="00C60CAD" w:rsidP="00C60CAD">
            <w:r w:rsidRPr="0039064C">
              <w:rPr>
                <w:b/>
              </w:rPr>
              <w:t>NT</w:t>
            </w:r>
            <w:r w:rsidRPr="0039064C">
              <w:t xml:space="preserve"> – nekilnojamasis turtas</w:t>
            </w:r>
          </w:p>
          <w:p w14:paraId="70071E56" w14:textId="77777777" w:rsidR="00C60CAD" w:rsidRPr="00FD0BBC" w:rsidRDefault="00C60CAD" w:rsidP="00C60CAD">
            <w:r w:rsidRPr="00FD0BBC">
              <w:rPr>
                <w:b/>
              </w:rPr>
              <w:t>PAV</w:t>
            </w:r>
            <w:r w:rsidRPr="00FD0BBC">
              <w:t xml:space="preserve"> – poveikio aplinkai vertinimas</w:t>
            </w:r>
          </w:p>
          <w:p w14:paraId="5C23A9D3" w14:textId="77777777" w:rsidR="00C60CAD" w:rsidRPr="0039064C" w:rsidRDefault="00C60CAD" w:rsidP="00C60CAD">
            <w:r w:rsidRPr="0039064C">
              <w:rPr>
                <w:b/>
              </w:rPr>
              <w:t xml:space="preserve">PP </w:t>
            </w:r>
            <w:r w:rsidRPr="0039064C">
              <w:t>–</w:t>
            </w:r>
            <w:r w:rsidRPr="0039064C">
              <w:rPr>
                <w:b/>
              </w:rPr>
              <w:t xml:space="preserve"> </w:t>
            </w:r>
            <w:r w:rsidRPr="0039064C">
              <w:t>projektiniai pasiūlymai</w:t>
            </w:r>
          </w:p>
          <w:p w14:paraId="5F36E2BC" w14:textId="77777777" w:rsidR="00C60CAD" w:rsidRPr="0039064C" w:rsidRDefault="00C60CAD" w:rsidP="00C60CAD">
            <w:r w:rsidRPr="0039064C">
              <w:rPr>
                <w:b/>
              </w:rPr>
              <w:t>SL</w:t>
            </w:r>
            <w:r w:rsidRPr="0039064C">
              <w:t xml:space="preserve"> – statybą leidžiantis dokumentas</w:t>
            </w:r>
          </w:p>
          <w:p w14:paraId="57A53364" w14:textId="77777777" w:rsidR="00C60CAD" w:rsidRPr="0039064C" w:rsidRDefault="00C60CAD" w:rsidP="00C60CAD">
            <w:r w:rsidRPr="0039064C">
              <w:rPr>
                <w:b/>
              </w:rPr>
              <w:t>SP</w:t>
            </w:r>
            <w:r w:rsidRPr="0039064C">
              <w:t xml:space="preserve"> – specialusis planas</w:t>
            </w:r>
          </w:p>
          <w:p w14:paraId="77B16F26" w14:textId="77777777" w:rsidR="00C60CAD" w:rsidRDefault="00C60CAD" w:rsidP="00C60CAD">
            <w:pPr>
              <w:spacing w:after="0"/>
            </w:pPr>
            <w:r w:rsidRPr="00F9442E">
              <w:rPr>
                <w:b/>
                <w:bCs/>
              </w:rPr>
              <w:t xml:space="preserve">SPP </w:t>
            </w:r>
            <w:r w:rsidRPr="0039064C">
              <w:t>– Kl</w:t>
            </w:r>
            <w:r>
              <w:t>aipėdos miesto savivaldybės 2021-203</w:t>
            </w:r>
            <w:r w:rsidRPr="0039064C">
              <w:t>0 metų</w:t>
            </w:r>
            <w:r>
              <w:t xml:space="preserve"> strateginis </w:t>
            </w:r>
          </w:p>
          <w:p w14:paraId="6D01ED41" w14:textId="77777777" w:rsidR="00C60CAD" w:rsidRPr="0039064C" w:rsidRDefault="00C60CAD" w:rsidP="00C60CAD">
            <w:r>
              <w:t xml:space="preserve">           plėtros planas</w:t>
            </w:r>
            <w:r w:rsidRPr="0039064C">
              <w:t xml:space="preserve"> </w:t>
            </w:r>
          </w:p>
          <w:p w14:paraId="7DF7B88B" w14:textId="77777777" w:rsidR="00C60CAD" w:rsidRPr="0039064C" w:rsidRDefault="00C60CAD" w:rsidP="00C60CAD">
            <w:pPr>
              <w:spacing w:after="0"/>
            </w:pPr>
            <w:r>
              <w:rPr>
                <w:b/>
              </w:rPr>
              <w:t>(</w:t>
            </w:r>
            <w:r w:rsidRPr="00F9442E">
              <w:rPr>
                <w:b/>
                <w:bCs/>
              </w:rPr>
              <w:t>SPP P-1.1.1.6-2</w:t>
            </w:r>
            <w:r w:rsidRPr="0039064C">
              <w:rPr>
                <w:b/>
              </w:rPr>
              <w:t>)</w:t>
            </w:r>
            <w:r w:rsidRPr="0039064C">
              <w:t xml:space="preserve"> – Kl</w:t>
            </w:r>
            <w:r>
              <w:t>aipėdos miesto savivaldybės 2021-203</w:t>
            </w:r>
            <w:r w:rsidRPr="0039064C">
              <w:t xml:space="preserve">0 metų </w:t>
            </w:r>
          </w:p>
          <w:p w14:paraId="236F95EC" w14:textId="77777777" w:rsidR="00C60CAD" w:rsidRPr="0039064C" w:rsidRDefault="00C60CAD" w:rsidP="00C60CAD">
            <w:pPr>
              <w:rPr>
                <w:b/>
              </w:rPr>
            </w:pPr>
            <w:r w:rsidRPr="0039064C">
              <w:t xml:space="preserve">                            </w:t>
            </w:r>
            <w:r>
              <w:t xml:space="preserve">       </w:t>
            </w:r>
            <w:r w:rsidRPr="0039064C">
              <w:t xml:space="preserve">strateginio plėtros plano priemonės numeris </w:t>
            </w:r>
          </w:p>
          <w:p w14:paraId="231DA56D" w14:textId="0832C9DB" w:rsidR="00F2743B" w:rsidRPr="0039064C" w:rsidRDefault="00F2743B" w:rsidP="00F2743B">
            <w:r w:rsidRPr="0039064C">
              <w:rPr>
                <w:b/>
              </w:rPr>
              <w:t>TP</w:t>
            </w:r>
            <w:r w:rsidRPr="0039064C">
              <w:t xml:space="preserve"> – techninis projektas</w:t>
            </w:r>
          </w:p>
          <w:p w14:paraId="231DA56E" w14:textId="77777777" w:rsidR="005F2A4E" w:rsidRPr="0039064C" w:rsidRDefault="005F2A4E" w:rsidP="005F2A4E">
            <w:r w:rsidRPr="0039064C">
              <w:rPr>
                <w:b/>
              </w:rPr>
              <w:t>TPD</w:t>
            </w:r>
            <w:r w:rsidRPr="0039064C">
              <w:t xml:space="preserve"> – teritorijų planavimo dokumentas</w:t>
            </w:r>
          </w:p>
          <w:p w14:paraId="231DA575" w14:textId="3D54CBE4" w:rsidR="00AD48D1" w:rsidRDefault="00F2743B" w:rsidP="00AD48D1">
            <w:r w:rsidRPr="0039064C">
              <w:rPr>
                <w:b/>
              </w:rPr>
              <w:t>VP</w:t>
            </w:r>
            <w:r w:rsidRPr="0039064C">
              <w:t xml:space="preserve"> – visuomenės poreikis</w:t>
            </w:r>
          </w:p>
          <w:p w14:paraId="7A4CEBFE" w14:textId="71451C65" w:rsidR="003923C7" w:rsidRDefault="003923C7" w:rsidP="003923C7">
            <w:r w:rsidRPr="0039064C">
              <w:rPr>
                <w:b/>
              </w:rPr>
              <w:t>V</w:t>
            </w:r>
            <w:r>
              <w:rPr>
                <w:b/>
              </w:rPr>
              <w:t>STT</w:t>
            </w:r>
            <w:r w:rsidRPr="0039064C">
              <w:t xml:space="preserve"> – </w:t>
            </w:r>
            <w:r>
              <w:t>Valstybinė saugomų teritorijų tarnyba prie Aplinkos ministerijos</w:t>
            </w:r>
          </w:p>
          <w:p w14:paraId="231DA576" w14:textId="705760D3" w:rsidR="0039064C" w:rsidRDefault="00AE1114" w:rsidP="00626E89">
            <w:r>
              <w:rPr>
                <w:b/>
              </w:rPr>
              <w:t>V</w:t>
            </w:r>
            <w:r w:rsidR="00780E17" w:rsidRPr="0039064C">
              <w:rPr>
                <w:b/>
              </w:rPr>
              <w:t>T</w:t>
            </w:r>
            <w:r w:rsidR="00780E17" w:rsidRPr="0039064C">
              <w:t xml:space="preserve"> – viešasis transportas</w:t>
            </w:r>
          </w:p>
          <w:p w14:paraId="231DA577" w14:textId="77777777" w:rsidR="00626E89" w:rsidRPr="0039064C" w:rsidRDefault="00626E89" w:rsidP="00626E89">
            <w:pPr>
              <w:rPr>
                <w:b/>
              </w:rPr>
            </w:pPr>
          </w:p>
        </w:tc>
        <w:tc>
          <w:tcPr>
            <w:tcW w:w="4172" w:type="dxa"/>
          </w:tcPr>
          <w:p w14:paraId="231DA578" w14:textId="77777777" w:rsidR="0039064C" w:rsidRPr="0039064C" w:rsidRDefault="0039064C" w:rsidP="0039064C">
            <w:pPr>
              <w:rPr>
                <w:b/>
              </w:rPr>
            </w:pPr>
          </w:p>
        </w:tc>
      </w:tr>
    </w:tbl>
    <w:p w14:paraId="231DA57A" w14:textId="77777777" w:rsidR="000B321B" w:rsidRPr="001E4180" w:rsidRDefault="000B321B" w:rsidP="00150B7F">
      <w:pPr>
        <w:pStyle w:val="Antrat2"/>
        <w:sectPr w:rsidR="000B321B" w:rsidRPr="001E4180" w:rsidSect="00D93254">
          <w:pgSz w:w="23811" w:h="16838" w:orient="landscape" w:code="8"/>
          <w:pgMar w:top="1418" w:right="1134" w:bottom="1134" w:left="1134" w:header="567" w:footer="567" w:gutter="0"/>
          <w:cols w:space="1296"/>
          <w:docGrid w:linePitch="360"/>
        </w:sectPr>
      </w:pPr>
    </w:p>
    <w:p w14:paraId="231DA57B" w14:textId="3897F44A" w:rsidR="0027221C" w:rsidRDefault="0027221C" w:rsidP="0027221C">
      <w:pPr>
        <w:pStyle w:val="Antrat2"/>
        <w:spacing w:after="240"/>
      </w:pPr>
      <w:bookmarkStart w:id="16" w:name="_Toc528677109"/>
      <w:r>
        <w:t>3</w:t>
      </w:r>
      <w:r w:rsidRPr="001E4180">
        <w:t>.2</w:t>
      </w:r>
      <w:r w:rsidR="00B37612">
        <w:t xml:space="preserve">. Klaipėdos miesto </w:t>
      </w:r>
      <w:r w:rsidRPr="001E4180">
        <w:t xml:space="preserve">bendrojo plano sprendinių įgyvendinimo programos priemonių plano </w:t>
      </w:r>
      <w:r w:rsidR="006D79FE">
        <w:t>202</w:t>
      </w:r>
      <w:r w:rsidR="00B37612">
        <w:t>2</w:t>
      </w:r>
      <w:r w:rsidR="00B07389">
        <w:t xml:space="preserve"> </w:t>
      </w:r>
      <w:r w:rsidRPr="001E4180">
        <w:t>metų rezultatų suvestinė</w:t>
      </w:r>
      <w:r w:rsidR="00B14CCD" w:rsidRPr="009724F0">
        <w:rPr>
          <w:noProof/>
          <w:lang w:eastAsia="lt-LT"/>
        </w:rPr>
        <w:drawing>
          <wp:inline distT="0" distB="0" distL="0" distR="0" wp14:anchorId="3883971F" wp14:editId="6BEADD47">
            <wp:extent cx="5939790" cy="7996666"/>
            <wp:effectExtent l="0" t="0" r="381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996666"/>
                    </a:xfrm>
                    <a:prstGeom prst="rect">
                      <a:avLst/>
                    </a:prstGeom>
                    <a:noFill/>
                    <a:ln>
                      <a:noFill/>
                    </a:ln>
                  </pic:spPr>
                </pic:pic>
              </a:graphicData>
            </a:graphic>
          </wp:inline>
        </w:drawing>
      </w:r>
    </w:p>
    <w:p w14:paraId="231DA57F" w14:textId="0D0A60D1" w:rsidR="009B6C6F" w:rsidRPr="009B6C6F" w:rsidRDefault="009724F0" w:rsidP="009B6C6F">
      <w:r w:rsidRPr="009724F0">
        <w:rPr>
          <w:noProof/>
          <w:lang w:eastAsia="lt-LT"/>
        </w:rPr>
        <w:drawing>
          <wp:inline distT="0" distB="0" distL="0" distR="0" wp14:anchorId="34B6D99A" wp14:editId="13AAE503">
            <wp:extent cx="6376329" cy="8744407"/>
            <wp:effectExtent l="0" t="0" r="571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6329" cy="8744407"/>
                    </a:xfrm>
                    <a:prstGeom prst="rect">
                      <a:avLst/>
                    </a:prstGeom>
                    <a:noFill/>
                    <a:ln>
                      <a:noFill/>
                    </a:ln>
                  </pic:spPr>
                </pic:pic>
              </a:graphicData>
            </a:graphic>
          </wp:inline>
        </w:drawing>
      </w:r>
      <w:r w:rsidRPr="009724F0">
        <w:t xml:space="preserve"> </w:t>
      </w:r>
      <w:r w:rsidRPr="009724F0">
        <w:rPr>
          <w:noProof/>
          <w:lang w:eastAsia="lt-LT"/>
        </w:rPr>
        <w:drawing>
          <wp:inline distT="0" distB="0" distL="0" distR="0" wp14:anchorId="182E1660" wp14:editId="22165E0F">
            <wp:extent cx="6345734" cy="6810223"/>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3055" cy="6828812"/>
                    </a:xfrm>
                    <a:prstGeom prst="rect">
                      <a:avLst/>
                    </a:prstGeom>
                    <a:noFill/>
                    <a:ln>
                      <a:noFill/>
                    </a:ln>
                  </pic:spPr>
                </pic:pic>
              </a:graphicData>
            </a:graphic>
          </wp:inline>
        </w:drawing>
      </w:r>
      <w:r w:rsidRPr="009724F0">
        <w:t xml:space="preserve"> </w:t>
      </w:r>
    </w:p>
    <w:bookmarkEnd w:id="16"/>
    <w:p w14:paraId="1C078E9C" w14:textId="61C866EC" w:rsidR="00510790" w:rsidRDefault="00510790" w:rsidP="00A36101"/>
    <w:p w14:paraId="60214DBD" w14:textId="77777777" w:rsidR="008E0DA2" w:rsidRDefault="008E0DA2" w:rsidP="00A36101"/>
    <w:p w14:paraId="3687F9ED" w14:textId="3120016F" w:rsidR="00510790" w:rsidRDefault="00510790" w:rsidP="00A36101"/>
    <w:p w14:paraId="0D3BD52C" w14:textId="4E7A1438" w:rsidR="00510790" w:rsidRDefault="00510790" w:rsidP="00A36101"/>
    <w:p w14:paraId="3C669644" w14:textId="6B1DFDCB" w:rsidR="008E0DA2" w:rsidRDefault="008E0DA2" w:rsidP="00A36101"/>
    <w:p w14:paraId="789E43DD" w14:textId="77777777" w:rsidR="008E0DA2" w:rsidRDefault="008E0DA2" w:rsidP="00A36101"/>
    <w:p w14:paraId="2388F860" w14:textId="5A81947A" w:rsidR="00AB7ADA" w:rsidRDefault="00AB7ADA" w:rsidP="00A36101"/>
    <w:p w14:paraId="231DA58D" w14:textId="2EEB83B9" w:rsidR="002F7FBB" w:rsidRDefault="002F7FBB" w:rsidP="00A36101"/>
    <w:p w14:paraId="231DA593" w14:textId="0180174B" w:rsidR="007A097F" w:rsidRPr="00A36101" w:rsidRDefault="007A097F" w:rsidP="00A36101">
      <w:pPr>
        <w:sectPr w:rsidR="007A097F" w:rsidRPr="00A36101" w:rsidSect="00011B80">
          <w:pgSz w:w="11906" w:h="16838"/>
          <w:pgMar w:top="1134" w:right="1134" w:bottom="1134" w:left="1418" w:header="567" w:footer="567" w:gutter="0"/>
          <w:cols w:space="1296"/>
          <w:docGrid w:linePitch="360"/>
        </w:sectPr>
      </w:pPr>
    </w:p>
    <w:p w14:paraId="231DA594" w14:textId="5AD6D528" w:rsidR="006502C8" w:rsidRDefault="00E742F8" w:rsidP="00E742F8">
      <w:pPr>
        <w:pStyle w:val="Antrat2"/>
        <w:spacing w:after="240"/>
        <w:ind w:left="360"/>
      </w:pPr>
      <w:bookmarkStart w:id="17" w:name="_Toc528677110"/>
      <w:r>
        <w:t xml:space="preserve">3.3. </w:t>
      </w:r>
      <w:r w:rsidR="006502C8" w:rsidRPr="001E4180">
        <w:t>Klaipėdos miesto savivaldybės bend</w:t>
      </w:r>
      <w:r w:rsidR="00CA69C6">
        <w:t xml:space="preserve">rojo plano </w:t>
      </w:r>
      <w:r w:rsidR="00CF2802">
        <w:t>2021</w:t>
      </w:r>
      <w:r w:rsidR="00EE2976">
        <w:t>–</w:t>
      </w:r>
      <w:r w:rsidR="00CF2802">
        <w:t>2022</w:t>
      </w:r>
      <w:r w:rsidR="006502C8" w:rsidRPr="001E4180">
        <w:t xml:space="preserve"> metų rodikliai</w:t>
      </w:r>
      <w:bookmarkEnd w:id="17"/>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1D0477" w14:paraId="231DAA5D" w14:textId="77777777" w:rsidTr="0075469D">
        <w:trPr>
          <w:trHeight w:hRule="exact" w:val="849"/>
        </w:trPr>
        <w:tc>
          <w:tcPr>
            <w:tcW w:w="400" w:type="dxa"/>
          </w:tcPr>
          <w:p w14:paraId="231DAA54" w14:textId="77777777" w:rsidR="001D0477" w:rsidRDefault="001D0477" w:rsidP="00616EE4">
            <w:pPr>
              <w:pStyle w:val="EMPTYCELLSTYLE"/>
              <w:numPr>
                <w:ilvl w:val="0"/>
                <w:numId w:val="13"/>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5" w14:textId="77777777" w:rsidR="001D0477" w:rsidRDefault="001D0477" w:rsidP="0075469D">
            <w:pPr>
              <w:spacing w:after="0"/>
              <w:ind w:left="40"/>
              <w:jc w:val="center"/>
              <w:rPr>
                <w:b/>
              </w:rPr>
            </w:pPr>
            <w:r>
              <w:rPr>
                <w:b/>
              </w:rPr>
              <w:t xml:space="preserve">Rodiklių </w:t>
            </w:r>
          </w:p>
          <w:p w14:paraId="231DAA56"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7"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8" w14:textId="452E22A0" w:rsidR="001D0477" w:rsidRDefault="007F314D"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9" w14:textId="25E9F2A8" w:rsidR="001D0477" w:rsidRDefault="007F314D"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A"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B" w14:textId="77777777" w:rsidR="001D0477" w:rsidRDefault="001D0477" w:rsidP="0075469D">
            <w:pPr>
              <w:ind w:left="40"/>
              <w:jc w:val="center"/>
            </w:pPr>
            <w:r>
              <w:rPr>
                <w:b/>
              </w:rPr>
              <w:t>Tendencija</w:t>
            </w:r>
          </w:p>
        </w:tc>
        <w:tc>
          <w:tcPr>
            <w:tcW w:w="400" w:type="dxa"/>
          </w:tcPr>
          <w:p w14:paraId="231DAA5C" w14:textId="77777777" w:rsidR="001D0477" w:rsidRDefault="001D0477" w:rsidP="0075469D">
            <w:pPr>
              <w:pStyle w:val="EMPTYCELLSTYLE"/>
            </w:pPr>
          </w:p>
        </w:tc>
      </w:tr>
      <w:tr w:rsidR="007F314D" w14:paraId="231DAA66" w14:textId="77777777" w:rsidTr="002431C2">
        <w:trPr>
          <w:trHeight w:hRule="exact" w:val="600"/>
        </w:trPr>
        <w:tc>
          <w:tcPr>
            <w:tcW w:w="400" w:type="dxa"/>
          </w:tcPr>
          <w:p w14:paraId="231DAA5E"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F" w14:textId="6E4FE544"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0" w14:textId="2B00A7B5" w:rsidR="007F314D" w:rsidRDefault="007F314D" w:rsidP="007F314D">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1" w14:textId="5D4C25E4" w:rsidR="007F314D" w:rsidRPr="0075714A" w:rsidRDefault="007F314D" w:rsidP="007F314D">
            <w:pPr>
              <w:ind w:left="40"/>
              <w:jc w:val="center"/>
            </w:pPr>
            <w:r w:rsidRPr="00EA5C21">
              <w:t>26 526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2" w14:textId="2C3D450A" w:rsidR="007F314D" w:rsidRPr="007F314D" w:rsidRDefault="00AB1292" w:rsidP="007F314D">
            <w:pPr>
              <w:ind w:left="40"/>
              <w:jc w:val="center"/>
              <w:rPr>
                <w:color w:val="FF0000"/>
              </w:rPr>
            </w:pPr>
            <w:r w:rsidRPr="00AB1292">
              <w:t>26 788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3" w14:textId="1D4C8A25" w:rsidR="007F314D" w:rsidRPr="007F314D" w:rsidRDefault="00BF5878" w:rsidP="007F314D">
            <w:pPr>
              <w:jc w:val="center"/>
              <w:rPr>
                <w:color w:val="FF0000"/>
              </w:rPr>
            </w:pPr>
            <w:r w:rsidRPr="00BF5878">
              <w:t>262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4" w14:textId="77777777" w:rsidR="007F314D" w:rsidRPr="00103B13" w:rsidRDefault="007F314D" w:rsidP="007F314D">
            <w:pPr>
              <w:spacing w:after="0"/>
              <w:jc w:val="center"/>
              <w:rPr>
                <w:sz w:val="44"/>
                <w:szCs w:val="44"/>
              </w:rPr>
            </w:pPr>
            <w:r>
              <w:rPr>
                <w:noProof/>
                <w:sz w:val="44"/>
                <w:szCs w:val="44"/>
                <w:lang w:eastAsia="lt-LT"/>
              </w:rPr>
              <w:drawing>
                <wp:inline distT="0" distB="0" distL="0" distR="0" wp14:anchorId="231DAFE8" wp14:editId="231DAFE9">
                  <wp:extent cx="213360" cy="21336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5" w14:textId="77777777" w:rsidR="007F314D" w:rsidRDefault="007F314D" w:rsidP="007F314D">
            <w:pPr>
              <w:pStyle w:val="EMPTYCELLSTYLE"/>
            </w:pPr>
          </w:p>
        </w:tc>
      </w:tr>
      <w:tr w:rsidR="007F314D" w14:paraId="231DAA6F" w14:textId="77777777" w:rsidTr="002431C2">
        <w:trPr>
          <w:trHeight w:hRule="exact" w:val="600"/>
        </w:trPr>
        <w:tc>
          <w:tcPr>
            <w:tcW w:w="400" w:type="dxa"/>
          </w:tcPr>
          <w:p w14:paraId="231DAA67"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8" w14:textId="77777777" w:rsidR="007F314D" w:rsidRDefault="007F314D" w:rsidP="007F314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9" w14:textId="77777777" w:rsidR="007F314D" w:rsidRDefault="007F314D" w:rsidP="007F314D">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A" w14:textId="0B11FA18" w:rsidR="007F314D" w:rsidRPr="00234EF9" w:rsidRDefault="007F314D" w:rsidP="007F314D">
            <w:pPr>
              <w:ind w:left="40"/>
              <w:jc w:val="center"/>
              <w:rPr>
                <w:lang w:val="en-US"/>
              </w:rPr>
            </w:pPr>
            <w:r w:rsidRPr="00EA5C21">
              <w:t>0.95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B" w14:textId="5E6EDAF7" w:rsidR="007F314D" w:rsidRPr="007F314D" w:rsidRDefault="004A72C4" w:rsidP="007F314D">
            <w:pPr>
              <w:ind w:left="40"/>
              <w:jc w:val="center"/>
              <w:rPr>
                <w:color w:val="FF0000"/>
              </w:rPr>
            </w:pPr>
            <w:r w:rsidRPr="004A72C4">
              <w:t>1.06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C" w14:textId="40B34FE8" w:rsidR="007F314D" w:rsidRPr="007F314D" w:rsidRDefault="004A72C4" w:rsidP="007F314D">
            <w:pPr>
              <w:ind w:left="40"/>
              <w:jc w:val="center"/>
              <w:rPr>
                <w:color w:val="FF0000"/>
              </w:rPr>
            </w:pPr>
            <w:r>
              <w:t>0.11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D" w14:textId="364D66E1" w:rsidR="007F314D" w:rsidRDefault="007F314D" w:rsidP="007F314D">
            <w:pPr>
              <w:ind w:left="40"/>
              <w:jc w:val="center"/>
            </w:pPr>
            <w:r>
              <w:rPr>
                <w:noProof/>
                <w:sz w:val="44"/>
                <w:szCs w:val="44"/>
                <w:lang w:eastAsia="lt-LT"/>
              </w:rPr>
              <w:drawing>
                <wp:inline distT="0" distB="0" distL="0" distR="0" wp14:anchorId="52708653" wp14:editId="41DE0E05">
                  <wp:extent cx="213360" cy="21336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E" w14:textId="77777777" w:rsidR="007F314D" w:rsidRDefault="007F314D" w:rsidP="007F314D">
            <w:pPr>
              <w:pStyle w:val="EMPTYCELLSTYLE"/>
            </w:pPr>
          </w:p>
        </w:tc>
      </w:tr>
      <w:tr w:rsidR="007F314D" w14:paraId="231DAA78" w14:textId="77777777" w:rsidTr="002431C2">
        <w:trPr>
          <w:trHeight w:hRule="exact" w:val="600"/>
        </w:trPr>
        <w:tc>
          <w:tcPr>
            <w:tcW w:w="400" w:type="dxa"/>
          </w:tcPr>
          <w:p w14:paraId="231DAA70"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1" w14:textId="77777777" w:rsidR="007F314D" w:rsidRDefault="007F314D" w:rsidP="007F314D">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2" w14:textId="77777777" w:rsidR="007F314D" w:rsidRDefault="007F314D" w:rsidP="007F314D">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3" w14:textId="5AABF6AB" w:rsidR="007F314D" w:rsidRPr="0075714A" w:rsidRDefault="007F314D" w:rsidP="007F314D">
            <w:pPr>
              <w:ind w:left="40"/>
              <w:jc w:val="center"/>
            </w:pPr>
            <w:r w:rsidRPr="00EA5C21">
              <w:t>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4" w14:textId="22E5C089" w:rsidR="007F314D" w:rsidRPr="007F314D" w:rsidRDefault="00AB1292" w:rsidP="007F314D">
            <w:pPr>
              <w:ind w:left="40"/>
              <w:jc w:val="center"/>
              <w:rPr>
                <w:color w:val="FF0000"/>
              </w:rPr>
            </w:pPr>
            <w:r w:rsidRPr="00AB1292">
              <w:t>162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5" w14:textId="46D48754" w:rsidR="007F314D" w:rsidRPr="007F314D" w:rsidRDefault="004A72C4" w:rsidP="007F314D">
            <w:pPr>
              <w:ind w:left="40"/>
              <w:jc w:val="center"/>
              <w:rPr>
                <w:color w:val="FF0000"/>
              </w:rPr>
            </w:pPr>
            <w:r w:rsidRPr="004A72C4">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6" w14:textId="09817D3A" w:rsidR="007F314D" w:rsidRDefault="007F314D" w:rsidP="007F314D">
            <w:pPr>
              <w:jc w:val="center"/>
            </w:pPr>
            <w:r>
              <w:rPr>
                <w:noProof/>
                <w:sz w:val="44"/>
                <w:szCs w:val="44"/>
                <w:lang w:eastAsia="lt-LT"/>
              </w:rPr>
              <w:drawing>
                <wp:inline distT="0" distB="0" distL="0" distR="0" wp14:anchorId="47ADD9D6" wp14:editId="738AB052">
                  <wp:extent cx="213360" cy="21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77" w14:textId="77777777" w:rsidR="007F314D" w:rsidRDefault="007F314D" w:rsidP="007F314D">
            <w:pPr>
              <w:pStyle w:val="EMPTYCELLSTYLE"/>
            </w:pPr>
          </w:p>
        </w:tc>
      </w:tr>
      <w:tr w:rsidR="007F314D" w14:paraId="231DAA81" w14:textId="77777777" w:rsidTr="002431C2">
        <w:trPr>
          <w:trHeight w:hRule="exact" w:val="600"/>
        </w:trPr>
        <w:tc>
          <w:tcPr>
            <w:tcW w:w="400" w:type="dxa"/>
          </w:tcPr>
          <w:p w14:paraId="231DAA79"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56DE3B" w14:textId="77777777" w:rsidR="007F314D" w:rsidRDefault="007F314D" w:rsidP="007F314D">
            <w:pPr>
              <w:spacing w:after="0"/>
              <w:ind w:left="40"/>
            </w:pPr>
            <w:r>
              <w:t xml:space="preserve">Fiziniai      </w:t>
            </w:r>
          </w:p>
          <w:p w14:paraId="231DAA7A" w14:textId="2F7FC289" w:rsidR="007F314D" w:rsidRDefault="007F314D" w:rsidP="007F314D">
            <w:pPr>
              <w:spacing w:after="0"/>
              <w:ind w:left="40"/>
            </w:pPr>
            <w:r>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B" w14:textId="77777777" w:rsidR="007F314D" w:rsidRDefault="007F314D" w:rsidP="007F314D">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C" w14:textId="5E566371" w:rsidR="007F314D" w:rsidRPr="0075714A" w:rsidRDefault="007F314D" w:rsidP="007F314D">
            <w:pPr>
              <w:ind w:left="40"/>
              <w:jc w:val="center"/>
            </w:pPr>
            <w:r w:rsidRPr="00B2796A">
              <w:t>80.86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D" w14:textId="09EC4285" w:rsidR="007F314D" w:rsidRPr="007F314D" w:rsidRDefault="00AB1292" w:rsidP="007F314D">
            <w:pPr>
              <w:ind w:left="40"/>
              <w:jc w:val="center"/>
              <w:rPr>
                <w:color w:val="FF0000"/>
              </w:rPr>
            </w:pPr>
            <w:r w:rsidRPr="00445B08">
              <w:t>53.0</w:t>
            </w:r>
            <w:r w:rsidR="007F314D" w:rsidRPr="00445B08">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E" w14:textId="61C9296A" w:rsidR="007F314D" w:rsidRPr="007F314D" w:rsidRDefault="004A72C4" w:rsidP="007F314D">
            <w:pPr>
              <w:ind w:left="40"/>
              <w:jc w:val="center"/>
              <w:rPr>
                <w:color w:val="FF0000"/>
              </w:rPr>
            </w:pPr>
            <w:r w:rsidRPr="004A72C4">
              <w:t>-27.8</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231DAA7F" w14:textId="77777777" w:rsidR="007F314D" w:rsidRDefault="007F314D" w:rsidP="007F314D">
            <w:pPr>
              <w:ind w:left="40"/>
              <w:jc w:val="center"/>
            </w:pPr>
            <w:r>
              <w:rPr>
                <w:noProof/>
                <w:lang w:eastAsia="lt-LT"/>
              </w:rPr>
              <w:drawing>
                <wp:inline distT="0" distB="0" distL="0" distR="0" wp14:anchorId="231DAFEE" wp14:editId="231DAFEF">
                  <wp:extent cx="213360" cy="213360"/>
                  <wp:effectExtent l="0" t="0" r="0" b="0"/>
                  <wp:docPr id="1417659350" name="Paveikslėlis 14176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80" w14:textId="77777777" w:rsidR="007F314D" w:rsidRDefault="007F314D" w:rsidP="007F314D">
            <w:pPr>
              <w:pStyle w:val="EMPTYCELLSTYLE"/>
            </w:pPr>
          </w:p>
        </w:tc>
      </w:tr>
      <w:tr w:rsidR="007F314D" w14:paraId="68DACBB0" w14:textId="77777777" w:rsidTr="002431C2">
        <w:trPr>
          <w:trHeight w:hRule="exact" w:val="866"/>
        </w:trPr>
        <w:tc>
          <w:tcPr>
            <w:tcW w:w="400" w:type="dxa"/>
          </w:tcPr>
          <w:p w14:paraId="4E25DDA7"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5387F" w14:textId="4DDEC19D" w:rsidR="007F314D" w:rsidRDefault="007F314D" w:rsidP="007F314D">
            <w:pPr>
              <w:ind w:left="40"/>
            </w:pPr>
            <w:r w:rsidRPr="000A6840">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451808" w14:textId="75B6799A" w:rsidR="007F314D" w:rsidRDefault="007F314D" w:rsidP="007F314D">
            <w:pPr>
              <w:ind w:left="40"/>
            </w:pPr>
            <w:r w:rsidRPr="000A6840">
              <w:t>Atliekų susidarymas ir tvarkymas žemės ūkyje, miškininkystėje ir žuvininkystėje,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B7D814" w14:textId="19899DC0" w:rsidR="007F314D" w:rsidRPr="00304E96" w:rsidRDefault="007F314D" w:rsidP="007F314D">
            <w:pPr>
              <w:ind w:left="40"/>
              <w:jc w:val="center"/>
            </w:pPr>
            <w:r w:rsidRPr="00B2796A">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E943B1" w14:textId="45238745" w:rsidR="007F314D" w:rsidRPr="009C0775" w:rsidRDefault="007F314D" w:rsidP="007F314D">
            <w:pPr>
              <w:ind w:left="40"/>
              <w:jc w:val="center"/>
            </w:pPr>
            <w:r w:rsidRPr="009C0775">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D6C1A2" w14:textId="0FD0B4B7" w:rsidR="007F314D" w:rsidRPr="009C0775" w:rsidRDefault="007F314D" w:rsidP="007F314D">
            <w:pPr>
              <w:ind w:left="40"/>
              <w:jc w:val="center"/>
            </w:pPr>
            <w:r w:rsidRPr="009C0775">
              <w:t>-</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30CF1FA5" w14:textId="38129B33" w:rsidR="007F314D" w:rsidRDefault="007F314D" w:rsidP="007F314D">
            <w:pPr>
              <w:ind w:left="40"/>
              <w:jc w:val="center"/>
              <w:rPr>
                <w:noProof/>
                <w:lang w:eastAsia="lt-LT"/>
              </w:rPr>
            </w:pPr>
          </w:p>
        </w:tc>
        <w:tc>
          <w:tcPr>
            <w:tcW w:w="400" w:type="dxa"/>
          </w:tcPr>
          <w:p w14:paraId="14FDD4D6" w14:textId="77777777" w:rsidR="007F314D" w:rsidRDefault="007F314D" w:rsidP="007F314D">
            <w:pPr>
              <w:pStyle w:val="EMPTYCELLSTYLE"/>
            </w:pPr>
          </w:p>
        </w:tc>
      </w:tr>
      <w:tr w:rsidR="007F314D" w14:paraId="231DAA9C" w14:textId="77777777" w:rsidTr="002431C2">
        <w:trPr>
          <w:trHeight w:hRule="exact" w:val="600"/>
        </w:trPr>
        <w:tc>
          <w:tcPr>
            <w:tcW w:w="400" w:type="dxa"/>
          </w:tcPr>
          <w:p w14:paraId="231DAA94"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5" w14:textId="5D7E9154"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6" w14:textId="77777777" w:rsidR="007F314D" w:rsidRDefault="007F314D" w:rsidP="007F314D">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7" w14:textId="69C9DFF9" w:rsidR="007F314D" w:rsidRPr="0075714A" w:rsidRDefault="007F314D" w:rsidP="007F314D">
            <w:pPr>
              <w:ind w:left="40"/>
              <w:jc w:val="center"/>
            </w:pPr>
            <w:r w:rsidRPr="00B2796A">
              <w:t>9 795.18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8" w14:textId="1C5A3B84" w:rsidR="007F314D" w:rsidRPr="00445B08" w:rsidRDefault="007F314D" w:rsidP="007F314D">
            <w:pPr>
              <w:ind w:left="40"/>
              <w:jc w:val="center"/>
            </w:pPr>
            <w:r w:rsidRPr="00445B08">
              <w:t>9 795.18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9" w14:textId="15361FDF" w:rsidR="007F314D" w:rsidRPr="00445B08" w:rsidRDefault="00445B08" w:rsidP="007F314D">
            <w:pPr>
              <w:ind w:left="40"/>
              <w:jc w:val="center"/>
            </w:pPr>
            <w:r w:rsidRPr="00445B0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A" w14:textId="60DFA515" w:rsidR="007F314D" w:rsidRDefault="007F314D" w:rsidP="007F314D">
            <w:pPr>
              <w:ind w:left="40"/>
              <w:jc w:val="center"/>
            </w:pPr>
          </w:p>
        </w:tc>
        <w:tc>
          <w:tcPr>
            <w:tcW w:w="400" w:type="dxa"/>
          </w:tcPr>
          <w:p w14:paraId="231DAA9B" w14:textId="77777777" w:rsidR="007F314D" w:rsidRDefault="007F314D" w:rsidP="007F314D">
            <w:pPr>
              <w:pStyle w:val="EMPTYCELLSTYLE"/>
            </w:pPr>
          </w:p>
        </w:tc>
      </w:tr>
      <w:tr w:rsidR="007F314D" w14:paraId="231DAAA5" w14:textId="77777777" w:rsidTr="002431C2">
        <w:trPr>
          <w:trHeight w:hRule="exact" w:val="600"/>
        </w:trPr>
        <w:tc>
          <w:tcPr>
            <w:tcW w:w="400" w:type="dxa"/>
          </w:tcPr>
          <w:p w14:paraId="231DAA9D"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E" w14:textId="77777777" w:rsidR="007F314D" w:rsidRDefault="007F314D" w:rsidP="007F314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F" w14:textId="77777777" w:rsidR="007F314D" w:rsidRDefault="007F314D" w:rsidP="007F314D">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0" w14:textId="6C9041A9" w:rsidR="007F314D" w:rsidRPr="0075714A" w:rsidRDefault="007F314D" w:rsidP="007F314D">
            <w:pPr>
              <w:ind w:left="40"/>
              <w:jc w:val="center"/>
            </w:pPr>
            <w:r w:rsidRPr="006D01E0">
              <w:t>47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1" w14:textId="1F263E81" w:rsidR="007F314D" w:rsidRPr="00445B08" w:rsidRDefault="00445B08" w:rsidP="007F314D">
            <w:pPr>
              <w:ind w:left="40"/>
              <w:jc w:val="center"/>
            </w:pPr>
            <w:r w:rsidRPr="00445B08">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2" w14:textId="56571944" w:rsidR="007F314D" w:rsidRPr="00445B08" w:rsidRDefault="00445B08" w:rsidP="007F314D">
            <w:pPr>
              <w:ind w:left="40"/>
              <w:jc w:val="center"/>
            </w:pPr>
            <w:r w:rsidRPr="00445B08">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3" w14:textId="50E3C9C4" w:rsidR="007F314D" w:rsidRDefault="00445B08" w:rsidP="007F314D">
            <w:pPr>
              <w:ind w:left="40"/>
              <w:jc w:val="center"/>
            </w:pPr>
            <w:r>
              <w:rPr>
                <w:noProof/>
                <w:lang w:eastAsia="lt-LT"/>
              </w:rPr>
              <w:drawing>
                <wp:inline distT="0" distB="0" distL="0" distR="0" wp14:anchorId="4DC04815" wp14:editId="649A2C56">
                  <wp:extent cx="213360" cy="21336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A4" w14:textId="77777777" w:rsidR="007F314D" w:rsidRDefault="007F314D" w:rsidP="007F314D">
            <w:pPr>
              <w:pStyle w:val="EMPTYCELLSTYLE"/>
            </w:pPr>
          </w:p>
        </w:tc>
      </w:tr>
      <w:tr w:rsidR="007F314D" w14:paraId="231DAAAE" w14:textId="77777777" w:rsidTr="002431C2">
        <w:trPr>
          <w:trHeight w:hRule="exact" w:val="600"/>
        </w:trPr>
        <w:tc>
          <w:tcPr>
            <w:tcW w:w="400" w:type="dxa"/>
          </w:tcPr>
          <w:p w14:paraId="231DAAA6"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7" w14:textId="77777777" w:rsidR="007F314D" w:rsidRDefault="007F314D" w:rsidP="007F314D">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8" w14:textId="77777777" w:rsidR="007F314D" w:rsidRDefault="007F314D" w:rsidP="007F314D">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9" w14:textId="64379F93" w:rsidR="007F314D" w:rsidRPr="0075714A" w:rsidRDefault="007F314D" w:rsidP="007F314D">
            <w:pPr>
              <w:ind w:left="40"/>
              <w:jc w:val="center"/>
            </w:pPr>
            <w:r w:rsidRPr="006D01E0">
              <w:t>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A" w14:textId="6E2D3C23" w:rsidR="007F314D" w:rsidRPr="009C0775" w:rsidRDefault="007F314D" w:rsidP="007F314D">
            <w:pPr>
              <w:ind w:left="40"/>
              <w:jc w:val="center"/>
            </w:pPr>
            <w:r w:rsidRPr="009C0775">
              <w:t>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B" w14:textId="75204860" w:rsidR="007F314D" w:rsidRPr="009C0775" w:rsidRDefault="007F314D" w:rsidP="007F314D">
            <w:pPr>
              <w:ind w:left="40"/>
              <w:jc w:val="center"/>
            </w:pPr>
            <w:r w:rsidRPr="009C077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C" w14:textId="38B6D3D1" w:rsidR="007F314D" w:rsidRDefault="007F314D" w:rsidP="007F314D">
            <w:pPr>
              <w:ind w:left="40"/>
              <w:jc w:val="center"/>
            </w:pPr>
          </w:p>
        </w:tc>
        <w:tc>
          <w:tcPr>
            <w:tcW w:w="400" w:type="dxa"/>
          </w:tcPr>
          <w:p w14:paraId="231DAAAD" w14:textId="77777777" w:rsidR="007F314D" w:rsidRDefault="007F314D" w:rsidP="007F314D">
            <w:pPr>
              <w:pStyle w:val="EMPTYCELLSTYLE"/>
            </w:pPr>
          </w:p>
        </w:tc>
      </w:tr>
      <w:tr w:rsidR="007F314D" w14:paraId="231DAAB7" w14:textId="77777777" w:rsidTr="002431C2">
        <w:trPr>
          <w:trHeight w:hRule="exact" w:val="600"/>
        </w:trPr>
        <w:tc>
          <w:tcPr>
            <w:tcW w:w="400" w:type="dxa"/>
          </w:tcPr>
          <w:p w14:paraId="231DAAAF"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0" w14:textId="008DFF91"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1" w14:textId="77777777" w:rsidR="007F314D" w:rsidRDefault="007F314D" w:rsidP="007F314D">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2" w14:textId="0A9A721F" w:rsidR="007F314D" w:rsidRPr="00897566" w:rsidRDefault="007F314D" w:rsidP="007F314D">
            <w:pPr>
              <w:ind w:left="40"/>
              <w:jc w:val="center"/>
              <w:rPr>
                <w:color w:val="FF0000"/>
              </w:rPr>
            </w:pPr>
            <w:r w:rsidRPr="006D01E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3" w14:textId="77777777" w:rsidR="007F314D" w:rsidRPr="00445B08" w:rsidRDefault="007F314D" w:rsidP="007F314D">
            <w:pPr>
              <w:ind w:left="40"/>
              <w:jc w:val="center"/>
            </w:pPr>
            <w:r w:rsidRPr="00445B08">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4" w14:textId="77777777" w:rsidR="007F314D" w:rsidRPr="00445B08" w:rsidRDefault="007F314D" w:rsidP="007F314D">
            <w:pPr>
              <w:ind w:left="40"/>
              <w:jc w:val="center"/>
            </w:pPr>
            <w:r w:rsidRPr="00445B0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5" w14:textId="77777777" w:rsidR="007F314D" w:rsidRDefault="007F314D" w:rsidP="007F314D">
            <w:pPr>
              <w:ind w:left="40"/>
              <w:jc w:val="center"/>
            </w:pPr>
          </w:p>
        </w:tc>
        <w:tc>
          <w:tcPr>
            <w:tcW w:w="400" w:type="dxa"/>
          </w:tcPr>
          <w:p w14:paraId="231DAAB6" w14:textId="77777777" w:rsidR="007F314D" w:rsidRDefault="007F314D" w:rsidP="007F314D">
            <w:pPr>
              <w:pStyle w:val="EMPTYCELLSTYLE"/>
            </w:pPr>
          </w:p>
        </w:tc>
      </w:tr>
      <w:tr w:rsidR="007F314D" w14:paraId="231DAAC0" w14:textId="77777777" w:rsidTr="002431C2">
        <w:trPr>
          <w:trHeight w:hRule="exact" w:val="600"/>
        </w:trPr>
        <w:tc>
          <w:tcPr>
            <w:tcW w:w="400" w:type="dxa"/>
          </w:tcPr>
          <w:p w14:paraId="231DAAB8"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9" w14:textId="307F7B78" w:rsidR="007F314D" w:rsidRDefault="007F314D" w:rsidP="007F314D">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A" w14:textId="77777777" w:rsidR="007F314D" w:rsidRDefault="007F314D" w:rsidP="007F314D">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B" w14:textId="6D664223" w:rsidR="007F314D" w:rsidRPr="00897566" w:rsidRDefault="007F314D" w:rsidP="007F314D">
            <w:pPr>
              <w:ind w:left="40"/>
              <w:jc w:val="center"/>
              <w:rPr>
                <w:color w:val="FF0000"/>
              </w:rPr>
            </w:pPr>
            <w:r w:rsidRPr="002677E5">
              <w:t>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C" w14:textId="0718C01E" w:rsidR="007F314D" w:rsidRPr="00445B08" w:rsidRDefault="00445B08" w:rsidP="007F314D">
            <w:pPr>
              <w:ind w:left="40"/>
              <w:jc w:val="center"/>
            </w:pPr>
            <w:r w:rsidRPr="00445B08">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D" w14:textId="6A7D33E4" w:rsidR="007F314D" w:rsidRPr="00445B08" w:rsidRDefault="00445B08" w:rsidP="007F314D">
            <w:pPr>
              <w:ind w:left="40"/>
              <w:jc w:val="center"/>
            </w:pPr>
            <w:r w:rsidRPr="00445B08">
              <w:t>-</w:t>
            </w:r>
            <w:r w:rsidR="007F314D" w:rsidRPr="00445B08">
              <w:t>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E" w14:textId="6E81D467" w:rsidR="007F314D" w:rsidRDefault="00445B08" w:rsidP="007F314D">
            <w:pPr>
              <w:ind w:left="40"/>
              <w:jc w:val="center"/>
            </w:pPr>
            <w:r>
              <w:rPr>
                <w:noProof/>
                <w:lang w:eastAsia="lt-LT"/>
              </w:rPr>
              <w:drawing>
                <wp:inline distT="0" distB="0" distL="0" distR="0" wp14:anchorId="05BE6AA2" wp14:editId="750D7C06">
                  <wp:extent cx="213360" cy="213360"/>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BF" w14:textId="77777777" w:rsidR="007F314D" w:rsidRDefault="007F314D" w:rsidP="007F314D">
            <w:pPr>
              <w:pStyle w:val="EMPTYCELLSTYLE"/>
            </w:pPr>
          </w:p>
        </w:tc>
      </w:tr>
      <w:tr w:rsidR="007F314D" w14:paraId="231DAAC9" w14:textId="77777777" w:rsidTr="002431C2">
        <w:trPr>
          <w:trHeight w:hRule="exact" w:val="680"/>
        </w:trPr>
        <w:tc>
          <w:tcPr>
            <w:tcW w:w="400" w:type="dxa"/>
          </w:tcPr>
          <w:p w14:paraId="231DAAC1"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2" w14:textId="3214F675"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3" w14:textId="77777777" w:rsidR="007F314D" w:rsidRDefault="007F314D" w:rsidP="007F314D">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4" w14:textId="458FFD92" w:rsidR="007F314D" w:rsidRPr="0075714A" w:rsidRDefault="007F314D" w:rsidP="007F314D">
            <w:pPr>
              <w:ind w:left="40"/>
              <w:jc w:val="center"/>
            </w:pPr>
            <w:r w:rsidRPr="00AF48C2">
              <w:t>98.8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5" w14:textId="54C71979" w:rsidR="007F314D" w:rsidRPr="0077713A" w:rsidRDefault="007F314D" w:rsidP="007F314D">
            <w:pPr>
              <w:ind w:left="40"/>
              <w:jc w:val="center"/>
            </w:pPr>
            <w:r w:rsidRPr="0077713A">
              <w:t>98.8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6" w14:textId="11427A4E" w:rsidR="007F314D" w:rsidRPr="0077713A" w:rsidRDefault="007F314D" w:rsidP="007F314D">
            <w:pPr>
              <w:ind w:left="40"/>
              <w:jc w:val="center"/>
            </w:pPr>
            <w:r w:rsidRPr="0077713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7" w14:textId="4FF0D748" w:rsidR="007F314D" w:rsidRDefault="007F314D" w:rsidP="007F314D">
            <w:pPr>
              <w:jc w:val="center"/>
            </w:pPr>
          </w:p>
        </w:tc>
        <w:tc>
          <w:tcPr>
            <w:tcW w:w="400" w:type="dxa"/>
          </w:tcPr>
          <w:p w14:paraId="231DAAC8" w14:textId="77777777" w:rsidR="007F314D" w:rsidRDefault="007F314D" w:rsidP="007F314D">
            <w:pPr>
              <w:pStyle w:val="EMPTYCELLSTYLE"/>
            </w:pPr>
          </w:p>
        </w:tc>
      </w:tr>
      <w:tr w:rsidR="007F314D" w14:paraId="231DAAD2" w14:textId="77777777" w:rsidTr="002431C2">
        <w:trPr>
          <w:trHeight w:hRule="exact" w:val="600"/>
        </w:trPr>
        <w:tc>
          <w:tcPr>
            <w:tcW w:w="400" w:type="dxa"/>
          </w:tcPr>
          <w:p w14:paraId="231DAACA" w14:textId="77777777" w:rsidR="007F314D" w:rsidRDefault="007F314D" w:rsidP="007F314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B" w14:textId="68E80C58" w:rsidR="007F314D" w:rsidRDefault="007F314D" w:rsidP="007F314D">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C" w14:textId="77777777" w:rsidR="007F314D" w:rsidRDefault="007F314D" w:rsidP="007F314D">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D" w14:textId="4C1C6D79" w:rsidR="007F314D" w:rsidRPr="005D0AF2" w:rsidRDefault="007F314D" w:rsidP="007F314D">
            <w:pPr>
              <w:ind w:left="40"/>
              <w:jc w:val="center"/>
            </w:pPr>
            <w:r w:rsidRPr="00427B84">
              <w:t>1</w:t>
            </w:r>
            <w:r>
              <w:t> 663.</w:t>
            </w:r>
            <w:r w:rsidRPr="00427B84">
              <w:t>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E" w14:textId="13CC2948" w:rsidR="007F314D" w:rsidRPr="007F314D" w:rsidRDefault="006A3844" w:rsidP="007F314D">
            <w:pPr>
              <w:ind w:left="40"/>
              <w:jc w:val="center"/>
              <w:rPr>
                <w:color w:val="FF0000"/>
              </w:rPr>
            </w:pPr>
            <w:r>
              <w:t>1 682.</w:t>
            </w:r>
            <w:r w:rsidRPr="006A3844">
              <w:t>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F" w14:textId="5787694E" w:rsidR="007F314D" w:rsidRPr="007F314D" w:rsidRDefault="003E372D" w:rsidP="007F314D">
            <w:pPr>
              <w:ind w:left="40"/>
              <w:jc w:val="center"/>
              <w:rPr>
                <w:color w:val="FF0000"/>
              </w:rPr>
            </w:pPr>
            <w:r w:rsidRPr="00DF61C7">
              <w:t>19.46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0" w14:textId="30758CB7" w:rsidR="007F314D" w:rsidRDefault="00DF61C7" w:rsidP="007F314D">
            <w:pPr>
              <w:jc w:val="center"/>
            </w:pPr>
            <w:r>
              <w:rPr>
                <w:noProof/>
                <w:sz w:val="44"/>
                <w:szCs w:val="44"/>
                <w:lang w:eastAsia="lt-LT"/>
              </w:rPr>
              <w:drawing>
                <wp:inline distT="0" distB="0" distL="0" distR="0" wp14:anchorId="28A40865" wp14:editId="37E2E235">
                  <wp:extent cx="213360" cy="2133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D1" w14:textId="77777777" w:rsidR="007F314D" w:rsidRDefault="007F314D" w:rsidP="007F314D">
            <w:pPr>
              <w:pStyle w:val="EMPTYCELLSTYLE"/>
            </w:pPr>
          </w:p>
        </w:tc>
      </w:tr>
      <w:tr w:rsidR="001D0477" w14:paraId="231DAADF" w14:textId="77777777" w:rsidTr="0075469D">
        <w:trPr>
          <w:trHeight w:hRule="exact" w:val="855"/>
        </w:trPr>
        <w:tc>
          <w:tcPr>
            <w:tcW w:w="400" w:type="dxa"/>
          </w:tcPr>
          <w:p w14:paraId="231DAAD3" w14:textId="77777777" w:rsidR="001D0477" w:rsidRPr="00160E1D" w:rsidRDefault="001D0477" w:rsidP="0075469D">
            <w:pPr>
              <w:pStyle w:val="EMPTYCELLSTYLE"/>
              <w:rPr>
                <w:lang w:val="en-US"/>
              </w:r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4" w14:textId="77777777" w:rsidR="001D0477" w:rsidRDefault="001D0477" w:rsidP="0075469D">
            <w:pPr>
              <w:spacing w:after="0"/>
              <w:ind w:left="40"/>
              <w:jc w:val="center"/>
              <w:rPr>
                <w:b/>
              </w:rPr>
            </w:pPr>
            <w:r>
              <w:rPr>
                <w:b/>
              </w:rPr>
              <w:t xml:space="preserve">Rodiklių </w:t>
            </w:r>
          </w:p>
          <w:p w14:paraId="231DAAD5" w14:textId="77777777" w:rsidR="001D0477" w:rsidRDefault="001D0477" w:rsidP="0075469D">
            <w:pPr>
              <w:ind w:left="40"/>
              <w:jc w:val="center"/>
              <w:rPr>
                <w:b/>
              </w:rPr>
            </w:pPr>
            <w:r>
              <w:rPr>
                <w:b/>
              </w:rPr>
              <w:t>grupės</w:t>
            </w:r>
          </w:p>
          <w:p w14:paraId="231DAAD6" w14:textId="77777777" w:rsidR="001D0477" w:rsidRDefault="001D0477" w:rsidP="0075469D">
            <w:pPr>
              <w:ind w:left="40"/>
              <w:jc w:val="center"/>
              <w:rPr>
                <w:b/>
              </w:rPr>
            </w:pPr>
          </w:p>
          <w:p w14:paraId="231DAAD7" w14:textId="77777777" w:rsidR="001D0477" w:rsidRDefault="001D0477" w:rsidP="0075469D">
            <w:pPr>
              <w:ind w:left="40"/>
              <w:jc w:val="center"/>
              <w:rPr>
                <w:b/>
              </w:rPr>
            </w:pPr>
          </w:p>
          <w:p w14:paraId="231DAAD8"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A" w14:textId="555515D3"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B" w14:textId="5214C694" w:rsidR="001D0477"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D" w14:textId="77777777" w:rsidR="001D0477" w:rsidRDefault="001D0477" w:rsidP="0075469D">
            <w:pPr>
              <w:ind w:left="40"/>
              <w:jc w:val="center"/>
            </w:pPr>
            <w:r>
              <w:rPr>
                <w:b/>
              </w:rPr>
              <w:t>Tendencija</w:t>
            </w:r>
          </w:p>
        </w:tc>
        <w:tc>
          <w:tcPr>
            <w:tcW w:w="400" w:type="dxa"/>
          </w:tcPr>
          <w:p w14:paraId="231DAADE" w14:textId="77777777" w:rsidR="001D0477" w:rsidRDefault="001D0477" w:rsidP="0075469D">
            <w:pPr>
              <w:pStyle w:val="EMPTYCELLSTYLE"/>
            </w:pPr>
          </w:p>
        </w:tc>
      </w:tr>
      <w:tr w:rsidR="00CF2802" w14:paraId="231DAAE8" w14:textId="77777777" w:rsidTr="008A66A2">
        <w:trPr>
          <w:trHeight w:hRule="exact" w:val="600"/>
        </w:trPr>
        <w:tc>
          <w:tcPr>
            <w:tcW w:w="400" w:type="dxa"/>
          </w:tcPr>
          <w:p w14:paraId="231DAAE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1"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2" w14:textId="77777777" w:rsidR="00CF2802" w:rsidRDefault="00CF2802" w:rsidP="00CF2802">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3" w14:textId="493C67B9" w:rsidR="00CF2802" w:rsidRPr="001D1E90" w:rsidRDefault="00CF2802" w:rsidP="00CF2802">
            <w:pPr>
              <w:ind w:left="40"/>
              <w:jc w:val="center"/>
            </w:pPr>
            <w:r w:rsidRPr="005F2E74">
              <w:t>7 559 200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4" w14:textId="2B42C857" w:rsidR="00CF2802" w:rsidRPr="00CF2802" w:rsidRDefault="006A3844" w:rsidP="00CF2802">
            <w:pPr>
              <w:ind w:left="40"/>
              <w:jc w:val="center"/>
              <w:rPr>
                <w:color w:val="FF0000"/>
              </w:rPr>
            </w:pPr>
            <w:r w:rsidRPr="006A3844">
              <w:t>4 157 3</w:t>
            </w:r>
            <w:r w:rsidR="00CF2802" w:rsidRPr="006A3844">
              <w:t>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5" w14:textId="1244E010" w:rsidR="00CF2802" w:rsidRPr="00CF2802" w:rsidRDefault="00D61277" w:rsidP="00CF2802">
            <w:pPr>
              <w:ind w:left="40"/>
              <w:jc w:val="center"/>
              <w:rPr>
                <w:color w:val="FF0000"/>
              </w:rPr>
            </w:pPr>
            <w:r w:rsidRPr="00D61277">
              <w:t>-3 401 900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6" w14:textId="23F8BE85" w:rsidR="00CF2802" w:rsidRDefault="00CF2802" w:rsidP="00CF2802">
            <w:pPr>
              <w:jc w:val="center"/>
            </w:pPr>
            <w:r>
              <w:rPr>
                <w:noProof/>
                <w:lang w:eastAsia="lt-LT"/>
              </w:rPr>
              <w:drawing>
                <wp:inline distT="0" distB="0" distL="0" distR="0" wp14:anchorId="1A001AF7" wp14:editId="4D828A19">
                  <wp:extent cx="213360" cy="219710"/>
                  <wp:effectExtent l="0" t="0" r="0" b="889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E7" w14:textId="77777777" w:rsidR="00CF2802" w:rsidRDefault="00CF2802" w:rsidP="00CF2802">
            <w:pPr>
              <w:pStyle w:val="EMPTYCELLSTYLE"/>
            </w:pPr>
          </w:p>
        </w:tc>
      </w:tr>
      <w:tr w:rsidR="00CF2802" w14:paraId="231DAAF1" w14:textId="77777777" w:rsidTr="008A66A2">
        <w:trPr>
          <w:trHeight w:hRule="exact" w:val="600"/>
        </w:trPr>
        <w:tc>
          <w:tcPr>
            <w:tcW w:w="400" w:type="dxa"/>
          </w:tcPr>
          <w:p w14:paraId="231DAAE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B" w14:textId="77777777" w:rsidR="00CF2802" w:rsidRDefault="00CF2802" w:rsidP="00CF2802">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C" w14:textId="6F3B6DDC" w:rsidR="00CF2802" w:rsidRPr="001D1E90" w:rsidRDefault="00CF2802" w:rsidP="00CF2802">
            <w:pPr>
              <w:ind w:left="40"/>
              <w:jc w:val="center"/>
            </w:pPr>
            <w:r w:rsidRPr="00F95069">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D" w14:textId="39D886BB" w:rsidR="00CF2802" w:rsidRPr="005A7240" w:rsidRDefault="005A7240" w:rsidP="00CF2802">
            <w:pPr>
              <w:ind w:left="40"/>
              <w:jc w:val="center"/>
            </w:pPr>
            <w:r w:rsidRPr="005A7240">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E" w14:textId="0320BB4C" w:rsidR="00CF2802" w:rsidRPr="005A7240" w:rsidRDefault="005A7240" w:rsidP="00CF2802">
            <w:pPr>
              <w:ind w:left="40"/>
              <w:jc w:val="center"/>
            </w:pPr>
            <w:r w:rsidRPr="005A7240">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F" w14:textId="4FC22A94" w:rsidR="00CF2802" w:rsidRDefault="005A7240" w:rsidP="00CF2802">
            <w:pPr>
              <w:jc w:val="center"/>
            </w:pPr>
            <w:r w:rsidRPr="009E551F">
              <w:rPr>
                <w:noProof/>
                <w:lang w:eastAsia="lt-LT"/>
              </w:rPr>
              <w:drawing>
                <wp:inline distT="0" distB="0" distL="0" distR="0" wp14:anchorId="66E84E83" wp14:editId="7918D88B">
                  <wp:extent cx="213360" cy="219710"/>
                  <wp:effectExtent l="0" t="0" r="0" b="889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0" w14:textId="77777777" w:rsidR="00CF2802" w:rsidRDefault="00CF2802" w:rsidP="00CF2802">
            <w:pPr>
              <w:pStyle w:val="EMPTYCELLSTYLE"/>
            </w:pPr>
          </w:p>
        </w:tc>
      </w:tr>
      <w:tr w:rsidR="00CF2802" w14:paraId="231DAAFA" w14:textId="77777777" w:rsidTr="008A66A2">
        <w:trPr>
          <w:trHeight w:hRule="exact" w:val="600"/>
        </w:trPr>
        <w:tc>
          <w:tcPr>
            <w:tcW w:w="400" w:type="dxa"/>
          </w:tcPr>
          <w:p w14:paraId="231DAAF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3" w14:textId="2D54E98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4" w14:textId="77777777" w:rsidR="00CF2802" w:rsidRDefault="00CF2802" w:rsidP="00CF2802">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5" w14:textId="50D6C280" w:rsidR="00CF2802" w:rsidRPr="001D1E90" w:rsidRDefault="00CF2802" w:rsidP="00CF2802">
            <w:pPr>
              <w:ind w:left="40"/>
              <w:jc w:val="center"/>
            </w:pPr>
            <w:r w:rsidRPr="005F7BC3">
              <w:t>423.07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6" w14:textId="5158E108" w:rsidR="00CF2802" w:rsidRPr="00CB7787" w:rsidRDefault="00CB7787" w:rsidP="00CF2802">
            <w:pPr>
              <w:ind w:left="40"/>
              <w:jc w:val="center"/>
            </w:pPr>
            <w:r w:rsidRPr="00CB7787">
              <w:t>409.95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7" w14:textId="41DAF256" w:rsidR="00CF2802" w:rsidRPr="00CB7787" w:rsidRDefault="00CB7787" w:rsidP="00CF2802">
            <w:pPr>
              <w:ind w:left="40"/>
              <w:jc w:val="center"/>
            </w:pPr>
            <w:r w:rsidRPr="00CB7787">
              <w:t>-13.12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8" w14:textId="72373303" w:rsidR="00CF2802" w:rsidRDefault="00CF2802" w:rsidP="00CF2802">
            <w:pPr>
              <w:jc w:val="center"/>
            </w:pPr>
            <w:r>
              <w:rPr>
                <w:noProof/>
                <w:lang w:eastAsia="lt-LT"/>
              </w:rPr>
              <w:drawing>
                <wp:inline distT="0" distB="0" distL="0" distR="0" wp14:anchorId="79737D9E" wp14:editId="560AAA61">
                  <wp:extent cx="213360" cy="21971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9" w14:textId="77777777" w:rsidR="00CF2802" w:rsidRDefault="00CF2802" w:rsidP="00CF2802">
            <w:pPr>
              <w:pStyle w:val="EMPTYCELLSTYLE"/>
            </w:pPr>
          </w:p>
        </w:tc>
      </w:tr>
      <w:tr w:rsidR="00CF2802" w14:paraId="231DAB03" w14:textId="77777777" w:rsidTr="008A66A2">
        <w:trPr>
          <w:trHeight w:hRule="exact" w:val="600"/>
        </w:trPr>
        <w:tc>
          <w:tcPr>
            <w:tcW w:w="400" w:type="dxa"/>
          </w:tcPr>
          <w:p w14:paraId="231DAAF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C" w14:textId="37CD5E6A"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D" w14:textId="77777777" w:rsidR="00CF2802" w:rsidRDefault="00CF2802" w:rsidP="00CF2802">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E" w14:textId="7991831D" w:rsidR="00CF2802" w:rsidRPr="00801726" w:rsidRDefault="00CF2802" w:rsidP="00CF2802">
            <w:pPr>
              <w:ind w:left="40"/>
              <w:jc w:val="center"/>
            </w:pPr>
            <w:r w:rsidRPr="000640FB">
              <w:t>509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F" w14:textId="60A08DCD" w:rsidR="00CF2802" w:rsidRPr="00CB7787" w:rsidRDefault="00CB7787" w:rsidP="00CF2802">
            <w:pPr>
              <w:ind w:left="40"/>
              <w:jc w:val="center"/>
            </w:pPr>
            <w:r w:rsidRPr="00CB7787">
              <w:t>419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0" w14:textId="75980C5F" w:rsidR="00CF2802" w:rsidRPr="00CB7787" w:rsidRDefault="00CB7787" w:rsidP="00CF2802">
            <w:pPr>
              <w:ind w:left="40"/>
              <w:jc w:val="center"/>
            </w:pPr>
            <w:r w:rsidRPr="00CB7787">
              <w:t>-90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1" w14:textId="7777C98E" w:rsidR="00CF2802" w:rsidRDefault="00CB7787" w:rsidP="00CF2802">
            <w:pPr>
              <w:ind w:left="40"/>
              <w:jc w:val="center"/>
            </w:pPr>
            <w:r>
              <w:rPr>
                <w:noProof/>
                <w:lang w:eastAsia="lt-LT"/>
              </w:rPr>
              <w:drawing>
                <wp:inline distT="0" distB="0" distL="0" distR="0" wp14:anchorId="497C4B24" wp14:editId="405B75FA">
                  <wp:extent cx="213360" cy="219710"/>
                  <wp:effectExtent l="0" t="0" r="0" b="889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2" w14:textId="77777777" w:rsidR="00CF2802" w:rsidRDefault="00CF2802" w:rsidP="00CF2802">
            <w:pPr>
              <w:pStyle w:val="EMPTYCELLSTYLE"/>
            </w:pPr>
          </w:p>
        </w:tc>
      </w:tr>
      <w:tr w:rsidR="00CF2802" w14:paraId="231DAB0C" w14:textId="77777777" w:rsidTr="008A66A2">
        <w:trPr>
          <w:trHeight w:hRule="exact" w:val="600"/>
        </w:trPr>
        <w:tc>
          <w:tcPr>
            <w:tcW w:w="400" w:type="dxa"/>
          </w:tcPr>
          <w:p w14:paraId="231DAB0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5" w14:textId="28C314DE"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6" w14:textId="77777777" w:rsidR="00CF2802" w:rsidRDefault="00CF2802" w:rsidP="00CF2802">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7" w14:textId="556B4680" w:rsidR="00CF2802" w:rsidRPr="001D1E90" w:rsidRDefault="00D323A2" w:rsidP="00CF2802">
            <w:pPr>
              <w:ind w:left="40"/>
              <w:jc w:val="center"/>
            </w:pPr>
            <w:r>
              <w:t>4 742.7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8" w14:textId="39E45CBA" w:rsidR="00CF2802" w:rsidRPr="00D323A2" w:rsidRDefault="00D323A2" w:rsidP="00CF2802">
            <w:pPr>
              <w:ind w:left="40"/>
              <w:jc w:val="center"/>
            </w:pPr>
            <w:r w:rsidRPr="00D323A2">
              <w:t>4 789.5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9" w14:textId="48181E49" w:rsidR="00CF2802" w:rsidRPr="00D323A2" w:rsidRDefault="00D323A2" w:rsidP="00CF2802">
            <w:pPr>
              <w:ind w:left="40"/>
              <w:jc w:val="center"/>
            </w:pPr>
            <w:r w:rsidRPr="00D323A2">
              <w:t>46.8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A" w14:textId="043BFA7D" w:rsidR="00CF2802" w:rsidRPr="009E551F" w:rsidRDefault="00CF2802" w:rsidP="00CF2802">
            <w:pPr>
              <w:jc w:val="center"/>
            </w:pPr>
            <w:r w:rsidRPr="009E551F">
              <w:rPr>
                <w:noProof/>
                <w:lang w:eastAsia="lt-LT"/>
              </w:rPr>
              <w:drawing>
                <wp:inline distT="0" distB="0" distL="0" distR="0" wp14:anchorId="0C054862" wp14:editId="41B68934">
                  <wp:extent cx="213360" cy="219710"/>
                  <wp:effectExtent l="0" t="0" r="0" b="889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B" w14:textId="77777777" w:rsidR="00CF2802" w:rsidRDefault="00CF2802" w:rsidP="00CF2802">
            <w:pPr>
              <w:pStyle w:val="EMPTYCELLSTYLE"/>
            </w:pPr>
          </w:p>
        </w:tc>
      </w:tr>
      <w:tr w:rsidR="00CF2802" w14:paraId="231DAB15" w14:textId="77777777" w:rsidTr="008A66A2">
        <w:trPr>
          <w:trHeight w:hRule="exact" w:val="600"/>
        </w:trPr>
        <w:tc>
          <w:tcPr>
            <w:tcW w:w="400" w:type="dxa"/>
          </w:tcPr>
          <w:p w14:paraId="231DAB0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E"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F" w14:textId="77777777" w:rsidR="00CF2802" w:rsidRDefault="00CF2802" w:rsidP="00CF2802">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0" w14:textId="08AD6058" w:rsidR="00CF2802" w:rsidRPr="001D1E90" w:rsidRDefault="00CF2802" w:rsidP="00CF2802">
            <w:pPr>
              <w:ind w:left="40"/>
              <w:jc w:val="center"/>
            </w:pPr>
            <w:r w:rsidRPr="00B602D6">
              <w:t>6.95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1" w14:textId="6280E843" w:rsidR="00CF2802" w:rsidRPr="00D323A2" w:rsidRDefault="00D323A2" w:rsidP="00CF2802">
            <w:pPr>
              <w:ind w:left="40"/>
              <w:jc w:val="center"/>
            </w:pPr>
            <w:r w:rsidRPr="00D323A2">
              <w:t>7.42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2" w14:textId="03FD63D2" w:rsidR="00CF2802" w:rsidRPr="00D323A2" w:rsidRDefault="00D323A2" w:rsidP="00CF2802">
            <w:pPr>
              <w:ind w:left="40"/>
              <w:jc w:val="center"/>
            </w:pPr>
            <w:r w:rsidRPr="00D323A2">
              <w:t>0.47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3" w14:textId="34961430" w:rsidR="00CF2802" w:rsidRDefault="00CF2802" w:rsidP="00CF2802">
            <w:pPr>
              <w:jc w:val="center"/>
            </w:pPr>
            <w:r>
              <w:rPr>
                <w:noProof/>
                <w:lang w:eastAsia="lt-LT"/>
              </w:rPr>
              <w:drawing>
                <wp:inline distT="0" distB="0" distL="0" distR="0" wp14:anchorId="3982B87B" wp14:editId="5979E6BF">
                  <wp:extent cx="213360" cy="219710"/>
                  <wp:effectExtent l="0" t="0" r="0" b="889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4" w14:textId="77777777" w:rsidR="00CF2802" w:rsidRDefault="00CF2802" w:rsidP="00CF2802">
            <w:pPr>
              <w:pStyle w:val="EMPTYCELLSTYLE"/>
            </w:pPr>
          </w:p>
        </w:tc>
      </w:tr>
      <w:tr w:rsidR="00CF2802" w14:paraId="231DAB1E" w14:textId="77777777" w:rsidTr="008A66A2">
        <w:trPr>
          <w:trHeight w:hRule="exact" w:val="600"/>
        </w:trPr>
        <w:tc>
          <w:tcPr>
            <w:tcW w:w="400" w:type="dxa"/>
          </w:tcPr>
          <w:p w14:paraId="231DAB1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7" w14:textId="019A8F28"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8" w14:textId="77777777" w:rsidR="00CF2802" w:rsidRDefault="00CF2802" w:rsidP="00CF2802">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9" w14:textId="3B181F82" w:rsidR="00CF2802" w:rsidRPr="001D1E90" w:rsidRDefault="00CF2802" w:rsidP="00CF2802">
            <w:pPr>
              <w:ind w:left="40"/>
              <w:jc w:val="center"/>
            </w:pPr>
            <w:r w:rsidRPr="00657AC2">
              <w:t>152 008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A" w14:textId="38A12F79" w:rsidR="00CF2802" w:rsidRPr="00CF2802" w:rsidRDefault="00D323A2" w:rsidP="00CF2802">
            <w:pPr>
              <w:ind w:left="40"/>
              <w:jc w:val="center"/>
              <w:rPr>
                <w:color w:val="FF0000"/>
              </w:rPr>
            </w:pPr>
            <w:r>
              <w:t>152 237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B" w14:textId="251AE58A" w:rsidR="00CF2802" w:rsidRPr="00CF2802" w:rsidRDefault="00D323A2" w:rsidP="00CF2802">
            <w:pPr>
              <w:ind w:left="40"/>
              <w:jc w:val="center"/>
              <w:rPr>
                <w:color w:val="FF0000"/>
              </w:rPr>
            </w:pPr>
            <w:r w:rsidRPr="00D323A2">
              <w:t>229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C" w14:textId="21683919" w:rsidR="00CF2802" w:rsidRDefault="00CF2802" w:rsidP="00CF2802">
            <w:pPr>
              <w:jc w:val="center"/>
            </w:pPr>
            <w:r w:rsidRPr="009E551F">
              <w:rPr>
                <w:noProof/>
                <w:lang w:eastAsia="lt-LT"/>
              </w:rPr>
              <w:drawing>
                <wp:inline distT="0" distB="0" distL="0" distR="0" wp14:anchorId="36633772" wp14:editId="1752CF35">
                  <wp:extent cx="213360" cy="219710"/>
                  <wp:effectExtent l="0" t="0" r="0" b="889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D" w14:textId="77777777" w:rsidR="00CF2802" w:rsidRDefault="00CF2802" w:rsidP="00CF2802">
            <w:pPr>
              <w:pStyle w:val="EMPTYCELLSTYLE"/>
            </w:pPr>
          </w:p>
        </w:tc>
      </w:tr>
      <w:tr w:rsidR="00CF2802" w14:paraId="231DAB27" w14:textId="77777777" w:rsidTr="008A66A2">
        <w:trPr>
          <w:trHeight w:hRule="exact" w:val="600"/>
        </w:trPr>
        <w:tc>
          <w:tcPr>
            <w:tcW w:w="400" w:type="dxa"/>
          </w:tcPr>
          <w:p w14:paraId="231DAB1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0" w14:textId="0358AAE6"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1" w14:textId="77777777" w:rsidR="00CF2802" w:rsidRDefault="00CF2802" w:rsidP="00CF2802">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2" w14:textId="193C8A78" w:rsidR="00CF2802" w:rsidRPr="001D1E90" w:rsidRDefault="00CF2802" w:rsidP="00CF2802">
            <w:pPr>
              <w:ind w:left="40"/>
              <w:jc w:val="center"/>
            </w:pPr>
            <w:r w:rsidRPr="00725D42">
              <w:t>1 551.9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3" w14:textId="2FE71131" w:rsidR="00CF2802" w:rsidRPr="00CF2802" w:rsidRDefault="009930C5" w:rsidP="00CF2802">
            <w:pPr>
              <w:ind w:left="40"/>
              <w:jc w:val="center"/>
              <w:rPr>
                <w:color w:val="FF0000"/>
              </w:rPr>
            </w:pPr>
            <w:r w:rsidRPr="009930C5">
              <w:t>1 554.2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4" w14:textId="37CF639F" w:rsidR="00CF2802" w:rsidRPr="00CF2802" w:rsidRDefault="009930C5" w:rsidP="00CF2802">
            <w:pPr>
              <w:ind w:left="40"/>
              <w:jc w:val="center"/>
              <w:rPr>
                <w:color w:val="FF0000"/>
              </w:rPr>
            </w:pPr>
            <w:r w:rsidRPr="009930C5">
              <w:t>2.3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5" w14:textId="2E0F5A1F" w:rsidR="00CF2802" w:rsidRDefault="00CF2802" w:rsidP="00CF2802">
            <w:pPr>
              <w:jc w:val="center"/>
            </w:pPr>
            <w:r w:rsidRPr="009E551F">
              <w:rPr>
                <w:noProof/>
                <w:lang w:eastAsia="lt-LT"/>
              </w:rPr>
              <w:drawing>
                <wp:inline distT="0" distB="0" distL="0" distR="0" wp14:anchorId="1E0133A7" wp14:editId="2F273FB9">
                  <wp:extent cx="213360" cy="219710"/>
                  <wp:effectExtent l="0" t="0" r="0" b="889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26" w14:textId="77777777" w:rsidR="00CF2802" w:rsidRDefault="00CF2802" w:rsidP="00CF2802">
            <w:pPr>
              <w:pStyle w:val="EMPTYCELLSTYLE"/>
            </w:pPr>
          </w:p>
        </w:tc>
      </w:tr>
      <w:tr w:rsidR="00CF2802" w14:paraId="231DAB30" w14:textId="77777777" w:rsidTr="008A66A2">
        <w:trPr>
          <w:trHeight w:hRule="exact" w:val="600"/>
        </w:trPr>
        <w:tc>
          <w:tcPr>
            <w:tcW w:w="400" w:type="dxa"/>
          </w:tcPr>
          <w:p w14:paraId="231DAB2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9" w14:textId="6BD54C32" w:rsidR="00CF2802" w:rsidRPr="00447FC3" w:rsidRDefault="00CF2802" w:rsidP="00CF2802">
            <w:r w:rsidRPr="00447FC3">
              <w:t xml:space="preserve">Baziniai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A" w14:textId="77777777" w:rsidR="00CF2802" w:rsidRPr="00447FC3" w:rsidRDefault="00CF2802" w:rsidP="00CF2802">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B" w14:textId="7EAD0DC6" w:rsidR="00CF2802" w:rsidRPr="001D1E90" w:rsidRDefault="00CF2802" w:rsidP="00CF2802">
            <w:pPr>
              <w:jc w:val="center"/>
            </w:pPr>
            <w:r w:rsidRPr="00D60D13">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C" w14:textId="6F9FB486" w:rsidR="00CF2802" w:rsidRPr="009930C5" w:rsidRDefault="00CF2802" w:rsidP="00CF2802">
            <w:pPr>
              <w:jc w:val="center"/>
            </w:pPr>
            <w:r w:rsidRPr="009930C5">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D" w14:textId="36B6FF63" w:rsidR="00CF2802" w:rsidRPr="009930C5" w:rsidRDefault="00CF2802" w:rsidP="00CF2802">
            <w:pPr>
              <w:jc w:val="center"/>
            </w:pPr>
            <w:r w:rsidRPr="009930C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E" w14:textId="22D08786" w:rsidR="00CF2802" w:rsidRPr="00447FC3" w:rsidRDefault="00CF2802" w:rsidP="00CF2802">
            <w:pPr>
              <w:jc w:val="center"/>
            </w:pPr>
          </w:p>
        </w:tc>
        <w:tc>
          <w:tcPr>
            <w:tcW w:w="400" w:type="dxa"/>
          </w:tcPr>
          <w:p w14:paraId="231DAB2F" w14:textId="77777777" w:rsidR="00CF2802" w:rsidRDefault="00CF2802" w:rsidP="00CF2802">
            <w:pPr>
              <w:pStyle w:val="EMPTYCELLSTYLE"/>
            </w:pPr>
          </w:p>
        </w:tc>
      </w:tr>
      <w:tr w:rsidR="00CF2802" w14:paraId="231DAB39" w14:textId="77777777" w:rsidTr="008A66A2">
        <w:trPr>
          <w:trHeight w:hRule="exact" w:val="600"/>
        </w:trPr>
        <w:tc>
          <w:tcPr>
            <w:tcW w:w="400" w:type="dxa"/>
          </w:tcPr>
          <w:p w14:paraId="231DAB3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2" w14:textId="274EA127"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3" w14:textId="77777777" w:rsidR="00CF2802" w:rsidRPr="00447FC3" w:rsidRDefault="00CF2802" w:rsidP="00CF2802">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4" w14:textId="286AAF94" w:rsidR="00CF2802" w:rsidRPr="001D1E90" w:rsidRDefault="009930C5" w:rsidP="00CF2802">
            <w:pPr>
              <w:jc w:val="center"/>
            </w:pPr>
            <w:r>
              <w:t>72 258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5" w14:textId="40F914C6" w:rsidR="00CF2802" w:rsidRPr="009930C5" w:rsidRDefault="009930C5" w:rsidP="00CF2802">
            <w:pPr>
              <w:jc w:val="center"/>
            </w:pPr>
            <w:r w:rsidRPr="009930C5">
              <w:t>74 043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6" w14:textId="4FB3C701" w:rsidR="00CF2802" w:rsidRPr="009930C5" w:rsidRDefault="009930C5" w:rsidP="00CF2802">
            <w:pPr>
              <w:jc w:val="center"/>
            </w:pPr>
            <w:r w:rsidRPr="009930C5">
              <w:t>1785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7" w14:textId="6C728D97" w:rsidR="00CF2802" w:rsidRPr="00447FC3" w:rsidRDefault="009930C5" w:rsidP="00CF2802">
            <w:pPr>
              <w:jc w:val="center"/>
            </w:pPr>
            <w:r w:rsidRPr="009E551F">
              <w:rPr>
                <w:noProof/>
                <w:lang w:eastAsia="lt-LT"/>
              </w:rPr>
              <w:drawing>
                <wp:inline distT="0" distB="0" distL="0" distR="0" wp14:anchorId="01AEB905" wp14:editId="26FC9C4E">
                  <wp:extent cx="213360" cy="219710"/>
                  <wp:effectExtent l="0" t="0" r="0" b="889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38" w14:textId="77777777" w:rsidR="00CF2802" w:rsidRDefault="00CF2802" w:rsidP="00CF2802">
            <w:pPr>
              <w:pStyle w:val="EMPTYCELLSTYLE"/>
            </w:pPr>
          </w:p>
        </w:tc>
      </w:tr>
      <w:tr w:rsidR="00CF2802" w14:paraId="231DAB42" w14:textId="77777777" w:rsidTr="008A66A2">
        <w:trPr>
          <w:trHeight w:hRule="exact" w:val="600"/>
        </w:trPr>
        <w:tc>
          <w:tcPr>
            <w:tcW w:w="400" w:type="dxa"/>
          </w:tcPr>
          <w:p w14:paraId="231DAB3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B" w14:textId="2372A2EF"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C" w14:textId="77777777" w:rsidR="00CF2802" w:rsidRPr="00447FC3" w:rsidRDefault="00CF2802" w:rsidP="00CF2802">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D" w14:textId="5654C0EC" w:rsidR="00CF2802" w:rsidRPr="001D1E90" w:rsidRDefault="00CF2802" w:rsidP="00CF2802">
            <w:pPr>
              <w:jc w:val="center"/>
            </w:pPr>
            <w:r w:rsidRPr="004F116C">
              <w:t>147 557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E" w14:textId="72A2B94E" w:rsidR="00CF2802" w:rsidRPr="00CF2802" w:rsidRDefault="009930C5" w:rsidP="00CF2802">
            <w:pPr>
              <w:jc w:val="center"/>
              <w:rPr>
                <w:color w:val="FF0000"/>
              </w:rPr>
            </w:pPr>
            <w:r w:rsidRPr="002F5840">
              <w:t>154 506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F" w14:textId="35CCD7F4" w:rsidR="00CF2802" w:rsidRPr="00CF2802" w:rsidRDefault="002F5840" w:rsidP="00CF2802">
            <w:pPr>
              <w:jc w:val="center"/>
              <w:rPr>
                <w:color w:val="FF0000"/>
              </w:rPr>
            </w:pPr>
            <w:r w:rsidRPr="002F5840">
              <w:t>6 949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0" w14:textId="6E32DCA2" w:rsidR="00CF2802" w:rsidRPr="00447FC3" w:rsidRDefault="002F5840" w:rsidP="00CF2802">
            <w:pPr>
              <w:jc w:val="center"/>
            </w:pPr>
            <w:r w:rsidRPr="009E551F">
              <w:rPr>
                <w:noProof/>
                <w:lang w:eastAsia="lt-LT"/>
              </w:rPr>
              <w:drawing>
                <wp:inline distT="0" distB="0" distL="0" distR="0" wp14:anchorId="3047377A" wp14:editId="37280A47">
                  <wp:extent cx="213360" cy="219710"/>
                  <wp:effectExtent l="0" t="0" r="0" b="889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1" w14:textId="77777777" w:rsidR="00CF2802" w:rsidRDefault="00CF2802" w:rsidP="00CF2802">
            <w:pPr>
              <w:pStyle w:val="EMPTYCELLSTYLE"/>
            </w:pPr>
          </w:p>
        </w:tc>
      </w:tr>
      <w:tr w:rsidR="00CF2802" w14:paraId="231DAB4B" w14:textId="77777777" w:rsidTr="008A66A2">
        <w:trPr>
          <w:trHeight w:hRule="exact" w:val="600"/>
        </w:trPr>
        <w:tc>
          <w:tcPr>
            <w:tcW w:w="400" w:type="dxa"/>
          </w:tcPr>
          <w:p w14:paraId="231DAB4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4" w14:textId="568CB06A" w:rsidR="00CF2802" w:rsidRPr="00447FC3" w:rsidRDefault="00CF2802" w:rsidP="00CF2802">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5" w14:textId="77777777" w:rsidR="00CF2802" w:rsidRPr="00447FC3" w:rsidRDefault="00CF2802" w:rsidP="00CF2802">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6" w14:textId="4168AE0D" w:rsidR="00CF2802" w:rsidRPr="001D1E90" w:rsidRDefault="00CF2802" w:rsidP="00CF2802">
            <w:pPr>
              <w:jc w:val="center"/>
            </w:pPr>
            <w:r w:rsidRPr="004F116C">
              <w:t>147 544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7" w14:textId="5984B3FE" w:rsidR="00CF2802" w:rsidRPr="002F5840" w:rsidRDefault="002F5840" w:rsidP="00CF2802">
            <w:pPr>
              <w:jc w:val="center"/>
            </w:pPr>
            <w:r w:rsidRPr="002F5840">
              <w:t>154 473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8" w14:textId="0C551922" w:rsidR="00CF2802" w:rsidRPr="002F5840" w:rsidRDefault="002F5840" w:rsidP="00CF2802">
            <w:pPr>
              <w:jc w:val="center"/>
            </w:pPr>
            <w:r w:rsidRPr="002F5840">
              <w:t>6 929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9" w14:textId="678F40BE" w:rsidR="00CF2802" w:rsidRDefault="002F5840" w:rsidP="00CF2802">
            <w:pPr>
              <w:jc w:val="center"/>
            </w:pPr>
            <w:r w:rsidRPr="009E551F">
              <w:rPr>
                <w:noProof/>
                <w:lang w:eastAsia="lt-LT"/>
              </w:rPr>
              <w:drawing>
                <wp:inline distT="0" distB="0" distL="0" distR="0" wp14:anchorId="7DB3B793" wp14:editId="72967A96">
                  <wp:extent cx="213360" cy="219710"/>
                  <wp:effectExtent l="0" t="0" r="0" b="889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A" w14:textId="77777777" w:rsidR="00CF2802" w:rsidRDefault="00CF2802" w:rsidP="00CF2802">
            <w:pPr>
              <w:pStyle w:val="EMPTYCELLSTYLE"/>
            </w:pPr>
          </w:p>
        </w:tc>
      </w:tr>
      <w:tr w:rsidR="001D0477" w14:paraId="231DAB54" w14:textId="77777777" w:rsidTr="0075469D">
        <w:trPr>
          <w:trHeight w:hRule="exact" w:val="480"/>
        </w:trPr>
        <w:tc>
          <w:tcPr>
            <w:tcW w:w="400" w:type="dxa"/>
          </w:tcPr>
          <w:p w14:paraId="231DAB4C" w14:textId="77777777" w:rsidR="001D0477" w:rsidRDefault="001D0477" w:rsidP="0075469D">
            <w:pPr>
              <w:pStyle w:val="EMPTYCELLSTYLE"/>
            </w:pPr>
          </w:p>
        </w:tc>
        <w:tc>
          <w:tcPr>
            <w:tcW w:w="1240" w:type="dxa"/>
          </w:tcPr>
          <w:p w14:paraId="231DAB4D" w14:textId="77777777" w:rsidR="001D0477" w:rsidRDefault="001D0477" w:rsidP="0075469D">
            <w:pPr>
              <w:pStyle w:val="EMPTYCELLSTYLE"/>
            </w:pPr>
          </w:p>
        </w:tc>
        <w:tc>
          <w:tcPr>
            <w:tcW w:w="4446" w:type="dxa"/>
          </w:tcPr>
          <w:p w14:paraId="231DAB4E" w14:textId="77777777" w:rsidR="001D0477" w:rsidRDefault="001D0477" w:rsidP="0075469D">
            <w:pPr>
              <w:pStyle w:val="EMPTYCELLSTYLE"/>
            </w:pPr>
          </w:p>
        </w:tc>
        <w:tc>
          <w:tcPr>
            <w:tcW w:w="1417" w:type="dxa"/>
          </w:tcPr>
          <w:p w14:paraId="231DAB4F" w14:textId="77777777" w:rsidR="001D0477" w:rsidRDefault="001D0477" w:rsidP="0075469D">
            <w:pPr>
              <w:pStyle w:val="EMPTYCELLSTYLE"/>
            </w:pPr>
          </w:p>
        </w:tc>
        <w:tc>
          <w:tcPr>
            <w:tcW w:w="1418" w:type="dxa"/>
          </w:tcPr>
          <w:p w14:paraId="231DAB50" w14:textId="77777777" w:rsidR="001D0477" w:rsidRDefault="001D0477" w:rsidP="0075469D">
            <w:pPr>
              <w:pStyle w:val="EMPTYCELLSTYLE"/>
            </w:pPr>
          </w:p>
        </w:tc>
        <w:tc>
          <w:tcPr>
            <w:tcW w:w="1299" w:type="dxa"/>
          </w:tcPr>
          <w:p w14:paraId="231DAB51" w14:textId="77777777" w:rsidR="001D0477" w:rsidRDefault="001D0477" w:rsidP="0075469D">
            <w:pPr>
              <w:pStyle w:val="EMPTYCELLSTYLE"/>
            </w:pPr>
          </w:p>
        </w:tc>
        <w:tc>
          <w:tcPr>
            <w:tcW w:w="1280" w:type="dxa"/>
          </w:tcPr>
          <w:p w14:paraId="231DAB52" w14:textId="77777777" w:rsidR="001D0477" w:rsidRDefault="001D0477" w:rsidP="0075469D">
            <w:pPr>
              <w:pStyle w:val="EMPTYCELLSTYLE"/>
            </w:pPr>
          </w:p>
        </w:tc>
        <w:tc>
          <w:tcPr>
            <w:tcW w:w="400" w:type="dxa"/>
          </w:tcPr>
          <w:p w14:paraId="231DAB53" w14:textId="77777777" w:rsidR="001D0477" w:rsidRDefault="001D0477" w:rsidP="0075469D">
            <w:pPr>
              <w:pStyle w:val="EMPTYCELLSTYLE"/>
            </w:pPr>
          </w:p>
        </w:tc>
      </w:tr>
      <w:tr w:rsidR="001D0477" w14:paraId="231DAB5E" w14:textId="77777777" w:rsidTr="0075469D">
        <w:trPr>
          <w:trHeight w:hRule="exact" w:val="875"/>
        </w:trPr>
        <w:tc>
          <w:tcPr>
            <w:tcW w:w="400" w:type="dxa"/>
          </w:tcPr>
          <w:p w14:paraId="231DAB5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6" w14:textId="77777777" w:rsidR="001D0477" w:rsidRDefault="001D0477" w:rsidP="0075469D">
            <w:pPr>
              <w:spacing w:after="0"/>
              <w:ind w:left="40"/>
              <w:jc w:val="center"/>
              <w:rPr>
                <w:b/>
              </w:rPr>
            </w:pPr>
            <w:r>
              <w:rPr>
                <w:b/>
              </w:rPr>
              <w:t xml:space="preserve">Rodiklių </w:t>
            </w:r>
          </w:p>
          <w:p w14:paraId="231DAB5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9" w14:textId="4040F77D"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A" w14:textId="6983016C" w:rsidR="001D0477"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C" w14:textId="77777777" w:rsidR="001D0477" w:rsidRDefault="001D0477" w:rsidP="0075469D">
            <w:pPr>
              <w:ind w:left="40"/>
              <w:jc w:val="center"/>
            </w:pPr>
            <w:r>
              <w:rPr>
                <w:b/>
              </w:rPr>
              <w:t>Tendencija</w:t>
            </w:r>
          </w:p>
        </w:tc>
        <w:tc>
          <w:tcPr>
            <w:tcW w:w="400" w:type="dxa"/>
          </w:tcPr>
          <w:p w14:paraId="231DAB5D" w14:textId="77777777" w:rsidR="001D0477" w:rsidRDefault="001D0477" w:rsidP="0075469D">
            <w:pPr>
              <w:pStyle w:val="EMPTYCELLSTYLE"/>
            </w:pPr>
          </w:p>
        </w:tc>
      </w:tr>
      <w:tr w:rsidR="00CF2802" w14:paraId="231DAB67" w14:textId="77777777" w:rsidTr="004B0959">
        <w:trPr>
          <w:trHeight w:hRule="exact" w:val="600"/>
        </w:trPr>
        <w:tc>
          <w:tcPr>
            <w:tcW w:w="400" w:type="dxa"/>
          </w:tcPr>
          <w:p w14:paraId="231DAB5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0"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1" w14:textId="77777777" w:rsidR="00CF2802" w:rsidRDefault="00CF2802" w:rsidP="00CF2802">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2" w14:textId="015E3001" w:rsidR="00CF2802" w:rsidRPr="0075714A" w:rsidRDefault="00CF2802" w:rsidP="00CF2802">
            <w:pPr>
              <w:ind w:left="40"/>
              <w:jc w:val="center"/>
            </w:pPr>
            <w:r w:rsidRPr="00350EB3">
              <w:t>1 681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3" w14:textId="578E7B8E" w:rsidR="00CF2802" w:rsidRPr="002F5840" w:rsidRDefault="002F5840" w:rsidP="00CF2802">
            <w:pPr>
              <w:ind w:left="40"/>
              <w:jc w:val="center"/>
            </w:pPr>
            <w:r w:rsidRPr="002F5840">
              <w:t>1 890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4" w14:textId="493829BA" w:rsidR="00CF2802" w:rsidRPr="002F5840" w:rsidRDefault="002F5840" w:rsidP="00CF2802">
            <w:pPr>
              <w:ind w:left="40"/>
              <w:jc w:val="center"/>
            </w:pPr>
            <w:r w:rsidRPr="002F5840">
              <w:t>209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5" w14:textId="6576C61B" w:rsidR="00CF2802" w:rsidRDefault="002F5840" w:rsidP="00CF2802">
            <w:pPr>
              <w:ind w:left="40"/>
              <w:jc w:val="center"/>
            </w:pPr>
            <w:r w:rsidRPr="009E551F">
              <w:rPr>
                <w:noProof/>
                <w:lang w:eastAsia="lt-LT"/>
              </w:rPr>
              <w:drawing>
                <wp:inline distT="0" distB="0" distL="0" distR="0" wp14:anchorId="189ADC0B" wp14:editId="07F84A7F">
                  <wp:extent cx="213360" cy="219710"/>
                  <wp:effectExtent l="0" t="0" r="0" b="889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6" w14:textId="77777777" w:rsidR="00CF2802" w:rsidRDefault="00CF2802" w:rsidP="00CF2802">
            <w:pPr>
              <w:pStyle w:val="EMPTYCELLSTYLE"/>
            </w:pPr>
          </w:p>
        </w:tc>
      </w:tr>
      <w:tr w:rsidR="00CF2802" w14:paraId="231DAB70" w14:textId="77777777" w:rsidTr="004B0959">
        <w:trPr>
          <w:trHeight w:hRule="exact" w:val="600"/>
        </w:trPr>
        <w:tc>
          <w:tcPr>
            <w:tcW w:w="400" w:type="dxa"/>
          </w:tcPr>
          <w:p w14:paraId="231DAB6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9"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A" w14:textId="77777777" w:rsidR="00CF2802" w:rsidRDefault="00CF2802" w:rsidP="00CF2802">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B" w14:textId="43FB8892" w:rsidR="00CF2802" w:rsidRPr="00CF34BA" w:rsidRDefault="00CF2802" w:rsidP="00CF2802">
            <w:pPr>
              <w:ind w:left="40"/>
              <w:jc w:val="center"/>
            </w:pPr>
            <w:r w:rsidRPr="00662B5C">
              <w:t>1 106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C" w14:textId="2E34EDE0" w:rsidR="00CF2802" w:rsidRPr="00D37F39" w:rsidRDefault="00D37F39" w:rsidP="00CF2802">
            <w:pPr>
              <w:ind w:left="40"/>
              <w:jc w:val="center"/>
            </w:pPr>
            <w:r w:rsidRPr="00D37F39">
              <w:t>1 241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D" w14:textId="5D05D3C3" w:rsidR="00CF2802" w:rsidRPr="00D37F39" w:rsidRDefault="00D37F39" w:rsidP="00CF2802">
            <w:pPr>
              <w:ind w:left="40"/>
              <w:jc w:val="center"/>
            </w:pPr>
            <w:r w:rsidRPr="00D37F39">
              <w:t>135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E" w14:textId="3DC61D0B" w:rsidR="00CF2802" w:rsidRDefault="00D37F39" w:rsidP="00CF2802">
            <w:pPr>
              <w:ind w:left="40"/>
              <w:jc w:val="center"/>
            </w:pPr>
            <w:r w:rsidRPr="009E551F">
              <w:rPr>
                <w:noProof/>
                <w:lang w:eastAsia="lt-LT"/>
              </w:rPr>
              <w:drawing>
                <wp:inline distT="0" distB="0" distL="0" distR="0" wp14:anchorId="745501F0" wp14:editId="7C38574F">
                  <wp:extent cx="213360" cy="219710"/>
                  <wp:effectExtent l="0" t="0" r="0" b="889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F" w14:textId="77777777" w:rsidR="00CF2802" w:rsidRDefault="00CF2802" w:rsidP="00CF2802">
            <w:pPr>
              <w:pStyle w:val="EMPTYCELLSTYLE"/>
            </w:pPr>
          </w:p>
        </w:tc>
      </w:tr>
      <w:tr w:rsidR="00CF2802" w14:paraId="231DAB79" w14:textId="77777777" w:rsidTr="004B0959">
        <w:trPr>
          <w:trHeight w:hRule="exact" w:val="600"/>
        </w:trPr>
        <w:tc>
          <w:tcPr>
            <w:tcW w:w="400" w:type="dxa"/>
          </w:tcPr>
          <w:p w14:paraId="231DAB7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2"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3" w14:textId="77777777" w:rsidR="00CF2802" w:rsidRDefault="00CF2802" w:rsidP="00CF2802">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4" w14:textId="2B0FEAB8" w:rsidR="00CF2802" w:rsidRPr="0075714A" w:rsidRDefault="00CF2802" w:rsidP="00CF2802">
            <w:pPr>
              <w:ind w:left="40"/>
              <w:jc w:val="center"/>
            </w:pPr>
            <w:r w:rsidRPr="004A5BE3">
              <w:t>63.2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5" w14:textId="3FE60E2A" w:rsidR="00CF2802" w:rsidRPr="001E24FF" w:rsidRDefault="001E24FF" w:rsidP="00CF2802">
            <w:pPr>
              <w:ind w:left="40"/>
              <w:jc w:val="center"/>
            </w:pPr>
            <w:r w:rsidRPr="001E24FF">
              <w:t>65.1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6" w14:textId="0748ACFA" w:rsidR="00CF2802" w:rsidRPr="001E24FF" w:rsidRDefault="001E24FF" w:rsidP="00CF2802">
            <w:pPr>
              <w:ind w:left="40"/>
              <w:jc w:val="center"/>
            </w:pPr>
            <w:r w:rsidRPr="001E24FF">
              <w:t>1.9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7" w14:textId="3EA3FC16" w:rsidR="00CF2802" w:rsidRDefault="001E24FF" w:rsidP="00CF2802">
            <w:pPr>
              <w:jc w:val="center"/>
            </w:pPr>
            <w:r w:rsidRPr="009E551F">
              <w:rPr>
                <w:noProof/>
                <w:lang w:eastAsia="lt-LT"/>
              </w:rPr>
              <w:drawing>
                <wp:inline distT="0" distB="0" distL="0" distR="0" wp14:anchorId="340AA1A6" wp14:editId="16E825FD">
                  <wp:extent cx="213360" cy="219710"/>
                  <wp:effectExtent l="0" t="0" r="0" b="889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78" w14:textId="77777777" w:rsidR="00CF2802" w:rsidRDefault="00CF2802" w:rsidP="00CF2802">
            <w:pPr>
              <w:pStyle w:val="EMPTYCELLSTYLE"/>
            </w:pPr>
          </w:p>
        </w:tc>
      </w:tr>
      <w:tr w:rsidR="00CF2802" w14:paraId="231DAB82" w14:textId="77777777" w:rsidTr="004B0959">
        <w:trPr>
          <w:trHeight w:hRule="exact" w:val="600"/>
        </w:trPr>
        <w:tc>
          <w:tcPr>
            <w:tcW w:w="400" w:type="dxa"/>
          </w:tcPr>
          <w:p w14:paraId="231DAB7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B" w14:textId="2CEA1F7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C" w14:textId="77777777" w:rsidR="00CF2802" w:rsidRDefault="00CF2802" w:rsidP="00CF2802">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D" w14:textId="1D220CA1" w:rsidR="00CF2802" w:rsidRPr="0075714A" w:rsidRDefault="00CF2802" w:rsidP="00CF2802">
            <w:pPr>
              <w:ind w:left="40"/>
              <w:jc w:val="center"/>
            </w:pPr>
            <w:r w:rsidRPr="00E001EA">
              <w:t>507.38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E" w14:textId="158A1512" w:rsidR="00CF2802" w:rsidRPr="00CF2802" w:rsidRDefault="00D37F39" w:rsidP="00CF2802">
            <w:pPr>
              <w:ind w:left="40"/>
              <w:jc w:val="center"/>
              <w:rPr>
                <w:color w:val="FF0000"/>
              </w:rPr>
            </w:pPr>
            <w:r w:rsidRPr="00D37F39">
              <w:t>527.59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F" w14:textId="6CBB534A" w:rsidR="00CF2802" w:rsidRPr="00CF2802" w:rsidRDefault="00D37F39" w:rsidP="00CF2802">
            <w:pPr>
              <w:ind w:left="40"/>
              <w:jc w:val="center"/>
              <w:rPr>
                <w:color w:val="FF0000"/>
              </w:rPr>
            </w:pPr>
            <w:r w:rsidRPr="00D37F39">
              <w:t>20.21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0" w14:textId="77777777" w:rsidR="00CF2802" w:rsidRDefault="00CF2802" w:rsidP="00CF2802">
            <w:pPr>
              <w:ind w:left="40"/>
              <w:jc w:val="center"/>
            </w:pPr>
            <w:r>
              <w:rPr>
                <w:noProof/>
                <w:lang w:eastAsia="lt-LT"/>
              </w:rPr>
              <w:drawing>
                <wp:inline distT="0" distB="0" distL="0" distR="0" wp14:anchorId="231DB010" wp14:editId="231DB011">
                  <wp:extent cx="213360" cy="213360"/>
                  <wp:effectExtent l="0" t="0" r="0" b="0"/>
                  <wp:docPr id="1417659373" name="Paveikslėlis 14176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81" w14:textId="77777777" w:rsidR="00CF2802" w:rsidRDefault="00CF2802" w:rsidP="00CF2802">
            <w:pPr>
              <w:pStyle w:val="EMPTYCELLSTYLE"/>
            </w:pPr>
          </w:p>
        </w:tc>
      </w:tr>
      <w:tr w:rsidR="00CF2802" w14:paraId="231DAB8B" w14:textId="77777777" w:rsidTr="004B0959">
        <w:trPr>
          <w:trHeight w:hRule="exact" w:val="600"/>
        </w:trPr>
        <w:tc>
          <w:tcPr>
            <w:tcW w:w="400" w:type="dxa"/>
          </w:tcPr>
          <w:p w14:paraId="231DAB8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4" w14:textId="08F28ED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5" w14:textId="77777777" w:rsidR="00CF2802" w:rsidRDefault="00CF2802" w:rsidP="00CF2802">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6" w14:textId="68058B2C" w:rsidR="00CF2802" w:rsidRPr="00AD3AE3" w:rsidRDefault="00CF2802" w:rsidP="00CF2802">
            <w:pPr>
              <w:ind w:left="40"/>
              <w:jc w:val="center"/>
              <w:rPr>
                <w:color w:val="FF0000"/>
              </w:rPr>
            </w:pPr>
            <w:r w:rsidRPr="00356A6D">
              <w:t>151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7" w14:textId="0E822A89" w:rsidR="00CF2802" w:rsidRPr="009E50B2" w:rsidRDefault="009E50B2" w:rsidP="00CF2802">
            <w:pPr>
              <w:ind w:left="40"/>
              <w:jc w:val="center"/>
            </w:pPr>
            <w:r w:rsidRPr="009E50B2">
              <w:t>170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8" w14:textId="3625AEBD" w:rsidR="00CF2802" w:rsidRPr="009E50B2" w:rsidRDefault="009E50B2" w:rsidP="00CF2802">
            <w:pPr>
              <w:ind w:left="40"/>
              <w:jc w:val="center"/>
            </w:pPr>
            <w:r w:rsidRPr="009E50B2">
              <w:t>19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9" w14:textId="3027D617" w:rsidR="00CF2802" w:rsidRDefault="009E50B2" w:rsidP="00CF2802">
            <w:pPr>
              <w:jc w:val="center"/>
            </w:pPr>
            <w:r>
              <w:rPr>
                <w:noProof/>
                <w:lang w:eastAsia="lt-LT"/>
              </w:rPr>
              <w:drawing>
                <wp:inline distT="0" distB="0" distL="0" distR="0" wp14:anchorId="034D046E" wp14:editId="3CAF9BCB">
                  <wp:extent cx="213360" cy="21336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8A" w14:textId="77777777" w:rsidR="00CF2802" w:rsidRDefault="00CF2802" w:rsidP="00CF2802">
            <w:pPr>
              <w:pStyle w:val="EMPTYCELLSTYLE"/>
            </w:pPr>
          </w:p>
        </w:tc>
      </w:tr>
      <w:tr w:rsidR="00CF2802" w14:paraId="231DAB94" w14:textId="77777777" w:rsidTr="004B0959">
        <w:trPr>
          <w:trHeight w:hRule="exact" w:val="680"/>
        </w:trPr>
        <w:tc>
          <w:tcPr>
            <w:tcW w:w="400" w:type="dxa"/>
          </w:tcPr>
          <w:p w14:paraId="231DAB8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D"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E" w14:textId="77777777" w:rsidR="00CF2802" w:rsidRDefault="00CF2802" w:rsidP="00CF2802">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F" w14:textId="5111F140" w:rsidR="00CF2802" w:rsidRPr="0043527C" w:rsidRDefault="00CF2802" w:rsidP="00CF2802">
            <w:pPr>
              <w:ind w:left="40"/>
              <w:jc w:val="center"/>
              <w:rPr>
                <w:color w:val="FF0000"/>
              </w:rPr>
            </w:pPr>
            <w:r w:rsidRPr="00356A6D">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0" w14:textId="4956DD5C" w:rsidR="00CF2802" w:rsidRPr="00CA4D6D" w:rsidRDefault="00CA4D6D" w:rsidP="00CF2802">
            <w:pPr>
              <w:ind w:left="40"/>
              <w:jc w:val="center"/>
            </w:pPr>
            <w:r w:rsidRPr="00CA4D6D">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1" w14:textId="50161994" w:rsidR="00CF2802" w:rsidRPr="00CA4D6D" w:rsidRDefault="00CA4D6D" w:rsidP="00CF2802">
            <w:pPr>
              <w:ind w:left="40"/>
              <w:jc w:val="center"/>
            </w:pPr>
            <w:r w:rsidRPr="00CA4D6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2" w14:textId="32663BED" w:rsidR="00CF2802" w:rsidRDefault="00CA4D6D" w:rsidP="00CF2802">
            <w:pPr>
              <w:ind w:left="40"/>
              <w:jc w:val="center"/>
            </w:pPr>
            <w:r>
              <w:rPr>
                <w:noProof/>
                <w:lang w:eastAsia="lt-LT"/>
              </w:rPr>
              <w:drawing>
                <wp:inline distT="0" distB="0" distL="0" distR="0" wp14:anchorId="1715D329" wp14:editId="3B527A20">
                  <wp:extent cx="213360" cy="219710"/>
                  <wp:effectExtent l="0" t="0" r="0" b="8890"/>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93" w14:textId="77777777" w:rsidR="00CF2802" w:rsidRDefault="00CF2802" w:rsidP="00CF2802">
            <w:pPr>
              <w:pStyle w:val="EMPTYCELLSTYLE"/>
            </w:pPr>
          </w:p>
        </w:tc>
      </w:tr>
      <w:tr w:rsidR="00CF2802" w14:paraId="231DAB9D" w14:textId="77777777" w:rsidTr="004B0959">
        <w:trPr>
          <w:trHeight w:hRule="exact" w:val="600"/>
        </w:trPr>
        <w:tc>
          <w:tcPr>
            <w:tcW w:w="400" w:type="dxa"/>
          </w:tcPr>
          <w:p w14:paraId="231DAB9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6" w14:textId="67421F49"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7" w14:textId="77777777" w:rsidR="00CF2802" w:rsidRDefault="00CF2802" w:rsidP="00CF2802">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8" w14:textId="7B59D186" w:rsidR="00CF2802" w:rsidRPr="0075714A" w:rsidRDefault="00CF2802" w:rsidP="00CF2802">
            <w:pPr>
              <w:ind w:left="40"/>
              <w:jc w:val="center"/>
            </w:pPr>
            <w:r w:rsidRPr="00E001EA">
              <w:t>913.06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9" w14:textId="7F14B86E" w:rsidR="00CF2802" w:rsidRPr="00CA4D6D" w:rsidRDefault="00CF2802" w:rsidP="00CF2802">
            <w:pPr>
              <w:ind w:left="40"/>
              <w:jc w:val="center"/>
            </w:pPr>
            <w:r w:rsidRPr="00CA4D6D">
              <w:t>913.06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A" w14:textId="74BCD134" w:rsidR="00CF2802" w:rsidRPr="00CA4D6D" w:rsidRDefault="00CA4D6D" w:rsidP="00CF2802">
            <w:pPr>
              <w:ind w:left="40"/>
              <w:jc w:val="center"/>
            </w:pPr>
            <w:r w:rsidRPr="00CA4D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B" w14:textId="13FC73CC" w:rsidR="00CF2802" w:rsidRDefault="00CF2802" w:rsidP="00CF2802">
            <w:pPr>
              <w:ind w:left="40"/>
              <w:jc w:val="center"/>
            </w:pPr>
          </w:p>
        </w:tc>
        <w:tc>
          <w:tcPr>
            <w:tcW w:w="400" w:type="dxa"/>
          </w:tcPr>
          <w:p w14:paraId="231DAB9C" w14:textId="77777777" w:rsidR="00CF2802" w:rsidRDefault="00CF2802" w:rsidP="00CF2802">
            <w:pPr>
              <w:pStyle w:val="EMPTYCELLSTYLE"/>
            </w:pPr>
          </w:p>
        </w:tc>
      </w:tr>
      <w:tr w:rsidR="00CF2802" w14:paraId="231DABA6" w14:textId="77777777" w:rsidTr="004B0959">
        <w:trPr>
          <w:trHeight w:hRule="exact" w:val="600"/>
        </w:trPr>
        <w:tc>
          <w:tcPr>
            <w:tcW w:w="400" w:type="dxa"/>
          </w:tcPr>
          <w:p w14:paraId="231DAB9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F"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0" w14:textId="77777777" w:rsidR="00CF2802" w:rsidRDefault="00CF2802" w:rsidP="00CF2802">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1" w14:textId="783EFE5C" w:rsidR="00CF2802" w:rsidRPr="0043527C" w:rsidRDefault="00CF2802" w:rsidP="00CF2802">
            <w:pPr>
              <w:ind w:left="40"/>
              <w:jc w:val="center"/>
              <w:rPr>
                <w:color w:val="FF0000"/>
              </w:rPr>
            </w:pPr>
            <w:r w:rsidRPr="00356A6D">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2" w14:textId="73BA0E54" w:rsidR="00CF2802" w:rsidRPr="00777052" w:rsidRDefault="00777052" w:rsidP="00CF2802">
            <w:pPr>
              <w:ind w:left="40"/>
              <w:jc w:val="center"/>
            </w:pPr>
            <w:r w:rsidRPr="00777052">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3" w14:textId="55C4CED2" w:rsidR="00CF2802" w:rsidRPr="00777052" w:rsidRDefault="00CF2802" w:rsidP="00CF2802">
            <w:pPr>
              <w:ind w:left="40"/>
              <w:jc w:val="center"/>
            </w:pPr>
            <w:r w:rsidRPr="00777052">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4" w14:textId="3672BDAC" w:rsidR="00CF2802" w:rsidRDefault="00CF2802" w:rsidP="00CF2802">
            <w:pPr>
              <w:jc w:val="center"/>
            </w:pPr>
            <w:r>
              <w:rPr>
                <w:noProof/>
                <w:lang w:eastAsia="lt-LT"/>
              </w:rPr>
              <w:drawing>
                <wp:inline distT="0" distB="0" distL="0" distR="0" wp14:anchorId="08456FD1" wp14:editId="29E645A9">
                  <wp:extent cx="213360" cy="21336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A5" w14:textId="77777777" w:rsidR="00CF2802" w:rsidRDefault="00CF2802" w:rsidP="00CF2802">
            <w:pPr>
              <w:pStyle w:val="EMPTYCELLSTYLE"/>
            </w:pPr>
          </w:p>
        </w:tc>
      </w:tr>
      <w:tr w:rsidR="00CF2802" w14:paraId="231DABAF" w14:textId="77777777" w:rsidTr="004B0959">
        <w:trPr>
          <w:trHeight w:hRule="exact" w:val="600"/>
        </w:trPr>
        <w:tc>
          <w:tcPr>
            <w:tcW w:w="400" w:type="dxa"/>
          </w:tcPr>
          <w:p w14:paraId="231DABA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8" w14:textId="0AF9D153"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9" w14:textId="77777777" w:rsidR="00CF2802" w:rsidRDefault="00CF2802" w:rsidP="00CF2802">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A" w14:textId="5B7D55C3" w:rsidR="00CF2802" w:rsidRPr="0075714A" w:rsidRDefault="00CF2802" w:rsidP="00CF2802">
            <w:pPr>
              <w:ind w:left="40"/>
              <w:jc w:val="center"/>
            </w:pPr>
            <w:r w:rsidRPr="00C70DE1">
              <w:t>0.29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B" w14:textId="3D1DDBAC" w:rsidR="00CF2802" w:rsidRPr="002E59E6" w:rsidRDefault="00E35D1F" w:rsidP="00CF2802">
            <w:pPr>
              <w:ind w:left="40"/>
              <w:jc w:val="center"/>
            </w:pPr>
            <w:r w:rsidRPr="002E59E6">
              <w:t>0.17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C" w14:textId="2A61B4CC" w:rsidR="00CF2802" w:rsidRPr="002E59E6" w:rsidRDefault="002E59E6" w:rsidP="00CF2802">
            <w:pPr>
              <w:ind w:left="40"/>
              <w:jc w:val="center"/>
            </w:pPr>
            <w:r w:rsidRPr="002E59E6">
              <w:t>-0.12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D" w14:textId="3EEE1B78" w:rsidR="00CF2802" w:rsidRDefault="002E59E6" w:rsidP="00CF2802">
            <w:pPr>
              <w:ind w:left="40"/>
              <w:jc w:val="center"/>
            </w:pPr>
            <w:r>
              <w:rPr>
                <w:noProof/>
                <w:lang w:eastAsia="lt-LT"/>
              </w:rPr>
              <w:drawing>
                <wp:inline distT="0" distB="0" distL="0" distR="0" wp14:anchorId="4FA0A75B" wp14:editId="614139F4">
                  <wp:extent cx="213360" cy="219710"/>
                  <wp:effectExtent l="0" t="0" r="0" b="889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AE" w14:textId="77777777" w:rsidR="00CF2802" w:rsidRDefault="00CF2802" w:rsidP="00CF2802">
            <w:pPr>
              <w:pStyle w:val="EMPTYCELLSTYLE"/>
            </w:pPr>
          </w:p>
        </w:tc>
      </w:tr>
      <w:tr w:rsidR="00CF2802" w14:paraId="231DABB8" w14:textId="77777777" w:rsidTr="004B0959">
        <w:trPr>
          <w:trHeight w:hRule="exact" w:val="600"/>
        </w:trPr>
        <w:tc>
          <w:tcPr>
            <w:tcW w:w="400" w:type="dxa"/>
          </w:tcPr>
          <w:p w14:paraId="231DABB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1"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2" w14:textId="77777777" w:rsidR="00CF2802" w:rsidRDefault="00CF2802" w:rsidP="00CF2802">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3" w14:textId="046E9BE8" w:rsidR="00CF2802" w:rsidRPr="0075714A" w:rsidRDefault="00CF2802" w:rsidP="00CF2802">
            <w:pPr>
              <w:ind w:left="40"/>
              <w:jc w:val="center"/>
            </w:pPr>
            <w:r w:rsidRPr="00C70DE1">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4" w14:textId="72D5C61B" w:rsidR="00CF2802" w:rsidRPr="00CA4D6D" w:rsidRDefault="00CF2802" w:rsidP="00CF2802">
            <w:pPr>
              <w:ind w:left="40"/>
              <w:jc w:val="center"/>
            </w:pPr>
            <w:r w:rsidRPr="00CA4D6D">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5" w14:textId="1DF8935D" w:rsidR="00CF2802" w:rsidRPr="00CA4D6D" w:rsidRDefault="00CF2802" w:rsidP="00CF2802">
            <w:pPr>
              <w:ind w:left="40"/>
              <w:jc w:val="center"/>
            </w:pPr>
            <w:r w:rsidRPr="00CA4D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6" w14:textId="2F8A1136" w:rsidR="00CF2802" w:rsidRDefault="00CF2802" w:rsidP="00CF2802">
            <w:pPr>
              <w:jc w:val="center"/>
            </w:pPr>
          </w:p>
        </w:tc>
        <w:tc>
          <w:tcPr>
            <w:tcW w:w="400" w:type="dxa"/>
          </w:tcPr>
          <w:p w14:paraId="231DABB7" w14:textId="77777777" w:rsidR="00CF2802" w:rsidRDefault="00CF2802" w:rsidP="00CF2802">
            <w:pPr>
              <w:pStyle w:val="EMPTYCELLSTYLE"/>
            </w:pPr>
          </w:p>
        </w:tc>
      </w:tr>
      <w:tr w:rsidR="00CF2802" w14:paraId="231DABC1" w14:textId="77777777" w:rsidTr="004B0959">
        <w:trPr>
          <w:trHeight w:hRule="exact" w:val="600"/>
        </w:trPr>
        <w:tc>
          <w:tcPr>
            <w:tcW w:w="400" w:type="dxa"/>
          </w:tcPr>
          <w:p w14:paraId="231DABB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B" w14:textId="77777777" w:rsidR="00CF2802" w:rsidRDefault="00CF2802" w:rsidP="00CF2802">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C" w14:textId="50220918" w:rsidR="00CF2802" w:rsidRPr="0075714A" w:rsidRDefault="00CF2802" w:rsidP="00CF2802">
            <w:pPr>
              <w:ind w:left="40"/>
              <w:jc w:val="center"/>
            </w:pPr>
            <w:r w:rsidRPr="00C70DE1">
              <w:t>0.03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D" w14:textId="77777777" w:rsidR="00CF2802" w:rsidRPr="002E59E6" w:rsidRDefault="00CF2802" w:rsidP="00CF2802">
            <w:pPr>
              <w:ind w:left="40"/>
              <w:jc w:val="center"/>
            </w:pPr>
            <w:r w:rsidRPr="002E59E6">
              <w:t>0.03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E" w14:textId="5D3174BC" w:rsidR="00CF2802" w:rsidRPr="002E59E6" w:rsidRDefault="00CF2802" w:rsidP="00CF2802">
            <w:pPr>
              <w:ind w:left="40"/>
              <w:jc w:val="center"/>
            </w:pPr>
            <w:r w:rsidRPr="002E59E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F" w14:textId="4E388462" w:rsidR="00CF2802" w:rsidRDefault="00CF2802" w:rsidP="00CF2802">
            <w:pPr>
              <w:ind w:left="40"/>
              <w:jc w:val="center"/>
            </w:pPr>
          </w:p>
        </w:tc>
        <w:tc>
          <w:tcPr>
            <w:tcW w:w="400" w:type="dxa"/>
          </w:tcPr>
          <w:p w14:paraId="231DABC0" w14:textId="77777777" w:rsidR="00CF2802" w:rsidRDefault="00CF2802" w:rsidP="00CF2802">
            <w:pPr>
              <w:pStyle w:val="EMPTYCELLSTYLE"/>
            </w:pPr>
          </w:p>
        </w:tc>
      </w:tr>
      <w:tr w:rsidR="00CF2802" w14:paraId="231DABCA" w14:textId="77777777" w:rsidTr="004B0959">
        <w:trPr>
          <w:trHeight w:hRule="exact" w:val="600"/>
        </w:trPr>
        <w:tc>
          <w:tcPr>
            <w:tcW w:w="400" w:type="dxa"/>
          </w:tcPr>
          <w:p w14:paraId="231DABC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3" w14:textId="62EFE413"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4" w14:textId="77777777" w:rsidR="00CF2802" w:rsidRDefault="00CF2802" w:rsidP="00CF2802">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5" w14:textId="26179B96" w:rsidR="00CF2802" w:rsidRPr="0075714A" w:rsidRDefault="00CF2802" w:rsidP="00CF2802">
            <w:pPr>
              <w:ind w:left="40"/>
              <w:jc w:val="center"/>
            </w:pPr>
            <w:r w:rsidRPr="0056331C">
              <w:t>43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6" w14:textId="2053F01F" w:rsidR="00CF2802" w:rsidRPr="002E59E6" w:rsidRDefault="00CF2802" w:rsidP="00CF2802">
            <w:pPr>
              <w:ind w:left="40"/>
              <w:jc w:val="center"/>
            </w:pPr>
            <w:r w:rsidRPr="002E59E6">
              <w:t>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7" w14:textId="33BBEDCA" w:rsidR="00CF2802" w:rsidRPr="002E59E6" w:rsidRDefault="002E59E6" w:rsidP="00CF2802">
            <w:pPr>
              <w:ind w:left="40"/>
              <w:jc w:val="center"/>
            </w:pPr>
            <w:r w:rsidRPr="002E59E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8" w14:textId="1651B91C" w:rsidR="00CF2802" w:rsidRDefault="00CF2802" w:rsidP="00CF2802">
            <w:pPr>
              <w:jc w:val="center"/>
            </w:pPr>
          </w:p>
        </w:tc>
        <w:tc>
          <w:tcPr>
            <w:tcW w:w="400" w:type="dxa"/>
          </w:tcPr>
          <w:p w14:paraId="231DABC9" w14:textId="77777777" w:rsidR="00CF2802" w:rsidRDefault="00CF2802" w:rsidP="00CF2802">
            <w:pPr>
              <w:pStyle w:val="EMPTYCELLSTYLE"/>
            </w:pPr>
          </w:p>
        </w:tc>
      </w:tr>
      <w:tr w:rsidR="00CF2802" w14:paraId="231DABD3" w14:textId="77777777" w:rsidTr="004B0959">
        <w:trPr>
          <w:trHeight w:hRule="exact" w:val="600"/>
        </w:trPr>
        <w:tc>
          <w:tcPr>
            <w:tcW w:w="400" w:type="dxa"/>
          </w:tcPr>
          <w:p w14:paraId="231DABC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C" w14:textId="127269B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D" w14:textId="77777777" w:rsidR="00CF2802" w:rsidRDefault="00CF2802" w:rsidP="00CF2802">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E" w14:textId="2BCFBA0F" w:rsidR="00CF2802" w:rsidRPr="000C2046" w:rsidRDefault="00CF2802" w:rsidP="00CF2802">
            <w:pPr>
              <w:ind w:left="40"/>
              <w:jc w:val="center"/>
            </w:pPr>
            <w:r w:rsidRPr="000C2046">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F" w14:textId="620A079E" w:rsidR="00CF2802" w:rsidRPr="0077777B" w:rsidRDefault="002E59E6" w:rsidP="00CF2802">
            <w:pPr>
              <w:ind w:left="40"/>
              <w:jc w:val="center"/>
            </w:pPr>
            <w:r w:rsidRPr="0077777B">
              <w:t>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0" w14:textId="762D86E6"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1" w14:textId="77777777" w:rsidR="00CF2802" w:rsidRDefault="00CF2802" w:rsidP="00CF2802"/>
        </w:tc>
        <w:tc>
          <w:tcPr>
            <w:tcW w:w="400" w:type="dxa"/>
          </w:tcPr>
          <w:p w14:paraId="231DABD2" w14:textId="77777777" w:rsidR="00CF2802" w:rsidRDefault="00CF2802" w:rsidP="00CF2802">
            <w:pPr>
              <w:pStyle w:val="EMPTYCELLSTYLE"/>
            </w:pPr>
          </w:p>
        </w:tc>
      </w:tr>
      <w:tr w:rsidR="001D0477" w14:paraId="231DABE0" w14:textId="77777777" w:rsidTr="0075469D">
        <w:trPr>
          <w:trHeight w:hRule="exact" w:val="855"/>
        </w:trPr>
        <w:tc>
          <w:tcPr>
            <w:tcW w:w="400" w:type="dxa"/>
          </w:tcPr>
          <w:p w14:paraId="231DABD4"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5" w14:textId="77777777" w:rsidR="001D0477" w:rsidRDefault="001D0477" w:rsidP="0075469D">
            <w:pPr>
              <w:spacing w:after="0"/>
              <w:ind w:left="40"/>
              <w:jc w:val="center"/>
              <w:rPr>
                <w:b/>
              </w:rPr>
            </w:pPr>
            <w:r>
              <w:rPr>
                <w:b/>
              </w:rPr>
              <w:t xml:space="preserve">Rodiklių </w:t>
            </w:r>
          </w:p>
          <w:p w14:paraId="231DABD6" w14:textId="77777777" w:rsidR="001D0477" w:rsidRDefault="001D0477" w:rsidP="0075469D">
            <w:pPr>
              <w:ind w:left="40"/>
              <w:jc w:val="center"/>
              <w:rPr>
                <w:b/>
              </w:rPr>
            </w:pPr>
            <w:r>
              <w:rPr>
                <w:b/>
              </w:rPr>
              <w:t>grupės</w:t>
            </w:r>
          </w:p>
          <w:p w14:paraId="231DABD7" w14:textId="77777777" w:rsidR="001D0477" w:rsidRDefault="001D0477" w:rsidP="0075469D">
            <w:pPr>
              <w:ind w:left="40"/>
              <w:jc w:val="center"/>
              <w:rPr>
                <w:b/>
              </w:rPr>
            </w:pPr>
          </w:p>
          <w:p w14:paraId="231DABD8" w14:textId="77777777" w:rsidR="001D0477" w:rsidRDefault="001D0477" w:rsidP="0075469D">
            <w:pPr>
              <w:ind w:left="40"/>
              <w:jc w:val="center"/>
              <w:rPr>
                <w:b/>
              </w:rPr>
            </w:pPr>
          </w:p>
          <w:p w14:paraId="231DABD9"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A"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B" w14:textId="298F6500" w:rsidR="001D0477" w:rsidRDefault="000876F7" w:rsidP="0075469D">
            <w:pPr>
              <w:ind w:left="40"/>
              <w:jc w:val="center"/>
            </w:pPr>
            <w:r>
              <w:rPr>
                <w:b/>
              </w:rPr>
              <w:t>Praeiti met</w:t>
            </w:r>
            <w:r w:rsidR="00CF2802">
              <w:rPr>
                <w:b/>
              </w:rPr>
              <w: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C" w14:textId="00FC6692" w:rsidR="001D0477" w:rsidRPr="008571F0" w:rsidRDefault="00CF2802" w:rsidP="00BC003E">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D"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E" w14:textId="77777777" w:rsidR="001D0477" w:rsidRDefault="001D0477" w:rsidP="0075469D">
            <w:pPr>
              <w:ind w:left="40"/>
              <w:jc w:val="center"/>
            </w:pPr>
            <w:r>
              <w:rPr>
                <w:b/>
              </w:rPr>
              <w:t>Tendencija</w:t>
            </w:r>
          </w:p>
        </w:tc>
        <w:tc>
          <w:tcPr>
            <w:tcW w:w="400" w:type="dxa"/>
          </w:tcPr>
          <w:p w14:paraId="231DABDF" w14:textId="77777777" w:rsidR="001D0477" w:rsidRDefault="001D0477" w:rsidP="0075469D">
            <w:pPr>
              <w:pStyle w:val="EMPTYCELLSTYLE"/>
            </w:pPr>
          </w:p>
        </w:tc>
      </w:tr>
      <w:tr w:rsidR="00CF2802" w14:paraId="231DABE9" w14:textId="77777777" w:rsidTr="004B0959">
        <w:trPr>
          <w:trHeight w:hRule="exact" w:val="600"/>
        </w:trPr>
        <w:tc>
          <w:tcPr>
            <w:tcW w:w="400" w:type="dxa"/>
          </w:tcPr>
          <w:p w14:paraId="231DABE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2" w14:textId="1A4B863B"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3" w14:textId="77777777" w:rsidR="00CF2802" w:rsidRDefault="00CF2802" w:rsidP="00CF2802">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4" w14:textId="635564E3"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5" w14:textId="26063D19" w:rsidR="00CF2802" w:rsidRPr="0077777B" w:rsidRDefault="0077777B" w:rsidP="00CF2802">
            <w:pPr>
              <w:ind w:left="40"/>
              <w:jc w:val="center"/>
            </w:pPr>
            <w:r w:rsidRPr="0077777B">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6" w14:textId="4F706305"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7" w14:textId="77777777" w:rsidR="00CF2802" w:rsidRDefault="00CF2802" w:rsidP="00CF2802"/>
        </w:tc>
        <w:tc>
          <w:tcPr>
            <w:tcW w:w="400" w:type="dxa"/>
          </w:tcPr>
          <w:p w14:paraId="231DABE8" w14:textId="77777777" w:rsidR="00CF2802" w:rsidRDefault="00CF2802" w:rsidP="00CF2802">
            <w:pPr>
              <w:pStyle w:val="EMPTYCELLSTYLE"/>
            </w:pPr>
          </w:p>
        </w:tc>
      </w:tr>
      <w:tr w:rsidR="00CF2802" w14:paraId="231DABF2" w14:textId="77777777" w:rsidTr="004B0959">
        <w:trPr>
          <w:trHeight w:hRule="exact" w:val="600"/>
        </w:trPr>
        <w:tc>
          <w:tcPr>
            <w:tcW w:w="400" w:type="dxa"/>
          </w:tcPr>
          <w:p w14:paraId="231DABE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B" w14:textId="695EA9B5"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C" w14:textId="77777777" w:rsidR="00CF2802" w:rsidRDefault="00CF2802" w:rsidP="00CF2802">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D" w14:textId="1A5F0D8C"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E" w14:textId="59548282" w:rsidR="00CF2802" w:rsidRPr="0077777B" w:rsidRDefault="0077777B" w:rsidP="00CF2802">
            <w:pPr>
              <w:ind w:left="40"/>
              <w:jc w:val="center"/>
            </w:pPr>
            <w:r w:rsidRPr="0077777B">
              <w:t>28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F" w14:textId="0776BA36"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0" w14:textId="77777777" w:rsidR="00CF2802" w:rsidRDefault="00CF2802" w:rsidP="00CF2802"/>
        </w:tc>
        <w:tc>
          <w:tcPr>
            <w:tcW w:w="400" w:type="dxa"/>
          </w:tcPr>
          <w:p w14:paraId="231DABF1" w14:textId="77777777" w:rsidR="00CF2802" w:rsidRDefault="00CF2802" w:rsidP="00CF2802">
            <w:pPr>
              <w:pStyle w:val="EMPTYCELLSTYLE"/>
            </w:pPr>
          </w:p>
        </w:tc>
      </w:tr>
      <w:tr w:rsidR="00CF2802" w14:paraId="231DABFB" w14:textId="77777777" w:rsidTr="004B0959">
        <w:trPr>
          <w:trHeight w:hRule="exact" w:val="600"/>
        </w:trPr>
        <w:tc>
          <w:tcPr>
            <w:tcW w:w="400" w:type="dxa"/>
          </w:tcPr>
          <w:p w14:paraId="231DABF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4" w14:textId="36C0E54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5" w14:textId="77777777" w:rsidR="00CF2802" w:rsidRDefault="00CF2802" w:rsidP="00CF2802">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6" w14:textId="0AFC7910" w:rsidR="00CF2802" w:rsidRPr="0075714A" w:rsidRDefault="00CF2802" w:rsidP="00CF2802">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7" w14:textId="52D6419F" w:rsidR="00CF2802" w:rsidRPr="0077777B" w:rsidRDefault="0077777B" w:rsidP="00CF2802">
            <w:pPr>
              <w:ind w:left="40"/>
              <w:jc w:val="center"/>
            </w:pPr>
            <w:r w:rsidRPr="0077777B">
              <w:t>27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8" w14:textId="05544EEE" w:rsidR="00CF2802" w:rsidRPr="0077777B" w:rsidRDefault="00CF2802" w:rsidP="00CF2802">
            <w:pPr>
              <w:ind w:left="40"/>
              <w:jc w:val="center"/>
            </w:pPr>
            <w:r w:rsidRPr="0077777B">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9" w14:textId="77777777" w:rsidR="00CF2802" w:rsidRDefault="00CF2802" w:rsidP="00CF2802"/>
        </w:tc>
        <w:tc>
          <w:tcPr>
            <w:tcW w:w="400" w:type="dxa"/>
          </w:tcPr>
          <w:p w14:paraId="231DABFA" w14:textId="77777777" w:rsidR="00CF2802" w:rsidRDefault="00CF2802" w:rsidP="00CF2802">
            <w:pPr>
              <w:pStyle w:val="EMPTYCELLSTYLE"/>
            </w:pPr>
          </w:p>
        </w:tc>
      </w:tr>
      <w:tr w:rsidR="00CF2802" w14:paraId="231DAC04" w14:textId="77777777" w:rsidTr="004B0959">
        <w:trPr>
          <w:trHeight w:hRule="exact" w:val="600"/>
        </w:trPr>
        <w:tc>
          <w:tcPr>
            <w:tcW w:w="400" w:type="dxa"/>
          </w:tcPr>
          <w:p w14:paraId="231DABF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D" w14:textId="404720C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E" w14:textId="77777777" w:rsidR="00CF2802" w:rsidRDefault="00CF2802" w:rsidP="00CF2802">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F" w14:textId="7B8C0B06" w:rsidR="00CF2802" w:rsidRPr="0075714A" w:rsidRDefault="00CF2802" w:rsidP="00CF2802">
            <w:pPr>
              <w:ind w:left="40"/>
              <w:jc w:val="center"/>
            </w:pPr>
            <w:r w:rsidRPr="00A214AD">
              <w:t>5.38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0" w14:textId="2A11199D" w:rsidR="00CF2802" w:rsidRPr="0077777B" w:rsidRDefault="0077777B" w:rsidP="00CF2802">
            <w:pPr>
              <w:ind w:left="40"/>
              <w:jc w:val="center"/>
            </w:pPr>
            <w:r w:rsidRPr="0077777B">
              <w:t>5.39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1" w14:textId="77A09695" w:rsidR="00CF2802" w:rsidRPr="0077777B" w:rsidRDefault="0077777B" w:rsidP="00CF2802">
            <w:pPr>
              <w:ind w:left="40"/>
              <w:jc w:val="center"/>
            </w:pPr>
            <w:r w:rsidRPr="0077777B">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2" w14:textId="58C9AC2A" w:rsidR="00CF2802" w:rsidRDefault="00CF2802" w:rsidP="00CF2802">
            <w:pPr>
              <w:ind w:left="40"/>
              <w:jc w:val="center"/>
            </w:pPr>
            <w:r>
              <w:rPr>
                <w:noProof/>
                <w:lang w:eastAsia="lt-LT"/>
              </w:rPr>
              <w:drawing>
                <wp:inline distT="0" distB="0" distL="0" distR="0" wp14:anchorId="4BDEB3D4" wp14:editId="39A5AD6C">
                  <wp:extent cx="213360" cy="219710"/>
                  <wp:effectExtent l="0" t="0" r="0" b="889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3" w14:textId="77777777" w:rsidR="00CF2802" w:rsidRDefault="00CF2802" w:rsidP="00CF2802">
            <w:pPr>
              <w:pStyle w:val="EMPTYCELLSTYLE"/>
            </w:pPr>
          </w:p>
        </w:tc>
      </w:tr>
      <w:tr w:rsidR="00CF2802" w14:paraId="231DAC0D" w14:textId="77777777" w:rsidTr="004B0959">
        <w:trPr>
          <w:trHeight w:hRule="exact" w:val="600"/>
        </w:trPr>
        <w:tc>
          <w:tcPr>
            <w:tcW w:w="400" w:type="dxa"/>
          </w:tcPr>
          <w:p w14:paraId="231DAC0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6" w14:textId="7AEFEF1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7" w14:textId="77777777" w:rsidR="00CF2802" w:rsidRDefault="00CF2802" w:rsidP="00CF2802">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8" w14:textId="1809A1AA" w:rsidR="00CF2802" w:rsidRPr="0075714A" w:rsidRDefault="00CF2802" w:rsidP="00CF2802">
            <w:pPr>
              <w:ind w:left="40"/>
              <w:jc w:val="center"/>
            </w:pPr>
            <w:r w:rsidRPr="00A214AD">
              <w:t>507.38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9" w14:textId="36AAA20B" w:rsidR="00CF2802" w:rsidRPr="0077777B" w:rsidRDefault="0077777B" w:rsidP="00CF2802">
            <w:pPr>
              <w:ind w:left="40"/>
              <w:jc w:val="center"/>
            </w:pPr>
            <w:r w:rsidRPr="0077777B">
              <w:t>527.59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A" w14:textId="25B64D5E" w:rsidR="00CF2802" w:rsidRPr="0077777B" w:rsidRDefault="0077777B" w:rsidP="00CF2802">
            <w:pPr>
              <w:ind w:left="40"/>
              <w:jc w:val="center"/>
            </w:pPr>
            <w:r w:rsidRPr="0077777B">
              <w:t>20.21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B" w14:textId="363165C6" w:rsidR="00CF2802" w:rsidRDefault="00CF2802" w:rsidP="00CF2802">
            <w:pPr>
              <w:ind w:left="40"/>
              <w:jc w:val="center"/>
            </w:pPr>
            <w:r>
              <w:rPr>
                <w:noProof/>
                <w:lang w:eastAsia="lt-LT"/>
              </w:rPr>
              <w:drawing>
                <wp:inline distT="0" distB="0" distL="0" distR="0" wp14:anchorId="201A211E" wp14:editId="25753A9E">
                  <wp:extent cx="213360" cy="219710"/>
                  <wp:effectExtent l="0" t="0" r="0" b="889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C" w14:textId="77777777" w:rsidR="00CF2802" w:rsidRDefault="00CF2802" w:rsidP="00CF2802">
            <w:pPr>
              <w:pStyle w:val="EMPTYCELLSTYLE"/>
            </w:pPr>
          </w:p>
        </w:tc>
      </w:tr>
      <w:tr w:rsidR="00CF2802" w14:paraId="231DAC16" w14:textId="77777777" w:rsidTr="004B0959">
        <w:trPr>
          <w:trHeight w:hRule="exact" w:val="600"/>
        </w:trPr>
        <w:tc>
          <w:tcPr>
            <w:tcW w:w="400" w:type="dxa"/>
          </w:tcPr>
          <w:p w14:paraId="231DAC0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F" w14:textId="120E0F8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0" w14:textId="77777777" w:rsidR="00CF2802" w:rsidRDefault="00CF2802" w:rsidP="00CF2802">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1" w14:textId="417DFE63" w:rsidR="00CF2802" w:rsidRPr="0075714A" w:rsidRDefault="00CF2802" w:rsidP="00CF2802">
            <w:pPr>
              <w:ind w:left="40"/>
              <w:jc w:val="center"/>
            </w:pPr>
            <w:r w:rsidRPr="00A214AD">
              <w:t>2 016.66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2" w14:textId="619C1EFC" w:rsidR="00CF2802" w:rsidRPr="0077777B" w:rsidRDefault="0077777B" w:rsidP="00CF2802">
            <w:pPr>
              <w:ind w:left="40"/>
              <w:jc w:val="center"/>
            </w:pPr>
            <w:r w:rsidRPr="0077777B">
              <w:t>2 016.64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3" w14:textId="78BAB5EB" w:rsidR="00CF2802" w:rsidRPr="0077777B" w:rsidRDefault="0077777B" w:rsidP="00CF2802">
            <w:pPr>
              <w:ind w:left="40"/>
              <w:jc w:val="center"/>
            </w:pPr>
            <w:r w:rsidRPr="0077777B">
              <w:t>-0.02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4" w14:textId="4AAE1251" w:rsidR="00CF2802" w:rsidRDefault="00CF2802" w:rsidP="00CF2802">
            <w:pPr>
              <w:ind w:left="40"/>
              <w:jc w:val="center"/>
            </w:pPr>
            <w:r>
              <w:rPr>
                <w:noProof/>
                <w:lang w:eastAsia="lt-LT"/>
              </w:rPr>
              <w:drawing>
                <wp:inline distT="0" distB="0" distL="0" distR="0" wp14:anchorId="312923EB" wp14:editId="7417A8A7">
                  <wp:extent cx="213360" cy="21336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15" w14:textId="77777777" w:rsidR="00CF2802" w:rsidRDefault="00CF2802" w:rsidP="00CF2802">
            <w:pPr>
              <w:pStyle w:val="EMPTYCELLSTYLE"/>
            </w:pPr>
          </w:p>
        </w:tc>
      </w:tr>
      <w:tr w:rsidR="00CF2802" w14:paraId="231DAC1F" w14:textId="77777777" w:rsidTr="004B0959">
        <w:trPr>
          <w:trHeight w:hRule="exact" w:val="600"/>
        </w:trPr>
        <w:tc>
          <w:tcPr>
            <w:tcW w:w="400" w:type="dxa"/>
          </w:tcPr>
          <w:p w14:paraId="231DAC1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8" w14:textId="206717F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9" w14:textId="77777777" w:rsidR="00CF2802" w:rsidRDefault="00CF2802" w:rsidP="00CF2802">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A" w14:textId="001A2EDE" w:rsidR="00CF2802" w:rsidRPr="0075714A" w:rsidRDefault="00CF2802" w:rsidP="00CF2802">
            <w:pPr>
              <w:ind w:left="40"/>
              <w:jc w:val="center"/>
            </w:pPr>
            <w:r w:rsidRPr="00A214AD">
              <w:t>1 931.29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B" w14:textId="69A5F4EA" w:rsidR="00CF2802" w:rsidRPr="008E229A" w:rsidRDefault="00123A40" w:rsidP="00CF2802">
            <w:pPr>
              <w:ind w:left="40"/>
              <w:jc w:val="center"/>
            </w:pPr>
            <w:r w:rsidRPr="008E229A">
              <w:t>1 931.31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C" w14:textId="13A7EFD8" w:rsidR="00CF2802" w:rsidRPr="008E229A" w:rsidRDefault="00123A40" w:rsidP="00CF2802">
            <w:pPr>
              <w:ind w:left="40"/>
              <w:jc w:val="center"/>
            </w:pPr>
            <w:r w:rsidRPr="008E229A">
              <w:t>0.0</w:t>
            </w:r>
            <w:r w:rsidR="008E229A" w:rsidRPr="008E229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D" w14:textId="7757C2B1" w:rsidR="00CF2802" w:rsidRDefault="00123A40" w:rsidP="00CF2802">
            <w:pPr>
              <w:ind w:left="40"/>
              <w:jc w:val="center"/>
            </w:pPr>
            <w:r>
              <w:rPr>
                <w:noProof/>
                <w:lang w:eastAsia="lt-LT"/>
              </w:rPr>
              <w:drawing>
                <wp:inline distT="0" distB="0" distL="0" distR="0" wp14:anchorId="7CD4E8D3" wp14:editId="0EF4CF7B">
                  <wp:extent cx="213360" cy="219710"/>
                  <wp:effectExtent l="0" t="0" r="0" b="889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1E" w14:textId="77777777" w:rsidR="00CF2802" w:rsidRDefault="00CF2802" w:rsidP="00CF2802">
            <w:pPr>
              <w:pStyle w:val="EMPTYCELLSTYLE"/>
            </w:pPr>
          </w:p>
        </w:tc>
      </w:tr>
      <w:tr w:rsidR="00CF2802" w14:paraId="231DAC28" w14:textId="77777777" w:rsidTr="00D22FC3">
        <w:trPr>
          <w:trHeight w:hRule="exact" w:val="600"/>
        </w:trPr>
        <w:tc>
          <w:tcPr>
            <w:tcW w:w="400" w:type="dxa"/>
          </w:tcPr>
          <w:p w14:paraId="231DAC2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1" w14:textId="027E6A9A"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2" w14:textId="77777777" w:rsidR="00CF2802" w:rsidRDefault="00CF2802" w:rsidP="00CF2802">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3" w14:textId="0A3DDA9A" w:rsidR="00CF2802" w:rsidRPr="0075714A" w:rsidRDefault="00CF2802" w:rsidP="00CF2802">
            <w:pPr>
              <w:ind w:left="40"/>
              <w:jc w:val="center"/>
            </w:pPr>
            <w:r w:rsidRPr="00A214AD">
              <w:t>9 795.18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4" w14:textId="6EDC6F1D" w:rsidR="00CF2802" w:rsidRPr="008E229A" w:rsidRDefault="00CF2802" w:rsidP="00CF2802">
            <w:pPr>
              <w:ind w:left="40"/>
              <w:jc w:val="center"/>
            </w:pPr>
            <w:r w:rsidRPr="008E229A">
              <w:t>9 795.18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5" w14:textId="0A0AF4A4" w:rsidR="00CF2802" w:rsidRPr="008E229A" w:rsidRDefault="008E229A" w:rsidP="00CF2802">
            <w:pPr>
              <w:ind w:left="40"/>
              <w:jc w:val="center"/>
            </w:pPr>
            <w:r w:rsidRPr="008E229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DAC26" w14:textId="3E7B1CF9" w:rsidR="00CF2802" w:rsidRPr="006F762F" w:rsidRDefault="00CF2802" w:rsidP="00CF2802">
            <w:pPr>
              <w:ind w:left="40"/>
              <w:jc w:val="center"/>
              <w:rPr>
                <w:b/>
              </w:rPr>
            </w:pPr>
          </w:p>
        </w:tc>
        <w:tc>
          <w:tcPr>
            <w:tcW w:w="400" w:type="dxa"/>
          </w:tcPr>
          <w:p w14:paraId="231DAC27" w14:textId="77777777" w:rsidR="00CF2802" w:rsidRDefault="00CF2802" w:rsidP="00CF2802">
            <w:pPr>
              <w:pStyle w:val="EMPTYCELLSTYLE"/>
            </w:pPr>
          </w:p>
        </w:tc>
      </w:tr>
      <w:tr w:rsidR="00CF2802" w14:paraId="231DAC31" w14:textId="77777777" w:rsidTr="00844B2D">
        <w:trPr>
          <w:trHeight w:hRule="exact" w:val="600"/>
        </w:trPr>
        <w:tc>
          <w:tcPr>
            <w:tcW w:w="400" w:type="dxa"/>
          </w:tcPr>
          <w:p w14:paraId="231DAC2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A" w14:textId="3DDF6D8C"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B" w14:textId="77777777" w:rsidR="00CF2802" w:rsidRDefault="00CF2802" w:rsidP="00CF2802">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C" w14:textId="20450424" w:rsidR="00CF2802" w:rsidRPr="0075714A" w:rsidRDefault="00CF2802" w:rsidP="00CF2802">
            <w:pPr>
              <w:ind w:left="40"/>
              <w:jc w:val="center"/>
            </w:pPr>
            <w:r w:rsidRPr="00A214AD">
              <w:t>2 016.66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D" w14:textId="3E4413A0" w:rsidR="00CF2802" w:rsidRPr="00CF2802" w:rsidRDefault="008E229A" w:rsidP="00CF2802">
            <w:pPr>
              <w:ind w:left="40"/>
              <w:jc w:val="center"/>
              <w:rPr>
                <w:color w:val="FF0000"/>
              </w:rPr>
            </w:pPr>
            <w:r w:rsidRPr="008E229A">
              <w:t>2 016.64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E" w14:textId="323EAD38" w:rsidR="00CF2802" w:rsidRPr="00CF2802" w:rsidRDefault="008E229A" w:rsidP="00CF2802">
            <w:pPr>
              <w:ind w:left="40"/>
              <w:jc w:val="center"/>
              <w:rPr>
                <w:color w:val="FF0000"/>
              </w:rPr>
            </w:pPr>
            <w:r w:rsidRPr="0077777B">
              <w:t>-0.02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F" w14:textId="6DC8E898" w:rsidR="00CF2802" w:rsidRDefault="008E229A" w:rsidP="00CF2802">
            <w:pPr>
              <w:ind w:left="40"/>
              <w:jc w:val="center"/>
            </w:pPr>
            <w:r>
              <w:rPr>
                <w:noProof/>
                <w:lang w:eastAsia="lt-LT"/>
              </w:rPr>
              <w:drawing>
                <wp:inline distT="0" distB="0" distL="0" distR="0" wp14:anchorId="4F900155" wp14:editId="62900C4B">
                  <wp:extent cx="213360" cy="21336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30" w14:textId="77777777" w:rsidR="00CF2802" w:rsidRDefault="00CF2802" w:rsidP="00CF2802">
            <w:pPr>
              <w:pStyle w:val="EMPTYCELLSTYLE"/>
            </w:pPr>
          </w:p>
        </w:tc>
      </w:tr>
      <w:tr w:rsidR="00CF2802" w14:paraId="231DAC3A" w14:textId="77777777" w:rsidTr="004B0959">
        <w:trPr>
          <w:trHeight w:hRule="exact" w:val="600"/>
        </w:trPr>
        <w:tc>
          <w:tcPr>
            <w:tcW w:w="400" w:type="dxa"/>
          </w:tcPr>
          <w:p w14:paraId="231DAC3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3" w14:textId="575E023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4" w14:textId="77777777" w:rsidR="00CF2802" w:rsidRDefault="00CF2802" w:rsidP="00CF2802">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5" w14:textId="69EF47AD" w:rsidR="00CF2802" w:rsidRPr="0075714A" w:rsidRDefault="00CF2802" w:rsidP="00CF2802">
            <w:pPr>
              <w:ind w:left="40"/>
              <w:jc w:val="center"/>
            </w:pPr>
            <w:r w:rsidRPr="00A97D9E">
              <w:t>17.8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6" w14:textId="0692CBCD" w:rsidR="00CF2802" w:rsidRPr="00CF2802" w:rsidRDefault="00CF2802" w:rsidP="00CF2802">
            <w:pPr>
              <w:ind w:left="40"/>
              <w:jc w:val="center"/>
              <w:rPr>
                <w:color w:val="FF0000"/>
              </w:rPr>
            </w:pPr>
            <w:r w:rsidRPr="00435026">
              <w:t>17.8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7" w14:textId="67913F4E" w:rsidR="00CF2802" w:rsidRPr="00CF2802" w:rsidRDefault="00435026" w:rsidP="00CF2802">
            <w:pPr>
              <w:ind w:left="40"/>
              <w:jc w:val="center"/>
              <w:rPr>
                <w:color w:val="FF0000"/>
              </w:rPr>
            </w:pPr>
            <w:r w:rsidRPr="0043502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8" w14:textId="74252CBC" w:rsidR="00CF2802" w:rsidRDefault="00CF2802" w:rsidP="00CF2802">
            <w:pPr>
              <w:ind w:left="40"/>
              <w:jc w:val="center"/>
            </w:pPr>
          </w:p>
        </w:tc>
        <w:tc>
          <w:tcPr>
            <w:tcW w:w="400" w:type="dxa"/>
          </w:tcPr>
          <w:p w14:paraId="231DAC39" w14:textId="77777777" w:rsidR="00CF2802" w:rsidRDefault="00CF2802" w:rsidP="00CF2802">
            <w:pPr>
              <w:pStyle w:val="EMPTYCELLSTYLE"/>
            </w:pPr>
          </w:p>
        </w:tc>
      </w:tr>
      <w:tr w:rsidR="00CF2802" w14:paraId="231DAC43" w14:textId="77777777" w:rsidTr="004B0959">
        <w:trPr>
          <w:trHeight w:hRule="exact" w:val="600"/>
        </w:trPr>
        <w:tc>
          <w:tcPr>
            <w:tcW w:w="400" w:type="dxa"/>
          </w:tcPr>
          <w:p w14:paraId="231DAC3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C"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D" w14:textId="77777777" w:rsidR="00CF2802" w:rsidRDefault="00CF2802" w:rsidP="00CF2802">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E" w14:textId="0A1F89BA" w:rsidR="00CF2802" w:rsidRPr="0075714A" w:rsidRDefault="00CF2802" w:rsidP="00CF2802">
            <w:pPr>
              <w:ind w:left="40"/>
              <w:jc w:val="center"/>
            </w:pPr>
            <w:r w:rsidRPr="00A97D9E">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F" w14:textId="55FE87F0" w:rsidR="00CF2802" w:rsidRPr="00435026" w:rsidRDefault="00CF2802" w:rsidP="00CF2802">
            <w:pPr>
              <w:ind w:left="40"/>
              <w:jc w:val="center"/>
            </w:pPr>
            <w:r w:rsidRPr="00435026">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0" w14:textId="322A7EEF" w:rsidR="00CF2802" w:rsidRPr="00435026" w:rsidRDefault="00CF2802" w:rsidP="00CF2802">
            <w:pPr>
              <w:ind w:left="40"/>
              <w:jc w:val="center"/>
            </w:pPr>
            <w:r w:rsidRPr="00435026">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1" w14:textId="77777777" w:rsidR="00CF2802" w:rsidRDefault="00CF2802" w:rsidP="00CF2802"/>
        </w:tc>
        <w:tc>
          <w:tcPr>
            <w:tcW w:w="400" w:type="dxa"/>
          </w:tcPr>
          <w:p w14:paraId="231DAC42" w14:textId="77777777" w:rsidR="00CF2802" w:rsidRDefault="00CF2802" w:rsidP="00CF2802">
            <w:pPr>
              <w:pStyle w:val="EMPTYCELLSTYLE"/>
            </w:pPr>
          </w:p>
        </w:tc>
      </w:tr>
      <w:tr w:rsidR="00CF2802" w14:paraId="231DAC4C" w14:textId="77777777" w:rsidTr="004B0959">
        <w:trPr>
          <w:trHeight w:hRule="exact" w:val="600"/>
        </w:trPr>
        <w:tc>
          <w:tcPr>
            <w:tcW w:w="400" w:type="dxa"/>
          </w:tcPr>
          <w:p w14:paraId="231DAC4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5" w14:textId="1104CA2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6" w14:textId="77777777" w:rsidR="00CF2802" w:rsidRDefault="00CF2802" w:rsidP="00CF2802">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7" w14:textId="303A5D60" w:rsidR="00CF2802" w:rsidRPr="0075714A" w:rsidRDefault="00DE08CE" w:rsidP="00CF2802">
            <w:pPr>
              <w:ind w:left="40"/>
              <w:jc w:val="center"/>
            </w:pPr>
            <w:r>
              <w:t>793.79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8" w14:textId="30FA3675" w:rsidR="00CF2802" w:rsidRPr="00435026" w:rsidRDefault="00435026" w:rsidP="00CF2802">
            <w:pPr>
              <w:ind w:left="40"/>
              <w:jc w:val="center"/>
            </w:pPr>
            <w:r w:rsidRPr="00435026">
              <w:t>815</w:t>
            </w:r>
            <w:r w:rsidR="00DE08CE">
              <w:t>.33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9" w14:textId="2C492FFF" w:rsidR="00CF2802" w:rsidRPr="00435026" w:rsidRDefault="00435026" w:rsidP="00CF2802">
            <w:pPr>
              <w:ind w:left="40"/>
              <w:jc w:val="center"/>
            </w:pPr>
            <w:r w:rsidRPr="00435026">
              <w:t>21.54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A" w14:textId="77777777" w:rsidR="00CF2802" w:rsidRDefault="00CF2802" w:rsidP="00CF2802">
            <w:pPr>
              <w:ind w:left="40"/>
              <w:jc w:val="center"/>
            </w:pPr>
            <w:r>
              <w:rPr>
                <w:noProof/>
                <w:lang w:eastAsia="lt-LT"/>
              </w:rPr>
              <w:drawing>
                <wp:inline distT="0" distB="0" distL="0" distR="0" wp14:anchorId="231DB02A" wp14:editId="231DB02B">
                  <wp:extent cx="213360" cy="213360"/>
                  <wp:effectExtent l="0" t="0" r="0" b="0"/>
                  <wp:docPr id="1417659386" name="Paveikslėlis 14176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4B" w14:textId="77777777" w:rsidR="00CF2802" w:rsidRDefault="00CF2802" w:rsidP="00CF2802">
            <w:pPr>
              <w:pStyle w:val="EMPTYCELLSTYLE"/>
            </w:pPr>
          </w:p>
        </w:tc>
      </w:tr>
      <w:tr w:rsidR="00CF2802" w14:paraId="231DAC55" w14:textId="77777777" w:rsidTr="004B0959">
        <w:trPr>
          <w:trHeight w:hRule="exact" w:val="600"/>
        </w:trPr>
        <w:tc>
          <w:tcPr>
            <w:tcW w:w="400" w:type="dxa"/>
          </w:tcPr>
          <w:p w14:paraId="231DAC4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E" w14:textId="2AEBDA6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F" w14:textId="77777777" w:rsidR="00CF2802" w:rsidRDefault="00CF2802" w:rsidP="00CF2802">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0" w14:textId="1C351E7E" w:rsidR="00CF2802" w:rsidRPr="0019260F" w:rsidRDefault="00CF2802" w:rsidP="00CF2802">
            <w:pPr>
              <w:ind w:left="40"/>
              <w:jc w:val="center"/>
            </w:pPr>
            <w:r w:rsidRPr="00B279F5">
              <w:t>-1 093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1" w14:textId="3540FB1C" w:rsidR="00CF2802" w:rsidRPr="002A11A2" w:rsidRDefault="002A11A2" w:rsidP="00CF2802">
            <w:pPr>
              <w:ind w:left="40"/>
              <w:jc w:val="center"/>
            </w:pPr>
            <w:r w:rsidRPr="002A11A2">
              <w:t>-854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2" w14:textId="080B56C3" w:rsidR="00CF2802" w:rsidRPr="002A11A2" w:rsidRDefault="002A11A2" w:rsidP="00CF2802">
            <w:pPr>
              <w:ind w:left="40"/>
              <w:jc w:val="center"/>
            </w:pPr>
            <w:r w:rsidRPr="002A11A2">
              <w:t>-239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3" w14:textId="2D2A769F" w:rsidR="00CF2802" w:rsidRDefault="00CF2802" w:rsidP="00CF2802">
            <w:pPr>
              <w:jc w:val="center"/>
            </w:pPr>
            <w:r>
              <w:rPr>
                <w:noProof/>
                <w:lang w:eastAsia="lt-LT"/>
              </w:rPr>
              <w:drawing>
                <wp:inline distT="0" distB="0" distL="0" distR="0" wp14:anchorId="51157186" wp14:editId="3EB1119F">
                  <wp:extent cx="213360" cy="2133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54" w14:textId="77777777" w:rsidR="00CF2802" w:rsidRDefault="00CF2802" w:rsidP="00CF2802">
            <w:pPr>
              <w:pStyle w:val="EMPTYCELLSTYLE"/>
            </w:pPr>
          </w:p>
        </w:tc>
      </w:tr>
      <w:tr w:rsidR="001D0477" w14:paraId="231DAC5E" w14:textId="77777777" w:rsidTr="0075469D">
        <w:trPr>
          <w:trHeight w:hRule="exact" w:val="560"/>
        </w:trPr>
        <w:tc>
          <w:tcPr>
            <w:tcW w:w="400" w:type="dxa"/>
          </w:tcPr>
          <w:p w14:paraId="231DAC56" w14:textId="77777777" w:rsidR="001D0477" w:rsidRDefault="001D0477" w:rsidP="0075469D">
            <w:pPr>
              <w:pStyle w:val="EMPTYCELLSTYLE"/>
            </w:pPr>
          </w:p>
        </w:tc>
        <w:tc>
          <w:tcPr>
            <w:tcW w:w="1240" w:type="dxa"/>
          </w:tcPr>
          <w:p w14:paraId="231DAC57" w14:textId="77777777" w:rsidR="001D0477" w:rsidRDefault="001D0477" w:rsidP="0075469D">
            <w:pPr>
              <w:pStyle w:val="EMPTYCELLSTYLE"/>
            </w:pPr>
          </w:p>
        </w:tc>
        <w:tc>
          <w:tcPr>
            <w:tcW w:w="4446" w:type="dxa"/>
          </w:tcPr>
          <w:p w14:paraId="231DAC58" w14:textId="77777777" w:rsidR="001D0477" w:rsidRDefault="001D0477" w:rsidP="0075469D">
            <w:pPr>
              <w:pStyle w:val="EMPTYCELLSTYLE"/>
            </w:pPr>
          </w:p>
        </w:tc>
        <w:tc>
          <w:tcPr>
            <w:tcW w:w="1417" w:type="dxa"/>
          </w:tcPr>
          <w:p w14:paraId="231DAC59" w14:textId="77777777" w:rsidR="001D0477" w:rsidRDefault="001D0477" w:rsidP="0075469D">
            <w:pPr>
              <w:pStyle w:val="EMPTYCELLSTYLE"/>
            </w:pPr>
          </w:p>
        </w:tc>
        <w:tc>
          <w:tcPr>
            <w:tcW w:w="1418" w:type="dxa"/>
          </w:tcPr>
          <w:p w14:paraId="231DAC5A" w14:textId="77777777" w:rsidR="001D0477" w:rsidRPr="004B0959" w:rsidRDefault="001D0477" w:rsidP="0075469D">
            <w:pPr>
              <w:pStyle w:val="EMPTYCELLSTYLE"/>
              <w:rPr>
                <w:color w:val="FF0000"/>
              </w:rPr>
            </w:pPr>
          </w:p>
        </w:tc>
        <w:tc>
          <w:tcPr>
            <w:tcW w:w="1299" w:type="dxa"/>
          </w:tcPr>
          <w:p w14:paraId="231DAC5B" w14:textId="77777777" w:rsidR="001D0477" w:rsidRDefault="001D0477" w:rsidP="0075469D">
            <w:pPr>
              <w:pStyle w:val="EMPTYCELLSTYLE"/>
            </w:pPr>
          </w:p>
        </w:tc>
        <w:tc>
          <w:tcPr>
            <w:tcW w:w="1280" w:type="dxa"/>
          </w:tcPr>
          <w:p w14:paraId="231DAC5C" w14:textId="77777777" w:rsidR="001D0477" w:rsidRDefault="001D0477" w:rsidP="0075469D">
            <w:pPr>
              <w:pStyle w:val="EMPTYCELLSTYLE"/>
            </w:pPr>
          </w:p>
        </w:tc>
        <w:tc>
          <w:tcPr>
            <w:tcW w:w="400" w:type="dxa"/>
          </w:tcPr>
          <w:p w14:paraId="231DAC5D" w14:textId="77777777" w:rsidR="001D0477" w:rsidRDefault="001D0477" w:rsidP="0075469D">
            <w:pPr>
              <w:pStyle w:val="EMPTYCELLSTYLE"/>
            </w:pPr>
          </w:p>
        </w:tc>
      </w:tr>
      <w:tr w:rsidR="001D0477" w14:paraId="231DAC68" w14:textId="77777777" w:rsidTr="0075469D">
        <w:trPr>
          <w:trHeight w:hRule="exact" w:val="875"/>
        </w:trPr>
        <w:tc>
          <w:tcPr>
            <w:tcW w:w="400" w:type="dxa"/>
          </w:tcPr>
          <w:p w14:paraId="231DAC5F"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0" w14:textId="77777777" w:rsidR="001D0477" w:rsidRDefault="001D0477" w:rsidP="0075469D">
            <w:pPr>
              <w:spacing w:after="0"/>
              <w:ind w:left="40"/>
              <w:jc w:val="center"/>
              <w:rPr>
                <w:b/>
              </w:rPr>
            </w:pPr>
            <w:r>
              <w:rPr>
                <w:b/>
              </w:rPr>
              <w:t>Rodiklių</w:t>
            </w:r>
          </w:p>
          <w:p w14:paraId="231DAC61"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2"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3" w14:textId="3CF5B299"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4" w14:textId="01750162" w:rsidR="001D0477" w:rsidRDefault="001D0477" w:rsidP="00BC003E">
            <w:pPr>
              <w:ind w:left="40"/>
              <w:jc w:val="center"/>
            </w:pPr>
            <w:r>
              <w:rPr>
                <w:b/>
              </w:rPr>
              <w:t>Ataskaitiniai meta</w:t>
            </w:r>
            <w:r w:rsidR="00CF2802">
              <w:rPr>
                <w:b/>
              </w:rPr>
              <w:t>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5"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6" w14:textId="77777777" w:rsidR="001D0477" w:rsidRDefault="001D0477" w:rsidP="0075469D">
            <w:pPr>
              <w:ind w:left="40"/>
              <w:jc w:val="center"/>
            </w:pPr>
            <w:r>
              <w:rPr>
                <w:b/>
              </w:rPr>
              <w:t>Tendencija</w:t>
            </w:r>
          </w:p>
        </w:tc>
        <w:tc>
          <w:tcPr>
            <w:tcW w:w="400" w:type="dxa"/>
          </w:tcPr>
          <w:p w14:paraId="231DAC67" w14:textId="77777777" w:rsidR="001D0477" w:rsidRDefault="001D0477" w:rsidP="0075469D">
            <w:pPr>
              <w:pStyle w:val="EMPTYCELLSTYLE"/>
            </w:pPr>
          </w:p>
        </w:tc>
      </w:tr>
      <w:tr w:rsidR="00CF2802" w14:paraId="231DAC71" w14:textId="77777777" w:rsidTr="004B0959">
        <w:trPr>
          <w:trHeight w:hRule="exact" w:val="600"/>
        </w:trPr>
        <w:tc>
          <w:tcPr>
            <w:tcW w:w="400" w:type="dxa"/>
          </w:tcPr>
          <w:p w14:paraId="231DAC6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A"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B" w14:textId="54867C9A" w:rsidR="00CF2802" w:rsidRDefault="00CF2802" w:rsidP="00CF2802">
            <w:pPr>
              <w:ind w:left="40"/>
            </w:pPr>
            <w:r>
              <w:t>Natūrali gyventojų kaita, asm.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C" w14:textId="1152E84A" w:rsidR="00CF2802" w:rsidRPr="0019260F" w:rsidRDefault="00CF2802" w:rsidP="00CF2802">
            <w:pPr>
              <w:ind w:left="40"/>
              <w:jc w:val="center"/>
            </w:pPr>
            <w:r w:rsidRPr="00AB6D5E">
              <w:t>-7.2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D" w14:textId="57A80BB1" w:rsidR="00CF2802" w:rsidRPr="00CF2802" w:rsidRDefault="00A50BED" w:rsidP="00CF2802">
            <w:pPr>
              <w:ind w:left="40"/>
              <w:jc w:val="center"/>
              <w:rPr>
                <w:color w:val="FF0000"/>
              </w:rPr>
            </w:pPr>
            <w:r w:rsidRPr="00A50BED">
              <w:t>-5.6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E" w14:textId="0A7D3850" w:rsidR="00CF2802" w:rsidRPr="00CF2802" w:rsidRDefault="00A50BED" w:rsidP="00CF2802">
            <w:pPr>
              <w:ind w:left="40"/>
              <w:jc w:val="center"/>
              <w:rPr>
                <w:color w:val="FF0000"/>
              </w:rPr>
            </w:pPr>
            <w:r w:rsidRPr="00A50BED">
              <w:t>-1.6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F" w14:textId="51B2CBC4" w:rsidR="00CF2802" w:rsidRDefault="00CF2802" w:rsidP="00CF2802">
            <w:pPr>
              <w:jc w:val="center"/>
            </w:pPr>
            <w:r>
              <w:rPr>
                <w:noProof/>
                <w:lang w:eastAsia="lt-LT"/>
              </w:rPr>
              <w:drawing>
                <wp:inline distT="0" distB="0" distL="0" distR="0" wp14:anchorId="569229AD" wp14:editId="653F8A8A">
                  <wp:extent cx="213360" cy="21336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0" w14:textId="77777777" w:rsidR="00CF2802" w:rsidRDefault="00CF2802" w:rsidP="00CF2802">
            <w:pPr>
              <w:pStyle w:val="EMPTYCELLSTYLE"/>
            </w:pPr>
          </w:p>
        </w:tc>
      </w:tr>
      <w:tr w:rsidR="00CF2802" w14:paraId="231DAC7A" w14:textId="77777777" w:rsidTr="004B0959">
        <w:trPr>
          <w:trHeight w:hRule="exact" w:val="600"/>
        </w:trPr>
        <w:tc>
          <w:tcPr>
            <w:tcW w:w="400" w:type="dxa"/>
          </w:tcPr>
          <w:p w14:paraId="231DAC7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3" w14:textId="0F1A4A5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4" w14:textId="77777777" w:rsidR="00CF2802" w:rsidRDefault="00CF2802" w:rsidP="00CF2802">
            <w:pPr>
              <w:ind w:left="40"/>
            </w:pPr>
            <w:r>
              <w:t>Naudingas plotas, tenkantis vienam gyventojui, m</w:t>
            </w:r>
            <w:r w:rsidRPr="00261711">
              <w:rPr>
                <w:vertAlign w:val="superscript"/>
              </w:rPr>
              <w:t>2</w:t>
            </w:r>
            <w:r>
              <w:t>/gyv.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5" w14:textId="77E613A9" w:rsidR="00CF2802" w:rsidRPr="0019260F" w:rsidRDefault="00A50BED" w:rsidP="00CF2802">
            <w:pPr>
              <w:ind w:left="40"/>
              <w:jc w:val="center"/>
            </w:pPr>
            <w:r>
              <w:t>31.2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6" w14:textId="695F2B0E" w:rsidR="00CF2802" w:rsidRPr="00A50BED" w:rsidRDefault="00A50BED" w:rsidP="00CF2802">
            <w:pPr>
              <w:ind w:left="40"/>
              <w:jc w:val="center"/>
            </w:pPr>
            <w:r w:rsidRPr="00A50BED">
              <w:t>30.2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7" w14:textId="43C2FADA" w:rsidR="00CF2802" w:rsidRPr="00A50BED" w:rsidRDefault="00A50BED" w:rsidP="00CF2802">
            <w:pPr>
              <w:ind w:left="40"/>
              <w:jc w:val="center"/>
            </w:pPr>
            <w:r w:rsidRPr="00A50BE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8" w14:textId="368F8356" w:rsidR="00CF2802" w:rsidRDefault="00CF2802" w:rsidP="00CF2802">
            <w:pPr>
              <w:jc w:val="center"/>
            </w:pPr>
            <w:r>
              <w:rPr>
                <w:noProof/>
                <w:lang w:eastAsia="lt-LT"/>
              </w:rPr>
              <w:drawing>
                <wp:inline distT="0" distB="0" distL="0" distR="0" wp14:anchorId="57C80E16" wp14:editId="71BE8F61">
                  <wp:extent cx="213360" cy="21336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9" w14:textId="77777777" w:rsidR="00CF2802" w:rsidRDefault="00CF2802" w:rsidP="00CF2802">
            <w:pPr>
              <w:pStyle w:val="EMPTYCELLSTYLE"/>
            </w:pPr>
          </w:p>
        </w:tc>
      </w:tr>
      <w:tr w:rsidR="00CF2802" w14:paraId="231DAC83" w14:textId="77777777" w:rsidTr="004B0959">
        <w:trPr>
          <w:trHeight w:hRule="exact" w:val="600"/>
        </w:trPr>
        <w:tc>
          <w:tcPr>
            <w:tcW w:w="400" w:type="dxa"/>
          </w:tcPr>
          <w:p w14:paraId="231DAC7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C"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D" w14:textId="77777777" w:rsidR="00CF2802" w:rsidRDefault="00CF2802" w:rsidP="00CF2802">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E" w14:textId="457D922E" w:rsidR="00CF2802" w:rsidRPr="0019260F" w:rsidRDefault="00CF2802" w:rsidP="00CF2802">
            <w:pPr>
              <w:ind w:left="40"/>
              <w:jc w:val="center"/>
            </w:pPr>
            <w:r w:rsidRPr="004F7211">
              <w:t>1 322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F" w14:textId="6C853DD8" w:rsidR="00CF2802" w:rsidRPr="00A50BED" w:rsidRDefault="00A50BED" w:rsidP="00CF2802">
            <w:pPr>
              <w:ind w:left="40"/>
              <w:jc w:val="center"/>
            </w:pPr>
            <w:r w:rsidRPr="00A50BED">
              <w:t>5 851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0" w14:textId="663F79A1" w:rsidR="00CF2802" w:rsidRPr="00A50BED" w:rsidRDefault="00A50BED" w:rsidP="00CF2802">
            <w:pPr>
              <w:ind w:left="40"/>
              <w:jc w:val="center"/>
            </w:pPr>
            <w:r w:rsidRPr="00A50BED">
              <w:t>4 529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1" w14:textId="4D72D707" w:rsidR="00CF2802" w:rsidRDefault="00CF2802" w:rsidP="00CF2802">
            <w:pPr>
              <w:jc w:val="center"/>
            </w:pPr>
            <w:r>
              <w:rPr>
                <w:noProof/>
                <w:lang w:eastAsia="lt-LT"/>
              </w:rPr>
              <w:drawing>
                <wp:inline distT="0" distB="0" distL="0" distR="0" wp14:anchorId="2A7D546B" wp14:editId="6D7570BC">
                  <wp:extent cx="213360" cy="21336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82" w14:textId="77777777" w:rsidR="00CF2802" w:rsidRDefault="00CF2802" w:rsidP="00CF2802">
            <w:pPr>
              <w:pStyle w:val="EMPTYCELLSTYLE"/>
            </w:pPr>
          </w:p>
        </w:tc>
      </w:tr>
      <w:tr w:rsidR="00CF2802" w14:paraId="231DAC8C" w14:textId="77777777" w:rsidTr="004B0959">
        <w:trPr>
          <w:trHeight w:hRule="exact" w:val="600"/>
        </w:trPr>
        <w:tc>
          <w:tcPr>
            <w:tcW w:w="400" w:type="dxa"/>
          </w:tcPr>
          <w:p w14:paraId="231DAC8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5" w14:textId="551F0544"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6" w14:textId="77777777" w:rsidR="00CF2802" w:rsidRDefault="00CF2802" w:rsidP="00CF2802">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7" w14:textId="1367A970" w:rsidR="00CF2802" w:rsidRPr="0075714A" w:rsidRDefault="00CF2802" w:rsidP="00CF2802">
            <w:pPr>
              <w:ind w:left="40"/>
              <w:jc w:val="center"/>
            </w:pPr>
            <w:r w:rsidRPr="00DD7F1B">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8" w14:textId="77777777" w:rsidR="00CF2802" w:rsidRPr="008A2112" w:rsidRDefault="00CF2802" w:rsidP="00CF2802">
            <w:pPr>
              <w:ind w:left="40"/>
              <w:jc w:val="center"/>
            </w:pPr>
            <w:r w:rsidRPr="008A2112">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9" w14:textId="77777777" w:rsidR="00CF2802" w:rsidRPr="008A2112" w:rsidRDefault="00CF2802" w:rsidP="00CF2802">
            <w:pPr>
              <w:ind w:left="40"/>
              <w:jc w:val="center"/>
            </w:pPr>
            <w:r w:rsidRPr="008A2112">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A" w14:textId="77777777" w:rsidR="00CF2802" w:rsidRDefault="00CF2802" w:rsidP="00CF2802">
            <w:pPr>
              <w:ind w:left="40"/>
            </w:pPr>
          </w:p>
        </w:tc>
        <w:tc>
          <w:tcPr>
            <w:tcW w:w="400" w:type="dxa"/>
          </w:tcPr>
          <w:p w14:paraId="231DAC8B" w14:textId="77777777" w:rsidR="00CF2802" w:rsidRDefault="00CF2802" w:rsidP="00CF2802">
            <w:pPr>
              <w:pStyle w:val="EMPTYCELLSTYLE"/>
            </w:pPr>
          </w:p>
        </w:tc>
      </w:tr>
      <w:tr w:rsidR="00CF2802" w14:paraId="231DAC95" w14:textId="77777777" w:rsidTr="004B0959">
        <w:trPr>
          <w:trHeight w:hRule="exact" w:val="600"/>
        </w:trPr>
        <w:tc>
          <w:tcPr>
            <w:tcW w:w="400" w:type="dxa"/>
          </w:tcPr>
          <w:p w14:paraId="231DAC8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E" w14:textId="3ED8716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F" w14:textId="77777777" w:rsidR="00CF2802" w:rsidRDefault="00CF2802" w:rsidP="00CF2802">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0" w14:textId="01CD2136" w:rsidR="00CF2802" w:rsidRPr="0075714A" w:rsidRDefault="00851BDB" w:rsidP="00CF2802">
            <w:pPr>
              <w:ind w:left="40"/>
              <w:jc w:val="center"/>
            </w:pPr>
            <w:r>
              <w:t>781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1" w14:textId="6D5D26EA" w:rsidR="00CF2802" w:rsidRPr="00B96D19" w:rsidRDefault="00851BDB" w:rsidP="00CF2802">
            <w:pPr>
              <w:ind w:left="40"/>
              <w:jc w:val="center"/>
            </w:pPr>
            <w:r w:rsidRPr="00B96D19">
              <w:t>604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2" w14:textId="73F5F100" w:rsidR="00CF2802" w:rsidRPr="00B96D19" w:rsidRDefault="00EA3335" w:rsidP="00CF2802">
            <w:pPr>
              <w:ind w:left="40"/>
              <w:jc w:val="center"/>
            </w:pPr>
            <w:r w:rsidRPr="00B96D19">
              <w:t>-177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3" w14:textId="78D26C22" w:rsidR="00CF2802" w:rsidRDefault="00B96D19" w:rsidP="00CF2802">
            <w:pPr>
              <w:jc w:val="center"/>
            </w:pPr>
            <w:r>
              <w:rPr>
                <w:noProof/>
                <w:lang w:eastAsia="lt-LT"/>
              </w:rPr>
              <w:drawing>
                <wp:inline distT="0" distB="0" distL="0" distR="0" wp14:anchorId="3B8B3A7B" wp14:editId="674F4A56">
                  <wp:extent cx="213360" cy="213360"/>
                  <wp:effectExtent l="0" t="0" r="0" b="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4" w14:textId="77777777" w:rsidR="00CF2802" w:rsidRDefault="00CF2802" w:rsidP="00CF2802">
            <w:pPr>
              <w:pStyle w:val="EMPTYCELLSTYLE"/>
            </w:pPr>
          </w:p>
        </w:tc>
      </w:tr>
      <w:tr w:rsidR="00CF2802" w14:paraId="231DAC9E" w14:textId="77777777" w:rsidTr="004B0959">
        <w:trPr>
          <w:trHeight w:hRule="exact" w:val="600"/>
        </w:trPr>
        <w:tc>
          <w:tcPr>
            <w:tcW w:w="400" w:type="dxa"/>
          </w:tcPr>
          <w:p w14:paraId="231DAC9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7" w14:textId="6788F0DE"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8" w14:textId="77777777" w:rsidR="00CF2802" w:rsidRDefault="00CF2802" w:rsidP="00CF2802">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9" w14:textId="68BF34FD" w:rsidR="00CF2802" w:rsidRPr="0075714A" w:rsidRDefault="00B96D19" w:rsidP="00CF2802">
            <w:pPr>
              <w:ind w:left="40"/>
              <w:jc w:val="center"/>
            </w:pPr>
            <w:r>
              <w:t>279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A" w14:textId="58A90604" w:rsidR="00CF2802" w:rsidRPr="00B96D19" w:rsidRDefault="00B96D19" w:rsidP="00CF2802">
            <w:pPr>
              <w:ind w:left="40"/>
              <w:jc w:val="center"/>
            </w:pPr>
            <w:r w:rsidRPr="00B96D19">
              <w:t>234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B" w14:textId="36331360" w:rsidR="00CF2802" w:rsidRPr="00B96D19" w:rsidRDefault="00B96D19" w:rsidP="00CF2802">
            <w:pPr>
              <w:ind w:left="40"/>
              <w:jc w:val="center"/>
            </w:pPr>
            <w:r>
              <w:t>-</w:t>
            </w:r>
            <w:r w:rsidRPr="00B96D19">
              <w:t>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C" w14:textId="22965646" w:rsidR="00CF2802" w:rsidRDefault="00B96D19" w:rsidP="00CF2802">
            <w:pPr>
              <w:ind w:left="40"/>
              <w:jc w:val="center"/>
            </w:pPr>
            <w:r>
              <w:rPr>
                <w:noProof/>
                <w:lang w:eastAsia="lt-LT"/>
              </w:rPr>
              <w:drawing>
                <wp:inline distT="0" distB="0" distL="0" distR="0" wp14:anchorId="7C788CB9" wp14:editId="37BB987B">
                  <wp:extent cx="213360" cy="213360"/>
                  <wp:effectExtent l="0" t="0" r="0" b="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D" w14:textId="77777777" w:rsidR="00CF2802" w:rsidRDefault="00CF2802" w:rsidP="00CF2802">
            <w:pPr>
              <w:pStyle w:val="EMPTYCELLSTYLE"/>
            </w:pPr>
          </w:p>
        </w:tc>
      </w:tr>
      <w:tr w:rsidR="00CF2802" w14:paraId="231DACA7" w14:textId="77777777" w:rsidTr="00C7319D">
        <w:trPr>
          <w:trHeight w:hRule="exact" w:val="918"/>
        </w:trPr>
        <w:tc>
          <w:tcPr>
            <w:tcW w:w="400" w:type="dxa"/>
          </w:tcPr>
          <w:p w14:paraId="231DAC9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0" w14:textId="6D91A2BC"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1" w14:textId="77777777" w:rsidR="00CF2802" w:rsidRDefault="00CF2802" w:rsidP="00CF2802">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2" w14:textId="4CAF977F" w:rsidR="00CF2802" w:rsidRPr="0075714A" w:rsidRDefault="00CF2802" w:rsidP="00CF2802">
            <w:pPr>
              <w:ind w:left="40"/>
              <w:jc w:val="center"/>
            </w:pPr>
            <w:r w:rsidRPr="00DD7F1B">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3" w14:textId="1063E89F" w:rsidR="00CF2802" w:rsidRPr="00786DA3" w:rsidRDefault="00786DA3" w:rsidP="00CF2802">
            <w:pPr>
              <w:ind w:left="40"/>
              <w:jc w:val="center"/>
            </w:pPr>
            <w:r w:rsidRPr="00786DA3">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4" w14:textId="3289EF70" w:rsidR="00CF2802" w:rsidRPr="00786DA3" w:rsidRDefault="00786DA3" w:rsidP="00CF2802">
            <w:pPr>
              <w:ind w:left="40"/>
              <w:jc w:val="center"/>
            </w:pPr>
            <w:r w:rsidRPr="00786DA3">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5" w14:textId="25DA261E" w:rsidR="00CF2802" w:rsidRDefault="00786DA3" w:rsidP="00CF2802">
            <w:pPr>
              <w:ind w:left="40"/>
              <w:jc w:val="center"/>
            </w:pPr>
            <w:r>
              <w:rPr>
                <w:noProof/>
                <w:lang w:eastAsia="lt-LT"/>
              </w:rPr>
              <w:drawing>
                <wp:inline distT="0" distB="0" distL="0" distR="0" wp14:anchorId="3CF5228B" wp14:editId="233AF994">
                  <wp:extent cx="213360" cy="213360"/>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A6" w14:textId="77777777" w:rsidR="00CF2802" w:rsidRDefault="00CF2802" w:rsidP="00CF2802">
            <w:pPr>
              <w:pStyle w:val="EMPTYCELLSTYLE"/>
            </w:pPr>
          </w:p>
        </w:tc>
      </w:tr>
      <w:tr w:rsidR="00CF2802" w14:paraId="231DACB0" w14:textId="77777777" w:rsidTr="004B0959">
        <w:trPr>
          <w:trHeight w:hRule="exact" w:val="600"/>
        </w:trPr>
        <w:tc>
          <w:tcPr>
            <w:tcW w:w="400" w:type="dxa"/>
          </w:tcPr>
          <w:p w14:paraId="231DACA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9" w14:textId="266DD07C"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A" w14:textId="77777777" w:rsidR="00CF2802" w:rsidRDefault="00CF2802" w:rsidP="00CF2802">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B" w14:textId="34C47AA1" w:rsidR="00CF2802" w:rsidRPr="0075714A" w:rsidRDefault="00CF2802" w:rsidP="00CF2802">
            <w:pPr>
              <w:ind w:left="40"/>
              <w:jc w:val="center"/>
            </w:pPr>
            <w:r w:rsidRPr="004F7211">
              <w:t>672.95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C" w14:textId="77777777" w:rsidR="00CF2802" w:rsidRPr="00341637" w:rsidRDefault="00CF2802" w:rsidP="00CF2802">
            <w:pPr>
              <w:ind w:left="40"/>
              <w:jc w:val="center"/>
            </w:pPr>
            <w:r w:rsidRPr="00341637">
              <w:t>672.95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D" w14:textId="00C5194A" w:rsidR="00CF2802" w:rsidRPr="00341637" w:rsidRDefault="00CF2802" w:rsidP="00CF2802">
            <w:pPr>
              <w:ind w:left="40"/>
              <w:jc w:val="center"/>
            </w:pPr>
            <w:r w:rsidRPr="0034163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E" w14:textId="0B88325B" w:rsidR="00CF2802" w:rsidRDefault="00CF2802" w:rsidP="00CF2802">
            <w:pPr>
              <w:ind w:left="40"/>
              <w:jc w:val="center"/>
            </w:pPr>
          </w:p>
        </w:tc>
        <w:tc>
          <w:tcPr>
            <w:tcW w:w="400" w:type="dxa"/>
          </w:tcPr>
          <w:p w14:paraId="231DACAF" w14:textId="77777777" w:rsidR="00CF2802" w:rsidRDefault="00CF2802" w:rsidP="00CF2802">
            <w:pPr>
              <w:pStyle w:val="EMPTYCELLSTYLE"/>
            </w:pPr>
          </w:p>
        </w:tc>
      </w:tr>
      <w:tr w:rsidR="00CF2802" w14:paraId="231DACB9" w14:textId="77777777" w:rsidTr="004B0959">
        <w:trPr>
          <w:trHeight w:hRule="exact" w:val="600"/>
        </w:trPr>
        <w:tc>
          <w:tcPr>
            <w:tcW w:w="400" w:type="dxa"/>
          </w:tcPr>
          <w:p w14:paraId="231DACB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2"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3" w14:textId="77777777" w:rsidR="00CF2802" w:rsidRDefault="00CF2802" w:rsidP="00CF2802">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4" w14:textId="741FE509" w:rsidR="00CF2802" w:rsidRPr="0075714A" w:rsidRDefault="00CF2802" w:rsidP="00CF2802">
            <w:pPr>
              <w:ind w:left="40"/>
              <w:jc w:val="center"/>
            </w:pPr>
            <w:r w:rsidRPr="00B34149">
              <w:t>82 953.369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5" w14:textId="121B4AF7" w:rsidR="00CF2802" w:rsidRPr="00EC2A77" w:rsidRDefault="00EC2A77" w:rsidP="00CF2802">
            <w:pPr>
              <w:ind w:left="40"/>
              <w:jc w:val="center"/>
            </w:pPr>
            <w:r w:rsidRPr="00EC2A77">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6" w14:textId="16E6B9DD" w:rsidR="00CF2802" w:rsidRPr="00EC2A77" w:rsidRDefault="00EC2A77" w:rsidP="00CF2802">
            <w:pPr>
              <w:ind w:left="40"/>
              <w:jc w:val="center"/>
            </w:pPr>
            <w:r w:rsidRPr="00EC2A77">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7" w14:textId="50C1BE3F" w:rsidR="00CF2802" w:rsidRDefault="00CF2802" w:rsidP="00CF2802">
            <w:pPr>
              <w:ind w:left="40"/>
              <w:jc w:val="center"/>
            </w:pPr>
          </w:p>
        </w:tc>
        <w:tc>
          <w:tcPr>
            <w:tcW w:w="400" w:type="dxa"/>
          </w:tcPr>
          <w:p w14:paraId="231DACB8" w14:textId="77777777" w:rsidR="00CF2802" w:rsidRDefault="00CF2802" w:rsidP="00CF2802">
            <w:pPr>
              <w:pStyle w:val="EMPTYCELLSTYLE"/>
            </w:pPr>
          </w:p>
        </w:tc>
      </w:tr>
      <w:tr w:rsidR="00CF2802" w14:paraId="231DACC2" w14:textId="77777777" w:rsidTr="004B0959">
        <w:trPr>
          <w:trHeight w:hRule="exact" w:val="600"/>
        </w:trPr>
        <w:tc>
          <w:tcPr>
            <w:tcW w:w="400" w:type="dxa"/>
          </w:tcPr>
          <w:p w14:paraId="231DACB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B" w14:textId="0BB173E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C" w14:textId="77777777" w:rsidR="00CF2802" w:rsidRDefault="00CF2802" w:rsidP="00CF2802">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D" w14:textId="2079C5D1" w:rsidR="00CF2802" w:rsidRPr="00CC4CC6" w:rsidRDefault="00CF2802" w:rsidP="00CF2802">
            <w:pPr>
              <w:ind w:left="40"/>
              <w:jc w:val="center"/>
              <w:rPr>
                <w:color w:val="FF0000"/>
              </w:rPr>
            </w:pPr>
            <w:r w:rsidRPr="00C0304C">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E" w14:textId="4793B709" w:rsidR="00CF2802" w:rsidRPr="00EC2A77" w:rsidRDefault="00EC2A77"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F" w14:textId="3C61314B" w:rsidR="00CF2802" w:rsidRPr="00EC2A77" w:rsidRDefault="00EC2A77" w:rsidP="00CF2802">
            <w:pPr>
              <w:ind w:left="40"/>
              <w:jc w:val="center"/>
            </w:pPr>
            <w:r w:rsidRPr="00EC2A77">
              <w:t>-</w:t>
            </w:r>
            <w:r w:rsidR="00CF2802" w:rsidRPr="00EC2A77">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0" w14:textId="543B0960" w:rsidR="00CF2802" w:rsidRDefault="00EC2A77" w:rsidP="00CF2802">
            <w:pPr>
              <w:ind w:left="40"/>
              <w:jc w:val="center"/>
            </w:pPr>
            <w:r>
              <w:rPr>
                <w:noProof/>
                <w:lang w:eastAsia="lt-LT"/>
              </w:rPr>
              <w:drawing>
                <wp:inline distT="0" distB="0" distL="0" distR="0" wp14:anchorId="77E382AF" wp14:editId="6E197978">
                  <wp:extent cx="213360" cy="21336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C1" w14:textId="77777777" w:rsidR="00CF2802" w:rsidRDefault="00CF2802" w:rsidP="00CF2802">
            <w:pPr>
              <w:pStyle w:val="EMPTYCELLSTYLE"/>
            </w:pPr>
          </w:p>
        </w:tc>
      </w:tr>
      <w:tr w:rsidR="00CF2802" w14:paraId="231DACCB" w14:textId="77777777" w:rsidTr="004B0959">
        <w:trPr>
          <w:trHeight w:hRule="exact" w:val="600"/>
        </w:trPr>
        <w:tc>
          <w:tcPr>
            <w:tcW w:w="400" w:type="dxa"/>
          </w:tcPr>
          <w:p w14:paraId="231DACC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4" w14:textId="64556C97"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5" w14:textId="77777777" w:rsidR="00CF2802" w:rsidRDefault="00CF2802" w:rsidP="00CF2802">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6" w14:textId="64A5566C" w:rsidR="00CF2802" w:rsidRPr="00CC4CC6" w:rsidRDefault="00CF2802" w:rsidP="00CF2802">
            <w:pPr>
              <w:ind w:left="40"/>
              <w:jc w:val="center"/>
              <w:rPr>
                <w:color w:val="FF0000"/>
              </w:rPr>
            </w:pPr>
            <w:r w:rsidRPr="00C0304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7" w14:textId="77777777" w:rsidR="00CF2802" w:rsidRPr="00EC2A77" w:rsidRDefault="00CF2802"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8" w14:textId="77777777" w:rsidR="00CF2802" w:rsidRPr="00EC2A77" w:rsidRDefault="00CF2802" w:rsidP="00CF2802">
            <w:pPr>
              <w:ind w:left="40"/>
              <w:jc w:val="center"/>
            </w:pPr>
            <w:r w:rsidRPr="00EC2A7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9" w14:textId="77777777" w:rsidR="00CF2802" w:rsidRDefault="00CF2802" w:rsidP="00CF2802">
            <w:pPr>
              <w:ind w:left="40"/>
            </w:pPr>
          </w:p>
        </w:tc>
        <w:tc>
          <w:tcPr>
            <w:tcW w:w="400" w:type="dxa"/>
          </w:tcPr>
          <w:p w14:paraId="231DACCA" w14:textId="77777777" w:rsidR="00CF2802" w:rsidRDefault="00CF2802" w:rsidP="00CF2802">
            <w:pPr>
              <w:pStyle w:val="EMPTYCELLSTYLE"/>
            </w:pPr>
          </w:p>
        </w:tc>
      </w:tr>
      <w:tr w:rsidR="00CF2802" w14:paraId="231DACD4" w14:textId="77777777" w:rsidTr="004B0959">
        <w:trPr>
          <w:trHeight w:hRule="exact" w:val="600"/>
        </w:trPr>
        <w:tc>
          <w:tcPr>
            <w:tcW w:w="400" w:type="dxa"/>
          </w:tcPr>
          <w:p w14:paraId="231DACC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D" w14:textId="13B77DD9"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E" w14:textId="77777777" w:rsidR="00CF2802" w:rsidRDefault="00CF2802" w:rsidP="00CF2802">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F" w14:textId="08CF8112" w:rsidR="00CF2802" w:rsidRPr="00CC4CC6" w:rsidRDefault="00CF2802" w:rsidP="00CF2802">
            <w:pPr>
              <w:ind w:left="40"/>
              <w:jc w:val="center"/>
              <w:rPr>
                <w:color w:val="FF0000"/>
              </w:rPr>
            </w:pPr>
            <w:r w:rsidRPr="00635B4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0" w14:textId="77777777"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1" w14:textId="77777777"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2" w14:textId="77777777" w:rsidR="00CF2802" w:rsidRDefault="00CF2802" w:rsidP="00CF2802">
            <w:pPr>
              <w:ind w:left="40"/>
            </w:pPr>
          </w:p>
        </w:tc>
        <w:tc>
          <w:tcPr>
            <w:tcW w:w="400" w:type="dxa"/>
          </w:tcPr>
          <w:p w14:paraId="231DACD3" w14:textId="77777777" w:rsidR="00CF2802" w:rsidRDefault="00CF2802" w:rsidP="00CF2802">
            <w:pPr>
              <w:pStyle w:val="EMPTYCELLSTYLE"/>
            </w:pPr>
          </w:p>
        </w:tc>
      </w:tr>
      <w:tr w:rsidR="00CF2802" w14:paraId="231DACDD" w14:textId="77777777" w:rsidTr="004B0959">
        <w:trPr>
          <w:trHeight w:hRule="exact" w:val="600"/>
        </w:trPr>
        <w:tc>
          <w:tcPr>
            <w:tcW w:w="400" w:type="dxa"/>
          </w:tcPr>
          <w:p w14:paraId="231DACD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6" w14:textId="1059BC9D"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7" w14:textId="77777777" w:rsidR="00CF2802" w:rsidRDefault="00CF2802" w:rsidP="00CF2802">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8" w14:textId="171AA94C" w:rsidR="00CF2802" w:rsidRPr="00CC4CC6" w:rsidRDefault="00CF2802" w:rsidP="00CF2802">
            <w:pPr>
              <w:ind w:left="40"/>
              <w:jc w:val="center"/>
              <w:rPr>
                <w:color w:val="FF0000"/>
              </w:rPr>
            </w:pPr>
            <w:r w:rsidRPr="00635B40">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9" w14:textId="77777777" w:rsidR="00CF2802" w:rsidRPr="00EC2A77" w:rsidRDefault="00CF2802" w:rsidP="00CF2802">
            <w:pPr>
              <w:ind w:left="40"/>
              <w:jc w:val="center"/>
            </w:pPr>
            <w:r w:rsidRPr="00EC2A77">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A" w14:textId="77777777" w:rsidR="00CF2802" w:rsidRPr="00EC2A77" w:rsidRDefault="00CF2802" w:rsidP="00CF2802">
            <w:pPr>
              <w:ind w:left="40"/>
              <w:jc w:val="center"/>
            </w:pPr>
            <w:r w:rsidRPr="00EC2A7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B" w14:textId="77777777" w:rsidR="00CF2802" w:rsidRDefault="00CF2802" w:rsidP="00CF2802">
            <w:pPr>
              <w:ind w:left="40"/>
            </w:pPr>
          </w:p>
        </w:tc>
        <w:tc>
          <w:tcPr>
            <w:tcW w:w="400" w:type="dxa"/>
          </w:tcPr>
          <w:p w14:paraId="231DACDC" w14:textId="77777777" w:rsidR="00CF2802" w:rsidRDefault="00CF2802" w:rsidP="00CF2802">
            <w:pPr>
              <w:pStyle w:val="EMPTYCELLSTYLE"/>
            </w:pPr>
          </w:p>
        </w:tc>
      </w:tr>
      <w:tr w:rsidR="001D0477" w14:paraId="231DACE7" w14:textId="77777777" w:rsidTr="0075469D">
        <w:trPr>
          <w:trHeight w:hRule="exact" w:val="855"/>
        </w:trPr>
        <w:tc>
          <w:tcPr>
            <w:tcW w:w="400" w:type="dxa"/>
          </w:tcPr>
          <w:p w14:paraId="231DACDE"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F" w14:textId="77777777" w:rsidR="001D0477" w:rsidRDefault="001D0477" w:rsidP="0075469D">
            <w:pPr>
              <w:spacing w:after="0"/>
              <w:ind w:left="40"/>
              <w:jc w:val="center"/>
              <w:rPr>
                <w:b/>
              </w:rPr>
            </w:pPr>
            <w:r>
              <w:rPr>
                <w:b/>
              </w:rPr>
              <w:t>Rodiklių</w:t>
            </w:r>
          </w:p>
          <w:p w14:paraId="231DACE0"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1"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2" w14:textId="59D58DF7"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3" w14:textId="03FA5959" w:rsidR="001D0477" w:rsidRDefault="004B0959" w:rsidP="00AD571A">
            <w:pPr>
              <w:ind w:left="40"/>
              <w:jc w:val="center"/>
            </w:pPr>
            <w:r>
              <w:rPr>
                <w:b/>
              </w:rPr>
              <w:t>Ataskaiti</w:t>
            </w:r>
            <w:r w:rsidR="00AB23B8">
              <w:rPr>
                <w:b/>
              </w:rPr>
              <w:t>nia</w:t>
            </w:r>
            <w:r w:rsidR="00CF2802">
              <w:rPr>
                <w:b/>
              </w:rPr>
              <w:t>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4"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5" w14:textId="77777777" w:rsidR="001D0477" w:rsidRDefault="001D0477" w:rsidP="0075469D">
            <w:pPr>
              <w:ind w:left="40"/>
              <w:jc w:val="center"/>
            </w:pPr>
            <w:r>
              <w:rPr>
                <w:b/>
              </w:rPr>
              <w:t>Tendencija</w:t>
            </w:r>
          </w:p>
        </w:tc>
        <w:tc>
          <w:tcPr>
            <w:tcW w:w="400" w:type="dxa"/>
          </w:tcPr>
          <w:p w14:paraId="231DACE6" w14:textId="77777777" w:rsidR="001D0477" w:rsidRDefault="001D0477" w:rsidP="0075469D">
            <w:pPr>
              <w:pStyle w:val="EMPTYCELLSTYLE"/>
            </w:pPr>
          </w:p>
        </w:tc>
      </w:tr>
      <w:tr w:rsidR="00CF2802" w14:paraId="231DACF0" w14:textId="77777777" w:rsidTr="004B0959">
        <w:trPr>
          <w:trHeight w:hRule="exact" w:val="600"/>
        </w:trPr>
        <w:tc>
          <w:tcPr>
            <w:tcW w:w="400" w:type="dxa"/>
          </w:tcPr>
          <w:p w14:paraId="231DACE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9" w14:textId="1B5BF05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A" w14:textId="77777777" w:rsidR="00CF2802" w:rsidRDefault="00CF2802" w:rsidP="00CF2802">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B" w14:textId="3332F7E3" w:rsidR="00CF2802" w:rsidRPr="000D11CB" w:rsidRDefault="00CF2802" w:rsidP="00CF2802">
            <w:pPr>
              <w:ind w:left="40"/>
              <w:jc w:val="center"/>
              <w:rPr>
                <w:color w:val="FF0000"/>
              </w:rPr>
            </w:pPr>
            <w:r w:rsidRPr="008150FA">
              <w:t>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C" w14:textId="30A49FDD" w:rsidR="00CF2802" w:rsidRPr="00C74368" w:rsidRDefault="00C74368" w:rsidP="00CF2802">
            <w:pPr>
              <w:ind w:left="40"/>
              <w:jc w:val="center"/>
            </w:pPr>
            <w:r w:rsidRPr="00C74368">
              <w:t>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D" w14:textId="13BFA649" w:rsidR="00CF2802" w:rsidRPr="00C74368" w:rsidRDefault="00C74368" w:rsidP="00CF2802">
            <w:pPr>
              <w:ind w:left="40"/>
              <w:jc w:val="center"/>
            </w:pPr>
            <w:r w:rsidRPr="00C74368">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E" w14:textId="73F5B267" w:rsidR="00CF2802" w:rsidRDefault="00C74368" w:rsidP="00CF2802">
            <w:pPr>
              <w:ind w:left="40"/>
              <w:jc w:val="center"/>
            </w:pPr>
            <w:r>
              <w:rPr>
                <w:noProof/>
                <w:lang w:eastAsia="lt-LT"/>
              </w:rPr>
              <w:drawing>
                <wp:inline distT="0" distB="0" distL="0" distR="0" wp14:anchorId="33CA0FE1" wp14:editId="69D00B52">
                  <wp:extent cx="213360" cy="213360"/>
                  <wp:effectExtent l="0" t="0" r="0" b="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EF" w14:textId="77777777" w:rsidR="00CF2802" w:rsidRDefault="00CF2802" w:rsidP="00CF2802">
            <w:pPr>
              <w:pStyle w:val="EMPTYCELLSTYLE"/>
            </w:pPr>
          </w:p>
        </w:tc>
      </w:tr>
      <w:tr w:rsidR="00C74368" w14:paraId="231DACF9" w14:textId="77777777" w:rsidTr="004B0959">
        <w:trPr>
          <w:trHeight w:hRule="exact" w:val="600"/>
        </w:trPr>
        <w:tc>
          <w:tcPr>
            <w:tcW w:w="400" w:type="dxa"/>
          </w:tcPr>
          <w:p w14:paraId="231DACF1" w14:textId="77777777" w:rsidR="00C74368" w:rsidRDefault="00C74368" w:rsidP="00C7436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2" w14:textId="4020B5CD" w:rsidR="00C74368" w:rsidRDefault="00C74368" w:rsidP="00C7436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3" w14:textId="77777777" w:rsidR="00C74368" w:rsidRDefault="00C74368" w:rsidP="00C74368">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4" w14:textId="0ADFA91E" w:rsidR="00C74368" w:rsidRPr="000D11CB" w:rsidRDefault="00C74368" w:rsidP="00C74368">
            <w:pPr>
              <w:ind w:left="40"/>
              <w:jc w:val="center"/>
              <w:rPr>
                <w:color w:val="FF0000"/>
              </w:rPr>
            </w:pPr>
            <w:r w:rsidRPr="008150FA">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5" w14:textId="5ABD1891" w:rsidR="00C74368" w:rsidRPr="00CF2802" w:rsidRDefault="00C74368" w:rsidP="00C74368">
            <w:pPr>
              <w:ind w:left="40"/>
              <w:jc w:val="center"/>
              <w:rPr>
                <w:color w:val="FF0000"/>
              </w:rPr>
            </w:pPr>
            <w:r w:rsidRPr="00C74368">
              <w:t>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6" w14:textId="5A3CD119" w:rsidR="00C74368" w:rsidRPr="00CF2802" w:rsidRDefault="00C74368" w:rsidP="00C74368">
            <w:pPr>
              <w:ind w:left="40"/>
              <w:jc w:val="center"/>
              <w:rPr>
                <w:color w:val="FF0000"/>
              </w:rPr>
            </w:pPr>
            <w:r w:rsidRPr="00C74368">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7" w14:textId="6AF5547D" w:rsidR="00C74368" w:rsidRDefault="00C74368" w:rsidP="00C74368">
            <w:pPr>
              <w:ind w:left="40"/>
              <w:jc w:val="center"/>
            </w:pPr>
            <w:r>
              <w:rPr>
                <w:noProof/>
                <w:lang w:eastAsia="lt-LT"/>
              </w:rPr>
              <w:drawing>
                <wp:inline distT="0" distB="0" distL="0" distR="0" wp14:anchorId="60B72D54" wp14:editId="6E52DB56">
                  <wp:extent cx="213360" cy="213360"/>
                  <wp:effectExtent l="0" t="0" r="0" b="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F8" w14:textId="77777777" w:rsidR="00C74368" w:rsidRDefault="00C74368" w:rsidP="00C74368">
            <w:pPr>
              <w:pStyle w:val="EMPTYCELLSTYLE"/>
            </w:pPr>
          </w:p>
        </w:tc>
      </w:tr>
      <w:tr w:rsidR="00CF2802" w14:paraId="231DAD02" w14:textId="77777777" w:rsidTr="004B0959">
        <w:trPr>
          <w:trHeight w:hRule="exact" w:val="600"/>
        </w:trPr>
        <w:tc>
          <w:tcPr>
            <w:tcW w:w="400" w:type="dxa"/>
          </w:tcPr>
          <w:p w14:paraId="231DACF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B" w14:textId="1BA13526"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C" w14:textId="77777777" w:rsidR="00CF2802" w:rsidRDefault="00CF2802" w:rsidP="00CF2802">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D" w14:textId="3E4F4DBD"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E" w14:textId="77777777"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F" w14:textId="77777777"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0" w14:textId="77777777" w:rsidR="00CF2802" w:rsidRDefault="00CF2802" w:rsidP="00CF2802">
            <w:pPr>
              <w:jc w:val="center"/>
            </w:pPr>
          </w:p>
        </w:tc>
        <w:tc>
          <w:tcPr>
            <w:tcW w:w="400" w:type="dxa"/>
          </w:tcPr>
          <w:p w14:paraId="231DAD01" w14:textId="77777777" w:rsidR="00CF2802" w:rsidRDefault="00CF2802" w:rsidP="00CF2802">
            <w:pPr>
              <w:pStyle w:val="EMPTYCELLSTYLE"/>
            </w:pPr>
          </w:p>
        </w:tc>
      </w:tr>
      <w:tr w:rsidR="00CF2802" w14:paraId="231DAD0B" w14:textId="77777777" w:rsidTr="004B0959">
        <w:trPr>
          <w:trHeight w:hRule="exact" w:val="600"/>
        </w:trPr>
        <w:tc>
          <w:tcPr>
            <w:tcW w:w="400" w:type="dxa"/>
          </w:tcPr>
          <w:p w14:paraId="231DAD0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4" w14:textId="0D20A0FB"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5" w14:textId="77777777" w:rsidR="00CF2802" w:rsidRDefault="00CF2802" w:rsidP="00CF2802">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6" w14:textId="7DC2934F"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7" w14:textId="4E404203" w:rsidR="00CF2802" w:rsidRPr="008E4AA1" w:rsidRDefault="00CF2802" w:rsidP="00CF2802">
            <w:pPr>
              <w:ind w:left="40"/>
              <w:jc w:val="cente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8" w14:textId="355D0A32" w:rsidR="00CF2802" w:rsidRPr="008E4AA1" w:rsidRDefault="00CF2802" w:rsidP="00CF2802">
            <w:pPr>
              <w:ind w:left="40"/>
              <w:jc w:val="cente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9" w14:textId="728C4C40" w:rsidR="00CF2802" w:rsidRDefault="00CF2802" w:rsidP="00CF2802">
            <w:pPr>
              <w:jc w:val="center"/>
            </w:pPr>
          </w:p>
        </w:tc>
        <w:tc>
          <w:tcPr>
            <w:tcW w:w="400" w:type="dxa"/>
          </w:tcPr>
          <w:p w14:paraId="231DAD0A" w14:textId="77777777" w:rsidR="00CF2802" w:rsidRDefault="00CF2802" w:rsidP="00CF2802">
            <w:pPr>
              <w:pStyle w:val="EMPTYCELLSTYLE"/>
            </w:pPr>
          </w:p>
        </w:tc>
      </w:tr>
      <w:tr w:rsidR="00CF2802" w14:paraId="231DAD14" w14:textId="77777777" w:rsidTr="004B0959">
        <w:trPr>
          <w:trHeight w:hRule="exact" w:val="600"/>
        </w:trPr>
        <w:tc>
          <w:tcPr>
            <w:tcW w:w="400" w:type="dxa"/>
          </w:tcPr>
          <w:p w14:paraId="231DAD0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D" w14:textId="211AA63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E" w14:textId="77777777" w:rsidR="00CF2802" w:rsidRDefault="00CF2802" w:rsidP="00CF2802">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F" w14:textId="364541A5" w:rsidR="00CF2802" w:rsidRPr="00E7189F" w:rsidRDefault="00CF2802" w:rsidP="00CF2802">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0" w14:textId="45B1FF3F" w:rsidR="00CF2802" w:rsidRPr="008E4AA1" w:rsidRDefault="008E4AA1" w:rsidP="00CF2802">
            <w:pPr>
              <w:ind w:left="40"/>
              <w:jc w:val="center"/>
            </w:pPr>
            <w:r w:rsidRPr="008E4AA1">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1" w14:textId="4773867F" w:rsidR="00CF2802" w:rsidRPr="008E4AA1" w:rsidRDefault="008E4AA1" w:rsidP="00CF2802">
            <w:pPr>
              <w:ind w:left="40"/>
              <w:jc w:val="center"/>
            </w:pPr>
            <w:r w:rsidRPr="008E4AA1">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2" w14:textId="2AEF690E" w:rsidR="00CF2802" w:rsidRDefault="008E4AA1" w:rsidP="00CF2802">
            <w:pPr>
              <w:jc w:val="center"/>
            </w:pPr>
            <w:r>
              <w:rPr>
                <w:noProof/>
                <w:lang w:eastAsia="lt-LT"/>
              </w:rPr>
              <w:drawing>
                <wp:inline distT="0" distB="0" distL="0" distR="0" wp14:anchorId="3D9DF66F" wp14:editId="7003CA93">
                  <wp:extent cx="213360" cy="219710"/>
                  <wp:effectExtent l="0" t="0" r="0" b="889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13" w14:textId="77777777" w:rsidR="00CF2802" w:rsidRDefault="00CF2802" w:rsidP="00CF2802">
            <w:pPr>
              <w:pStyle w:val="EMPTYCELLSTYLE"/>
            </w:pPr>
          </w:p>
        </w:tc>
      </w:tr>
      <w:tr w:rsidR="008E4AA1" w14:paraId="231DAD1D" w14:textId="77777777" w:rsidTr="004B0959">
        <w:trPr>
          <w:trHeight w:hRule="exact" w:val="600"/>
        </w:trPr>
        <w:tc>
          <w:tcPr>
            <w:tcW w:w="400" w:type="dxa"/>
          </w:tcPr>
          <w:p w14:paraId="231DAD15" w14:textId="77777777" w:rsidR="008E4AA1" w:rsidRDefault="008E4AA1" w:rsidP="008E4AA1">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6" w14:textId="2D45CAA9" w:rsidR="008E4AA1" w:rsidRDefault="008E4AA1" w:rsidP="008E4AA1">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7" w14:textId="77777777" w:rsidR="008E4AA1" w:rsidRDefault="008E4AA1" w:rsidP="008E4AA1">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8" w14:textId="48481718" w:rsidR="008E4AA1" w:rsidRPr="00E7189F" w:rsidRDefault="008E4AA1" w:rsidP="008E4AA1">
            <w:pPr>
              <w:ind w:left="40"/>
              <w:jc w:val="center"/>
              <w:rPr>
                <w:color w:val="FF0000"/>
              </w:rPr>
            </w:pPr>
            <w:r w:rsidRPr="008150FA">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9" w14:textId="23B3AF49" w:rsidR="008E4AA1" w:rsidRPr="008E4AA1" w:rsidRDefault="008E4AA1" w:rsidP="008E4AA1">
            <w:pPr>
              <w:ind w:left="40"/>
              <w:jc w:val="center"/>
              <w:rPr>
                <w:color w:val="FF0000"/>
              </w:rPr>
            </w:pPr>
            <w:r w:rsidRPr="008E4AA1">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A" w14:textId="3A8F94C7" w:rsidR="008E4AA1" w:rsidRPr="008E4AA1" w:rsidRDefault="008E4AA1" w:rsidP="008E4AA1">
            <w:pPr>
              <w:ind w:left="40"/>
              <w:jc w:val="center"/>
              <w:rPr>
                <w:color w:val="FF0000"/>
              </w:rPr>
            </w:pPr>
            <w:r w:rsidRPr="008E4AA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B" w14:textId="63744D3C" w:rsidR="008E4AA1" w:rsidRDefault="008E4AA1" w:rsidP="008E4AA1">
            <w:pPr>
              <w:jc w:val="center"/>
            </w:pPr>
          </w:p>
        </w:tc>
        <w:tc>
          <w:tcPr>
            <w:tcW w:w="400" w:type="dxa"/>
          </w:tcPr>
          <w:p w14:paraId="231DAD1C" w14:textId="77777777" w:rsidR="008E4AA1" w:rsidRDefault="008E4AA1" w:rsidP="008E4AA1">
            <w:pPr>
              <w:pStyle w:val="EMPTYCELLSTYLE"/>
            </w:pPr>
          </w:p>
        </w:tc>
      </w:tr>
      <w:tr w:rsidR="00CF2802" w14:paraId="231DAD26" w14:textId="77777777" w:rsidTr="004B0959">
        <w:trPr>
          <w:trHeight w:hRule="exact" w:val="600"/>
        </w:trPr>
        <w:tc>
          <w:tcPr>
            <w:tcW w:w="400" w:type="dxa"/>
          </w:tcPr>
          <w:p w14:paraId="231DAD1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0" w14:textId="77777777" w:rsidR="00CF2802" w:rsidRDefault="00CF2802" w:rsidP="00CF2802">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1" w14:textId="055A4494" w:rsidR="00CF2802" w:rsidRPr="00EA382B" w:rsidRDefault="00CF2802" w:rsidP="00CF2802">
            <w:pPr>
              <w:ind w:left="40"/>
              <w:jc w:val="center"/>
            </w:pPr>
            <w:r w:rsidRPr="008150FA">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2" w14:textId="04B5C8DF" w:rsidR="00CF2802" w:rsidRPr="009A7200" w:rsidRDefault="009A7200" w:rsidP="00CF2802">
            <w:pPr>
              <w:ind w:left="40"/>
              <w:jc w:val="center"/>
            </w:pPr>
            <w:r w:rsidRPr="009A7200">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3" w14:textId="03480A9A" w:rsidR="00CF2802" w:rsidRPr="009A7200" w:rsidRDefault="009A7200" w:rsidP="00CF2802">
            <w:pPr>
              <w:ind w:left="40"/>
              <w:jc w:val="center"/>
            </w:pPr>
            <w:r w:rsidRPr="009A7200">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4" w14:textId="436C8831" w:rsidR="00CF2802" w:rsidRDefault="009A7200" w:rsidP="00CF2802">
            <w:pPr>
              <w:jc w:val="center"/>
            </w:pPr>
            <w:r>
              <w:rPr>
                <w:noProof/>
                <w:lang w:eastAsia="lt-LT"/>
              </w:rPr>
              <w:drawing>
                <wp:inline distT="0" distB="0" distL="0" distR="0" wp14:anchorId="35B19299" wp14:editId="7851C667">
                  <wp:extent cx="213360" cy="213360"/>
                  <wp:effectExtent l="0" t="0" r="0" b="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25" w14:textId="77777777" w:rsidR="00CF2802" w:rsidRDefault="00CF2802" w:rsidP="00CF2802">
            <w:pPr>
              <w:pStyle w:val="EMPTYCELLSTYLE"/>
            </w:pPr>
          </w:p>
        </w:tc>
      </w:tr>
      <w:tr w:rsidR="00CF2802" w14:paraId="231DAD2F" w14:textId="77777777" w:rsidTr="004B0959">
        <w:trPr>
          <w:trHeight w:hRule="exact" w:val="600"/>
        </w:trPr>
        <w:tc>
          <w:tcPr>
            <w:tcW w:w="400" w:type="dxa"/>
          </w:tcPr>
          <w:p w14:paraId="231DAD2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8"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9" w14:textId="77777777" w:rsidR="00CF2802" w:rsidRDefault="00CF2802" w:rsidP="00CF2802">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A" w14:textId="3A2C86D3" w:rsidR="00CF2802" w:rsidRPr="00F57A63" w:rsidRDefault="00CF2802" w:rsidP="00CF2802">
            <w:pPr>
              <w:ind w:left="40"/>
              <w:jc w:val="center"/>
              <w:rPr>
                <w:color w:val="FF0000"/>
              </w:rPr>
            </w:pPr>
            <w:r w:rsidRPr="008150FA">
              <w:t>11.67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B" w14:textId="5506979F" w:rsidR="00CF2802" w:rsidRPr="007B3F25" w:rsidRDefault="001E05A3" w:rsidP="00CF2802">
            <w:pPr>
              <w:ind w:left="40"/>
              <w:jc w:val="center"/>
            </w:pPr>
            <w:r w:rsidRPr="007B3F25">
              <w:t>7.98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C" w14:textId="73A5D0D4" w:rsidR="00CF2802" w:rsidRPr="007B3F25" w:rsidRDefault="007B3F25" w:rsidP="007B3F25">
            <w:pPr>
              <w:ind w:left="40"/>
              <w:jc w:val="center"/>
            </w:pPr>
            <w:r w:rsidRPr="007B3F25">
              <w:t>3</w:t>
            </w:r>
            <w:r w:rsidR="00CF2802" w:rsidRPr="007B3F25">
              <w:t>.</w:t>
            </w:r>
            <w:r w:rsidRPr="007B3F25">
              <w:t>69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D" w14:textId="73092455" w:rsidR="00CF2802" w:rsidRDefault="007B3F25" w:rsidP="00CF2802">
            <w:pPr>
              <w:ind w:left="40"/>
              <w:jc w:val="center"/>
            </w:pPr>
            <w:r>
              <w:rPr>
                <w:noProof/>
                <w:lang w:eastAsia="lt-LT"/>
              </w:rPr>
              <w:drawing>
                <wp:inline distT="0" distB="0" distL="0" distR="0" wp14:anchorId="40C3D128" wp14:editId="333BC42C">
                  <wp:extent cx="213360" cy="213360"/>
                  <wp:effectExtent l="0" t="0" r="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2E" w14:textId="77777777" w:rsidR="00CF2802" w:rsidRDefault="00CF2802" w:rsidP="00CF2802">
            <w:pPr>
              <w:pStyle w:val="EMPTYCELLSTYLE"/>
            </w:pPr>
          </w:p>
        </w:tc>
      </w:tr>
      <w:tr w:rsidR="00CF2802" w14:paraId="231DAD38" w14:textId="77777777" w:rsidTr="004B0959">
        <w:trPr>
          <w:trHeight w:hRule="exact" w:val="600"/>
        </w:trPr>
        <w:tc>
          <w:tcPr>
            <w:tcW w:w="400" w:type="dxa"/>
          </w:tcPr>
          <w:p w14:paraId="231DAD3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1" w14:textId="15DD88C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2" w14:textId="77777777" w:rsidR="00CF2802" w:rsidRDefault="00CF2802" w:rsidP="00CF2802">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3" w14:textId="1690A8C3" w:rsidR="00CF2802" w:rsidRPr="0075714A" w:rsidRDefault="00CF2802" w:rsidP="00CF2802">
            <w:pPr>
              <w:ind w:left="40"/>
              <w:jc w:val="center"/>
            </w:pPr>
            <w:r w:rsidRPr="008150FA">
              <w:t>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4" w14:textId="71DD009F" w:rsidR="00CF2802" w:rsidRPr="007B3F25" w:rsidRDefault="007B3F25" w:rsidP="00CF2802">
            <w:pPr>
              <w:ind w:left="40"/>
              <w:jc w:val="center"/>
            </w:pPr>
            <w:r w:rsidRPr="007B3F25">
              <w:t>23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5" w14:textId="594D0A2A" w:rsidR="00CF2802" w:rsidRPr="007B3F25" w:rsidRDefault="007B3F25" w:rsidP="00CF2802">
            <w:pPr>
              <w:ind w:left="40"/>
              <w:jc w:val="center"/>
            </w:pPr>
            <w:r w:rsidRPr="007B3F25">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6" w14:textId="2ABCC795" w:rsidR="00CF2802" w:rsidRDefault="007B3F25" w:rsidP="00CF2802">
            <w:pPr>
              <w:jc w:val="center"/>
            </w:pPr>
            <w:r>
              <w:rPr>
                <w:noProof/>
                <w:lang w:eastAsia="lt-LT"/>
              </w:rPr>
              <w:drawing>
                <wp:inline distT="0" distB="0" distL="0" distR="0" wp14:anchorId="274170BA" wp14:editId="148E61FF">
                  <wp:extent cx="213360" cy="219710"/>
                  <wp:effectExtent l="0" t="0" r="0" b="8890"/>
                  <wp:docPr id="105" name="Paveikslėli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37" w14:textId="77777777" w:rsidR="00CF2802" w:rsidRDefault="00CF2802" w:rsidP="00CF2802">
            <w:pPr>
              <w:pStyle w:val="EMPTYCELLSTYLE"/>
            </w:pPr>
          </w:p>
        </w:tc>
      </w:tr>
      <w:tr w:rsidR="00CF2802" w14:paraId="231DAD41" w14:textId="77777777" w:rsidTr="004B0959">
        <w:trPr>
          <w:trHeight w:hRule="exact" w:val="600"/>
        </w:trPr>
        <w:tc>
          <w:tcPr>
            <w:tcW w:w="400" w:type="dxa"/>
          </w:tcPr>
          <w:p w14:paraId="231DAD3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A" w14:textId="4BF358D6"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B" w14:textId="77777777" w:rsidR="00CF2802" w:rsidRDefault="00CF2802" w:rsidP="00CF2802">
            <w:pPr>
              <w:ind w:left="40"/>
            </w:pPr>
            <w:r w:rsidRPr="00A82D5A">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C" w14:textId="36EDA003" w:rsidR="00CF2802" w:rsidRPr="00A82D5A" w:rsidRDefault="00A82D5A" w:rsidP="00CF2802">
            <w:pPr>
              <w:ind w:left="40"/>
              <w:jc w:val="center"/>
            </w:pPr>
            <w:r w:rsidRPr="00A82D5A">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D" w14:textId="631C61DA" w:rsidR="00CF2802" w:rsidRPr="00A82D5A" w:rsidRDefault="00A82D5A" w:rsidP="00CF2802">
            <w:pPr>
              <w:ind w:left="40"/>
              <w:jc w:val="center"/>
            </w:pPr>
            <w:r w:rsidRPr="00A82D5A">
              <w:t>18.81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E" w14:textId="5A0A81DF" w:rsidR="00CF2802" w:rsidRPr="00A82D5A" w:rsidRDefault="00CF2802" w:rsidP="00CF2802">
            <w:pPr>
              <w:ind w:left="40"/>
              <w:jc w:val="center"/>
            </w:pPr>
            <w:r w:rsidRPr="00A82D5A">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F" w14:textId="77777777" w:rsidR="00CF2802" w:rsidRDefault="00CF2802" w:rsidP="00CF2802">
            <w:pPr>
              <w:ind w:left="40"/>
            </w:pPr>
          </w:p>
        </w:tc>
        <w:tc>
          <w:tcPr>
            <w:tcW w:w="400" w:type="dxa"/>
          </w:tcPr>
          <w:p w14:paraId="231DAD40" w14:textId="77777777" w:rsidR="00CF2802" w:rsidRDefault="00CF2802" w:rsidP="00CF2802">
            <w:pPr>
              <w:pStyle w:val="EMPTYCELLSTYLE"/>
            </w:pPr>
          </w:p>
        </w:tc>
      </w:tr>
      <w:tr w:rsidR="00CF2802" w14:paraId="231DAD4A" w14:textId="77777777" w:rsidTr="004B0959">
        <w:trPr>
          <w:trHeight w:hRule="exact" w:val="600"/>
        </w:trPr>
        <w:tc>
          <w:tcPr>
            <w:tcW w:w="400" w:type="dxa"/>
          </w:tcPr>
          <w:p w14:paraId="231DAD4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3"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4" w14:textId="77777777" w:rsidR="00CF2802" w:rsidRDefault="00CF2802" w:rsidP="00CF2802">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5" w14:textId="1171AC19" w:rsidR="00CF2802" w:rsidRPr="0075714A" w:rsidRDefault="00CF2802" w:rsidP="00CF2802">
            <w:pPr>
              <w:ind w:left="40"/>
              <w:jc w:val="center"/>
            </w:pPr>
            <w:r w:rsidRPr="00C77772">
              <w:t>245 818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6" w14:textId="2CC5A2AA" w:rsidR="00CF2802" w:rsidRPr="007B3F25" w:rsidRDefault="007B3F25" w:rsidP="00CF2802">
            <w:pPr>
              <w:ind w:left="40"/>
              <w:jc w:val="center"/>
            </w:pPr>
            <w:r w:rsidRPr="007B3F25">
              <w:t>292 453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7" w14:textId="7DCAAD3D" w:rsidR="00CF2802" w:rsidRPr="0042774A" w:rsidRDefault="0042774A" w:rsidP="00CF2802">
            <w:pPr>
              <w:ind w:left="40"/>
              <w:jc w:val="center"/>
            </w:pPr>
            <w:r w:rsidRPr="0042774A">
              <w:t>46 635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8" w14:textId="7ACBC89F" w:rsidR="00CF2802" w:rsidRDefault="00CF2802" w:rsidP="00CF2802">
            <w:pPr>
              <w:jc w:val="center"/>
            </w:pPr>
            <w:r>
              <w:rPr>
                <w:noProof/>
                <w:lang w:eastAsia="lt-LT"/>
              </w:rPr>
              <w:drawing>
                <wp:inline distT="0" distB="0" distL="0" distR="0" wp14:anchorId="76DC8494" wp14:editId="04D715AF">
                  <wp:extent cx="213360" cy="219710"/>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49" w14:textId="77777777" w:rsidR="00CF2802" w:rsidRDefault="00CF2802" w:rsidP="00CF2802">
            <w:pPr>
              <w:pStyle w:val="EMPTYCELLSTYLE"/>
            </w:pPr>
          </w:p>
        </w:tc>
      </w:tr>
      <w:tr w:rsidR="00CF2802" w14:paraId="231DAD53" w14:textId="77777777" w:rsidTr="004B0959">
        <w:trPr>
          <w:trHeight w:hRule="exact" w:val="600"/>
        </w:trPr>
        <w:tc>
          <w:tcPr>
            <w:tcW w:w="400" w:type="dxa"/>
          </w:tcPr>
          <w:p w14:paraId="231DAD4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C"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D" w14:textId="77777777" w:rsidR="00CF2802" w:rsidRDefault="00CF2802" w:rsidP="00CF2802">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E" w14:textId="5537DF1E" w:rsidR="00CF2802" w:rsidRPr="0075714A" w:rsidRDefault="00CF2802" w:rsidP="00CF2802">
            <w:pPr>
              <w:ind w:left="40"/>
              <w:jc w:val="center"/>
            </w:pPr>
            <w:r w:rsidRPr="00C77772">
              <w:t>255 263.3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F" w14:textId="6366A47F" w:rsidR="00CF2802" w:rsidRPr="007B3F25" w:rsidRDefault="007B3F25" w:rsidP="00CF2802">
            <w:pPr>
              <w:ind w:left="40"/>
              <w:jc w:val="center"/>
            </w:pPr>
            <w:r w:rsidRPr="007B3F25">
              <w:t>294 713.6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0" w14:textId="591BEC82" w:rsidR="00CF2802" w:rsidRPr="0042774A" w:rsidRDefault="0042774A" w:rsidP="00CF2802">
            <w:pPr>
              <w:ind w:left="40"/>
              <w:jc w:val="center"/>
            </w:pPr>
            <w:r w:rsidRPr="0042774A">
              <w:t>39</w:t>
            </w:r>
            <w:r>
              <w:t xml:space="preserve"> </w:t>
            </w:r>
            <w:r w:rsidRPr="0042774A">
              <w:t>450.3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1" w14:textId="77777777" w:rsidR="00CF2802" w:rsidRDefault="00CF2802" w:rsidP="00CF2802">
            <w:pPr>
              <w:ind w:left="40"/>
              <w:jc w:val="center"/>
            </w:pPr>
            <w:r>
              <w:rPr>
                <w:noProof/>
                <w:lang w:eastAsia="lt-LT"/>
              </w:rPr>
              <w:drawing>
                <wp:inline distT="0" distB="0" distL="0" distR="0" wp14:anchorId="231DB044" wp14:editId="231DB045">
                  <wp:extent cx="213360" cy="219710"/>
                  <wp:effectExtent l="0" t="0" r="0" b="8890"/>
                  <wp:docPr id="1109550343" name="Paveikslėlis 11095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52" w14:textId="77777777" w:rsidR="00CF2802" w:rsidRDefault="00CF2802" w:rsidP="00CF2802">
            <w:pPr>
              <w:pStyle w:val="EMPTYCELLSTYLE"/>
            </w:pPr>
          </w:p>
        </w:tc>
      </w:tr>
      <w:tr w:rsidR="00CF2802" w14:paraId="231DAD5C" w14:textId="77777777" w:rsidTr="004B0959">
        <w:trPr>
          <w:trHeight w:hRule="exact" w:val="600"/>
        </w:trPr>
        <w:tc>
          <w:tcPr>
            <w:tcW w:w="400" w:type="dxa"/>
          </w:tcPr>
          <w:p w14:paraId="231DAD5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5" w14:textId="39EF2D60"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6" w14:textId="77777777" w:rsidR="00CF2802" w:rsidRDefault="00CF2802" w:rsidP="00CF2802">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7" w14:textId="0EBC1FAE" w:rsidR="00CF2802" w:rsidRPr="00874A91" w:rsidRDefault="00CF2802" w:rsidP="00CF2802">
            <w:pPr>
              <w:ind w:left="40"/>
              <w:jc w:val="center"/>
              <w:rPr>
                <w:color w:val="FF0000"/>
              </w:rPr>
            </w:pPr>
            <w:r w:rsidRPr="00C77772">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8" w14:textId="4A05AB28" w:rsidR="00CF2802" w:rsidRPr="0042774A" w:rsidRDefault="00CF2802" w:rsidP="00CF2802">
            <w:pPr>
              <w:ind w:left="40"/>
              <w:jc w:val="center"/>
            </w:pPr>
            <w:r w:rsidRPr="004277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9" w14:textId="5BF73C98" w:rsidR="00CF2802" w:rsidRPr="0042774A" w:rsidRDefault="0042774A" w:rsidP="00CF2802">
            <w:pPr>
              <w:ind w:left="40"/>
              <w:jc w:val="center"/>
            </w:pPr>
            <w:r w:rsidRPr="004277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A" w14:textId="7A0EEEF2" w:rsidR="00CF2802" w:rsidRDefault="00CF2802" w:rsidP="00CF2802">
            <w:pPr>
              <w:ind w:left="40"/>
              <w:jc w:val="center"/>
            </w:pPr>
          </w:p>
        </w:tc>
        <w:tc>
          <w:tcPr>
            <w:tcW w:w="400" w:type="dxa"/>
          </w:tcPr>
          <w:p w14:paraId="231DAD5B" w14:textId="77777777" w:rsidR="00CF2802" w:rsidRDefault="00CF2802" w:rsidP="00CF2802">
            <w:pPr>
              <w:pStyle w:val="EMPTYCELLSTYLE"/>
            </w:pPr>
          </w:p>
        </w:tc>
      </w:tr>
      <w:tr w:rsidR="001D0477" w14:paraId="231DAD65" w14:textId="77777777" w:rsidTr="0075469D">
        <w:trPr>
          <w:trHeight w:hRule="exact" w:val="40"/>
        </w:trPr>
        <w:tc>
          <w:tcPr>
            <w:tcW w:w="400" w:type="dxa"/>
          </w:tcPr>
          <w:p w14:paraId="231DAD5D" w14:textId="77777777" w:rsidR="001D0477" w:rsidRDefault="001D0477" w:rsidP="0075469D">
            <w:pPr>
              <w:pStyle w:val="EMPTYCELLSTYLE"/>
            </w:pPr>
          </w:p>
        </w:tc>
        <w:tc>
          <w:tcPr>
            <w:tcW w:w="1240" w:type="dxa"/>
          </w:tcPr>
          <w:p w14:paraId="231DAD5E" w14:textId="77777777" w:rsidR="001D0477" w:rsidRDefault="001D0477" w:rsidP="0075469D">
            <w:pPr>
              <w:pStyle w:val="EMPTYCELLSTYLE"/>
            </w:pPr>
          </w:p>
        </w:tc>
        <w:tc>
          <w:tcPr>
            <w:tcW w:w="4446" w:type="dxa"/>
          </w:tcPr>
          <w:p w14:paraId="231DAD5F" w14:textId="77777777" w:rsidR="001D0477" w:rsidRDefault="001D0477" w:rsidP="0075469D">
            <w:pPr>
              <w:pStyle w:val="EMPTYCELLSTYLE"/>
            </w:pPr>
          </w:p>
        </w:tc>
        <w:tc>
          <w:tcPr>
            <w:tcW w:w="1417" w:type="dxa"/>
          </w:tcPr>
          <w:p w14:paraId="231DAD60" w14:textId="77777777" w:rsidR="001D0477" w:rsidRDefault="001D0477" w:rsidP="0075469D">
            <w:pPr>
              <w:pStyle w:val="EMPTYCELLSTYLE"/>
            </w:pPr>
          </w:p>
        </w:tc>
        <w:tc>
          <w:tcPr>
            <w:tcW w:w="1418" w:type="dxa"/>
          </w:tcPr>
          <w:p w14:paraId="231DAD61" w14:textId="77777777" w:rsidR="001D0477" w:rsidRPr="004B0959" w:rsidRDefault="001D0477" w:rsidP="0075469D">
            <w:pPr>
              <w:pStyle w:val="EMPTYCELLSTYLE"/>
              <w:rPr>
                <w:color w:val="FF0000"/>
              </w:rPr>
            </w:pPr>
          </w:p>
        </w:tc>
        <w:tc>
          <w:tcPr>
            <w:tcW w:w="1299" w:type="dxa"/>
          </w:tcPr>
          <w:p w14:paraId="231DAD62" w14:textId="77777777" w:rsidR="001D0477" w:rsidRPr="004B0959" w:rsidRDefault="001D0477" w:rsidP="0075469D">
            <w:pPr>
              <w:pStyle w:val="EMPTYCELLSTYLE"/>
              <w:rPr>
                <w:color w:val="FF0000"/>
              </w:rPr>
            </w:pPr>
          </w:p>
        </w:tc>
        <w:tc>
          <w:tcPr>
            <w:tcW w:w="1280" w:type="dxa"/>
          </w:tcPr>
          <w:p w14:paraId="231DAD63" w14:textId="77777777" w:rsidR="001D0477" w:rsidRDefault="001D0477" w:rsidP="0075469D">
            <w:pPr>
              <w:pStyle w:val="EMPTYCELLSTYLE"/>
            </w:pPr>
          </w:p>
        </w:tc>
        <w:tc>
          <w:tcPr>
            <w:tcW w:w="400" w:type="dxa"/>
          </w:tcPr>
          <w:p w14:paraId="231DAD64" w14:textId="77777777" w:rsidR="001D0477" w:rsidRDefault="001D0477" w:rsidP="0075469D">
            <w:pPr>
              <w:pStyle w:val="EMPTYCELLSTYLE"/>
            </w:pPr>
          </w:p>
        </w:tc>
      </w:tr>
      <w:tr w:rsidR="001D0477" w14:paraId="231DAD6F" w14:textId="77777777" w:rsidTr="0075469D">
        <w:trPr>
          <w:trHeight w:hRule="exact" w:val="875"/>
        </w:trPr>
        <w:tc>
          <w:tcPr>
            <w:tcW w:w="400" w:type="dxa"/>
          </w:tcPr>
          <w:p w14:paraId="231DAD66"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7" w14:textId="77777777" w:rsidR="001D0477" w:rsidRDefault="001D0477" w:rsidP="0075469D">
            <w:pPr>
              <w:spacing w:after="0"/>
              <w:ind w:left="40"/>
              <w:jc w:val="center"/>
              <w:rPr>
                <w:b/>
              </w:rPr>
            </w:pPr>
            <w:r>
              <w:rPr>
                <w:b/>
              </w:rPr>
              <w:t xml:space="preserve">Rodiklių </w:t>
            </w:r>
          </w:p>
          <w:p w14:paraId="231DAD68"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A" w14:textId="5DA793DD"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B" w14:textId="5C32567C" w:rsidR="001D0477" w:rsidRDefault="00CF2802" w:rsidP="00130D7C">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D" w14:textId="77777777" w:rsidR="001D0477" w:rsidRDefault="001D0477" w:rsidP="0075469D">
            <w:pPr>
              <w:ind w:left="40"/>
              <w:jc w:val="center"/>
            </w:pPr>
            <w:r>
              <w:rPr>
                <w:b/>
              </w:rPr>
              <w:t>Tendencija</w:t>
            </w:r>
          </w:p>
        </w:tc>
        <w:tc>
          <w:tcPr>
            <w:tcW w:w="400" w:type="dxa"/>
          </w:tcPr>
          <w:p w14:paraId="231DAD6E" w14:textId="77777777" w:rsidR="001D0477" w:rsidRDefault="001D0477" w:rsidP="0075469D">
            <w:pPr>
              <w:pStyle w:val="EMPTYCELLSTYLE"/>
            </w:pPr>
          </w:p>
        </w:tc>
      </w:tr>
      <w:tr w:rsidR="00CF2802" w14:paraId="231DAD78" w14:textId="77777777" w:rsidTr="007466D4">
        <w:trPr>
          <w:trHeight w:hRule="exact" w:val="600"/>
        </w:trPr>
        <w:tc>
          <w:tcPr>
            <w:tcW w:w="400" w:type="dxa"/>
          </w:tcPr>
          <w:p w14:paraId="231DAD7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1" w14:textId="1F97B739"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2" w14:textId="77777777" w:rsidR="00CF2802" w:rsidRDefault="00CF2802" w:rsidP="00CF2802">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3" w14:textId="73DB7896" w:rsidR="00CF2802" w:rsidRPr="0075469D" w:rsidRDefault="00CF2802" w:rsidP="00CF2802">
            <w:pPr>
              <w:ind w:left="40"/>
              <w:jc w:val="center"/>
            </w:pPr>
            <w:r w:rsidRPr="00781B89">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4" w14:textId="77777777" w:rsidR="00CF2802" w:rsidRPr="0042774A" w:rsidRDefault="00CF2802" w:rsidP="00CF2802">
            <w:pPr>
              <w:ind w:left="40"/>
              <w:jc w:val="center"/>
            </w:pPr>
            <w:r w:rsidRPr="0042774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5" w14:textId="77777777" w:rsidR="00CF2802" w:rsidRPr="0042774A" w:rsidRDefault="00CF2802" w:rsidP="00CF2802">
            <w:pPr>
              <w:ind w:left="40"/>
              <w:jc w:val="center"/>
            </w:pPr>
            <w:r w:rsidRPr="0042774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6" w14:textId="77777777" w:rsidR="00CF2802" w:rsidRDefault="00CF2802" w:rsidP="00CF2802">
            <w:pPr>
              <w:ind w:left="40"/>
            </w:pPr>
          </w:p>
        </w:tc>
        <w:tc>
          <w:tcPr>
            <w:tcW w:w="400" w:type="dxa"/>
          </w:tcPr>
          <w:p w14:paraId="231DAD77" w14:textId="77777777" w:rsidR="00CF2802" w:rsidRDefault="00CF2802" w:rsidP="00CF2802">
            <w:pPr>
              <w:pStyle w:val="EMPTYCELLSTYLE"/>
            </w:pPr>
          </w:p>
        </w:tc>
      </w:tr>
      <w:tr w:rsidR="00CF2802" w14:paraId="231DAD81" w14:textId="77777777" w:rsidTr="007466D4">
        <w:trPr>
          <w:trHeight w:hRule="exact" w:val="600"/>
        </w:trPr>
        <w:tc>
          <w:tcPr>
            <w:tcW w:w="400" w:type="dxa"/>
          </w:tcPr>
          <w:p w14:paraId="231DAD7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A" w14:textId="5FF66E05"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B" w14:textId="77777777" w:rsidR="00CF2802" w:rsidRDefault="00CF2802" w:rsidP="00CF2802">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C" w14:textId="25DB6424" w:rsidR="00CF2802" w:rsidRPr="0075714A" w:rsidRDefault="00D369F4" w:rsidP="00CF2802">
            <w:pPr>
              <w:ind w:left="40"/>
              <w:jc w:val="center"/>
            </w:pPr>
            <w:r>
              <w:t>194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D" w14:textId="08535DC8" w:rsidR="00CF2802" w:rsidRPr="00F40819" w:rsidRDefault="00F40819" w:rsidP="00CF2802">
            <w:pPr>
              <w:ind w:left="40"/>
              <w:jc w:val="center"/>
            </w:pPr>
            <w:r w:rsidRPr="00F40819">
              <w:t>153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E" w14:textId="18028671" w:rsidR="00CF2802" w:rsidRPr="00D369F4" w:rsidRDefault="00D369F4" w:rsidP="00CF2802">
            <w:pPr>
              <w:ind w:left="40"/>
              <w:jc w:val="center"/>
            </w:pPr>
            <w:r w:rsidRPr="00D369F4">
              <w:t>-41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F" w14:textId="1045F7AE" w:rsidR="00CF2802" w:rsidRDefault="00D369F4" w:rsidP="00CF2802">
            <w:pPr>
              <w:ind w:left="40"/>
              <w:jc w:val="center"/>
            </w:pPr>
            <w:r>
              <w:rPr>
                <w:noProof/>
                <w:lang w:eastAsia="lt-LT"/>
              </w:rPr>
              <w:drawing>
                <wp:inline distT="0" distB="0" distL="0" distR="0" wp14:anchorId="673B8D73" wp14:editId="72AE5A4D">
                  <wp:extent cx="213360" cy="219710"/>
                  <wp:effectExtent l="0" t="0" r="0" b="889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80" w14:textId="77777777" w:rsidR="00CF2802" w:rsidRDefault="00CF2802" w:rsidP="00CF2802">
            <w:pPr>
              <w:pStyle w:val="EMPTYCELLSTYLE"/>
            </w:pPr>
          </w:p>
        </w:tc>
      </w:tr>
      <w:tr w:rsidR="00CF2802" w14:paraId="231DAD8A" w14:textId="77777777" w:rsidTr="007466D4">
        <w:trPr>
          <w:trHeight w:hRule="exact" w:val="600"/>
        </w:trPr>
        <w:tc>
          <w:tcPr>
            <w:tcW w:w="400" w:type="dxa"/>
          </w:tcPr>
          <w:p w14:paraId="231DAD8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3" w14:textId="74ACD6C2"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4" w14:textId="77777777" w:rsidR="00CF2802" w:rsidRDefault="00CF2802" w:rsidP="00CF2802">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5" w14:textId="4CBDBCEB" w:rsidR="00CF2802" w:rsidRPr="0075714A" w:rsidRDefault="00D369F4" w:rsidP="00CF2802">
            <w:pPr>
              <w:ind w:left="40"/>
              <w:jc w:val="center"/>
            </w:pPr>
            <w:r>
              <w:t>188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6" w14:textId="1C740D59" w:rsidR="00CF2802" w:rsidRPr="00F40819" w:rsidRDefault="00F40819" w:rsidP="00CF2802">
            <w:pPr>
              <w:ind w:left="40"/>
              <w:jc w:val="center"/>
            </w:pPr>
            <w:r w:rsidRPr="00F40819">
              <w:t>142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7" w14:textId="1CC3DD27" w:rsidR="00CF2802" w:rsidRPr="00D369F4" w:rsidRDefault="00D369F4" w:rsidP="00CF2802">
            <w:pPr>
              <w:ind w:left="40"/>
              <w:jc w:val="center"/>
            </w:pPr>
            <w:r w:rsidRPr="00D369F4">
              <w:t>-46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8" w14:textId="1AF6C815" w:rsidR="00CF2802" w:rsidRDefault="00D369F4" w:rsidP="00CF2802">
            <w:pPr>
              <w:ind w:left="40"/>
              <w:jc w:val="center"/>
            </w:pPr>
            <w:r>
              <w:rPr>
                <w:noProof/>
                <w:lang w:eastAsia="lt-LT"/>
              </w:rPr>
              <w:drawing>
                <wp:inline distT="0" distB="0" distL="0" distR="0" wp14:anchorId="0866968A" wp14:editId="62A9D57E">
                  <wp:extent cx="213360" cy="219710"/>
                  <wp:effectExtent l="0" t="0" r="0" b="889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89" w14:textId="77777777" w:rsidR="00CF2802" w:rsidRDefault="00CF2802" w:rsidP="00CF2802">
            <w:pPr>
              <w:pStyle w:val="EMPTYCELLSTYLE"/>
            </w:pPr>
          </w:p>
        </w:tc>
      </w:tr>
      <w:tr w:rsidR="00CF2802" w14:paraId="231DAD93" w14:textId="77777777" w:rsidTr="007466D4">
        <w:trPr>
          <w:trHeight w:hRule="exact" w:val="600"/>
        </w:trPr>
        <w:tc>
          <w:tcPr>
            <w:tcW w:w="400" w:type="dxa"/>
          </w:tcPr>
          <w:p w14:paraId="231DAD8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C" w14:textId="6A82A3DD"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D" w14:textId="77777777" w:rsidR="00CF2802" w:rsidRDefault="00CF2802" w:rsidP="00CF2802">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E" w14:textId="67EB64DD" w:rsidR="00CF2802" w:rsidRPr="0075714A" w:rsidRDefault="00CF2802" w:rsidP="00CF2802">
            <w:pPr>
              <w:ind w:left="40"/>
              <w:jc w:val="center"/>
            </w:pPr>
            <w:r w:rsidRPr="00F12913">
              <w:t>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F" w14:textId="0A5866E0" w:rsidR="00CF2802" w:rsidRPr="00CF2802" w:rsidRDefault="00D369F4" w:rsidP="00CF2802">
            <w:pPr>
              <w:ind w:left="40"/>
              <w:jc w:val="center"/>
              <w:rPr>
                <w:color w:val="FF0000"/>
              </w:rPr>
            </w:pPr>
            <w:r w:rsidRPr="00D369F4">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0" w14:textId="0A3F833B" w:rsidR="00CF2802" w:rsidRPr="00CF2802" w:rsidRDefault="00D369F4" w:rsidP="00CF2802">
            <w:pPr>
              <w:ind w:left="40"/>
              <w:jc w:val="center"/>
              <w:rPr>
                <w:color w:val="FF0000"/>
              </w:rPr>
            </w:pPr>
            <w:r w:rsidRPr="00D369F4">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1" w14:textId="4F961D42" w:rsidR="00CF2802" w:rsidRDefault="00CF2802" w:rsidP="00CF2802">
            <w:pPr>
              <w:ind w:left="40"/>
              <w:jc w:val="center"/>
            </w:pPr>
            <w:r>
              <w:rPr>
                <w:noProof/>
                <w:lang w:eastAsia="lt-LT"/>
              </w:rPr>
              <w:drawing>
                <wp:inline distT="0" distB="0" distL="0" distR="0" wp14:anchorId="4CED4970" wp14:editId="46273B75">
                  <wp:extent cx="213360" cy="213360"/>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92" w14:textId="77777777" w:rsidR="00CF2802" w:rsidRDefault="00CF2802" w:rsidP="00CF2802">
            <w:pPr>
              <w:pStyle w:val="EMPTYCELLSTYLE"/>
            </w:pPr>
          </w:p>
        </w:tc>
      </w:tr>
      <w:tr w:rsidR="00CF2802" w14:paraId="231DAD9C" w14:textId="77777777" w:rsidTr="007466D4">
        <w:trPr>
          <w:trHeight w:hRule="exact" w:val="600"/>
        </w:trPr>
        <w:tc>
          <w:tcPr>
            <w:tcW w:w="400" w:type="dxa"/>
          </w:tcPr>
          <w:p w14:paraId="231DAD9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5" w14:textId="324247A8"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6" w14:textId="77777777" w:rsidR="00CF2802" w:rsidRDefault="00CF2802" w:rsidP="00CF2802">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7" w14:textId="4F505EB6" w:rsidR="00CF2802" w:rsidRPr="0075714A" w:rsidRDefault="00CF2802" w:rsidP="00CF2802">
            <w:pPr>
              <w:ind w:left="40"/>
              <w:jc w:val="center"/>
            </w:pPr>
            <w:r w:rsidRPr="00F12913">
              <w:t>33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8" w14:textId="398560FF" w:rsidR="00CF2802" w:rsidRPr="00D369F4" w:rsidRDefault="00D369F4" w:rsidP="00CF2802">
            <w:pPr>
              <w:ind w:left="40"/>
              <w:jc w:val="center"/>
            </w:pPr>
            <w:r w:rsidRPr="00D369F4">
              <w:t>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9" w14:textId="36414FA5" w:rsidR="00CF2802" w:rsidRPr="00D369F4" w:rsidRDefault="00D369F4" w:rsidP="00CF2802">
            <w:pPr>
              <w:ind w:left="40"/>
              <w:jc w:val="center"/>
            </w:pPr>
            <w:r w:rsidRPr="00D369F4">
              <w:t>-12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A" w14:textId="05D4C2BA" w:rsidR="00CF2802" w:rsidRDefault="00D369F4" w:rsidP="00CF2802">
            <w:pPr>
              <w:ind w:left="40"/>
              <w:jc w:val="center"/>
            </w:pPr>
            <w:r>
              <w:rPr>
                <w:noProof/>
                <w:lang w:eastAsia="lt-LT"/>
              </w:rPr>
              <w:drawing>
                <wp:inline distT="0" distB="0" distL="0" distR="0" wp14:anchorId="4E3F1C42" wp14:editId="662BDCC7">
                  <wp:extent cx="213360" cy="219710"/>
                  <wp:effectExtent l="0" t="0" r="0" b="889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9B" w14:textId="77777777" w:rsidR="00CF2802" w:rsidRDefault="00CF2802" w:rsidP="00CF2802">
            <w:pPr>
              <w:pStyle w:val="EMPTYCELLSTYLE"/>
            </w:pPr>
          </w:p>
        </w:tc>
      </w:tr>
      <w:tr w:rsidR="00CF2802" w14:paraId="231DADA5" w14:textId="77777777" w:rsidTr="007466D4">
        <w:trPr>
          <w:trHeight w:hRule="exact" w:val="600"/>
        </w:trPr>
        <w:tc>
          <w:tcPr>
            <w:tcW w:w="400" w:type="dxa"/>
          </w:tcPr>
          <w:p w14:paraId="231DAD9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E" w14:textId="2E7B82E7"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F" w14:textId="77777777" w:rsidR="00CF2802" w:rsidRDefault="00CF2802" w:rsidP="00CF2802">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0" w14:textId="2CBEA414" w:rsidR="00CF2802" w:rsidRPr="0075714A" w:rsidRDefault="00CF2802" w:rsidP="00CF2802">
            <w:pPr>
              <w:ind w:left="40"/>
              <w:jc w:val="center"/>
            </w:pPr>
            <w:r w:rsidRPr="00DD7F1B">
              <w:t>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1" w14:textId="71C4891F" w:rsidR="00CF2802" w:rsidRPr="00035A6D" w:rsidRDefault="00035A6D" w:rsidP="00CF2802">
            <w:pPr>
              <w:ind w:left="40"/>
              <w:jc w:val="center"/>
            </w:pPr>
            <w:r w:rsidRPr="00035A6D">
              <w:t>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2" w14:textId="54176E49" w:rsidR="00CF2802" w:rsidRPr="00035A6D" w:rsidRDefault="00035A6D" w:rsidP="00CF2802">
            <w:pPr>
              <w:ind w:left="40"/>
              <w:jc w:val="center"/>
            </w:pPr>
            <w:r w:rsidRPr="00035A6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3" w14:textId="2B98A8B9" w:rsidR="00CF2802" w:rsidRDefault="00035A6D" w:rsidP="00CF2802">
            <w:pPr>
              <w:ind w:left="40"/>
              <w:jc w:val="center"/>
            </w:pPr>
            <w:r>
              <w:rPr>
                <w:noProof/>
                <w:lang w:eastAsia="lt-LT"/>
              </w:rPr>
              <w:drawing>
                <wp:inline distT="0" distB="0" distL="0" distR="0" wp14:anchorId="1A8D9787" wp14:editId="44FAD31C">
                  <wp:extent cx="213360" cy="219710"/>
                  <wp:effectExtent l="0" t="0" r="0" b="889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A4" w14:textId="77777777" w:rsidR="00CF2802" w:rsidRDefault="00CF2802" w:rsidP="00CF2802">
            <w:pPr>
              <w:pStyle w:val="EMPTYCELLSTYLE"/>
            </w:pPr>
          </w:p>
        </w:tc>
      </w:tr>
      <w:tr w:rsidR="00CF2802" w14:paraId="231DADAE" w14:textId="77777777" w:rsidTr="007466D4">
        <w:trPr>
          <w:trHeight w:hRule="exact" w:val="600"/>
        </w:trPr>
        <w:tc>
          <w:tcPr>
            <w:tcW w:w="400" w:type="dxa"/>
          </w:tcPr>
          <w:p w14:paraId="231DADA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7"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8" w14:textId="77777777" w:rsidR="00CF2802" w:rsidRDefault="00CF2802" w:rsidP="00CF2802">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9" w14:textId="07135340" w:rsidR="00CF2802" w:rsidRPr="00523E99" w:rsidRDefault="00CF2802" w:rsidP="00CF2802">
            <w:pPr>
              <w:ind w:left="40"/>
              <w:jc w:val="center"/>
            </w:pPr>
            <w:r w:rsidRPr="00056C5B">
              <w:t>209.229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A" w14:textId="0F0A51BF" w:rsidR="00CF2802" w:rsidRPr="00035A6D" w:rsidRDefault="00035A6D" w:rsidP="00CF2802">
            <w:pPr>
              <w:ind w:left="40"/>
              <w:jc w:val="center"/>
            </w:pPr>
            <w:r w:rsidRPr="00035A6D">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B" w14:textId="6E28E716" w:rsidR="00CF2802" w:rsidRPr="00035A6D" w:rsidRDefault="00035A6D" w:rsidP="00CF2802">
            <w:pPr>
              <w:ind w:left="40"/>
              <w:jc w:val="center"/>
            </w:pPr>
            <w:r w:rsidRPr="00035A6D">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C" w14:textId="6209C215" w:rsidR="00CF2802" w:rsidRDefault="00CF2802" w:rsidP="00CF2802">
            <w:pPr>
              <w:ind w:left="40"/>
              <w:jc w:val="center"/>
            </w:pPr>
          </w:p>
        </w:tc>
        <w:tc>
          <w:tcPr>
            <w:tcW w:w="400" w:type="dxa"/>
          </w:tcPr>
          <w:p w14:paraId="231DADAD" w14:textId="77777777" w:rsidR="00CF2802" w:rsidRDefault="00CF2802" w:rsidP="00CF2802">
            <w:pPr>
              <w:pStyle w:val="EMPTYCELLSTYLE"/>
            </w:pPr>
          </w:p>
        </w:tc>
      </w:tr>
      <w:tr w:rsidR="00CF2802" w14:paraId="231DADB7" w14:textId="77777777" w:rsidTr="007466D4">
        <w:trPr>
          <w:trHeight w:hRule="exact" w:val="600"/>
        </w:trPr>
        <w:tc>
          <w:tcPr>
            <w:tcW w:w="400" w:type="dxa"/>
          </w:tcPr>
          <w:p w14:paraId="231DADA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0"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1" w14:textId="77777777" w:rsidR="00CF2802" w:rsidRDefault="00CF2802" w:rsidP="00CF2802">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2" w14:textId="026E4A33" w:rsidR="00CF2802" w:rsidRPr="00056C5B" w:rsidRDefault="00CF2802" w:rsidP="00CF2802">
            <w:pPr>
              <w:ind w:left="40"/>
              <w:jc w:val="center"/>
            </w:pPr>
            <w:r w:rsidRPr="00056C5B">
              <w:t>77 617.495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3" w14:textId="14B2223F" w:rsidR="00CF2802" w:rsidRPr="00035A6D" w:rsidRDefault="00035A6D" w:rsidP="00CF2802">
            <w:pPr>
              <w:ind w:left="40"/>
              <w:jc w:val="center"/>
            </w:pPr>
            <w:r w:rsidRPr="00035A6D">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4" w14:textId="383F760E" w:rsidR="00CF2802" w:rsidRPr="00035A6D" w:rsidRDefault="00035A6D" w:rsidP="00CF2802">
            <w:pPr>
              <w:ind w:left="40"/>
              <w:jc w:val="center"/>
            </w:pPr>
            <w:r w:rsidRPr="00035A6D">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5" w14:textId="1E84C577" w:rsidR="00CF2802" w:rsidRDefault="00CF2802" w:rsidP="00CF2802">
            <w:pPr>
              <w:ind w:left="40"/>
              <w:jc w:val="center"/>
            </w:pPr>
          </w:p>
        </w:tc>
        <w:tc>
          <w:tcPr>
            <w:tcW w:w="400" w:type="dxa"/>
          </w:tcPr>
          <w:p w14:paraId="231DADB6" w14:textId="77777777" w:rsidR="00CF2802" w:rsidRDefault="00CF2802" w:rsidP="00CF2802">
            <w:pPr>
              <w:pStyle w:val="EMPTYCELLSTYLE"/>
            </w:pPr>
          </w:p>
        </w:tc>
      </w:tr>
      <w:tr w:rsidR="00CF2802" w14:paraId="231DADC0" w14:textId="77777777" w:rsidTr="007466D4">
        <w:trPr>
          <w:trHeight w:hRule="exact" w:val="600"/>
        </w:trPr>
        <w:tc>
          <w:tcPr>
            <w:tcW w:w="400" w:type="dxa"/>
          </w:tcPr>
          <w:p w14:paraId="231DADB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9"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A" w14:textId="77777777" w:rsidR="00CF2802" w:rsidRDefault="00CF2802" w:rsidP="00CF2802">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B" w14:textId="03AC53AB" w:rsidR="00CF2802" w:rsidRPr="000D7A5E" w:rsidRDefault="00CF2802" w:rsidP="00CF2802">
            <w:pPr>
              <w:ind w:left="40"/>
              <w:jc w:val="center"/>
            </w:pPr>
            <w:r w:rsidRPr="00391529">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C" w14:textId="5A9AF7A3" w:rsidR="00CF2802" w:rsidRPr="00227E3A" w:rsidRDefault="00C35A0E" w:rsidP="00CF2802">
            <w:pPr>
              <w:ind w:left="40"/>
              <w:jc w:val="center"/>
            </w:pPr>
            <w:r w:rsidRPr="00227E3A">
              <w:t>17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D" w14:textId="39ECDBC3" w:rsidR="00CF2802" w:rsidRPr="00227E3A" w:rsidRDefault="00227E3A" w:rsidP="00CF2802">
            <w:pPr>
              <w:ind w:left="40"/>
              <w:jc w:val="center"/>
            </w:pPr>
            <w:r w:rsidRPr="00227E3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E" w14:textId="50B49A24" w:rsidR="00CF2802" w:rsidRDefault="00227E3A" w:rsidP="00CF2802">
            <w:pPr>
              <w:ind w:left="40"/>
              <w:jc w:val="center"/>
            </w:pPr>
            <w:r>
              <w:rPr>
                <w:noProof/>
                <w:lang w:eastAsia="lt-LT"/>
              </w:rPr>
              <w:drawing>
                <wp:inline distT="0" distB="0" distL="0" distR="0" wp14:anchorId="3B8A259B" wp14:editId="3DD16C92">
                  <wp:extent cx="213360" cy="219710"/>
                  <wp:effectExtent l="0" t="0" r="0" b="889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BF" w14:textId="77777777" w:rsidR="00CF2802" w:rsidRDefault="00CF2802" w:rsidP="00CF2802">
            <w:pPr>
              <w:pStyle w:val="EMPTYCELLSTYLE"/>
            </w:pPr>
          </w:p>
        </w:tc>
      </w:tr>
      <w:tr w:rsidR="00CF2802" w14:paraId="231DADC9" w14:textId="77777777" w:rsidTr="003937E5">
        <w:trPr>
          <w:trHeight w:hRule="exact" w:val="600"/>
        </w:trPr>
        <w:tc>
          <w:tcPr>
            <w:tcW w:w="400" w:type="dxa"/>
          </w:tcPr>
          <w:p w14:paraId="231DADC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2"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3" w14:textId="77777777" w:rsidR="00CF2802" w:rsidRDefault="00CF2802" w:rsidP="00CF2802">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4" w14:textId="2FC3CE4B" w:rsidR="00CF2802" w:rsidRPr="0075714A" w:rsidRDefault="00C35A0E" w:rsidP="00CF2802">
            <w:pPr>
              <w:ind w:left="40"/>
              <w:jc w:val="center"/>
            </w:pPr>
            <w:r>
              <w:t>2 560.81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5" w14:textId="45D3AF3E" w:rsidR="00CF2802" w:rsidRPr="00CF2802" w:rsidRDefault="00C35A0E" w:rsidP="00CF2802">
            <w:pPr>
              <w:ind w:left="40"/>
              <w:jc w:val="center"/>
              <w:rPr>
                <w:color w:val="FF0000"/>
              </w:rPr>
            </w:pPr>
            <w:r w:rsidRPr="00C35A0E">
              <w:t>2 597.58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6" w14:textId="302CCE1A" w:rsidR="00CF2802" w:rsidRPr="00CF2802" w:rsidRDefault="00C35A0E" w:rsidP="00CF2802">
            <w:pPr>
              <w:ind w:left="40"/>
              <w:jc w:val="center"/>
              <w:rPr>
                <w:color w:val="FF0000"/>
              </w:rPr>
            </w:pPr>
            <w:r w:rsidRPr="00C35A0E">
              <w:t>36.77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7" w14:textId="341F5E1F" w:rsidR="00CF2802" w:rsidRDefault="00CF2802" w:rsidP="00CF2802">
            <w:pPr>
              <w:ind w:left="40"/>
              <w:jc w:val="center"/>
            </w:pPr>
            <w:r>
              <w:rPr>
                <w:noProof/>
                <w:lang w:eastAsia="lt-LT"/>
              </w:rPr>
              <w:drawing>
                <wp:inline distT="0" distB="0" distL="0" distR="0" wp14:anchorId="1A59C160" wp14:editId="4A157467">
                  <wp:extent cx="213360" cy="2133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C8" w14:textId="77777777" w:rsidR="00CF2802" w:rsidRDefault="00CF2802" w:rsidP="00CF2802">
            <w:pPr>
              <w:pStyle w:val="EMPTYCELLSTYLE"/>
            </w:pPr>
          </w:p>
        </w:tc>
      </w:tr>
      <w:tr w:rsidR="00CF2802" w14:paraId="231DADD2" w14:textId="77777777" w:rsidTr="007466D4">
        <w:trPr>
          <w:trHeight w:hRule="exact" w:val="600"/>
        </w:trPr>
        <w:tc>
          <w:tcPr>
            <w:tcW w:w="400" w:type="dxa"/>
          </w:tcPr>
          <w:p w14:paraId="231DADC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B"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C" w14:textId="77777777" w:rsidR="00CF2802" w:rsidRDefault="00CF2802" w:rsidP="00CF2802">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D" w14:textId="57DA0AB0" w:rsidR="00CF2802" w:rsidRPr="0075714A" w:rsidRDefault="00C35A0E" w:rsidP="00CF2802">
            <w:pPr>
              <w:ind w:left="40"/>
              <w:jc w:val="center"/>
            </w:pPr>
            <w:r>
              <w:t>9 523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E" w14:textId="3B1BC64A" w:rsidR="00CF2802" w:rsidRPr="00C35A0E" w:rsidRDefault="00CF2802" w:rsidP="00CF2802">
            <w:pPr>
              <w:ind w:left="40"/>
              <w:jc w:val="center"/>
            </w:pPr>
            <w:r w:rsidRPr="00C35A0E">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F" w14:textId="73B6CE4B" w:rsidR="00CF2802" w:rsidRPr="00C35A0E" w:rsidRDefault="00CF2802" w:rsidP="00CF2802">
            <w:pPr>
              <w:ind w:left="40"/>
              <w:jc w:val="center"/>
            </w:pPr>
            <w:r w:rsidRPr="00C35A0E">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0" w14:textId="77777777" w:rsidR="00CF2802" w:rsidRDefault="00CF2802" w:rsidP="00CF2802">
            <w:pPr>
              <w:ind w:left="40"/>
              <w:jc w:val="center"/>
            </w:pPr>
          </w:p>
        </w:tc>
        <w:tc>
          <w:tcPr>
            <w:tcW w:w="400" w:type="dxa"/>
          </w:tcPr>
          <w:p w14:paraId="231DADD1" w14:textId="77777777" w:rsidR="00CF2802" w:rsidRDefault="00CF2802" w:rsidP="00CF2802">
            <w:pPr>
              <w:pStyle w:val="EMPTYCELLSTYLE"/>
            </w:pPr>
          </w:p>
        </w:tc>
      </w:tr>
      <w:tr w:rsidR="00CF2802" w14:paraId="231DADDB" w14:textId="77777777" w:rsidTr="007466D4">
        <w:trPr>
          <w:trHeight w:hRule="exact" w:val="600"/>
        </w:trPr>
        <w:tc>
          <w:tcPr>
            <w:tcW w:w="400" w:type="dxa"/>
          </w:tcPr>
          <w:p w14:paraId="231DADD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4"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5" w14:textId="77777777" w:rsidR="00CF2802" w:rsidRDefault="00CF2802" w:rsidP="00CF2802">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6" w14:textId="5F4A5676" w:rsidR="00CF2802" w:rsidRPr="0075714A" w:rsidRDefault="00CF2802" w:rsidP="00CF2802">
            <w:pPr>
              <w:ind w:left="40"/>
              <w:jc w:val="center"/>
            </w:pPr>
            <w:r w:rsidRPr="00DE5997">
              <w:t>11 621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7" w14:textId="22526572" w:rsidR="00CF2802" w:rsidRPr="00DA298C" w:rsidRDefault="00DA298C" w:rsidP="00CF2802">
            <w:pPr>
              <w:ind w:left="40"/>
              <w:jc w:val="center"/>
            </w:pPr>
            <w:r w:rsidRPr="00DA298C">
              <w:t>59 235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8" w14:textId="620A9579" w:rsidR="00CF2802" w:rsidRPr="00DA298C" w:rsidRDefault="00DA298C" w:rsidP="00CF2802">
            <w:pPr>
              <w:ind w:left="40"/>
              <w:jc w:val="center"/>
            </w:pPr>
            <w:r w:rsidRPr="00DA298C">
              <w:t>47 614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9" w14:textId="216B3249" w:rsidR="00CF2802" w:rsidRDefault="00DA298C" w:rsidP="00CF2802">
            <w:pPr>
              <w:jc w:val="center"/>
            </w:pPr>
            <w:r>
              <w:rPr>
                <w:noProof/>
                <w:lang w:eastAsia="lt-LT"/>
              </w:rPr>
              <w:drawing>
                <wp:inline distT="0" distB="0" distL="0" distR="0" wp14:anchorId="2874E334" wp14:editId="273CFCB6">
                  <wp:extent cx="213360" cy="213360"/>
                  <wp:effectExtent l="0" t="0" r="0" b="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DA" w14:textId="77777777" w:rsidR="00CF2802" w:rsidRDefault="00CF2802" w:rsidP="00CF2802">
            <w:pPr>
              <w:pStyle w:val="EMPTYCELLSTYLE"/>
            </w:pPr>
          </w:p>
        </w:tc>
      </w:tr>
      <w:tr w:rsidR="00CF2802" w14:paraId="231DADE4" w14:textId="77777777" w:rsidTr="007466D4">
        <w:trPr>
          <w:trHeight w:hRule="exact" w:val="600"/>
        </w:trPr>
        <w:tc>
          <w:tcPr>
            <w:tcW w:w="400" w:type="dxa"/>
          </w:tcPr>
          <w:p w14:paraId="231DADD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D"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E" w14:textId="77777777" w:rsidR="00CF2802" w:rsidRDefault="00CF2802" w:rsidP="00CF2802">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F" w14:textId="5BE8CCCD" w:rsidR="00CF2802" w:rsidRPr="0075714A" w:rsidRDefault="00CF2802" w:rsidP="00CF2802">
            <w:pPr>
              <w:ind w:left="40"/>
              <w:jc w:val="center"/>
            </w:pPr>
            <w:r w:rsidRPr="00DE5997">
              <w:t>68.9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0" w14:textId="25452271" w:rsidR="00CF2802" w:rsidRPr="00DB4173" w:rsidRDefault="00DA298C" w:rsidP="00CF2802">
            <w:pPr>
              <w:ind w:left="40"/>
              <w:jc w:val="center"/>
            </w:pPr>
            <w:r w:rsidRPr="00DB4173">
              <w:t>78.4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1" w14:textId="0D6ABF75" w:rsidR="00CF2802" w:rsidRPr="00DB4173" w:rsidRDefault="00DB4173" w:rsidP="00CF2802">
            <w:pPr>
              <w:ind w:left="40"/>
              <w:jc w:val="center"/>
            </w:pPr>
            <w:r w:rsidRPr="00DB4173">
              <w:t>9.5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2" w14:textId="763F89BF" w:rsidR="00CF2802" w:rsidRDefault="00DA298C" w:rsidP="00CF2802">
            <w:pPr>
              <w:ind w:left="40"/>
              <w:jc w:val="center"/>
            </w:pPr>
            <w:r>
              <w:rPr>
                <w:noProof/>
                <w:lang w:eastAsia="lt-LT"/>
              </w:rPr>
              <w:drawing>
                <wp:inline distT="0" distB="0" distL="0" distR="0" wp14:anchorId="7E945C6B" wp14:editId="1CAA74C7">
                  <wp:extent cx="213360" cy="213360"/>
                  <wp:effectExtent l="0" t="0" r="0" b="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E3" w14:textId="77777777" w:rsidR="00CF2802" w:rsidRDefault="00CF2802" w:rsidP="00CF2802">
            <w:pPr>
              <w:pStyle w:val="EMPTYCELLSTYLE"/>
            </w:pPr>
          </w:p>
        </w:tc>
      </w:tr>
      <w:tr w:rsidR="001D0477" w14:paraId="231DADEE" w14:textId="77777777" w:rsidTr="0075469D">
        <w:trPr>
          <w:trHeight w:hRule="exact" w:val="855"/>
        </w:trPr>
        <w:tc>
          <w:tcPr>
            <w:tcW w:w="400" w:type="dxa"/>
          </w:tcPr>
          <w:p w14:paraId="231DADE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6" w14:textId="77777777" w:rsidR="001D0477" w:rsidRDefault="001D0477" w:rsidP="0075469D">
            <w:pPr>
              <w:spacing w:after="0"/>
              <w:ind w:left="40"/>
              <w:jc w:val="center"/>
              <w:rPr>
                <w:b/>
              </w:rPr>
            </w:pPr>
            <w:r>
              <w:rPr>
                <w:b/>
              </w:rPr>
              <w:t xml:space="preserve">Rodiklių </w:t>
            </w:r>
          </w:p>
          <w:p w14:paraId="231DADE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9" w14:textId="545BD50E"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A" w14:textId="3472CD54" w:rsidR="001D0477" w:rsidRDefault="00CF2802" w:rsidP="00130D7C">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C" w14:textId="77777777" w:rsidR="001D0477" w:rsidRDefault="001D0477" w:rsidP="0075469D">
            <w:pPr>
              <w:ind w:left="40"/>
              <w:jc w:val="center"/>
            </w:pPr>
            <w:r>
              <w:rPr>
                <w:b/>
              </w:rPr>
              <w:t>Tendencija</w:t>
            </w:r>
          </w:p>
        </w:tc>
        <w:tc>
          <w:tcPr>
            <w:tcW w:w="400" w:type="dxa"/>
          </w:tcPr>
          <w:p w14:paraId="231DADED" w14:textId="77777777" w:rsidR="001D0477" w:rsidRDefault="001D0477" w:rsidP="0075469D">
            <w:pPr>
              <w:pStyle w:val="EMPTYCELLSTYLE"/>
            </w:pPr>
          </w:p>
        </w:tc>
      </w:tr>
      <w:tr w:rsidR="00CF2802" w14:paraId="231DADF7" w14:textId="77777777" w:rsidTr="004F2857">
        <w:trPr>
          <w:trHeight w:hRule="exact" w:val="600"/>
        </w:trPr>
        <w:tc>
          <w:tcPr>
            <w:tcW w:w="400" w:type="dxa"/>
          </w:tcPr>
          <w:p w14:paraId="231DADE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0" w14:textId="308E3D14"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1" w14:textId="77777777" w:rsidR="00CF2802" w:rsidRDefault="00CF2802" w:rsidP="00CF2802">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2" w14:textId="432B81F2" w:rsidR="00CF2802" w:rsidRPr="0075714A" w:rsidRDefault="00CF2802" w:rsidP="00CF2802">
            <w:pPr>
              <w:ind w:left="40"/>
              <w:jc w:val="center"/>
            </w:pPr>
            <w:r w:rsidRPr="00AD1D87">
              <w:t> 3 331.95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3" w14:textId="12FE203B" w:rsidR="00CF2802" w:rsidRPr="00CF2802" w:rsidRDefault="00EC6B6D" w:rsidP="00CF2802">
            <w:pPr>
              <w:ind w:left="40"/>
              <w:jc w:val="center"/>
              <w:rPr>
                <w:color w:val="FF0000"/>
              </w:rPr>
            </w:pPr>
            <w:r w:rsidRPr="00EC6B6D">
              <w:t> 3 331.74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4" w14:textId="6BEEA9A4" w:rsidR="00CF2802" w:rsidRPr="00CF2802" w:rsidRDefault="00EC6B6D" w:rsidP="00CF2802">
            <w:pPr>
              <w:ind w:left="40"/>
              <w:jc w:val="center"/>
              <w:rPr>
                <w:color w:val="FF0000"/>
              </w:rPr>
            </w:pPr>
            <w:r w:rsidRPr="00EC6B6D">
              <w:t>-0.21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5" w14:textId="7AA590BB" w:rsidR="00CF2802" w:rsidRDefault="00EC6B6D" w:rsidP="00CF2802">
            <w:pPr>
              <w:ind w:left="40"/>
              <w:jc w:val="center"/>
            </w:pPr>
            <w:r>
              <w:rPr>
                <w:noProof/>
                <w:lang w:eastAsia="lt-LT"/>
              </w:rPr>
              <w:drawing>
                <wp:inline distT="0" distB="0" distL="0" distR="0" wp14:anchorId="3CAE5CE1" wp14:editId="082E02D3">
                  <wp:extent cx="213360" cy="219710"/>
                  <wp:effectExtent l="0" t="0" r="0" b="889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F6" w14:textId="77777777" w:rsidR="00CF2802" w:rsidRDefault="00CF2802" w:rsidP="00CF2802">
            <w:pPr>
              <w:pStyle w:val="EMPTYCELLSTYLE"/>
            </w:pPr>
          </w:p>
        </w:tc>
      </w:tr>
      <w:tr w:rsidR="00CF2802" w14:paraId="231DAE00" w14:textId="77777777" w:rsidTr="004F2857">
        <w:trPr>
          <w:trHeight w:hRule="exact" w:val="680"/>
        </w:trPr>
        <w:tc>
          <w:tcPr>
            <w:tcW w:w="400" w:type="dxa"/>
          </w:tcPr>
          <w:p w14:paraId="231DADF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9" w14:textId="706B10E4"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A" w14:textId="77777777" w:rsidR="00CF2802" w:rsidRDefault="00CF2802" w:rsidP="00CF2802">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B" w14:textId="5F7B3DE1" w:rsidR="00CF2802" w:rsidRPr="0075714A" w:rsidRDefault="00CF2802" w:rsidP="00CF2802">
            <w:pPr>
              <w:ind w:left="40"/>
              <w:jc w:val="center"/>
            </w:pPr>
            <w:r w:rsidRPr="00AD1D87">
              <w:t>34.02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C" w14:textId="37D31C9A" w:rsidR="00CF2802" w:rsidRPr="00EC6B6D" w:rsidRDefault="00EC6B6D" w:rsidP="00CF2802">
            <w:pPr>
              <w:ind w:left="40"/>
              <w:jc w:val="center"/>
            </w:pPr>
            <w:r w:rsidRPr="00EC6B6D">
              <w:t>34.01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D" w14:textId="4F34AB47" w:rsidR="00CF2802" w:rsidRPr="00EC6B6D" w:rsidRDefault="00EC6B6D" w:rsidP="00CF2802">
            <w:pPr>
              <w:ind w:left="40"/>
              <w:jc w:val="center"/>
            </w:pPr>
            <w:r w:rsidRPr="00EC6B6D">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E" w14:textId="7FD0BBEC" w:rsidR="00CF2802" w:rsidRDefault="00EC6B6D" w:rsidP="00CF2802">
            <w:pPr>
              <w:ind w:left="40"/>
              <w:jc w:val="center"/>
            </w:pPr>
            <w:r>
              <w:rPr>
                <w:noProof/>
                <w:lang w:eastAsia="lt-LT"/>
              </w:rPr>
              <w:drawing>
                <wp:inline distT="0" distB="0" distL="0" distR="0" wp14:anchorId="05C65C13" wp14:editId="25C70AD0">
                  <wp:extent cx="213360" cy="219710"/>
                  <wp:effectExtent l="0" t="0" r="0" b="889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FF" w14:textId="77777777" w:rsidR="00CF2802" w:rsidRDefault="00CF2802" w:rsidP="00CF2802">
            <w:pPr>
              <w:pStyle w:val="EMPTYCELLSTYLE"/>
            </w:pPr>
          </w:p>
        </w:tc>
      </w:tr>
      <w:tr w:rsidR="00CF2802" w14:paraId="231DAE09" w14:textId="77777777" w:rsidTr="004F2857">
        <w:trPr>
          <w:trHeight w:hRule="exact" w:val="1281"/>
        </w:trPr>
        <w:tc>
          <w:tcPr>
            <w:tcW w:w="400" w:type="dxa"/>
          </w:tcPr>
          <w:p w14:paraId="231DAE0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2"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3" w14:textId="77777777" w:rsidR="00CF2802" w:rsidRDefault="00CF2802" w:rsidP="00CF2802">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4" w14:textId="5F64A323" w:rsidR="00CF2802" w:rsidRPr="0075714A" w:rsidRDefault="00CF2802" w:rsidP="00CF2802">
            <w:pPr>
              <w:ind w:left="40"/>
              <w:jc w:val="center"/>
            </w:pPr>
            <w:r w:rsidRPr="00834872">
              <w:t>451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5" w14:textId="5748DD31" w:rsidR="00CF2802" w:rsidRPr="00DF765D" w:rsidRDefault="00DF765D" w:rsidP="00CF2802">
            <w:pPr>
              <w:ind w:left="40"/>
              <w:jc w:val="center"/>
            </w:pPr>
            <w:r w:rsidRPr="00DF765D">
              <w:t>448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6" w14:textId="617D5B5D" w:rsidR="00CF2802" w:rsidRPr="00DF765D" w:rsidRDefault="00DF765D" w:rsidP="00CF2802">
            <w:pPr>
              <w:ind w:left="40"/>
              <w:jc w:val="center"/>
            </w:pPr>
            <w:r w:rsidRPr="00DF765D">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7" w14:textId="1F3C3DF3" w:rsidR="00CF2802" w:rsidRDefault="00CF2802" w:rsidP="00CF2802">
            <w:pPr>
              <w:ind w:left="40"/>
              <w:jc w:val="center"/>
            </w:pPr>
            <w:r>
              <w:rPr>
                <w:noProof/>
                <w:lang w:eastAsia="lt-LT"/>
              </w:rPr>
              <w:drawing>
                <wp:inline distT="0" distB="0" distL="0" distR="0" wp14:anchorId="65215EBA" wp14:editId="4C3C0267">
                  <wp:extent cx="213360" cy="219710"/>
                  <wp:effectExtent l="0" t="0" r="0" b="889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08" w14:textId="77777777" w:rsidR="00CF2802" w:rsidRDefault="00CF2802" w:rsidP="00CF2802">
            <w:pPr>
              <w:pStyle w:val="EMPTYCELLSTYLE"/>
            </w:pPr>
          </w:p>
        </w:tc>
      </w:tr>
      <w:tr w:rsidR="00CF2802" w14:paraId="231DAE12" w14:textId="77777777" w:rsidTr="004F2857">
        <w:trPr>
          <w:trHeight w:hRule="exact" w:val="600"/>
        </w:trPr>
        <w:tc>
          <w:tcPr>
            <w:tcW w:w="400" w:type="dxa"/>
          </w:tcPr>
          <w:p w14:paraId="231DAE0A"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B" w14:textId="02251851"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C" w14:textId="77777777" w:rsidR="00CF2802" w:rsidRDefault="00CF2802" w:rsidP="00CF2802">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D" w14:textId="72ADA914" w:rsidR="00CF2802" w:rsidRPr="0075714A" w:rsidRDefault="00CF2802" w:rsidP="00CF2802">
            <w:pPr>
              <w:ind w:left="40"/>
              <w:jc w:val="center"/>
            </w:pPr>
            <w:r w:rsidRPr="00834872">
              <w:t>2.76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E" w14:textId="0152E9B5" w:rsidR="00CF2802" w:rsidRPr="000B3E67" w:rsidRDefault="00CF2802" w:rsidP="00CF2802">
            <w:pPr>
              <w:ind w:left="40"/>
              <w:jc w:val="center"/>
            </w:pPr>
            <w:r w:rsidRPr="000B3E67">
              <w:t>2.76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F" w14:textId="6ABA24F2" w:rsidR="00CF2802" w:rsidRPr="000B3E67" w:rsidRDefault="00CF2802" w:rsidP="00CF2802">
            <w:pPr>
              <w:ind w:left="40"/>
              <w:jc w:val="center"/>
            </w:pPr>
            <w:r w:rsidRPr="000B3E67">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0" w14:textId="4D29DDAD" w:rsidR="00CF2802" w:rsidRDefault="00CF2802" w:rsidP="00CF2802">
            <w:pPr>
              <w:ind w:left="40"/>
              <w:jc w:val="center"/>
            </w:pPr>
          </w:p>
        </w:tc>
        <w:tc>
          <w:tcPr>
            <w:tcW w:w="400" w:type="dxa"/>
          </w:tcPr>
          <w:p w14:paraId="231DAE11" w14:textId="77777777" w:rsidR="00CF2802" w:rsidRDefault="00CF2802" w:rsidP="00CF2802">
            <w:pPr>
              <w:pStyle w:val="EMPTYCELLSTYLE"/>
            </w:pPr>
          </w:p>
        </w:tc>
      </w:tr>
      <w:tr w:rsidR="00CF2802" w14:paraId="231DAE1B" w14:textId="77777777" w:rsidTr="004F2857">
        <w:trPr>
          <w:trHeight w:hRule="exact" w:val="600"/>
        </w:trPr>
        <w:tc>
          <w:tcPr>
            <w:tcW w:w="400" w:type="dxa"/>
          </w:tcPr>
          <w:p w14:paraId="231DAE13"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4" w14:textId="52227E3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5" w14:textId="77777777" w:rsidR="00CF2802" w:rsidRDefault="00CF2802" w:rsidP="00CF2802">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6" w14:textId="2593F09A" w:rsidR="00CF2802" w:rsidRPr="0075714A" w:rsidRDefault="00CF2802" w:rsidP="00CF2802">
            <w:pPr>
              <w:ind w:left="40"/>
              <w:jc w:val="center"/>
            </w:pPr>
            <w:r>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7" w14:textId="36BE58DA" w:rsidR="00CF2802" w:rsidRPr="00CF2802" w:rsidRDefault="00CF2802" w:rsidP="00CF2802">
            <w:pPr>
              <w:ind w:left="40"/>
              <w:jc w:val="center"/>
              <w:rPr>
                <w:color w:val="FF0000"/>
              </w:rPr>
            </w:pPr>
            <w:r w:rsidRPr="00CF2802">
              <w:rPr>
                <w:color w:val="FF0000"/>
              </w:rPr>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8" w14:textId="3E74D6EE" w:rsidR="00CF2802" w:rsidRPr="00CF2802" w:rsidRDefault="00CF2802" w:rsidP="00CF2802">
            <w:pPr>
              <w:ind w:left="40"/>
              <w:jc w:val="center"/>
              <w:rPr>
                <w:color w:val="FF0000"/>
              </w:rPr>
            </w:pPr>
            <w:r w:rsidRPr="00CF2802">
              <w:rPr>
                <w:color w:val="FF0000"/>
              </w:rPr>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9" w14:textId="234C492A" w:rsidR="00CF2802" w:rsidRDefault="00CF2802" w:rsidP="00CF2802">
            <w:pPr>
              <w:ind w:left="40"/>
              <w:jc w:val="center"/>
            </w:pPr>
          </w:p>
        </w:tc>
        <w:tc>
          <w:tcPr>
            <w:tcW w:w="400" w:type="dxa"/>
          </w:tcPr>
          <w:p w14:paraId="231DAE1A" w14:textId="77777777" w:rsidR="00CF2802" w:rsidRDefault="00CF2802" w:rsidP="00CF2802">
            <w:pPr>
              <w:pStyle w:val="EMPTYCELLSTYLE"/>
            </w:pPr>
          </w:p>
        </w:tc>
      </w:tr>
      <w:tr w:rsidR="00CF2802" w14:paraId="231DAE24" w14:textId="77777777" w:rsidTr="004F2857">
        <w:trPr>
          <w:trHeight w:hRule="exact" w:val="600"/>
        </w:trPr>
        <w:tc>
          <w:tcPr>
            <w:tcW w:w="400" w:type="dxa"/>
          </w:tcPr>
          <w:p w14:paraId="231DAE1C"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D" w14:textId="7805C46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E" w14:textId="77777777" w:rsidR="00CF2802" w:rsidRDefault="00CF2802" w:rsidP="00CF2802">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F" w14:textId="14DA63E9" w:rsidR="00CF2802" w:rsidRPr="0075714A" w:rsidRDefault="00CF2802" w:rsidP="00CF2802">
            <w:pPr>
              <w:ind w:left="40"/>
              <w:jc w:val="center"/>
            </w:pPr>
            <w:r w:rsidRPr="00834872">
              <w:t>1 074.84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0" w14:textId="227FFF9C" w:rsidR="00CF2802" w:rsidRPr="000B3E67" w:rsidRDefault="00CF2802" w:rsidP="00CF2802">
            <w:pPr>
              <w:ind w:left="40"/>
              <w:jc w:val="center"/>
            </w:pPr>
            <w:r w:rsidRPr="000B3E67">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1" w14:textId="7609F8E7" w:rsidR="00CF2802" w:rsidRPr="000B3E67" w:rsidRDefault="000B3E67" w:rsidP="00CF2802">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2" w14:textId="537E7DE0" w:rsidR="00CF2802" w:rsidRDefault="00CF2802" w:rsidP="00CF2802">
            <w:pPr>
              <w:ind w:left="40"/>
              <w:jc w:val="center"/>
            </w:pPr>
          </w:p>
        </w:tc>
        <w:tc>
          <w:tcPr>
            <w:tcW w:w="400" w:type="dxa"/>
          </w:tcPr>
          <w:p w14:paraId="231DAE23" w14:textId="77777777" w:rsidR="00CF2802" w:rsidRDefault="00CF2802" w:rsidP="00CF2802">
            <w:pPr>
              <w:pStyle w:val="EMPTYCELLSTYLE"/>
            </w:pPr>
          </w:p>
        </w:tc>
      </w:tr>
      <w:tr w:rsidR="00CF2802" w14:paraId="231DAE2D" w14:textId="77777777" w:rsidTr="004F2857">
        <w:trPr>
          <w:trHeight w:hRule="exact" w:val="600"/>
        </w:trPr>
        <w:tc>
          <w:tcPr>
            <w:tcW w:w="400" w:type="dxa"/>
          </w:tcPr>
          <w:p w14:paraId="231DAE2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6" w14:textId="58810691"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7" w14:textId="77777777" w:rsidR="00CF2802" w:rsidRDefault="00CF2802" w:rsidP="00CF2802">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8" w14:textId="48E090FE" w:rsidR="00CF2802" w:rsidRPr="0075714A" w:rsidRDefault="00CF2802" w:rsidP="00CF2802">
            <w:pPr>
              <w:ind w:left="40"/>
              <w:jc w:val="center"/>
            </w:pPr>
            <w:r w:rsidRPr="00424EB0">
              <w:t>58</w:t>
            </w:r>
            <w:r w:rsidR="000B3E67">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9" w14:textId="41B66428" w:rsidR="00CF2802" w:rsidRPr="000B3E67" w:rsidRDefault="00CF2802" w:rsidP="00CF2802">
            <w:pPr>
              <w:ind w:left="40"/>
              <w:jc w:val="center"/>
            </w:pPr>
            <w:r w:rsidRPr="000B3E67">
              <w:t>58</w:t>
            </w:r>
            <w:r w:rsidR="000B3E67" w:rsidRPr="000B3E67">
              <w:t>.3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A" w14:textId="6C23A15C" w:rsidR="00CF2802" w:rsidRPr="000B3E67" w:rsidRDefault="000B3E67" w:rsidP="00CF2802">
            <w:pPr>
              <w:ind w:left="40"/>
              <w:jc w:val="center"/>
            </w:pPr>
            <w:r w:rsidRPr="000B3E67">
              <w:t>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B" w14:textId="6898B039" w:rsidR="00CF2802" w:rsidRDefault="00CF2802" w:rsidP="00CF2802">
            <w:pPr>
              <w:jc w:val="center"/>
            </w:pPr>
            <w:r>
              <w:rPr>
                <w:noProof/>
                <w:lang w:eastAsia="lt-LT"/>
              </w:rPr>
              <w:drawing>
                <wp:inline distT="0" distB="0" distL="0" distR="0" wp14:anchorId="44AD7AD6" wp14:editId="4E4E2E72">
                  <wp:extent cx="213360" cy="21336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2C" w14:textId="77777777" w:rsidR="00CF2802" w:rsidRDefault="00CF2802" w:rsidP="00CF2802">
            <w:pPr>
              <w:pStyle w:val="EMPTYCELLSTYLE"/>
            </w:pPr>
          </w:p>
        </w:tc>
      </w:tr>
      <w:tr w:rsidR="00CF2802" w14:paraId="231DAE36" w14:textId="77777777" w:rsidTr="004F2857">
        <w:trPr>
          <w:trHeight w:hRule="exact" w:val="600"/>
        </w:trPr>
        <w:tc>
          <w:tcPr>
            <w:tcW w:w="400" w:type="dxa"/>
          </w:tcPr>
          <w:p w14:paraId="231DAE2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0" w14:textId="77777777" w:rsidR="00CF2802" w:rsidRDefault="00CF2802" w:rsidP="00CF2802">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1" w14:textId="54CA98B0" w:rsidR="00CF2802" w:rsidRPr="0075714A" w:rsidRDefault="00053371" w:rsidP="00CF2802">
            <w:pPr>
              <w:ind w:left="40"/>
              <w:jc w:val="center"/>
            </w:pPr>
            <w:r>
              <w:t>4 500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2" w14:textId="61B08949" w:rsidR="00CF2802" w:rsidRPr="00053371" w:rsidRDefault="00CF2802" w:rsidP="00CF2802">
            <w:pPr>
              <w:ind w:left="40"/>
              <w:jc w:val="center"/>
            </w:pPr>
            <w:r w:rsidRPr="00053371">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3" w14:textId="0E7BB376" w:rsidR="00CF2802" w:rsidRPr="00053371" w:rsidRDefault="00CF2802" w:rsidP="00CF2802">
            <w:pPr>
              <w:ind w:left="40"/>
              <w:jc w:val="center"/>
            </w:pPr>
            <w:r w:rsidRPr="00053371">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4" w14:textId="77777777" w:rsidR="00CF2802" w:rsidRDefault="00CF2802" w:rsidP="00CF2802">
            <w:pPr>
              <w:ind w:left="40"/>
              <w:jc w:val="center"/>
            </w:pPr>
          </w:p>
        </w:tc>
        <w:tc>
          <w:tcPr>
            <w:tcW w:w="400" w:type="dxa"/>
          </w:tcPr>
          <w:p w14:paraId="231DAE35" w14:textId="77777777" w:rsidR="00CF2802" w:rsidRDefault="00CF2802" w:rsidP="00CF2802">
            <w:pPr>
              <w:pStyle w:val="EMPTYCELLSTYLE"/>
            </w:pPr>
          </w:p>
        </w:tc>
      </w:tr>
      <w:tr w:rsidR="00CF2802" w14:paraId="231DAE3F" w14:textId="77777777" w:rsidTr="004F2857">
        <w:trPr>
          <w:trHeight w:hRule="exact" w:val="600"/>
        </w:trPr>
        <w:tc>
          <w:tcPr>
            <w:tcW w:w="400" w:type="dxa"/>
          </w:tcPr>
          <w:p w14:paraId="231DAE3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8" w14:textId="77777777" w:rsidR="00CF2802" w:rsidRDefault="00CF2802" w:rsidP="00CF2802">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9" w14:textId="26EFD120" w:rsidR="00CF2802" w:rsidRDefault="00CF2802" w:rsidP="00CF2802">
            <w:pPr>
              <w:ind w:left="40"/>
            </w:pPr>
            <w:r>
              <w:t>Vietų skaičius Ikimokyklinio ugdymo įstaigose, tenkantis 100 lankančių šias įstaigas vaikų,</w:t>
            </w:r>
            <w:r w:rsidR="006C2786">
              <w:t xml:space="preserve"> vnt.</w:t>
            </w:r>
            <w:r>
              <w:t xml:space="preserve">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A" w14:textId="7A7748F7" w:rsidR="00CF2802" w:rsidRPr="00A20F87" w:rsidRDefault="00CF2802" w:rsidP="00CF2802">
            <w:pPr>
              <w:ind w:left="40"/>
              <w:jc w:val="center"/>
            </w:pPr>
            <w:r w:rsidRPr="00DC1A1C">
              <w:t>109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B" w14:textId="072AD141" w:rsidR="00CF2802" w:rsidRPr="006C2786" w:rsidRDefault="006C2786" w:rsidP="00CF2802">
            <w:pPr>
              <w:ind w:left="40"/>
              <w:jc w:val="center"/>
            </w:pPr>
            <w:r w:rsidRPr="006C2786">
              <w:t>108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C" w14:textId="1EFCF2B4" w:rsidR="00CF2802" w:rsidRPr="006C2786" w:rsidRDefault="006C2786" w:rsidP="00CF2802">
            <w:pPr>
              <w:ind w:left="40"/>
              <w:jc w:val="center"/>
            </w:pPr>
            <w:r w:rsidRPr="006C2786">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D" w14:textId="07FD2D1B" w:rsidR="00CF2802" w:rsidRDefault="006C2786" w:rsidP="00CF2802">
            <w:pPr>
              <w:jc w:val="center"/>
            </w:pPr>
            <w:r>
              <w:rPr>
                <w:noProof/>
                <w:lang w:eastAsia="lt-LT"/>
              </w:rPr>
              <w:drawing>
                <wp:inline distT="0" distB="0" distL="0" distR="0" wp14:anchorId="16B82327" wp14:editId="31294771">
                  <wp:extent cx="213360" cy="219710"/>
                  <wp:effectExtent l="0" t="0" r="0" b="889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3E" w14:textId="77777777" w:rsidR="00CF2802" w:rsidRDefault="00CF2802" w:rsidP="00CF2802">
            <w:pPr>
              <w:pStyle w:val="EMPTYCELLSTYLE"/>
            </w:pPr>
          </w:p>
        </w:tc>
      </w:tr>
      <w:tr w:rsidR="00CF2802" w14:paraId="231DAE48" w14:textId="77777777" w:rsidTr="004F2857">
        <w:trPr>
          <w:trHeight w:hRule="exact" w:val="680"/>
        </w:trPr>
        <w:tc>
          <w:tcPr>
            <w:tcW w:w="400" w:type="dxa"/>
          </w:tcPr>
          <w:p w14:paraId="231DAE4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1" w14:textId="2E922963"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2" w14:textId="76DDCC0B" w:rsidR="00CF2802" w:rsidRDefault="00CF2802" w:rsidP="00CF2802">
            <w:pPr>
              <w:ind w:left="40"/>
            </w:pPr>
            <w:r>
              <w:t>Viešasis transportas, keleivių sk. tūkst./metus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3" w14:textId="58E7FE35" w:rsidR="00CF2802" w:rsidRPr="0075714A" w:rsidRDefault="00CF2802" w:rsidP="00CF2802">
            <w:pPr>
              <w:ind w:left="40"/>
              <w:jc w:val="center"/>
            </w:pPr>
            <w:r w:rsidRPr="0075312B">
              <w:t>15 997.4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4" w14:textId="73A97DFD" w:rsidR="00CF2802" w:rsidRPr="00CF2802" w:rsidRDefault="00F474E0" w:rsidP="00CF2802">
            <w:pPr>
              <w:ind w:left="40"/>
              <w:jc w:val="center"/>
              <w:rPr>
                <w:color w:val="FF0000"/>
              </w:rPr>
            </w:pPr>
            <w:r w:rsidRPr="00F474E0">
              <w:t>33 014.1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5" w14:textId="537E6AA7" w:rsidR="00CF2802" w:rsidRPr="00CF2802" w:rsidRDefault="00F474E0" w:rsidP="00CF2802">
            <w:pPr>
              <w:ind w:left="40"/>
              <w:jc w:val="center"/>
              <w:rPr>
                <w:color w:val="FF0000"/>
              </w:rPr>
            </w:pPr>
            <w:r w:rsidRPr="00F474E0">
              <w:t>17 016.7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6" w14:textId="52EBD40B" w:rsidR="00CF2802" w:rsidRDefault="00F474E0" w:rsidP="00CF2802">
            <w:pPr>
              <w:jc w:val="center"/>
            </w:pPr>
            <w:r>
              <w:rPr>
                <w:noProof/>
                <w:lang w:eastAsia="lt-LT"/>
              </w:rPr>
              <w:drawing>
                <wp:inline distT="0" distB="0" distL="0" distR="0" wp14:anchorId="3C32846F" wp14:editId="790F7960">
                  <wp:extent cx="213360" cy="2133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47" w14:textId="77777777" w:rsidR="00CF2802" w:rsidRDefault="00CF2802" w:rsidP="00CF2802">
            <w:pPr>
              <w:pStyle w:val="EMPTYCELLSTYLE"/>
            </w:pPr>
          </w:p>
        </w:tc>
      </w:tr>
      <w:tr w:rsidR="00CF2802" w14:paraId="231DAE51" w14:textId="77777777" w:rsidTr="004F2857">
        <w:trPr>
          <w:trHeight w:hRule="exact" w:val="950"/>
        </w:trPr>
        <w:tc>
          <w:tcPr>
            <w:tcW w:w="400" w:type="dxa"/>
          </w:tcPr>
          <w:p w14:paraId="231DAE4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A"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B" w14:textId="77777777" w:rsidR="00CF2802" w:rsidRDefault="00CF2802" w:rsidP="00CF2802">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C" w14:textId="20975E6F" w:rsidR="00CF2802" w:rsidRPr="0075714A" w:rsidRDefault="00CF2802" w:rsidP="00CF2802">
            <w:pPr>
              <w:ind w:left="40"/>
              <w:jc w:val="center"/>
            </w:pPr>
            <w:r w:rsidRPr="00D16708">
              <w:t>144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D" w14:textId="5F1282E5" w:rsidR="00CF2802" w:rsidRPr="000B0D9D" w:rsidRDefault="000B0D9D" w:rsidP="00CF2802">
            <w:pPr>
              <w:ind w:left="40"/>
              <w:jc w:val="center"/>
            </w:pPr>
            <w:r w:rsidRPr="000B0D9D">
              <w:t>162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E" w14:textId="05438B01" w:rsidR="00CF2802" w:rsidRPr="000B0D9D" w:rsidRDefault="000B0D9D" w:rsidP="00CF2802">
            <w:pPr>
              <w:ind w:left="40"/>
              <w:jc w:val="center"/>
            </w:pPr>
            <w:r w:rsidRPr="000B0D9D">
              <w:t>18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F" w14:textId="7B7E3C8F" w:rsidR="00CF2802" w:rsidRDefault="00CF2802" w:rsidP="00CF2802">
            <w:pPr>
              <w:ind w:left="40"/>
              <w:jc w:val="center"/>
            </w:pPr>
            <w:r>
              <w:rPr>
                <w:noProof/>
                <w:lang w:eastAsia="lt-LT"/>
              </w:rPr>
              <w:drawing>
                <wp:inline distT="0" distB="0" distL="0" distR="0" wp14:anchorId="779A0CAE" wp14:editId="7F264DA9">
                  <wp:extent cx="213360" cy="2133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50" w14:textId="77777777" w:rsidR="00CF2802" w:rsidRDefault="00CF2802" w:rsidP="00CF2802">
            <w:pPr>
              <w:pStyle w:val="EMPTYCELLSTYLE"/>
            </w:pPr>
          </w:p>
        </w:tc>
      </w:tr>
      <w:tr w:rsidR="001D0477" w14:paraId="231DAE5A" w14:textId="77777777" w:rsidTr="0075469D">
        <w:trPr>
          <w:trHeight w:hRule="exact" w:val="160"/>
        </w:trPr>
        <w:tc>
          <w:tcPr>
            <w:tcW w:w="400" w:type="dxa"/>
          </w:tcPr>
          <w:p w14:paraId="231DAE52" w14:textId="77777777" w:rsidR="001D0477" w:rsidRDefault="001D0477" w:rsidP="0075469D">
            <w:pPr>
              <w:pStyle w:val="EMPTYCELLSTYLE"/>
            </w:pPr>
          </w:p>
        </w:tc>
        <w:tc>
          <w:tcPr>
            <w:tcW w:w="1240" w:type="dxa"/>
          </w:tcPr>
          <w:p w14:paraId="231DAE53" w14:textId="77777777" w:rsidR="001D0477" w:rsidRDefault="001D0477" w:rsidP="0075469D">
            <w:pPr>
              <w:pStyle w:val="EMPTYCELLSTYLE"/>
            </w:pPr>
          </w:p>
        </w:tc>
        <w:tc>
          <w:tcPr>
            <w:tcW w:w="4446" w:type="dxa"/>
          </w:tcPr>
          <w:p w14:paraId="231DAE54" w14:textId="77777777" w:rsidR="001D0477" w:rsidRDefault="001D0477" w:rsidP="0075469D">
            <w:pPr>
              <w:pStyle w:val="EMPTYCELLSTYLE"/>
            </w:pPr>
          </w:p>
        </w:tc>
        <w:tc>
          <w:tcPr>
            <w:tcW w:w="1417" w:type="dxa"/>
          </w:tcPr>
          <w:p w14:paraId="231DAE55" w14:textId="77777777" w:rsidR="001D0477" w:rsidRDefault="001D0477" w:rsidP="0075469D">
            <w:pPr>
              <w:pStyle w:val="EMPTYCELLSTYLE"/>
            </w:pPr>
          </w:p>
        </w:tc>
        <w:tc>
          <w:tcPr>
            <w:tcW w:w="1418" w:type="dxa"/>
          </w:tcPr>
          <w:p w14:paraId="231DAE56" w14:textId="77777777" w:rsidR="001D0477" w:rsidRDefault="001D0477" w:rsidP="0075469D">
            <w:pPr>
              <w:pStyle w:val="EMPTYCELLSTYLE"/>
            </w:pPr>
          </w:p>
        </w:tc>
        <w:tc>
          <w:tcPr>
            <w:tcW w:w="1299" w:type="dxa"/>
          </w:tcPr>
          <w:p w14:paraId="231DAE57" w14:textId="77777777" w:rsidR="001D0477" w:rsidRDefault="001D0477" w:rsidP="0075469D">
            <w:pPr>
              <w:pStyle w:val="EMPTYCELLSTYLE"/>
            </w:pPr>
          </w:p>
        </w:tc>
        <w:tc>
          <w:tcPr>
            <w:tcW w:w="1280" w:type="dxa"/>
          </w:tcPr>
          <w:p w14:paraId="231DAE58" w14:textId="77777777" w:rsidR="001D0477" w:rsidRDefault="001D0477" w:rsidP="0075469D">
            <w:pPr>
              <w:pStyle w:val="EMPTYCELLSTYLE"/>
            </w:pPr>
          </w:p>
        </w:tc>
        <w:tc>
          <w:tcPr>
            <w:tcW w:w="400" w:type="dxa"/>
          </w:tcPr>
          <w:p w14:paraId="231DAE59" w14:textId="77777777" w:rsidR="001D0477" w:rsidRDefault="001D0477" w:rsidP="0075469D">
            <w:pPr>
              <w:pStyle w:val="EMPTYCELLSTYLE"/>
            </w:pPr>
          </w:p>
        </w:tc>
      </w:tr>
      <w:tr w:rsidR="001D0477" w14:paraId="231DAE64" w14:textId="77777777" w:rsidTr="0075469D">
        <w:trPr>
          <w:trHeight w:hRule="exact" w:val="875"/>
        </w:trPr>
        <w:tc>
          <w:tcPr>
            <w:tcW w:w="400" w:type="dxa"/>
          </w:tcPr>
          <w:p w14:paraId="231DAE5B"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C" w14:textId="77777777" w:rsidR="001D0477" w:rsidRDefault="001D0477" w:rsidP="0075469D">
            <w:pPr>
              <w:spacing w:after="0"/>
              <w:ind w:left="40"/>
              <w:jc w:val="center"/>
              <w:rPr>
                <w:b/>
              </w:rPr>
            </w:pPr>
            <w:r>
              <w:rPr>
                <w:b/>
              </w:rPr>
              <w:t xml:space="preserve">Rodiklių </w:t>
            </w:r>
          </w:p>
          <w:p w14:paraId="231DAE5D"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E"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F" w14:textId="01AB56CA"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0" w14:textId="19355835" w:rsidR="001D0477" w:rsidRDefault="00CF2802"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1"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2" w14:textId="77777777" w:rsidR="001D0477" w:rsidRDefault="001D0477" w:rsidP="0075469D">
            <w:pPr>
              <w:ind w:left="40"/>
              <w:jc w:val="center"/>
            </w:pPr>
            <w:r>
              <w:rPr>
                <w:b/>
              </w:rPr>
              <w:t>Tendencija</w:t>
            </w:r>
          </w:p>
        </w:tc>
        <w:tc>
          <w:tcPr>
            <w:tcW w:w="400" w:type="dxa"/>
          </w:tcPr>
          <w:p w14:paraId="231DAE63" w14:textId="77777777" w:rsidR="001D0477" w:rsidRDefault="001D0477" w:rsidP="0075469D">
            <w:pPr>
              <w:pStyle w:val="EMPTYCELLSTYLE"/>
            </w:pPr>
          </w:p>
        </w:tc>
      </w:tr>
      <w:tr w:rsidR="00CF2802" w14:paraId="231DAE6D" w14:textId="77777777" w:rsidTr="004F2857">
        <w:trPr>
          <w:trHeight w:hRule="exact" w:val="967"/>
        </w:trPr>
        <w:tc>
          <w:tcPr>
            <w:tcW w:w="400" w:type="dxa"/>
          </w:tcPr>
          <w:p w14:paraId="231DAE65"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6"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7" w14:textId="77777777" w:rsidR="00CF2802" w:rsidRDefault="00CF2802" w:rsidP="00CF2802">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8" w14:textId="06678448" w:rsidR="00CF2802" w:rsidRPr="0075714A" w:rsidRDefault="00CF2802" w:rsidP="00CF2802">
            <w:pPr>
              <w:ind w:left="40"/>
              <w:jc w:val="center"/>
            </w:pPr>
            <w:r w:rsidRPr="00573CFC">
              <w:t>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9" w14:textId="103D71A9" w:rsidR="00CF2802" w:rsidRPr="00CC0BBA" w:rsidRDefault="00CC0BBA" w:rsidP="00CF2802">
            <w:pPr>
              <w:ind w:left="40"/>
              <w:jc w:val="center"/>
            </w:pPr>
            <w:r w:rsidRPr="00CC0BBA">
              <w:t>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A" w14:textId="12CAA864" w:rsidR="00CF2802" w:rsidRPr="00CC0BBA" w:rsidRDefault="00CF2802" w:rsidP="00CF2802">
            <w:pPr>
              <w:ind w:left="40"/>
              <w:jc w:val="center"/>
            </w:pPr>
            <w:r w:rsidRPr="00CC0BBA">
              <w:t>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B" w14:textId="572F3DF5" w:rsidR="00CF2802" w:rsidRDefault="00CF2802" w:rsidP="00CF2802">
            <w:pPr>
              <w:ind w:left="40"/>
              <w:jc w:val="center"/>
            </w:pPr>
            <w:r>
              <w:rPr>
                <w:noProof/>
                <w:lang w:eastAsia="lt-LT"/>
              </w:rPr>
              <w:drawing>
                <wp:inline distT="0" distB="0" distL="0" distR="0" wp14:anchorId="47BB681C" wp14:editId="1B66F0C4">
                  <wp:extent cx="213360" cy="21336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6C" w14:textId="77777777" w:rsidR="00CF2802" w:rsidRDefault="00CF2802" w:rsidP="00CF2802">
            <w:pPr>
              <w:pStyle w:val="EMPTYCELLSTYLE"/>
            </w:pPr>
          </w:p>
        </w:tc>
      </w:tr>
      <w:tr w:rsidR="00CF2802" w14:paraId="231DAE76" w14:textId="77777777" w:rsidTr="004F2857">
        <w:trPr>
          <w:trHeight w:hRule="exact" w:val="600"/>
        </w:trPr>
        <w:tc>
          <w:tcPr>
            <w:tcW w:w="400" w:type="dxa"/>
          </w:tcPr>
          <w:p w14:paraId="231DAE6E"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F" w14:textId="77777777" w:rsidR="00CF2802" w:rsidRDefault="00CF2802" w:rsidP="00CF2802">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0" w14:textId="77777777" w:rsidR="00CF2802" w:rsidRDefault="00CF2802" w:rsidP="00CF2802">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1" w14:textId="604F1601" w:rsidR="00CF2802" w:rsidRPr="00F95D1B" w:rsidRDefault="00CF2802" w:rsidP="00CF2802">
            <w:pPr>
              <w:ind w:left="40"/>
              <w:jc w:val="center"/>
              <w:rPr>
                <w:color w:val="FF0000"/>
              </w:rPr>
            </w:pPr>
            <w:r w:rsidRPr="008B6398">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2" w14:textId="709A2B1A" w:rsidR="00CF2802" w:rsidRPr="00CF2802" w:rsidRDefault="00CC0BBA" w:rsidP="00CF2802">
            <w:pPr>
              <w:ind w:left="40"/>
              <w:jc w:val="center"/>
              <w:rPr>
                <w:color w:val="FF0000"/>
              </w:rPr>
            </w:pPr>
            <w:r w:rsidRPr="00CC0BBA">
              <w:t>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3" w14:textId="354724F3" w:rsidR="00CF2802" w:rsidRPr="00CF2802" w:rsidRDefault="00CC0BBA" w:rsidP="00CF2802">
            <w:pPr>
              <w:ind w:left="40"/>
              <w:jc w:val="center"/>
              <w:rPr>
                <w:color w:val="FF0000"/>
              </w:rPr>
            </w:pPr>
            <w:r w:rsidRPr="00CC0BBA">
              <w:t>-8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4" w14:textId="2A5FE684" w:rsidR="00CF2802" w:rsidRDefault="00CC0BBA" w:rsidP="00CF2802">
            <w:pPr>
              <w:jc w:val="center"/>
            </w:pPr>
            <w:r>
              <w:rPr>
                <w:noProof/>
                <w:lang w:eastAsia="lt-LT"/>
              </w:rPr>
              <w:drawing>
                <wp:inline distT="0" distB="0" distL="0" distR="0" wp14:anchorId="3C1B199D" wp14:editId="76B276B2">
                  <wp:extent cx="213360" cy="2133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5" w14:textId="77777777" w:rsidR="00CF2802" w:rsidRDefault="00CF2802" w:rsidP="00CF2802">
            <w:pPr>
              <w:pStyle w:val="EMPTYCELLSTYLE"/>
            </w:pPr>
          </w:p>
        </w:tc>
      </w:tr>
      <w:tr w:rsidR="00CF2802" w14:paraId="231DAE7F" w14:textId="77777777" w:rsidTr="004F2857">
        <w:trPr>
          <w:trHeight w:hRule="exact" w:val="629"/>
        </w:trPr>
        <w:tc>
          <w:tcPr>
            <w:tcW w:w="400" w:type="dxa"/>
          </w:tcPr>
          <w:p w14:paraId="231DAE77"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8" w14:textId="2A9AA78A"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9" w14:textId="275D6CAC" w:rsidR="00CF2802" w:rsidRDefault="00CF2802" w:rsidP="00CF2802">
            <w:pPr>
              <w:ind w:left="40"/>
            </w:pPr>
            <w:r>
              <w:t>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A" w14:textId="48B39C19" w:rsidR="00CF2802" w:rsidRPr="0075714A" w:rsidRDefault="00CF2802" w:rsidP="00CF2802">
            <w:pPr>
              <w:ind w:left="40"/>
              <w:jc w:val="center"/>
            </w:pPr>
            <w:r w:rsidRPr="00B6713E">
              <w:t>43.23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B" w14:textId="6FCA04F9" w:rsidR="00CF2802" w:rsidRPr="00354D0E" w:rsidRDefault="00354D0E" w:rsidP="00CF2802">
            <w:pPr>
              <w:ind w:left="40"/>
              <w:jc w:val="center"/>
            </w:pPr>
            <w:r w:rsidRPr="00354D0E">
              <w:t>43.76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C" w14:textId="6C8B8B0A" w:rsidR="00CF2802" w:rsidRPr="00354D0E" w:rsidRDefault="00354D0E" w:rsidP="00CF2802">
            <w:pPr>
              <w:ind w:left="40"/>
              <w:jc w:val="center"/>
            </w:pPr>
            <w:r w:rsidRPr="00354D0E">
              <w:t>0.53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D" w14:textId="77777777" w:rsidR="00CF2802" w:rsidRDefault="00CF2802" w:rsidP="00CF2802">
            <w:pPr>
              <w:ind w:left="40"/>
              <w:jc w:val="center"/>
            </w:pPr>
            <w:r>
              <w:rPr>
                <w:noProof/>
                <w:lang w:eastAsia="lt-LT"/>
              </w:rPr>
              <w:drawing>
                <wp:inline distT="0" distB="0" distL="0" distR="0" wp14:anchorId="231DB062" wp14:editId="231DB063">
                  <wp:extent cx="213360" cy="213360"/>
                  <wp:effectExtent l="0" t="0" r="0" b="0"/>
                  <wp:docPr id="1109550368" name="Paveikslėlis 11095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E" w14:textId="77777777" w:rsidR="00CF2802" w:rsidRDefault="00CF2802" w:rsidP="00CF2802">
            <w:pPr>
              <w:pStyle w:val="EMPTYCELLSTYLE"/>
            </w:pPr>
          </w:p>
        </w:tc>
      </w:tr>
      <w:tr w:rsidR="00CF2802" w14:paraId="231DAE88" w14:textId="77777777" w:rsidTr="004F2857">
        <w:trPr>
          <w:trHeight w:hRule="exact" w:val="600"/>
        </w:trPr>
        <w:tc>
          <w:tcPr>
            <w:tcW w:w="400" w:type="dxa"/>
          </w:tcPr>
          <w:p w14:paraId="231DAE80"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1" w14:textId="6A075B4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2" w14:textId="77777777" w:rsidR="00CF2802" w:rsidRDefault="00CF2802" w:rsidP="00CF2802">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3" w14:textId="77C57CC0" w:rsidR="00CF2802" w:rsidRPr="0075714A" w:rsidRDefault="00CF2802" w:rsidP="00CF2802">
            <w:pPr>
              <w:ind w:left="40"/>
              <w:jc w:val="center"/>
            </w:pPr>
            <w:r w:rsidRPr="008B6398">
              <w:t>4 234.</w:t>
            </w:r>
            <w:r>
              <w:t>22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4" w14:textId="56DB64DE" w:rsidR="00CF2802" w:rsidRPr="00354D0E" w:rsidRDefault="00354D0E" w:rsidP="00CF2802">
            <w:pPr>
              <w:ind w:left="40"/>
              <w:jc w:val="center"/>
            </w:pPr>
            <w:r w:rsidRPr="00354D0E">
              <w:t>4 286.</w:t>
            </w:r>
            <w:r w:rsidR="00DE08CE">
              <w:t>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5" w14:textId="76EDBC64" w:rsidR="00CF2802" w:rsidRPr="00354D0E" w:rsidRDefault="00354D0E" w:rsidP="00CF2802">
            <w:pPr>
              <w:ind w:left="40"/>
              <w:jc w:val="center"/>
            </w:pPr>
            <w:r w:rsidRPr="00354D0E">
              <w:t>52.11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6" w14:textId="77777777" w:rsidR="00CF2802" w:rsidRDefault="00CF2802" w:rsidP="00CF2802">
            <w:pPr>
              <w:ind w:left="40"/>
              <w:jc w:val="center"/>
            </w:pPr>
            <w:r>
              <w:rPr>
                <w:noProof/>
                <w:lang w:eastAsia="lt-LT"/>
              </w:rPr>
              <w:drawing>
                <wp:inline distT="0" distB="0" distL="0" distR="0" wp14:anchorId="231DB064" wp14:editId="231DB065">
                  <wp:extent cx="213360" cy="213360"/>
                  <wp:effectExtent l="0" t="0" r="0" b="0"/>
                  <wp:docPr id="1109550369" name="Paveikslėlis 11095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87" w14:textId="77777777" w:rsidR="00CF2802" w:rsidRDefault="00CF2802" w:rsidP="00CF2802">
            <w:pPr>
              <w:pStyle w:val="EMPTYCELLSTYLE"/>
            </w:pPr>
          </w:p>
        </w:tc>
      </w:tr>
      <w:tr w:rsidR="00CF2802" w14:paraId="231DAE91" w14:textId="77777777" w:rsidTr="004F2857">
        <w:trPr>
          <w:trHeight w:hRule="exact" w:val="600"/>
        </w:trPr>
        <w:tc>
          <w:tcPr>
            <w:tcW w:w="400" w:type="dxa"/>
          </w:tcPr>
          <w:p w14:paraId="231DAE89"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A" w14:textId="21194578"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B" w14:textId="77777777" w:rsidR="00CF2802" w:rsidRDefault="00CF2802" w:rsidP="00CF2802">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C" w14:textId="07758C8C" w:rsidR="00CF2802" w:rsidRPr="0075714A" w:rsidRDefault="00CF2802" w:rsidP="00CF2802">
            <w:pPr>
              <w:ind w:left="40"/>
              <w:jc w:val="center"/>
            </w:pPr>
            <w:r w:rsidRPr="008B6398">
              <w:t>28.13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D" w14:textId="182B592F" w:rsidR="00CF2802" w:rsidRPr="00CF2802" w:rsidRDefault="002A566D" w:rsidP="00CF2802">
            <w:pPr>
              <w:ind w:left="40"/>
              <w:jc w:val="center"/>
              <w:rPr>
                <w:color w:val="FF0000"/>
              </w:rPr>
            </w:pPr>
            <w:r w:rsidRPr="002A566D">
              <w:t>16.59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E" w14:textId="6C04A0CE" w:rsidR="00CF2802" w:rsidRPr="00CF2802" w:rsidRDefault="002A566D" w:rsidP="00CF2802">
            <w:pPr>
              <w:ind w:left="40"/>
              <w:jc w:val="center"/>
              <w:rPr>
                <w:color w:val="FF0000"/>
              </w:rPr>
            </w:pPr>
            <w:r w:rsidRPr="002A566D">
              <w:t>-11.54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F" w14:textId="78505C19" w:rsidR="00CF2802" w:rsidRDefault="002A566D" w:rsidP="00CF2802">
            <w:pPr>
              <w:ind w:left="40"/>
              <w:jc w:val="center"/>
            </w:pPr>
            <w:r>
              <w:rPr>
                <w:noProof/>
                <w:lang w:eastAsia="lt-LT"/>
              </w:rPr>
              <w:drawing>
                <wp:inline distT="0" distB="0" distL="0" distR="0" wp14:anchorId="3DEA284A" wp14:editId="5B186670">
                  <wp:extent cx="213360" cy="213360"/>
                  <wp:effectExtent l="0"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90" w14:textId="77777777" w:rsidR="00CF2802" w:rsidRDefault="00CF2802" w:rsidP="00CF2802">
            <w:pPr>
              <w:pStyle w:val="EMPTYCELLSTYLE"/>
            </w:pPr>
          </w:p>
        </w:tc>
      </w:tr>
      <w:tr w:rsidR="00CF2802" w14:paraId="231DAE9A" w14:textId="77777777" w:rsidTr="004F2857">
        <w:trPr>
          <w:trHeight w:hRule="exact" w:val="600"/>
        </w:trPr>
        <w:tc>
          <w:tcPr>
            <w:tcW w:w="400" w:type="dxa"/>
          </w:tcPr>
          <w:p w14:paraId="231DAE92"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3" w14:textId="27ACA78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4" w14:textId="77777777" w:rsidR="00CF2802" w:rsidRDefault="00CF2802" w:rsidP="00CF2802">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5" w14:textId="0CB72397" w:rsidR="00CF2802" w:rsidRPr="0075714A" w:rsidRDefault="00CF2802" w:rsidP="00CF2802">
            <w:pPr>
              <w:ind w:left="40"/>
              <w:jc w:val="center"/>
            </w:pPr>
            <w:r w:rsidRPr="008B6398">
              <w:t>1</w:t>
            </w:r>
            <w:r>
              <w:t xml:space="preserve"> </w:t>
            </w:r>
            <w:r w:rsidRPr="008B6398">
              <w:t>743.97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6" w14:textId="724BAD42" w:rsidR="00CF2802" w:rsidRPr="009F1C66" w:rsidRDefault="009F1C66" w:rsidP="00CF2802">
            <w:pPr>
              <w:ind w:left="40"/>
              <w:jc w:val="center"/>
            </w:pPr>
            <w:r w:rsidRPr="009F1C66">
              <w:t>1 746.02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7" w14:textId="31880540" w:rsidR="00CF2802" w:rsidRPr="009F1C66" w:rsidRDefault="009F1C66" w:rsidP="00CF2802">
            <w:pPr>
              <w:ind w:left="40"/>
              <w:jc w:val="center"/>
            </w:pPr>
            <w:r w:rsidRPr="009F1C66">
              <w:t>2.05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8" w14:textId="77777777" w:rsidR="00CF2802" w:rsidRDefault="00CF2802" w:rsidP="00CF2802">
            <w:pPr>
              <w:ind w:left="40"/>
              <w:jc w:val="center"/>
            </w:pPr>
            <w:r>
              <w:rPr>
                <w:noProof/>
                <w:lang w:eastAsia="lt-LT"/>
              </w:rPr>
              <w:drawing>
                <wp:inline distT="0" distB="0" distL="0" distR="0" wp14:anchorId="231DB068" wp14:editId="231DB069">
                  <wp:extent cx="213360" cy="21336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99" w14:textId="77777777" w:rsidR="00CF2802" w:rsidRDefault="00CF2802" w:rsidP="00CF2802">
            <w:pPr>
              <w:pStyle w:val="EMPTYCELLSTYLE"/>
            </w:pPr>
          </w:p>
        </w:tc>
      </w:tr>
      <w:tr w:rsidR="00CF2802" w14:paraId="231DAEA3" w14:textId="77777777" w:rsidTr="004F2857">
        <w:trPr>
          <w:trHeight w:hRule="exact" w:val="600"/>
        </w:trPr>
        <w:tc>
          <w:tcPr>
            <w:tcW w:w="400" w:type="dxa"/>
          </w:tcPr>
          <w:p w14:paraId="231DAE9B"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C" w14:textId="43E687D0"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D" w14:textId="77777777" w:rsidR="00CF2802" w:rsidRDefault="00CF2802" w:rsidP="00CF2802">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E" w14:textId="05FF6B6A" w:rsidR="00CF2802" w:rsidRPr="0075714A" w:rsidRDefault="00CF2802" w:rsidP="00CF2802">
            <w:pPr>
              <w:ind w:left="40"/>
              <w:jc w:val="center"/>
            </w:pPr>
            <w:r w:rsidRPr="008B6398">
              <w:t>87.71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F" w14:textId="045D3B63" w:rsidR="00CF2802" w:rsidRPr="009F1C66" w:rsidRDefault="009F1C66" w:rsidP="00CF2802">
            <w:pPr>
              <w:ind w:left="40"/>
              <w:jc w:val="center"/>
            </w:pPr>
            <w:r w:rsidRPr="009F1C66">
              <w:t>87.39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0" w14:textId="4778F915" w:rsidR="00CF2802" w:rsidRPr="009F1C66" w:rsidRDefault="009F1C66" w:rsidP="00CF2802">
            <w:pPr>
              <w:ind w:left="40"/>
              <w:jc w:val="center"/>
            </w:pPr>
            <w:r w:rsidRPr="009F1C66">
              <w:t>-0.32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1" w14:textId="0C1D6F73" w:rsidR="00CF2802" w:rsidRDefault="00CF2802" w:rsidP="00CF2802">
            <w:pPr>
              <w:ind w:left="40"/>
              <w:jc w:val="center"/>
            </w:pPr>
            <w:r>
              <w:rPr>
                <w:noProof/>
                <w:lang w:eastAsia="lt-LT"/>
              </w:rPr>
              <w:drawing>
                <wp:inline distT="0" distB="0" distL="0" distR="0" wp14:anchorId="7A006EBB" wp14:editId="57DE7438">
                  <wp:extent cx="213360" cy="2133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A2" w14:textId="77777777" w:rsidR="00CF2802" w:rsidRDefault="00CF2802" w:rsidP="00CF2802">
            <w:pPr>
              <w:pStyle w:val="EMPTYCELLSTYLE"/>
            </w:pPr>
          </w:p>
        </w:tc>
      </w:tr>
      <w:tr w:rsidR="00CF2802" w14:paraId="231DAEAC" w14:textId="77777777" w:rsidTr="004F2857">
        <w:trPr>
          <w:trHeight w:hRule="exact" w:val="600"/>
        </w:trPr>
        <w:tc>
          <w:tcPr>
            <w:tcW w:w="400" w:type="dxa"/>
          </w:tcPr>
          <w:p w14:paraId="231DAEA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5" w14:textId="536F7362"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6" w14:textId="77777777" w:rsidR="00CF2802" w:rsidRDefault="00CF2802" w:rsidP="00CF2802">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7" w14:textId="4D1A91CA" w:rsidR="00CF2802" w:rsidRPr="0075714A" w:rsidRDefault="00CF2802" w:rsidP="00CF2802">
            <w:pPr>
              <w:ind w:left="40"/>
              <w:jc w:val="center"/>
            </w:pPr>
            <w:r w:rsidRPr="008B6398">
              <w:t>270.36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8" w14:textId="5262DA12" w:rsidR="00CF2802" w:rsidRPr="00083C98" w:rsidRDefault="009F1C66" w:rsidP="00CF2802">
            <w:pPr>
              <w:ind w:left="40"/>
              <w:jc w:val="center"/>
            </w:pPr>
            <w:r w:rsidRPr="00083C98">
              <w:t>281.9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9" w14:textId="289811CC" w:rsidR="00CF2802" w:rsidRPr="00083C98" w:rsidRDefault="00083C98" w:rsidP="00CF2802">
            <w:pPr>
              <w:ind w:left="40"/>
              <w:jc w:val="center"/>
            </w:pPr>
            <w:r w:rsidRPr="00083C98">
              <w:t>11.54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A" w14:textId="3AAEABAE" w:rsidR="00CF2802" w:rsidRDefault="009F1C66" w:rsidP="00CF2802">
            <w:pPr>
              <w:ind w:left="40"/>
              <w:jc w:val="center"/>
            </w:pPr>
            <w:r>
              <w:rPr>
                <w:noProof/>
                <w:lang w:eastAsia="lt-LT"/>
              </w:rPr>
              <w:drawing>
                <wp:inline distT="0" distB="0" distL="0" distR="0" wp14:anchorId="59FCFA97" wp14:editId="59265E87">
                  <wp:extent cx="213360" cy="213360"/>
                  <wp:effectExtent l="0" t="0" r="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AB" w14:textId="77777777" w:rsidR="00CF2802" w:rsidRDefault="00CF2802" w:rsidP="00CF2802">
            <w:pPr>
              <w:pStyle w:val="EMPTYCELLSTYLE"/>
            </w:pPr>
          </w:p>
        </w:tc>
      </w:tr>
      <w:tr w:rsidR="00CF2802" w14:paraId="231DAEB5" w14:textId="77777777" w:rsidTr="004F2857">
        <w:trPr>
          <w:trHeight w:hRule="exact" w:val="600"/>
        </w:trPr>
        <w:tc>
          <w:tcPr>
            <w:tcW w:w="400" w:type="dxa"/>
          </w:tcPr>
          <w:p w14:paraId="231DAEA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E" w14:textId="6C5374FD"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F" w14:textId="77777777" w:rsidR="00CF2802" w:rsidRDefault="00CF2802" w:rsidP="00CF2802">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0" w14:textId="28592511" w:rsidR="00CF2802" w:rsidRPr="0075714A" w:rsidRDefault="00906EDF" w:rsidP="00CF2802">
            <w:pPr>
              <w:ind w:left="40"/>
              <w:jc w:val="center"/>
            </w:pPr>
            <w:r>
              <w:t>406.42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1" w14:textId="7DAABEC1" w:rsidR="00CF2802" w:rsidRPr="00906EDF" w:rsidRDefault="00083C98" w:rsidP="00CF2802">
            <w:pPr>
              <w:ind w:left="40"/>
              <w:jc w:val="center"/>
            </w:pPr>
            <w:r w:rsidRPr="00906EDF">
              <w:t>390.38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2" w14:textId="74C51411" w:rsidR="00CF2802" w:rsidRPr="00906EDF" w:rsidRDefault="00906EDF" w:rsidP="00CF2802">
            <w:pPr>
              <w:ind w:left="40"/>
              <w:jc w:val="center"/>
            </w:pPr>
            <w:r w:rsidRPr="00906EDF">
              <w:t>-16.04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3" w14:textId="2212BA7A" w:rsidR="00CF2802" w:rsidRDefault="00083C98" w:rsidP="00CF2802">
            <w:pPr>
              <w:ind w:left="40"/>
              <w:jc w:val="center"/>
            </w:pPr>
            <w:r>
              <w:rPr>
                <w:noProof/>
                <w:lang w:eastAsia="lt-LT"/>
              </w:rPr>
              <w:drawing>
                <wp:inline distT="0" distB="0" distL="0" distR="0" wp14:anchorId="43889883" wp14:editId="6A4FAA49">
                  <wp:extent cx="213360" cy="213360"/>
                  <wp:effectExtent l="0" t="0" r="0" b="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4" w14:textId="77777777" w:rsidR="00CF2802" w:rsidRDefault="00CF2802" w:rsidP="00CF2802">
            <w:pPr>
              <w:pStyle w:val="EMPTYCELLSTYLE"/>
            </w:pPr>
          </w:p>
        </w:tc>
      </w:tr>
      <w:tr w:rsidR="00CF2802" w14:paraId="231DAEBE" w14:textId="77777777" w:rsidTr="004F2857">
        <w:trPr>
          <w:trHeight w:hRule="exact" w:val="600"/>
        </w:trPr>
        <w:tc>
          <w:tcPr>
            <w:tcW w:w="400" w:type="dxa"/>
          </w:tcPr>
          <w:p w14:paraId="231DAEB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7" w14:textId="302BF8D9"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8" w14:textId="77777777" w:rsidR="00CF2802" w:rsidRDefault="00CF2802" w:rsidP="00CF2802">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9" w14:textId="5A3BAA14" w:rsidR="00CF2802" w:rsidRPr="0075714A" w:rsidRDefault="00CF2802" w:rsidP="00CF2802">
            <w:pPr>
              <w:ind w:left="40"/>
              <w:jc w:val="center"/>
            </w:pPr>
            <w:r w:rsidRPr="008B6398">
              <w:t>6 770.8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A" w14:textId="104FDD16" w:rsidR="00CF2802" w:rsidRPr="00CF2802" w:rsidRDefault="00CF2802" w:rsidP="00083C98">
            <w:pPr>
              <w:ind w:left="40"/>
              <w:jc w:val="center"/>
              <w:rPr>
                <w:color w:val="FF0000"/>
              </w:rPr>
            </w:pPr>
            <w:r w:rsidRPr="00083C98">
              <w:t>6</w:t>
            </w:r>
            <w:r w:rsidR="00083C98" w:rsidRPr="00083C98">
              <w:t> 808.61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B" w14:textId="3A77874D" w:rsidR="00CF2802" w:rsidRPr="00CF2802" w:rsidRDefault="00083C98" w:rsidP="00CF2802">
            <w:pPr>
              <w:ind w:left="40"/>
              <w:jc w:val="center"/>
              <w:rPr>
                <w:color w:val="FF0000"/>
              </w:rPr>
            </w:pPr>
            <w:r w:rsidRPr="00083C98">
              <w:t>37.81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C" w14:textId="77777777" w:rsidR="00CF2802" w:rsidRDefault="00CF2802" w:rsidP="00CF2802">
            <w:pPr>
              <w:ind w:left="40"/>
              <w:jc w:val="center"/>
            </w:pPr>
            <w:r>
              <w:rPr>
                <w:noProof/>
                <w:lang w:eastAsia="lt-LT"/>
              </w:rPr>
              <w:drawing>
                <wp:inline distT="0" distB="0" distL="0" distR="0" wp14:anchorId="231DB06E" wp14:editId="231DB06F">
                  <wp:extent cx="213360" cy="213360"/>
                  <wp:effectExtent l="0" t="0" r="0" b="0"/>
                  <wp:docPr id="1109550372" name="Paveikslėlis 110955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D" w14:textId="77777777" w:rsidR="00CF2802" w:rsidRDefault="00CF2802" w:rsidP="00CF2802">
            <w:pPr>
              <w:pStyle w:val="EMPTYCELLSTYLE"/>
            </w:pPr>
          </w:p>
        </w:tc>
      </w:tr>
      <w:tr w:rsidR="00CF2802" w14:paraId="231DAEC7" w14:textId="77777777" w:rsidTr="004F2857">
        <w:trPr>
          <w:trHeight w:hRule="exact" w:val="600"/>
        </w:trPr>
        <w:tc>
          <w:tcPr>
            <w:tcW w:w="400" w:type="dxa"/>
          </w:tcPr>
          <w:p w14:paraId="231DAEBF"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0" w14:textId="75BC318B"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1" w14:textId="77777777" w:rsidR="00CF2802" w:rsidRDefault="00CF2802" w:rsidP="00CF2802">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2" w14:textId="04D932B1" w:rsidR="00CF2802" w:rsidRPr="0075714A" w:rsidRDefault="00CF2802" w:rsidP="00CF2802">
            <w:pPr>
              <w:ind w:left="40"/>
              <w:jc w:val="center"/>
            </w:pPr>
            <w:r w:rsidRPr="00B6713E">
              <w:t>229.72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3" w14:textId="510B9309" w:rsidR="00CF2802" w:rsidRPr="00CF2802" w:rsidRDefault="00906EDF" w:rsidP="00CF2802">
            <w:pPr>
              <w:ind w:left="40"/>
              <w:jc w:val="center"/>
              <w:rPr>
                <w:color w:val="FF0000"/>
              </w:rPr>
            </w:pPr>
            <w:r w:rsidRPr="00906EDF">
              <w:t>231.07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4" w14:textId="3D2099C1" w:rsidR="00CF2802" w:rsidRPr="00CF2802" w:rsidRDefault="00906EDF" w:rsidP="00CF2802">
            <w:pPr>
              <w:ind w:left="40"/>
              <w:jc w:val="center"/>
              <w:rPr>
                <w:color w:val="FF0000"/>
              </w:rPr>
            </w:pPr>
            <w:r w:rsidRPr="001F099C">
              <w:t>1.35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5" w14:textId="14E3DC73" w:rsidR="00CF2802" w:rsidRDefault="00CF2802" w:rsidP="00CF2802">
            <w:pPr>
              <w:ind w:left="40"/>
              <w:jc w:val="center"/>
            </w:pPr>
            <w:r>
              <w:rPr>
                <w:noProof/>
                <w:lang w:eastAsia="lt-LT"/>
              </w:rPr>
              <w:drawing>
                <wp:inline distT="0" distB="0" distL="0" distR="0" wp14:anchorId="5B022C3E" wp14:editId="4739F11E">
                  <wp:extent cx="213360" cy="21336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6" w14:textId="77777777" w:rsidR="00CF2802" w:rsidRDefault="00CF2802" w:rsidP="00CF2802">
            <w:pPr>
              <w:pStyle w:val="EMPTYCELLSTYLE"/>
            </w:pPr>
          </w:p>
        </w:tc>
      </w:tr>
      <w:tr w:rsidR="00CF2802" w14:paraId="231DAED0" w14:textId="77777777" w:rsidTr="004F2857">
        <w:trPr>
          <w:trHeight w:hRule="exact" w:val="600"/>
        </w:trPr>
        <w:tc>
          <w:tcPr>
            <w:tcW w:w="400" w:type="dxa"/>
          </w:tcPr>
          <w:p w14:paraId="231DAEC8"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9" w14:textId="77777777" w:rsidR="00CF2802" w:rsidRDefault="00CF2802" w:rsidP="00CF2802">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A" w14:textId="77777777" w:rsidR="00CF2802" w:rsidRDefault="00CF2802" w:rsidP="00CF2802">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B" w14:textId="42275165" w:rsidR="00CF2802" w:rsidRPr="0075714A" w:rsidRDefault="00CF2802" w:rsidP="00CF2802">
            <w:pPr>
              <w:ind w:left="40"/>
              <w:jc w:val="center"/>
            </w:pPr>
            <w:r w:rsidRPr="00F15764">
              <w:t>85 377.9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C" w14:textId="781ECD7B" w:rsidR="00CF2802" w:rsidRPr="001F099C" w:rsidRDefault="001F099C" w:rsidP="00CF2802">
            <w:pPr>
              <w:ind w:left="40"/>
              <w:jc w:val="center"/>
            </w:pPr>
            <w:r w:rsidRPr="001F099C">
              <w:t>91 402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D" w14:textId="65B0644F" w:rsidR="00CF2802" w:rsidRPr="001F099C" w:rsidRDefault="001F099C" w:rsidP="00CF2802">
            <w:pPr>
              <w:ind w:left="40"/>
              <w:jc w:val="center"/>
            </w:pPr>
            <w:r w:rsidRPr="001F099C">
              <w:t>6 </w:t>
            </w:r>
            <w:r>
              <w:t>024</w:t>
            </w:r>
            <w:r w:rsidRPr="001F099C">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E" w14:textId="24CEA31F" w:rsidR="00CF2802" w:rsidRDefault="00CF2802" w:rsidP="00CF2802">
            <w:pPr>
              <w:ind w:left="40"/>
              <w:jc w:val="center"/>
            </w:pPr>
            <w:r>
              <w:rPr>
                <w:noProof/>
                <w:lang w:eastAsia="lt-LT"/>
              </w:rPr>
              <w:drawing>
                <wp:inline distT="0" distB="0" distL="0" distR="0" wp14:anchorId="2654A1F2" wp14:editId="17D597E9">
                  <wp:extent cx="213360" cy="213360"/>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F" w14:textId="77777777" w:rsidR="00CF2802" w:rsidRDefault="00CF2802" w:rsidP="00CF2802">
            <w:pPr>
              <w:pStyle w:val="EMPTYCELLSTYLE"/>
            </w:pPr>
          </w:p>
        </w:tc>
      </w:tr>
      <w:tr w:rsidR="00CF2802" w14:paraId="231DAED9" w14:textId="77777777" w:rsidTr="004F2857">
        <w:trPr>
          <w:trHeight w:hRule="exact" w:val="600"/>
        </w:trPr>
        <w:tc>
          <w:tcPr>
            <w:tcW w:w="400" w:type="dxa"/>
          </w:tcPr>
          <w:p w14:paraId="231DAED1"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2" w14:textId="67E2E398"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3" w14:textId="77777777" w:rsidR="00CF2802" w:rsidRDefault="00CF2802" w:rsidP="00CF2802">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4" w14:textId="0298D57F" w:rsidR="00CF2802" w:rsidRPr="0075714A" w:rsidRDefault="00CF2802" w:rsidP="00CF2802">
            <w:pPr>
              <w:ind w:left="40"/>
              <w:jc w:val="center"/>
            </w:pPr>
            <w:r w:rsidRPr="003F6537">
              <w:t>25.2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5" w14:textId="2F18F346" w:rsidR="00CF2802" w:rsidRPr="00CF2802" w:rsidRDefault="00CF2802" w:rsidP="00CF2802">
            <w:pPr>
              <w:ind w:left="40"/>
              <w:jc w:val="center"/>
              <w:rPr>
                <w:color w:val="FF0000"/>
              </w:rPr>
            </w:pPr>
            <w:r w:rsidRPr="00BC5C35">
              <w:t>25.2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6" w14:textId="2EB32762" w:rsidR="00CF2802" w:rsidRPr="00CF2802" w:rsidRDefault="00BC5C35" w:rsidP="00CF2802">
            <w:pPr>
              <w:ind w:left="40"/>
              <w:jc w:val="center"/>
              <w:rPr>
                <w:color w:val="FF0000"/>
              </w:rPr>
            </w:pPr>
            <w:r w:rsidRPr="00BC5C35">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7" w14:textId="14CED8D8" w:rsidR="00CF2802" w:rsidRDefault="00CF2802" w:rsidP="00CF2802">
            <w:pPr>
              <w:jc w:val="center"/>
            </w:pPr>
          </w:p>
        </w:tc>
        <w:tc>
          <w:tcPr>
            <w:tcW w:w="400" w:type="dxa"/>
          </w:tcPr>
          <w:p w14:paraId="231DAED8" w14:textId="77777777" w:rsidR="00CF2802" w:rsidRDefault="00CF2802" w:rsidP="00CF2802">
            <w:pPr>
              <w:pStyle w:val="EMPTYCELLSTYLE"/>
            </w:pPr>
          </w:p>
        </w:tc>
      </w:tr>
      <w:tr w:rsidR="001D0477" w14:paraId="231DAEE3" w14:textId="77777777" w:rsidTr="0075469D">
        <w:trPr>
          <w:trHeight w:hRule="exact" w:val="855"/>
        </w:trPr>
        <w:tc>
          <w:tcPr>
            <w:tcW w:w="400" w:type="dxa"/>
          </w:tcPr>
          <w:p w14:paraId="231DAEDA"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B" w14:textId="77777777" w:rsidR="001D0477" w:rsidRDefault="001D0477" w:rsidP="0075469D">
            <w:pPr>
              <w:ind w:left="40"/>
              <w:jc w:val="center"/>
              <w:rPr>
                <w:b/>
              </w:rPr>
            </w:pPr>
            <w:r>
              <w:rPr>
                <w:b/>
              </w:rPr>
              <w:t xml:space="preserve">Rodiklių </w:t>
            </w:r>
          </w:p>
          <w:p w14:paraId="231DAEDC"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D"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E" w14:textId="5C4E4E75" w:rsidR="001D0477" w:rsidRDefault="00CF2802" w:rsidP="0075469D">
            <w:pPr>
              <w:ind w:left="40"/>
              <w:jc w:val="center"/>
            </w:pPr>
            <w:r>
              <w:rPr>
                <w:b/>
              </w:rPr>
              <w:t>Praeiti metai 2021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F" w14:textId="344A8425" w:rsidR="001D0477" w:rsidRDefault="00CF2802" w:rsidP="0075469D">
            <w:pPr>
              <w:ind w:left="40"/>
              <w:jc w:val="center"/>
            </w:pPr>
            <w:r>
              <w:rPr>
                <w:b/>
              </w:rPr>
              <w:t>Ataskaitiniai metai 2022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0"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1" w14:textId="77777777" w:rsidR="001D0477" w:rsidRDefault="001D0477" w:rsidP="0075469D">
            <w:pPr>
              <w:ind w:left="40"/>
              <w:jc w:val="center"/>
            </w:pPr>
            <w:r>
              <w:rPr>
                <w:b/>
              </w:rPr>
              <w:t>Tendencija</w:t>
            </w:r>
          </w:p>
        </w:tc>
        <w:tc>
          <w:tcPr>
            <w:tcW w:w="400" w:type="dxa"/>
          </w:tcPr>
          <w:p w14:paraId="231DAEE2" w14:textId="77777777" w:rsidR="001D0477" w:rsidRDefault="001D0477" w:rsidP="0075469D">
            <w:pPr>
              <w:pStyle w:val="EMPTYCELLSTYLE"/>
            </w:pPr>
          </w:p>
        </w:tc>
      </w:tr>
      <w:tr w:rsidR="00CF2802" w14:paraId="231DAEEC" w14:textId="77777777" w:rsidTr="004F2857">
        <w:trPr>
          <w:trHeight w:hRule="exact" w:val="600"/>
        </w:trPr>
        <w:tc>
          <w:tcPr>
            <w:tcW w:w="400" w:type="dxa"/>
          </w:tcPr>
          <w:p w14:paraId="231DAEE4"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5" w14:textId="26A2F1E5"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6" w14:textId="77777777" w:rsidR="00CF2802" w:rsidRDefault="00CF2802" w:rsidP="00CF2802">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7" w14:textId="41338227" w:rsidR="00CF2802" w:rsidRPr="0075714A" w:rsidRDefault="00CF2802" w:rsidP="00CF2802">
            <w:pPr>
              <w:ind w:left="40"/>
              <w:jc w:val="center"/>
            </w:pPr>
            <w:r w:rsidRPr="00C10636">
              <w:t>1 074.84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8" w14:textId="73AB6892" w:rsidR="00CF2802" w:rsidRPr="00CF2802" w:rsidRDefault="00CF2802" w:rsidP="00CF2802">
            <w:pPr>
              <w:ind w:left="40"/>
              <w:jc w:val="center"/>
              <w:rPr>
                <w:color w:val="FF0000"/>
              </w:rPr>
            </w:pPr>
            <w:r w:rsidRPr="00053371">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9" w14:textId="407173BA" w:rsidR="00CF2802" w:rsidRPr="00CF2802" w:rsidRDefault="00053371" w:rsidP="00CF2802">
            <w:pPr>
              <w:ind w:left="40"/>
              <w:jc w:val="center"/>
              <w:rPr>
                <w:color w:val="FF0000"/>
              </w:rPr>
            </w:pPr>
            <w:r w:rsidRPr="0005337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A" w14:textId="6A47027C" w:rsidR="00CF2802" w:rsidRDefault="00CF2802" w:rsidP="00CF2802">
            <w:pPr>
              <w:ind w:left="40"/>
              <w:jc w:val="center"/>
            </w:pPr>
          </w:p>
        </w:tc>
        <w:tc>
          <w:tcPr>
            <w:tcW w:w="400" w:type="dxa"/>
          </w:tcPr>
          <w:p w14:paraId="231DAEEB" w14:textId="77777777" w:rsidR="00CF2802" w:rsidRDefault="00CF2802" w:rsidP="00CF2802">
            <w:pPr>
              <w:pStyle w:val="EMPTYCELLSTYLE"/>
            </w:pPr>
          </w:p>
        </w:tc>
      </w:tr>
      <w:tr w:rsidR="00CF2802" w14:paraId="231DAEF5" w14:textId="77777777" w:rsidTr="004F2857">
        <w:trPr>
          <w:trHeight w:hRule="exact" w:val="600"/>
        </w:trPr>
        <w:tc>
          <w:tcPr>
            <w:tcW w:w="400" w:type="dxa"/>
          </w:tcPr>
          <w:p w14:paraId="231DAEED"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E" w14:textId="1A0DB8F7" w:rsidR="00CF2802" w:rsidRDefault="00CF2802" w:rsidP="00CF2802">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F" w14:textId="77777777" w:rsidR="00CF2802" w:rsidRDefault="00CF2802" w:rsidP="00CF2802">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0" w14:textId="6A929E38" w:rsidR="00CF2802" w:rsidRPr="0075714A" w:rsidRDefault="00CF2802" w:rsidP="00CF2802">
            <w:pPr>
              <w:ind w:left="40"/>
              <w:jc w:val="center"/>
            </w:pPr>
            <w:r w:rsidRPr="00F15764">
              <w:t>1 931.29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1" w14:textId="7169D06B" w:rsidR="00CF2802" w:rsidRPr="00053371" w:rsidRDefault="00053371" w:rsidP="00CF2802">
            <w:pPr>
              <w:ind w:left="40"/>
              <w:jc w:val="center"/>
            </w:pPr>
            <w:r w:rsidRPr="00053371">
              <w:t>1 931.31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2" w14:textId="16254666" w:rsidR="00CF2802" w:rsidRPr="00053371" w:rsidRDefault="00053371" w:rsidP="00CF2802">
            <w:pPr>
              <w:ind w:left="40"/>
              <w:jc w:val="center"/>
            </w:pPr>
            <w:r w:rsidRPr="00053371">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3" w14:textId="76B6D532" w:rsidR="00CF2802" w:rsidRDefault="00053371" w:rsidP="00CF2802">
            <w:pPr>
              <w:ind w:left="40"/>
              <w:jc w:val="center"/>
            </w:pPr>
            <w:r>
              <w:rPr>
                <w:noProof/>
                <w:lang w:eastAsia="lt-LT"/>
              </w:rPr>
              <w:drawing>
                <wp:inline distT="0" distB="0" distL="0" distR="0" wp14:anchorId="5F1DDD6B" wp14:editId="17C42E43">
                  <wp:extent cx="213360" cy="213360"/>
                  <wp:effectExtent l="0" t="0" r="0" b="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F4" w14:textId="77777777" w:rsidR="00CF2802" w:rsidRDefault="00CF2802" w:rsidP="00CF2802">
            <w:pPr>
              <w:pStyle w:val="EMPTYCELLSTYLE"/>
            </w:pPr>
          </w:p>
        </w:tc>
      </w:tr>
      <w:tr w:rsidR="00CF2802" w14:paraId="231DAEFE" w14:textId="77777777" w:rsidTr="004F2857">
        <w:trPr>
          <w:trHeight w:hRule="exact" w:val="600"/>
        </w:trPr>
        <w:tc>
          <w:tcPr>
            <w:tcW w:w="400" w:type="dxa"/>
          </w:tcPr>
          <w:p w14:paraId="231DAEF6" w14:textId="77777777" w:rsidR="00CF2802" w:rsidRDefault="00CF2802" w:rsidP="00CF2802">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7" w14:textId="72BA571F" w:rsidR="00CF2802" w:rsidRDefault="00CF2802" w:rsidP="00CF2802">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8" w14:textId="77777777" w:rsidR="00CF2802" w:rsidRDefault="00CF2802" w:rsidP="00CF2802">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9" w14:textId="6B0D7F57" w:rsidR="00CF2802" w:rsidRPr="0075714A" w:rsidRDefault="00CF2802" w:rsidP="00CF2802">
            <w:pPr>
              <w:ind w:left="40"/>
              <w:jc w:val="center"/>
            </w:pPr>
            <w:r w:rsidRPr="00330B05">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A" w14:textId="5B92E2E1" w:rsidR="00CF2802" w:rsidRPr="00117629" w:rsidRDefault="00117629" w:rsidP="00CF2802">
            <w:pPr>
              <w:ind w:left="40"/>
              <w:jc w:val="center"/>
            </w:pPr>
            <w:r w:rsidRPr="00117629">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B" w14:textId="190DE66F" w:rsidR="00CF2802" w:rsidRPr="00117629" w:rsidRDefault="00117629" w:rsidP="00CF2802">
            <w:pPr>
              <w:ind w:left="40"/>
              <w:jc w:val="center"/>
            </w:pPr>
            <w:r w:rsidRPr="00117629">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C" w14:textId="21D74AD5" w:rsidR="00CF2802" w:rsidRDefault="00CF2802" w:rsidP="00CF2802">
            <w:pPr>
              <w:ind w:left="40"/>
              <w:jc w:val="center"/>
            </w:pPr>
          </w:p>
        </w:tc>
        <w:tc>
          <w:tcPr>
            <w:tcW w:w="400" w:type="dxa"/>
          </w:tcPr>
          <w:p w14:paraId="231DAEFD" w14:textId="77777777" w:rsidR="00CF2802" w:rsidRDefault="00CF2802" w:rsidP="00CF2802">
            <w:pPr>
              <w:pStyle w:val="EMPTYCELLSTYLE"/>
            </w:pPr>
          </w:p>
        </w:tc>
      </w:tr>
      <w:tr w:rsidR="001D0477" w14:paraId="231DAF07" w14:textId="77777777" w:rsidTr="0075469D">
        <w:trPr>
          <w:trHeight w:hRule="exact" w:val="40"/>
        </w:trPr>
        <w:tc>
          <w:tcPr>
            <w:tcW w:w="400" w:type="dxa"/>
          </w:tcPr>
          <w:p w14:paraId="231DAEFF" w14:textId="77777777" w:rsidR="001D0477" w:rsidRDefault="001D0477" w:rsidP="0075469D">
            <w:pPr>
              <w:pStyle w:val="EMPTYCELLSTYLE"/>
            </w:pPr>
          </w:p>
        </w:tc>
        <w:tc>
          <w:tcPr>
            <w:tcW w:w="1240" w:type="dxa"/>
          </w:tcPr>
          <w:p w14:paraId="231DAF00" w14:textId="77777777" w:rsidR="001D0477" w:rsidRDefault="001D0477" w:rsidP="0075469D">
            <w:pPr>
              <w:pStyle w:val="EMPTYCELLSTYLE"/>
            </w:pPr>
          </w:p>
        </w:tc>
        <w:tc>
          <w:tcPr>
            <w:tcW w:w="4446" w:type="dxa"/>
          </w:tcPr>
          <w:p w14:paraId="231DAF01" w14:textId="77777777" w:rsidR="001D0477" w:rsidRDefault="001D0477" w:rsidP="0075469D">
            <w:pPr>
              <w:pStyle w:val="EMPTYCELLSTYLE"/>
            </w:pPr>
          </w:p>
        </w:tc>
        <w:tc>
          <w:tcPr>
            <w:tcW w:w="1417" w:type="dxa"/>
          </w:tcPr>
          <w:p w14:paraId="231DAF02" w14:textId="77777777" w:rsidR="001D0477" w:rsidRDefault="001D0477" w:rsidP="0075469D">
            <w:pPr>
              <w:pStyle w:val="EMPTYCELLSTYLE"/>
            </w:pPr>
          </w:p>
        </w:tc>
        <w:tc>
          <w:tcPr>
            <w:tcW w:w="1418" w:type="dxa"/>
          </w:tcPr>
          <w:p w14:paraId="231DAF03" w14:textId="77777777" w:rsidR="001D0477" w:rsidRDefault="001D0477" w:rsidP="0075469D">
            <w:pPr>
              <w:pStyle w:val="EMPTYCELLSTYLE"/>
            </w:pPr>
          </w:p>
        </w:tc>
        <w:tc>
          <w:tcPr>
            <w:tcW w:w="1299" w:type="dxa"/>
          </w:tcPr>
          <w:p w14:paraId="231DAF04" w14:textId="77777777" w:rsidR="001D0477" w:rsidRDefault="001D0477" w:rsidP="0075469D">
            <w:pPr>
              <w:pStyle w:val="EMPTYCELLSTYLE"/>
            </w:pPr>
          </w:p>
        </w:tc>
        <w:tc>
          <w:tcPr>
            <w:tcW w:w="1280" w:type="dxa"/>
          </w:tcPr>
          <w:p w14:paraId="231DAF05" w14:textId="77777777" w:rsidR="001D0477" w:rsidRDefault="001D0477" w:rsidP="0075469D">
            <w:pPr>
              <w:pStyle w:val="EMPTYCELLSTYLE"/>
            </w:pPr>
          </w:p>
        </w:tc>
        <w:tc>
          <w:tcPr>
            <w:tcW w:w="400" w:type="dxa"/>
          </w:tcPr>
          <w:p w14:paraId="231DAF06" w14:textId="77777777" w:rsidR="001D0477" w:rsidRDefault="001D0477" w:rsidP="0075469D">
            <w:pPr>
              <w:pStyle w:val="EMPTYCELLSTYLE"/>
            </w:pPr>
          </w:p>
        </w:tc>
      </w:tr>
    </w:tbl>
    <w:p w14:paraId="231DAF08" w14:textId="77777777" w:rsidR="001D0477" w:rsidRDefault="001D0477" w:rsidP="001D0477">
      <w:pPr>
        <w:spacing w:after="0"/>
        <w:jc w:val="both"/>
      </w:pPr>
    </w:p>
    <w:p w14:paraId="231DAF09" w14:textId="4C937CA9" w:rsidR="001D0477" w:rsidRPr="00264C53" w:rsidRDefault="005B4641" w:rsidP="001D0477">
      <w:pPr>
        <w:spacing w:after="0"/>
        <w:jc w:val="both"/>
        <w:rPr>
          <w:i/>
        </w:rPr>
      </w:pPr>
      <w:r>
        <w:rPr>
          <w:i/>
        </w:rPr>
        <w:t xml:space="preserve">Šaltiniai: </w:t>
      </w:r>
      <w:r w:rsidR="008161F0">
        <w:rPr>
          <w:i/>
        </w:rPr>
        <w:t>Valstybės duomenų agentūros</w:t>
      </w:r>
      <w:r w:rsidR="001D0477" w:rsidRPr="005B4641">
        <w:rPr>
          <w:i/>
        </w:rPr>
        <w:t xml:space="preserve"> rodiklių duomenų bazė; Lietuvos Respublikos žemės fondo duomenų bazė; Lietuvos Respublikos teritorijų planavimo dokumentų registras; Nekilnojamojo turto registras; </w:t>
      </w:r>
      <w:r w:rsidR="00B93609" w:rsidRPr="00B93609">
        <w:rPr>
          <w:i/>
        </w:rPr>
        <w:t>VšĮ Lietuvos Respublikos aplinkos ministerijos Ap</w:t>
      </w:r>
      <w:r w:rsidR="00B93609">
        <w:rPr>
          <w:i/>
        </w:rPr>
        <w:t>linkos projektų valdymo agentūros</w:t>
      </w:r>
      <w:r w:rsidR="001D0477" w:rsidRPr="005B4641">
        <w:rPr>
          <w:i/>
        </w:rPr>
        <w:t xml:space="preserve"> rodiklių duomenų </w:t>
      </w:r>
      <w:r w:rsidR="001D0477" w:rsidRPr="00A82D5A">
        <w:rPr>
          <w:i/>
        </w:rPr>
        <w:t>bazė; Lietuvos Respublikos saugomų teritorijų valstybės kadastro statistinė ataskaita; V</w:t>
      </w:r>
      <w:r w:rsidR="001D0477" w:rsidRPr="005B4641">
        <w:rPr>
          <w:i/>
        </w:rPr>
        <w:t xml:space="preserve">šĮ „Klaipėdos keleivinis transportas“ duomenys; Klaipėdos miesto inžinerinę infrastruktūrą valdančių / administruojančių įmonių duomenys; </w:t>
      </w:r>
      <w:r w:rsidR="0029342B">
        <w:rPr>
          <w:i/>
        </w:rPr>
        <w:t xml:space="preserve">VšĮ Klaipėdos turizmo </w:t>
      </w:r>
      <w:r>
        <w:rPr>
          <w:i/>
        </w:rPr>
        <w:t xml:space="preserve">informacijos centro duomenys; </w:t>
      </w:r>
      <w:r w:rsidR="001D0477" w:rsidRPr="005B4641">
        <w:rPr>
          <w:i/>
        </w:rPr>
        <w:t xml:space="preserve">Klaipėdos miesto savivaldybės administracijos Socialinės paramos skyriaus ir Statybos leidimų ir statinių priežiūros skyriaus duomenys; </w:t>
      </w:r>
      <w:r w:rsidR="001D0477" w:rsidRPr="00264C53">
        <w:rPr>
          <w:i/>
        </w:rPr>
        <w:t xml:space="preserve">Klaipėdos valstybinio jūrų uosto direkcijos duomenys.  </w:t>
      </w:r>
    </w:p>
    <w:p w14:paraId="231DAF0A" w14:textId="77777777" w:rsidR="001D0477" w:rsidRPr="00264C53" w:rsidRDefault="001D0477" w:rsidP="001D0477">
      <w:pPr>
        <w:jc w:val="both"/>
      </w:pPr>
    </w:p>
    <w:p w14:paraId="231DAF0C" w14:textId="77777777" w:rsidR="00E30CAE" w:rsidRDefault="00E30CAE" w:rsidP="005557A8">
      <w:pPr>
        <w:jc w:val="both"/>
      </w:pPr>
    </w:p>
    <w:p w14:paraId="231DAF0D" w14:textId="77777777" w:rsidR="002F11E7" w:rsidRDefault="002F11E7" w:rsidP="005557A8">
      <w:pPr>
        <w:jc w:val="both"/>
      </w:pPr>
    </w:p>
    <w:p w14:paraId="231DAF0E" w14:textId="77777777" w:rsidR="002F11E7" w:rsidRDefault="002F11E7" w:rsidP="005557A8">
      <w:pPr>
        <w:jc w:val="both"/>
      </w:pPr>
    </w:p>
    <w:p w14:paraId="231DAF0F" w14:textId="77777777" w:rsidR="002F11E7" w:rsidRDefault="002F11E7" w:rsidP="005557A8">
      <w:pPr>
        <w:jc w:val="both"/>
      </w:pPr>
    </w:p>
    <w:p w14:paraId="231DAF10" w14:textId="77777777" w:rsidR="009C753D" w:rsidRDefault="009C753D" w:rsidP="002F11E7"/>
    <w:p w14:paraId="231DAF11" w14:textId="77777777" w:rsidR="00EE74F0" w:rsidRDefault="00EE74F0" w:rsidP="002F11E7"/>
    <w:p w14:paraId="231DAF12" w14:textId="77777777" w:rsidR="00EE74F0" w:rsidRDefault="00EE74F0" w:rsidP="002F11E7">
      <w:pPr>
        <w:sectPr w:rsidR="00EE74F0" w:rsidSect="00B044D9">
          <w:pgSz w:w="16838" w:h="11906" w:orient="landscape"/>
          <w:pgMar w:top="1418" w:right="1134" w:bottom="1134" w:left="1134" w:header="567" w:footer="567" w:gutter="0"/>
          <w:cols w:space="1296"/>
          <w:docGrid w:linePitch="360"/>
        </w:sectPr>
      </w:pPr>
    </w:p>
    <w:p w14:paraId="231DAF13" w14:textId="77777777" w:rsidR="009C753D" w:rsidRDefault="009C753D" w:rsidP="001161BB">
      <w:pPr>
        <w:sectPr w:rsidR="009C753D" w:rsidSect="00B044D9">
          <w:pgSz w:w="11906" w:h="16838"/>
          <w:pgMar w:top="1134" w:right="1134" w:bottom="1134" w:left="1418" w:header="567" w:footer="567" w:gutter="0"/>
          <w:cols w:space="1296"/>
          <w:docGrid w:linePitch="360"/>
        </w:sectPr>
      </w:pPr>
    </w:p>
    <w:p w14:paraId="231DAF14" w14:textId="56B31747" w:rsidR="00EE74F0" w:rsidRDefault="00CD41AB" w:rsidP="00EE74F0">
      <w:pPr>
        <w:pStyle w:val="Antrat2"/>
        <w:spacing w:after="240"/>
      </w:pPr>
      <w:r>
        <w:t>3.4</w:t>
      </w:r>
      <w:r w:rsidR="00B37612">
        <w:t xml:space="preserve">. Klaipėdos miesto </w:t>
      </w:r>
      <w:r w:rsidR="00EE74F0" w:rsidRPr="001E4180">
        <w:t>bendrojo plano sprendinių</w:t>
      </w:r>
      <w:r w:rsidR="00C67C23">
        <w:t xml:space="preserve"> </w:t>
      </w:r>
      <w:r w:rsidR="00EE74F0" w:rsidRPr="001E4180">
        <w:t>įgyvend</w:t>
      </w:r>
      <w:r w:rsidR="00EE74F0">
        <w:t xml:space="preserve">inimo </w:t>
      </w:r>
      <w:r w:rsidR="00C15F7D">
        <w:t xml:space="preserve">stebėsenos </w:t>
      </w:r>
      <w:r w:rsidR="00B37612">
        <w:t>2022</w:t>
      </w:r>
      <w:r w:rsidR="00EE74F0" w:rsidRPr="001E4180">
        <w:t xml:space="preserve"> metų </w:t>
      </w:r>
      <w:r w:rsidR="00ED229C">
        <w:t>ataskaitos viešinimas</w:t>
      </w:r>
    </w:p>
    <w:p w14:paraId="2AA5B852" w14:textId="56850B55" w:rsidR="0029218D" w:rsidRPr="001E4180" w:rsidRDefault="004D5FF4" w:rsidP="001161BB">
      <w:r w:rsidRPr="004D5FF4">
        <w:rPr>
          <w:noProof/>
          <w:lang w:eastAsia="lt-LT"/>
        </w:rPr>
        <w:t xml:space="preserve"> </w:t>
      </w:r>
      <w:r w:rsidR="0029218D">
        <w:rPr>
          <w:noProof/>
          <w:lang w:eastAsia="lt-LT"/>
        </w:rPr>
        <w:drawing>
          <wp:inline distT="0" distB="0" distL="0" distR="0" wp14:anchorId="0385FE29" wp14:editId="68210F88">
            <wp:extent cx="5939790" cy="2874010"/>
            <wp:effectExtent l="0" t="0" r="3810" b="254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kelbimas-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9790" cy="2874010"/>
                    </a:xfrm>
                    <a:prstGeom prst="rect">
                      <a:avLst/>
                    </a:prstGeom>
                  </pic:spPr>
                </pic:pic>
              </a:graphicData>
            </a:graphic>
          </wp:inline>
        </w:drawing>
      </w:r>
    </w:p>
    <w:sectPr w:rsidR="0029218D" w:rsidRPr="001E4180" w:rsidSect="009C753D">
      <w:type w:val="continuous"/>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DB07E" w14:textId="77777777" w:rsidR="00557771" w:rsidRDefault="00557771" w:rsidP="00150B7F">
      <w:pPr>
        <w:spacing w:after="0" w:line="240" w:lineRule="auto"/>
      </w:pPr>
      <w:r>
        <w:separator/>
      </w:r>
    </w:p>
  </w:endnote>
  <w:endnote w:type="continuationSeparator" w:id="0">
    <w:p w14:paraId="231DB07F" w14:textId="77777777" w:rsidR="00557771" w:rsidRDefault="00557771" w:rsidP="0015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ova Light">
    <w:altName w:val="Arial"/>
    <w:charset w:val="01"/>
    <w:family w:val="auto"/>
    <w:pitch w:val="default"/>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13294524"/>
      <w:docPartObj>
        <w:docPartGallery w:val="Page Numbers (Bottom of Page)"/>
        <w:docPartUnique/>
      </w:docPartObj>
    </w:sdtPr>
    <w:sdtEndPr>
      <w:rPr>
        <w:noProof/>
      </w:rPr>
    </w:sdtEndPr>
    <w:sdtContent>
      <w:p w14:paraId="231DB081" w14:textId="26842227" w:rsidR="00557771" w:rsidRPr="00150B7F" w:rsidRDefault="00557771">
        <w:pPr>
          <w:pStyle w:val="Porat"/>
          <w:jc w:val="right"/>
          <w:rPr>
            <w:sz w:val="20"/>
            <w:szCs w:val="20"/>
          </w:rPr>
        </w:pPr>
        <w:r w:rsidRPr="00150B7F">
          <w:rPr>
            <w:sz w:val="20"/>
            <w:szCs w:val="20"/>
          </w:rPr>
          <w:fldChar w:fldCharType="begin"/>
        </w:r>
        <w:r w:rsidRPr="00150B7F">
          <w:rPr>
            <w:sz w:val="20"/>
            <w:szCs w:val="20"/>
          </w:rPr>
          <w:instrText xml:space="preserve"> PAGE   \* MERGEFORMAT </w:instrText>
        </w:r>
        <w:r w:rsidRPr="00150B7F">
          <w:rPr>
            <w:sz w:val="20"/>
            <w:szCs w:val="20"/>
          </w:rPr>
          <w:fldChar w:fldCharType="separate"/>
        </w:r>
        <w:r w:rsidR="00393E36">
          <w:rPr>
            <w:noProof/>
            <w:sz w:val="20"/>
            <w:szCs w:val="20"/>
          </w:rPr>
          <w:t>13</w:t>
        </w:r>
        <w:r w:rsidRPr="00150B7F">
          <w:rPr>
            <w:noProof/>
            <w:sz w:val="20"/>
            <w:szCs w:val="20"/>
          </w:rPr>
          <w:fldChar w:fldCharType="end"/>
        </w:r>
      </w:p>
    </w:sdtContent>
  </w:sdt>
  <w:p w14:paraId="231DB082" w14:textId="77777777" w:rsidR="00557771" w:rsidRPr="00150B7F" w:rsidRDefault="00557771">
    <w:pPr>
      <w:pStyle w:val="Por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DB07C" w14:textId="77777777" w:rsidR="00557771" w:rsidRDefault="00557771" w:rsidP="00150B7F">
      <w:pPr>
        <w:spacing w:after="0" w:line="240" w:lineRule="auto"/>
      </w:pPr>
      <w:r>
        <w:separator/>
      </w:r>
    </w:p>
  </w:footnote>
  <w:footnote w:type="continuationSeparator" w:id="0">
    <w:p w14:paraId="231DB07D" w14:textId="77777777" w:rsidR="00557771" w:rsidRDefault="00557771" w:rsidP="00150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35CA7" w14:textId="709A729C" w:rsidR="00557771" w:rsidRDefault="00557771">
    <w:pPr>
      <w:pStyle w:val="Antrats"/>
      <w:rPr>
        <w:sz w:val="20"/>
        <w:szCs w:val="20"/>
      </w:rPr>
    </w:pPr>
    <w:r>
      <w:rPr>
        <w:sz w:val="20"/>
        <w:szCs w:val="20"/>
      </w:rPr>
      <w:t xml:space="preserve">Klaipėdos miesto </w:t>
    </w:r>
    <w:r w:rsidRPr="00150B7F">
      <w:rPr>
        <w:sz w:val="20"/>
        <w:szCs w:val="20"/>
      </w:rPr>
      <w:t xml:space="preserve">bendrojo plano </w:t>
    </w:r>
  </w:p>
  <w:p w14:paraId="231DB080" w14:textId="28578A9D" w:rsidR="00557771" w:rsidRPr="00150B7F" w:rsidRDefault="00557771">
    <w:pPr>
      <w:pStyle w:val="Antrats"/>
      <w:rPr>
        <w:sz w:val="20"/>
        <w:szCs w:val="20"/>
      </w:rPr>
    </w:pPr>
    <w:r w:rsidRPr="00150B7F">
      <w:rPr>
        <w:sz w:val="20"/>
        <w:szCs w:val="20"/>
      </w:rPr>
      <w:t>sprendi</w:t>
    </w:r>
    <w:r>
      <w:rPr>
        <w:sz w:val="20"/>
        <w:szCs w:val="20"/>
      </w:rPr>
      <w:t>nių įgyvendinimo stebėsenos 2022</w:t>
    </w:r>
    <w:r w:rsidRPr="00150B7F">
      <w:rPr>
        <w:sz w:val="20"/>
        <w:szCs w:val="20"/>
      </w:rPr>
      <w:t xml:space="preserve"> metų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0574"/>
    <w:multiLevelType w:val="hybridMultilevel"/>
    <w:tmpl w:val="26001AE4"/>
    <w:lvl w:ilvl="0" w:tplc="4682597A">
      <w:start w:val="5"/>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513478"/>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7D16DD"/>
    <w:multiLevelType w:val="hybridMultilevel"/>
    <w:tmpl w:val="4FCE21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F5FC0"/>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143694"/>
    <w:multiLevelType w:val="hybridMultilevel"/>
    <w:tmpl w:val="1F20986C"/>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754D4A"/>
    <w:multiLevelType w:val="multilevel"/>
    <w:tmpl w:val="52981A16"/>
    <w:styleLink w:val="Stilius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E87DD6"/>
    <w:multiLevelType w:val="multilevel"/>
    <w:tmpl w:val="8080195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15182D"/>
    <w:multiLevelType w:val="hybridMultilevel"/>
    <w:tmpl w:val="71CE84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E60B96"/>
    <w:multiLevelType w:val="hybridMultilevel"/>
    <w:tmpl w:val="A43E8E00"/>
    <w:lvl w:ilvl="0" w:tplc="064CF0C6">
      <w:start w:val="2"/>
      <w:numFmt w:val="bullet"/>
      <w:lvlText w:val="-"/>
      <w:lvlJc w:val="left"/>
      <w:pPr>
        <w:ind w:left="390" w:hanging="360"/>
      </w:pPr>
      <w:rPr>
        <w:rFonts w:ascii="Arial Nova Light" w:eastAsia="Times New Roman" w:hAnsi="Arial Nova Light" w:cs="Aria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9" w15:restartNumberingAfterBreak="0">
    <w:nsid w:val="23D37BA4"/>
    <w:multiLevelType w:val="hybridMultilevel"/>
    <w:tmpl w:val="4F087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43662A1"/>
    <w:multiLevelType w:val="hybridMultilevel"/>
    <w:tmpl w:val="F4A851B6"/>
    <w:lvl w:ilvl="0" w:tplc="76843224">
      <w:start w:val="4"/>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4660F4A"/>
    <w:multiLevelType w:val="hybridMultilevel"/>
    <w:tmpl w:val="9A3A0AE0"/>
    <w:lvl w:ilvl="0" w:tplc="4F7A5B64">
      <w:start w:val="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47648ED"/>
    <w:multiLevelType w:val="singleLevel"/>
    <w:tmpl w:val="D6FAD046"/>
    <w:lvl w:ilvl="0">
      <w:start w:val="4"/>
      <w:numFmt w:val="bullet"/>
      <w:lvlText w:val="-"/>
      <w:lvlJc w:val="left"/>
      <w:pPr>
        <w:tabs>
          <w:tab w:val="num" w:pos="360"/>
        </w:tabs>
        <w:ind w:left="360" w:hanging="360"/>
      </w:pPr>
      <w:rPr>
        <w:rFonts w:hint="default"/>
      </w:rPr>
    </w:lvl>
  </w:abstractNum>
  <w:abstractNum w:abstractNumId="13" w15:restartNumberingAfterBreak="0">
    <w:nsid w:val="3B630774"/>
    <w:multiLevelType w:val="hybridMultilevel"/>
    <w:tmpl w:val="4BD6A3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72A5DB3"/>
    <w:multiLevelType w:val="multilevel"/>
    <w:tmpl w:val="0AEA2AC2"/>
    <w:styleLink w:val="Stilius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90C26E6"/>
    <w:multiLevelType w:val="hybridMultilevel"/>
    <w:tmpl w:val="7B8411CE"/>
    <w:lvl w:ilvl="0" w:tplc="68C484B4">
      <w:start w:val="3"/>
      <w:numFmt w:val="bullet"/>
      <w:lvlText w:val="-"/>
      <w:lvlJc w:val="left"/>
      <w:pPr>
        <w:ind w:left="720" w:hanging="360"/>
      </w:pPr>
      <w:rPr>
        <w:rFonts w:ascii="Arial Nova Light" w:eastAsia="Times New Roman" w:hAnsi="Arial Nova Light"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2A37CBC"/>
    <w:multiLevelType w:val="hybridMultilevel"/>
    <w:tmpl w:val="34864D90"/>
    <w:lvl w:ilvl="0" w:tplc="B07E7BEE">
      <w:start w:val="2"/>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570F1E73"/>
    <w:multiLevelType w:val="hybridMultilevel"/>
    <w:tmpl w:val="968873D0"/>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42821BC"/>
    <w:multiLevelType w:val="hybridMultilevel"/>
    <w:tmpl w:val="CAFA6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4375A44"/>
    <w:multiLevelType w:val="hybridMultilevel"/>
    <w:tmpl w:val="23003654"/>
    <w:lvl w:ilvl="0" w:tplc="8D662296">
      <w:start w:val="1"/>
      <w:numFmt w:val="decimal"/>
      <w:lvlText w:val="%1."/>
      <w:lvlJc w:val="left"/>
      <w:pPr>
        <w:ind w:left="2629" w:hanging="360"/>
      </w:pPr>
      <w:rPr>
        <w:rFonts w:hint="default"/>
      </w:rPr>
    </w:lvl>
    <w:lvl w:ilvl="1" w:tplc="04270019">
      <w:start w:val="1"/>
      <w:numFmt w:val="lowerLetter"/>
      <w:lvlText w:val="%2."/>
      <w:lvlJc w:val="left"/>
      <w:pPr>
        <w:ind w:left="3349" w:hanging="360"/>
      </w:pPr>
    </w:lvl>
    <w:lvl w:ilvl="2" w:tplc="0427001B" w:tentative="1">
      <w:start w:val="1"/>
      <w:numFmt w:val="lowerRoman"/>
      <w:lvlText w:val="%3."/>
      <w:lvlJc w:val="right"/>
      <w:pPr>
        <w:ind w:left="4069" w:hanging="180"/>
      </w:pPr>
    </w:lvl>
    <w:lvl w:ilvl="3" w:tplc="0427000F" w:tentative="1">
      <w:start w:val="1"/>
      <w:numFmt w:val="decimal"/>
      <w:lvlText w:val="%4."/>
      <w:lvlJc w:val="left"/>
      <w:pPr>
        <w:ind w:left="4789" w:hanging="360"/>
      </w:pPr>
    </w:lvl>
    <w:lvl w:ilvl="4" w:tplc="04270019" w:tentative="1">
      <w:start w:val="1"/>
      <w:numFmt w:val="lowerLetter"/>
      <w:lvlText w:val="%5."/>
      <w:lvlJc w:val="left"/>
      <w:pPr>
        <w:ind w:left="5509" w:hanging="360"/>
      </w:pPr>
    </w:lvl>
    <w:lvl w:ilvl="5" w:tplc="0427001B" w:tentative="1">
      <w:start w:val="1"/>
      <w:numFmt w:val="lowerRoman"/>
      <w:lvlText w:val="%6."/>
      <w:lvlJc w:val="right"/>
      <w:pPr>
        <w:ind w:left="6229" w:hanging="180"/>
      </w:pPr>
    </w:lvl>
    <w:lvl w:ilvl="6" w:tplc="0427000F" w:tentative="1">
      <w:start w:val="1"/>
      <w:numFmt w:val="decimal"/>
      <w:lvlText w:val="%7."/>
      <w:lvlJc w:val="left"/>
      <w:pPr>
        <w:ind w:left="6949" w:hanging="360"/>
      </w:pPr>
    </w:lvl>
    <w:lvl w:ilvl="7" w:tplc="04270019" w:tentative="1">
      <w:start w:val="1"/>
      <w:numFmt w:val="lowerLetter"/>
      <w:lvlText w:val="%8."/>
      <w:lvlJc w:val="left"/>
      <w:pPr>
        <w:ind w:left="7669" w:hanging="360"/>
      </w:pPr>
    </w:lvl>
    <w:lvl w:ilvl="8" w:tplc="0427001B" w:tentative="1">
      <w:start w:val="1"/>
      <w:numFmt w:val="lowerRoman"/>
      <w:lvlText w:val="%9."/>
      <w:lvlJc w:val="right"/>
      <w:pPr>
        <w:ind w:left="8389" w:hanging="180"/>
      </w:pPr>
    </w:lvl>
  </w:abstractNum>
  <w:abstractNum w:abstractNumId="20" w15:restartNumberingAfterBreak="0">
    <w:nsid w:val="65F11138"/>
    <w:multiLevelType w:val="hybridMultilevel"/>
    <w:tmpl w:val="99CE2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7197E30"/>
    <w:multiLevelType w:val="hybridMultilevel"/>
    <w:tmpl w:val="A61E5EAE"/>
    <w:lvl w:ilvl="0" w:tplc="4F7A5B64">
      <w:start w:val="1"/>
      <w:numFmt w:val="bullet"/>
      <w:lvlText w:val="-"/>
      <w:lvlJc w:val="left"/>
      <w:pPr>
        <w:ind w:left="720" w:hanging="360"/>
      </w:pPr>
      <w:rPr>
        <w:rFonts w:ascii="Arial" w:eastAsia="Times New Roman"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A8B2ACE"/>
    <w:multiLevelType w:val="hybridMultilevel"/>
    <w:tmpl w:val="72165342"/>
    <w:lvl w:ilvl="0" w:tplc="E16EE45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6CD03EC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FCB0DAD"/>
    <w:multiLevelType w:val="multilevel"/>
    <w:tmpl w:val="25BC07A0"/>
    <w:styleLink w:val="Stilius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7F4B8B"/>
    <w:multiLevelType w:val="hybridMultilevel"/>
    <w:tmpl w:val="BC4E97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81E6440"/>
    <w:multiLevelType w:val="hybridMultilevel"/>
    <w:tmpl w:val="556C8FDE"/>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E217D06"/>
    <w:multiLevelType w:val="multilevel"/>
    <w:tmpl w:val="DA2AF670"/>
    <w:styleLink w:val="Stilius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EFE36A5"/>
    <w:multiLevelType w:val="hybridMultilevel"/>
    <w:tmpl w:val="45D8EDF8"/>
    <w:lvl w:ilvl="0" w:tplc="4F7A5B64">
      <w:start w:val="1"/>
      <w:numFmt w:val="bullet"/>
      <w:lvlText w:val="-"/>
      <w:lvlJc w:val="left"/>
      <w:pPr>
        <w:ind w:left="749" w:hanging="360"/>
      </w:pPr>
      <w:rPr>
        <w:rFonts w:ascii="Arial" w:eastAsia="Times New Roman" w:hAnsi="Arial" w:cs="Arial" w:hint="default"/>
      </w:rPr>
    </w:lvl>
    <w:lvl w:ilvl="1" w:tplc="04270003" w:tentative="1">
      <w:start w:val="1"/>
      <w:numFmt w:val="bullet"/>
      <w:lvlText w:val="o"/>
      <w:lvlJc w:val="left"/>
      <w:pPr>
        <w:ind w:left="1469" w:hanging="360"/>
      </w:pPr>
      <w:rPr>
        <w:rFonts w:ascii="Courier New" w:hAnsi="Courier New" w:cs="Courier New" w:hint="default"/>
      </w:rPr>
    </w:lvl>
    <w:lvl w:ilvl="2" w:tplc="04270005" w:tentative="1">
      <w:start w:val="1"/>
      <w:numFmt w:val="bullet"/>
      <w:lvlText w:val=""/>
      <w:lvlJc w:val="left"/>
      <w:pPr>
        <w:ind w:left="2189" w:hanging="360"/>
      </w:pPr>
      <w:rPr>
        <w:rFonts w:ascii="Wingdings" w:hAnsi="Wingdings" w:hint="default"/>
      </w:rPr>
    </w:lvl>
    <w:lvl w:ilvl="3" w:tplc="04270001" w:tentative="1">
      <w:start w:val="1"/>
      <w:numFmt w:val="bullet"/>
      <w:lvlText w:val=""/>
      <w:lvlJc w:val="left"/>
      <w:pPr>
        <w:ind w:left="2909" w:hanging="360"/>
      </w:pPr>
      <w:rPr>
        <w:rFonts w:ascii="Symbol" w:hAnsi="Symbol" w:hint="default"/>
      </w:rPr>
    </w:lvl>
    <w:lvl w:ilvl="4" w:tplc="04270003" w:tentative="1">
      <w:start w:val="1"/>
      <w:numFmt w:val="bullet"/>
      <w:lvlText w:val="o"/>
      <w:lvlJc w:val="left"/>
      <w:pPr>
        <w:ind w:left="3629" w:hanging="360"/>
      </w:pPr>
      <w:rPr>
        <w:rFonts w:ascii="Courier New" w:hAnsi="Courier New" w:cs="Courier New" w:hint="default"/>
      </w:rPr>
    </w:lvl>
    <w:lvl w:ilvl="5" w:tplc="04270005" w:tentative="1">
      <w:start w:val="1"/>
      <w:numFmt w:val="bullet"/>
      <w:lvlText w:val=""/>
      <w:lvlJc w:val="left"/>
      <w:pPr>
        <w:ind w:left="4349" w:hanging="360"/>
      </w:pPr>
      <w:rPr>
        <w:rFonts w:ascii="Wingdings" w:hAnsi="Wingdings" w:hint="default"/>
      </w:rPr>
    </w:lvl>
    <w:lvl w:ilvl="6" w:tplc="04270001" w:tentative="1">
      <w:start w:val="1"/>
      <w:numFmt w:val="bullet"/>
      <w:lvlText w:val=""/>
      <w:lvlJc w:val="left"/>
      <w:pPr>
        <w:ind w:left="5069" w:hanging="360"/>
      </w:pPr>
      <w:rPr>
        <w:rFonts w:ascii="Symbol" w:hAnsi="Symbol" w:hint="default"/>
      </w:rPr>
    </w:lvl>
    <w:lvl w:ilvl="7" w:tplc="04270003" w:tentative="1">
      <w:start w:val="1"/>
      <w:numFmt w:val="bullet"/>
      <w:lvlText w:val="o"/>
      <w:lvlJc w:val="left"/>
      <w:pPr>
        <w:ind w:left="5789" w:hanging="360"/>
      </w:pPr>
      <w:rPr>
        <w:rFonts w:ascii="Courier New" w:hAnsi="Courier New" w:cs="Courier New" w:hint="default"/>
      </w:rPr>
    </w:lvl>
    <w:lvl w:ilvl="8" w:tplc="04270005" w:tentative="1">
      <w:start w:val="1"/>
      <w:numFmt w:val="bullet"/>
      <w:lvlText w:val=""/>
      <w:lvlJc w:val="left"/>
      <w:pPr>
        <w:ind w:left="6509" w:hanging="360"/>
      </w:pPr>
      <w:rPr>
        <w:rFonts w:ascii="Wingdings" w:hAnsi="Wingdings" w:hint="default"/>
      </w:rPr>
    </w:lvl>
  </w:abstractNum>
  <w:num w:numId="1">
    <w:abstractNumId w:val="12"/>
  </w:num>
  <w:num w:numId="2">
    <w:abstractNumId w:val="24"/>
  </w:num>
  <w:num w:numId="3">
    <w:abstractNumId w:val="14"/>
  </w:num>
  <w:num w:numId="4">
    <w:abstractNumId w:val="27"/>
  </w:num>
  <w:num w:numId="5">
    <w:abstractNumId w:val="5"/>
  </w:num>
  <w:num w:numId="6">
    <w:abstractNumId w:val="18"/>
  </w:num>
  <w:num w:numId="7">
    <w:abstractNumId w:val="9"/>
  </w:num>
  <w:num w:numId="8">
    <w:abstractNumId w:val="20"/>
  </w:num>
  <w:num w:numId="9">
    <w:abstractNumId w:val="3"/>
  </w:num>
  <w:num w:numId="10">
    <w:abstractNumId w:val="4"/>
  </w:num>
  <w:num w:numId="11">
    <w:abstractNumId w:val="26"/>
  </w:num>
  <w:num w:numId="12">
    <w:abstractNumId w:val="17"/>
  </w:num>
  <w:num w:numId="13">
    <w:abstractNumId w:val="1"/>
  </w:num>
  <w:num w:numId="14">
    <w:abstractNumId w:val="19"/>
  </w:num>
  <w:num w:numId="15">
    <w:abstractNumId w:val="22"/>
  </w:num>
  <w:num w:numId="16">
    <w:abstractNumId w:val="6"/>
  </w:num>
  <w:num w:numId="17">
    <w:abstractNumId w:val="25"/>
  </w:num>
  <w:num w:numId="18">
    <w:abstractNumId w:val="7"/>
  </w:num>
  <w:num w:numId="19">
    <w:abstractNumId w:val="13"/>
  </w:num>
  <w:num w:numId="20">
    <w:abstractNumId w:val="23"/>
  </w:num>
  <w:num w:numId="21">
    <w:abstractNumId w:val="2"/>
  </w:num>
  <w:num w:numId="22">
    <w:abstractNumId w:val="8"/>
  </w:num>
  <w:num w:numId="23">
    <w:abstractNumId w:val="15"/>
  </w:num>
  <w:num w:numId="24">
    <w:abstractNumId w:val="10"/>
  </w:num>
  <w:num w:numId="25">
    <w:abstractNumId w:val="0"/>
  </w:num>
  <w:num w:numId="26">
    <w:abstractNumId w:val="28"/>
  </w:num>
  <w:num w:numId="27">
    <w:abstractNumId w:val="21"/>
  </w:num>
  <w:num w:numId="28">
    <w:abstractNumId w:val="11"/>
  </w:num>
  <w:num w:numId="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defaultTabStop w:val="1296"/>
  <w:autoHyphenation/>
  <w:hyphenationZone w:val="396"/>
  <w:characterSpacingControl w:val="doNotCompress"/>
  <w:hdrShapeDefaults>
    <o:shapedefaults v:ext="edit" spidmax="444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80"/>
    <w:rsid w:val="00000466"/>
    <w:rsid w:val="00001370"/>
    <w:rsid w:val="00001AF1"/>
    <w:rsid w:val="00001D06"/>
    <w:rsid w:val="00002EEA"/>
    <w:rsid w:val="0000465D"/>
    <w:rsid w:val="00004E31"/>
    <w:rsid w:val="00005F00"/>
    <w:rsid w:val="00006681"/>
    <w:rsid w:val="00010BFF"/>
    <w:rsid w:val="000116B5"/>
    <w:rsid w:val="00011A43"/>
    <w:rsid w:val="00011ADD"/>
    <w:rsid w:val="00011B80"/>
    <w:rsid w:val="00011FBF"/>
    <w:rsid w:val="00012E41"/>
    <w:rsid w:val="00012F04"/>
    <w:rsid w:val="00013863"/>
    <w:rsid w:val="0001461B"/>
    <w:rsid w:val="0001470D"/>
    <w:rsid w:val="0001489C"/>
    <w:rsid w:val="00014A0D"/>
    <w:rsid w:val="000154BA"/>
    <w:rsid w:val="00015747"/>
    <w:rsid w:val="000158BF"/>
    <w:rsid w:val="00015EBB"/>
    <w:rsid w:val="00015FEA"/>
    <w:rsid w:val="00016275"/>
    <w:rsid w:val="00017248"/>
    <w:rsid w:val="00017662"/>
    <w:rsid w:val="000177BC"/>
    <w:rsid w:val="0001795D"/>
    <w:rsid w:val="00017A42"/>
    <w:rsid w:val="00017ABD"/>
    <w:rsid w:val="00020692"/>
    <w:rsid w:val="00020FD2"/>
    <w:rsid w:val="00021263"/>
    <w:rsid w:val="000212B7"/>
    <w:rsid w:val="000218FD"/>
    <w:rsid w:val="00022193"/>
    <w:rsid w:val="000222D8"/>
    <w:rsid w:val="00022401"/>
    <w:rsid w:val="00022DAD"/>
    <w:rsid w:val="000232B6"/>
    <w:rsid w:val="000237DD"/>
    <w:rsid w:val="00023C27"/>
    <w:rsid w:val="0002461D"/>
    <w:rsid w:val="000254E2"/>
    <w:rsid w:val="000258B8"/>
    <w:rsid w:val="00025B02"/>
    <w:rsid w:val="00025D43"/>
    <w:rsid w:val="00026D9B"/>
    <w:rsid w:val="00026E06"/>
    <w:rsid w:val="00026F4F"/>
    <w:rsid w:val="00027A48"/>
    <w:rsid w:val="00030A3A"/>
    <w:rsid w:val="0003120F"/>
    <w:rsid w:val="00031663"/>
    <w:rsid w:val="0003193D"/>
    <w:rsid w:val="000321D3"/>
    <w:rsid w:val="00032229"/>
    <w:rsid w:val="000322AD"/>
    <w:rsid w:val="00032679"/>
    <w:rsid w:val="00032CFA"/>
    <w:rsid w:val="00033136"/>
    <w:rsid w:val="00033567"/>
    <w:rsid w:val="00033583"/>
    <w:rsid w:val="00033F3E"/>
    <w:rsid w:val="000344FD"/>
    <w:rsid w:val="00034BA4"/>
    <w:rsid w:val="000351D5"/>
    <w:rsid w:val="000355F6"/>
    <w:rsid w:val="0003596A"/>
    <w:rsid w:val="00035A6D"/>
    <w:rsid w:val="00035DA1"/>
    <w:rsid w:val="00036786"/>
    <w:rsid w:val="0003695C"/>
    <w:rsid w:val="00036BBE"/>
    <w:rsid w:val="000373ED"/>
    <w:rsid w:val="00037F16"/>
    <w:rsid w:val="000407AA"/>
    <w:rsid w:val="000408E0"/>
    <w:rsid w:val="00040BBA"/>
    <w:rsid w:val="00040D6E"/>
    <w:rsid w:val="00041315"/>
    <w:rsid w:val="00041510"/>
    <w:rsid w:val="0004168A"/>
    <w:rsid w:val="00042995"/>
    <w:rsid w:val="00043567"/>
    <w:rsid w:val="00044B2F"/>
    <w:rsid w:val="00044EE8"/>
    <w:rsid w:val="00045432"/>
    <w:rsid w:val="00045990"/>
    <w:rsid w:val="00045D26"/>
    <w:rsid w:val="000461A2"/>
    <w:rsid w:val="00046F65"/>
    <w:rsid w:val="000475BA"/>
    <w:rsid w:val="00047928"/>
    <w:rsid w:val="000479E1"/>
    <w:rsid w:val="00047A78"/>
    <w:rsid w:val="00047C65"/>
    <w:rsid w:val="00047D15"/>
    <w:rsid w:val="00047D27"/>
    <w:rsid w:val="00047D48"/>
    <w:rsid w:val="00047D7D"/>
    <w:rsid w:val="000505E7"/>
    <w:rsid w:val="00051333"/>
    <w:rsid w:val="00051527"/>
    <w:rsid w:val="00053371"/>
    <w:rsid w:val="000540EC"/>
    <w:rsid w:val="00054496"/>
    <w:rsid w:val="000544B9"/>
    <w:rsid w:val="00054A4E"/>
    <w:rsid w:val="000551A7"/>
    <w:rsid w:val="0005526D"/>
    <w:rsid w:val="00055285"/>
    <w:rsid w:val="00055594"/>
    <w:rsid w:val="00055C15"/>
    <w:rsid w:val="00055E0E"/>
    <w:rsid w:val="000569DD"/>
    <w:rsid w:val="00056C5B"/>
    <w:rsid w:val="000573BC"/>
    <w:rsid w:val="0005792C"/>
    <w:rsid w:val="00057AD1"/>
    <w:rsid w:val="000601B0"/>
    <w:rsid w:val="000602DD"/>
    <w:rsid w:val="00060A6A"/>
    <w:rsid w:val="00061D24"/>
    <w:rsid w:val="00061F6B"/>
    <w:rsid w:val="0006322B"/>
    <w:rsid w:val="000632D3"/>
    <w:rsid w:val="00063327"/>
    <w:rsid w:val="000640FB"/>
    <w:rsid w:val="000643BB"/>
    <w:rsid w:val="00064634"/>
    <w:rsid w:val="00064C54"/>
    <w:rsid w:val="00066A19"/>
    <w:rsid w:val="00067062"/>
    <w:rsid w:val="0006707E"/>
    <w:rsid w:val="000671A7"/>
    <w:rsid w:val="00067240"/>
    <w:rsid w:val="00067285"/>
    <w:rsid w:val="00067C7E"/>
    <w:rsid w:val="0007006B"/>
    <w:rsid w:val="0007068F"/>
    <w:rsid w:val="00070957"/>
    <w:rsid w:val="00070DCA"/>
    <w:rsid w:val="00071E73"/>
    <w:rsid w:val="00071F65"/>
    <w:rsid w:val="00071FE7"/>
    <w:rsid w:val="000721D6"/>
    <w:rsid w:val="000724BD"/>
    <w:rsid w:val="000738DC"/>
    <w:rsid w:val="0007408D"/>
    <w:rsid w:val="00075EA2"/>
    <w:rsid w:val="00076840"/>
    <w:rsid w:val="00076E25"/>
    <w:rsid w:val="0007783F"/>
    <w:rsid w:val="00077B4D"/>
    <w:rsid w:val="00077F7C"/>
    <w:rsid w:val="00077FC4"/>
    <w:rsid w:val="0008049D"/>
    <w:rsid w:val="00080B63"/>
    <w:rsid w:val="00080DCF"/>
    <w:rsid w:val="000813B4"/>
    <w:rsid w:val="00081AE0"/>
    <w:rsid w:val="00081BE0"/>
    <w:rsid w:val="00081CE6"/>
    <w:rsid w:val="00081E32"/>
    <w:rsid w:val="000823D0"/>
    <w:rsid w:val="00082B09"/>
    <w:rsid w:val="00082B0D"/>
    <w:rsid w:val="00082F5B"/>
    <w:rsid w:val="000838D7"/>
    <w:rsid w:val="00083B4E"/>
    <w:rsid w:val="00083C98"/>
    <w:rsid w:val="00083F75"/>
    <w:rsid w:val="0008421A"/>
    <w:rsid w:val="00084477"/>
    <w:rsid w:val="000848B4"/>
    <w:rsid w:val="000849BD"/>
    <w:rsid w:val="00084FCF"/>
    <w:rsid w:val="00085104"/>
    <w:rsid w:val="00085B8E"/>
    <w:rsid w:val="00085BCB"/>
    <w:rsid w:val="00085BFE"/>
    <w:rsid w:val="00086157"/>
    <w:rsid w:val="0008630B"/>
    <w:rsid w:val="00086633"/>
    <w:rsid w:val="00086B41"/>
    <w:rsid w:val="00086EAB"/>
    <w:rsid w:val="00086F40"/>
    <w:rsid w:val="000876F7"/>
    <w:rsid w:val="00087721"/>
    <w:rsid w:val="00090CF7"/>
    <w:rsid w:val="000911AF"/>
    <w:rsid w:val="00091D6A"/>
    <w:rsid w:val="00091EDC"/>
    <w:rsid w:val="00092117"/>
    <w:rsid w:val="000921EF"/>
    <w:rsid w:val="00092401"/>
    <w:rsid w:val="000929E0"/>
    <w:rsid w:val="00092A94"/>
    <w:rsid w:val="000930E7"/>
    <w:rsid w:val="00093190"/>
    <w:rsid w:val="000935DA"/>
    <w:rsid w:val="0009394A"/>
    <w:rsid w:val="00093D00"/>
    <w:rsid w:val="00093E3F"/>
    <w:rsid w:val="0009413C"/>
    <w:rsid w:val="0009476D"/>
    <w:rsid w:val="00094B1D"/>
    <w:rsid w:val="00094E85"/>
    <w:rsid w:val="0009541E"/>
    <w:rsid w:val="00095AEC"/>
    <w:rsid w:val="000964BE"/>
    <w:rsid w:val="0009695E"/>
    <w:rsid w:val="000969CB"/>
    <w:rsid w:val="00096D85"/>
    <w:rsid w:val="0009719F"/>
    <w:rsid w:val="000971A5"/>
    <w:rsid w:val="000973BA"/>
    <w:rsid w:val="00097E5D"/>
    <w:rsid w:val="000A0268"/>
    <w:rsid w:val="000A0A2A"/>
    <w:rsid w:val="000A0ABF"/>
    <w:rsid w:val="000A0CE4"/>
    <w:rsid w:val="000A0D8F"/>
    <w:rsid w:val="000A1016"/>
    <w:rsid w:val="000A1A0F"/>
    <w:rsid w:val="000A217B"/>
    <w:rsid w:val="000A2934"/>
    <w:rsid w:val="000A32A7"/>
    <w:rsid w:val="000A3C05"/>
    <w:rsid w:val="000A3D81"/>
    <w:rsid w:val="000A3E0B"/>
    <w:rsid w:val="000A3FED"/>
    <w:rsid w:val="000A4466"/>
    <w:rsid w:val="000A48F0"/>
    <w:rsid w:val="000A4F6D"/>
    <w:rsid w:val="000A4FE3"/>
    <w:rsid w:val="000A533A"/>
    <w:rsid w:val="000A57C3"/>
    <w:rsid w:val="000A592F"/>
    <w:rsid w:val="000A59AA"/>
    <w:rsid w:val="000A69BA"/>
    <w:rsid w:val="000A6B60"/>
    <w:rsid w:val="000A715E"/>
    <w:rsid w:val="000A74E6"/>
    <w:rsid w:val="000A7952"/>
    <w:rsid w:val="000A7A57"/>
    <w:rsid w:val="000A7B9A"/>
    <w:rsid w:val="000A7F0F"/>
    <w:rsid w:val="000B033F"/>
    <w:rsid w:val="000B08C7"/>
    <w:rsid w:val="000B0D9D"/>
    <w:rsid w:val="000B1321"/>
    <w:rsid w:val="000B156B"/>
    <w:rsid w:val="000B1949"/>
    <w:rsid w:val="000B247F"/>
    <w:rsid w:val="000B253C"/>
    <w:rsid w:val="000B258A"/>
    <w:rsid w:val="000B27EF"/>
    <w:rsid w:val="000B2975"/>
    <w:rsid w:val="000B2BDB"/>
    <w:rsid w:val="000B2CC0"/>
    <w:rsid w:val="000B321B"/>
    <w:rsid w:val="000B3A4A"/>
    <w:rsid w:val="000B3C03"/>
    <w:rsid w:val="000B3E67"/>
    <w:rsid w:val="000B4139"/>
    <w:rsid w:val="000B508B"/>
    <w:rsid w:val="000B56BB"/>
    <w:rsid w:val="000B5C40"/>
    <w:rsid w:val="000B6003"/>
    <w:rsid w:val="000B6AB6"/>
    <w:rsid w:val="000B6AD2"/>
    <w:rsid w:val="000B6B34"/>
    <w:rsid w:val="000B6CAF"/>
    <w:rsid w:val="000B6CEA"/>
    <w:rsid w:val="000C1082"/>
    <w:rsid w:val="000C120E"/>
    <w:rsid w:val="000C1627"/>
    <w:rsid w:val="000C1BB5"/>
    <w:rsid w:val="000C2046"/>
    <w:rsid w:val="000C27B9"/>
    <w:rsid w:val="000C4145"/>
    <w:rsid w:val="000C4383"/>
    <w:rsid w:val="000C44D8"/>
    <w:rsid w:val="000C45C6"/>
    <w:rsid w:val="000C4A26"/>
    <w:rsid w:val="000C4F1B"/>
    <w:rsid w:val="000C4F91"/>
    <w:rsid w:val="000C5060"/>
    <w:rsid w:val="000C52AF"/>
    <w:rsid w:val="000C52E2"/>
    <w:rsid w:val="000C5921"/>
    <w:rsid w:val="000C5FBF"/>
    <w:rsid w:val="000C60D7"/>
    <w:rsid w:val="000C6E7E"/>
    <w:rsid w:val="000C7EE6"/>
    <w:rsid w:val="000D07A9"/>
    <w:rsid w:val="000D0AE2"/>
    <w:rsid w:val="000D115D"/>
    <w:rsid w:val="000D1190"/>
    <w:rsid w:val="000D11CB"/>
    <w:rsid w:val="000D1C89"/>
    <w:rsid w:val="000D1D39"/>
    <w:rsid w:val="000D2844"/>
    <w:rsid w:val="000D28E5"/>
    <w:rsid w:val="000D2A92"/>
    <w:rsid w:val="000D330E"/>
    <w:rsid w:val="000D3379"/>
    <w:rsid w:val="000D33DD"/>
    <w:rsid w:val="000D3DBA"/>
    <w:rsid w:val="000D3ED7"/>
    <w:rsid w:val="000D43B2"/>
    <w:rsid w:val="000D4989"/>
    <w:rsid w:val="000D5282"/>
    <w:rsid w:val="000D5702"/>
    <w:rsid w:val="000D5B07"/>
    <w:rsid w:val="000D5EB8"/>
    <w:rsid w:val="000D628D"/>
    <w:rsid w:val="000D6575"/>
    <w:rsid w:val="000D6C13"/>
    <w:rsid w:val="000D7A5E"/>
    <w:rsid w:val="000D7B75"/>
    <w:rsid w:val="000E064B"/>
    <w:rsid w:val="000E0DF7"/>
    <w:rsid w:val="000E17C3"/>
    <w:rsid w:val="000E19F5"/>
    <w:rsid w:val="000E1CD2"/>
    <w:rsid w:val="000E1DB3"/>
    <w:rsid w:val="000E2FB1"/>
    <w:rsid w:val="000E41C6"/>
    <w:rsid w:val="000E4EF0"/>
    <w:rsid w:val="000E4F7C"/>
    <w:rsid w:val="000E6B08"/>
    <w:rsid w:val="000E73B7"/>
    <w:rsid w:val="000E780A"/>
    <w:rsid w:val="000E7865"/>
    <w:rsid w:val="000E7995"/>
    <w:rsid w:val="000F01D1"/>
    <w:rsid w:val="000F0CDF"/>
    <w:rsid w:val="000F1C56"/>
    <w:rsid w:val="000F1F17"/>
    <w:rsid w:val="000F25E9"/>
    <w:rsid w:val="000F284F"/>
    <w:rsid w:val="000F350D"/>
    <w:rsid w:val="000F3556"/>
    <w:rsid w:val="000F35A8"/>
    <w:rsid w:val="000F35BC"/>
    <w:rsid w:val="000F3748"/>
    <w:rsid w:val="000F4152"/>
    <w:rsid w:val="000F4C9D"/>
    <w:rsid w:val="000F55EA"/>
    <w:rsid w:val="000F565D"/>
    <w:rsid w:val="000F5C47"/>
    <w:rsid w:val="000F60F8"/>
    <w:rsid w:val="000F6284"/>
    <w:rsid w:val="000F633E"/>
    <w:rsid w:val="000F66DE"/>
    <w:rsid w:val="000F69D3"/>
    <w:rsid w:val="000F6D0F"/>
    <w:rsid w:val="000F6D65"/>
    <w:rsid w:val="000F6E62"/>
    <w:rsid w:val="000F7421"/>
    <w:rsid w:val="000F7477"/>
    <w:rsid w:val="000F7569"/>
    <w:rsid w:val="000F7E99"/>
    <w:rsid w:val="001004D4"/>
    <w:rsid w:val="001009B5"/>
    <w:rsid w:val="00100CCB"/>
    <w:rsid w:val="00101187"/>
    <w:rsid w:val="0010245C"/>
    <w:rsid w:val="00102A02"/>
    <w:rsid w:val="001037E8"/>
    <w:rsid w:val="00103883"/>
    <w:rsid w:val="00103C25"/>
    <w:rsid w:val="00103DAB"/>
    <w:rsid w:val="001040B6"/>
    <w:rsid w:val="001041A2"/>
    <w:rsid w:val="0010431A"/>
    <w:rsid w:val="0010553E"/>
    <w:rsid w:val="00105A8F"/>
    <w:rsid w:val="0010638C"/>
    <w:rsid w:val="00106CBA"/>
    <w:rsid w:val="00106EB8"/>
    <w:rsid w:val="0010730D"/>
    <w:rsid w:val="001076E5"/>
    <w:rsid w:val="0010786A"/>
    <w:rsid w:val="001102FE"/>
    <w:rsid w:val="00110895"/>
    <w:rsid w:val="00111B7F"/>
    <w:rsid w:val="00111C5F"/>
    <w:rsid w:val="00111F5C"/>
    <w:rsid w:val="001123AE"/>
    <w:rsid w:val="0011249B"/>
    <w:rsid w:val="00112558"/>
    <w:rsid w:val="00112868"/>
    <w:rsid w:val="00112E70"/>
    <w:rsid w:val="001141A4"/>
    <w:rsid w:val="001149A1"/>
    <w:rsid w:val="001159D8"/>
    <w:rsid w:val="001161BB"/>
    <w:rsid w:val="0011623B"/>
    <w:rsid w:val="00116265"/>
    <w:rsid w:val="00116803"/>
    <w:rsid w:val="00116F44"/>
    <w:rsid w:val="00117629"/>
    <w:rsid w:val="00117675"/>
    <w:rsid w:val="00117C8C"/>
    <w:rsid w:val="0012042D"/>
    <w:rsid w:val="00121430"/>
    <w:rsid w:val="00121464"/>
    <w:rsid w:val="001215F9"/>
    <w:rsid w:val="00121797"/>
    <w:rsid w:val="00121B6F"/>
    <w:rsid w:val="00121E31"/>
    <w:rsid w:val="00123A40"/>
    <w:rsid w:val="00123EC7"/>
    <w:rsid w:val="00123FFB"/>
    <w:rsid w:val="00124B21"/>
    <w:rsid w:val="00124BDE"/>
    <w:rsid w:val="00124CEA"/>
    <w:rsid w:val="001251A9"/>
    <w:rsid w:val="00126ABD"/>
    <w:rsid w:val="00126C1A"/>
    <w:rsid w:val="00127139"/>
    <w:rsid w:val="00127CE7"/>
    <w:rsid w:val="00130C75"/>
    <w:rsid w:val="00130D7C"/>
    <w:rsid w:val="00131149"/>
    <w:rsid w:val="00131A1C"/>
    <w:rsid w:val="00131FB3"/>
    <w:rsid w:val="00132102"/>
    <w:rsid w:val="0013286D"/>
    <w:rsid w:val="00132F69"/>
    <w:rsid w:val="001334AD"/>
    <w:rsid w:val="00133677"/>
    <w:rsid w:val="0013435B"/>
    <w:rsid w:val="0013460D"/>
    <w:rsid w:val="00134836"/>
    <w:rsid w:val="00134B68"/>
    <w:rsid w:val="00134C1D"/>
    <w:rsid w:val="00134CE1"/>
    <w:rsid w:val="00135901"/>
    <w:rsid w:val="00135A44"/>
    <w:rsid w:val="001362DA"/>
    <w:rsid w:val="00136DB1"/>
    <w:rsid w:val="001379E1"/>
    <w:rsid w:val="00137AD8"/>
    <w:rsid w:val="00137C1D"/>
    <w:rsid w:val="00137EEC"/>
    <w:rsid w:val="001400DB"/>
    <w:rsid w:val="00140240"/>
    <w:rsid w:val="00140397"/>
    <w:rsid w:val="00140794"/>
    <w:rsid w:val="001409EA"/>
    <w:rsid w:val="00140C95"/>
    <w:rsid w:val="001410C3"/>
    <w:rsid w:val="001411C1"/>
    <w:rsid w:val="00141E0A"/>
    <w:rsid w:val="00141FF1"/>
    <w:rsid w:val="0014202A"/>
    <w:rsid w:val="001422FF"/>
    <w:rsid w:val="001429B8"/>
    <w:rsid w:val="0014337D"/>
    <w:rsid w:val="00143CA4"/>
    <w:rsid w:val="0014429E"/>
    <w:rsid w:val="001442B4"/>
    <w:rsid w:val="0014432D"/>
    <w:rsid w:val="0014484F"/>
    <w:rsid w:val="001463AA"/>
    <w:rsid w:val="001466D1"/>
    <w:rsid w:val="00146704"/>
    <w:rsid w:val="001467A7"/>
    <w:rsid w:val="00150092"/>
    <w:rsid w:val="0015059C"/>
    <w:rsid w:val="00150B7F"/>
    <w:rsid w:val="00151763"/>
    <w:rsid w:val="001517E1"/>
    <w:rsid w:val="00152E2B"/>
    <w:rsid w:val="00153030"/>
    <w:rsid w:val="00154422"/>
    <w:rsid w:val="001544DE"/>
    <w:rsid w:val="00155A43"/>
    <w:rsid w:val="00155AAB"/>
    <w:rsid w:val="00156098"/>
    <w:rsid w:val="0015667C"/>
    <w:rsid w:val="0015746C"/>
    <w:rsid w:val="00157877"/>
    <w:rsid w:val="001578CD"/>
    <w:rsid w:val="00160DFC"/>
    <w:rsid w:val="00160E1D"/>
    <w:rsid w:val="00160E66"/>
    <w:rsid w:val="001615A2"/>
    <w:rsid w:val="00161A3D"/>
    <w:rsid w:val="00161DBD"/>
    <w:rsid w:val="0016337F"/>
    <w:rsid w:val="0016359F"/>
    <w:rsid w:val="00163C54"/>
    <w:rsid w:val="00163DC2"/>
    <w:rsid w:val="001655E3"/>
    <w:rsid w:val="00166756"/>
    <w:rsid w:val="00166769"/>
    <w:rsid w:val="001669CC"/>
    <w:rsid w:val="0016730A"/>
    <w:rsid w:val="001708FF"/>
    <w:rsid w:val="00171560"/>
    <w:rsid w:val="00171823"/>
    <w:rsid w:val="0017197A"/>
    <w:rsid w:val="0017257E"/>
    <w:rsid w:val="0017289A"/>
    <w:rsid w:val="00172FF7"/>
    <w:rsid w:val="001731B3"/>
    <w:rsid w:val="0017380E"/>
    <w:rsid w:val="00173E77"/>
    <w:rsid w:val="001750C8"/>
    <w:rsid w:val="001754D8"/>
    <w:rsid w:val="00175CDF"/>
    <w:rsid w:val="00175E0F"/>
    <w:rsid w:val="00175F7D"/>
    <w:rsid w:val="00176770"/>
    <w:rsid w:val="00176936"/>
    <w:rsid w:val="00176F9F"/>
    <w:rsid w:val="00177027"/>
    <w:rsid w:val="001773B0"/>
    <w:rsid w:val="001776D2"/>
    <w:rsid w:val="0018040D"/>
    <w:rsid w:val="00180B39"/>
    <w:rsid w:val="001810E8"/>
    <w:rsid w:val="0018124C"/>
    <w:rsid w:val="00181BA1"/>
    <w:rsid w:val="00181C27"/>
    <w:rsid w:val="00182511"/>
    <w:rsid w:val="00182EB6"/>
    <w:rsid w:val="00183F78"/>
    <w:rsid w:val="00184EAB"/>
    <w:rsid w:val="00185217"/>
    <w:rsid w:val="0018555A"/>
    <w:rsid w:val="00185615"/>
    <w:rsid w:val="00185856"/>
    <w:rsid w:val="00187024"/>
    <w:rsid w:val="00187442"/>
    <w:rsid w:val="001874C4"/>
    <w:rsid w:val="00187852"/>
    <w:rsid w:val="001909CA"/>
    <w:rsid w:val="00190B86"/>
    <w:rsid w:val="00191AD2"/>
    <w:rsid w:val="00191BE7"/>
    <w:rsid w:val="00191BF8"/>
    <w:rsid w:val="00191F77"/>
    <w:rsid w:val="001932B8"/>
    <w:rsid w:val="00193AFC"/>
    <w:rsid w:val="00193BBA"/>
    <w:rsid w:val="001940A4"/>
    <w:rsid w:val="00194BE3"/>
    <w:rsid w:val="00195148"/>
    <w:rsid w:val="0019519B"/>
    <w:rsid w:val="00196359"/>
    <w:rsid w:val="001966C8"/>
    <w:rsid w:val="00196C83"/>
    <w:rsid w:val="00196CB5"/>
    <w:rsid w:val="001979C3"/>
    <w:rsid w:val="001A0245"/>
    <w:rsid w:val="001A08A7"/>
    <w:rsid w:val="001A0A15"/>
    <w:rsid w:val="001A2151"/>
    <w:rsid w:val="001A2AFB"/>
    <w:rsid w:val="001A2FE0"/>
    <w:rsid w:val="001A3090"/>
    <w:rsid w:val="001A3BE8"/>
    <w:rsid w:val="001A4082"/>
    <w:rsid w:val="001A48E6"/>
    <w:rsid w:val="001A49E5"/>
    <w:rsid w:val="001A5333"/>
    <w:rsid w:val="001A53B3"/>
    <w:rsid w:val="001A5E7F"/>
    <w:rsid w:val="001A6297"/>
    <w:rsid w:val="001A67B2"/>
    <w:rsid w:val="001A68A7"/>
    <w:rsid w:val="001A6FB1"/>
    <w:rsid w:val="001A7002"/>
    <w:rsid w:val="001A730C"/>
    <w:rsid w:val="001A76A8"/>
    <w:rsid w:val="001A7737"/>
    <w:rsid w:val="001A7F97"/>
    <w:rsid w:val="001B0731"/>
    <w:rsid w:val="001B0BA0"/>
    <w:rsid w:val="001B14C1"/>
    <w:rsid w:val="001B17FC"/>
    <w:rsid w:val="001B232A"/>
    <w:rsid w:val="001B2743"/>
    <w:rsid w:val="001B290D"/>
    <w:rsid w:val="001B3E73"/>
    <w:rsid w:val="001B469E"/>
    <w:rsid w:val="001B4FC3"/>
    <w:rsid w:val="001B61B8"/>
    <w:rsid w:val="001B6330"/>
    <w:rsid w:val="001B6725"/>
    <w:rsid w:val="001B6B79"/>
    <w:rsid w:val="001B76AF"/>
    <w:rsid w:val="001B7828"/>
    <w:rsid w:val="001B7BEE"/>
    <w:rsid w:val="001C025C"/>
    <w:rsid w:val="001C06C3"/>
    <w:rsid w:val="001C0918"/>
    <w:rsid w:val="001C0AB5"/>
    <w:rsid w:val="001C0C02"/>
    <w:rsid w:val="001C0DEA"/>
    <w:rsid w:val="001C12AF"/>
    <w:rsid w:val="001C1374"/>
    <w:rsid w:val="001C183E"/>
    <w:rsid w:val="001C22A4"/>
    <w:rsid w:val="001C2D2B"/>
    <w:rsid w:val="001C2E05"/>
    <w:rsid w:val="001C2EAB"/>
    <w:rsid w:val="001C3B14"/>
    <w:rsid w:val="001C4036"/>
    <w:rsid w:val="001C4580"/>
    <w:rsid w:val="001C500E"/>
    <w:rsid w:val="001C51F7"/>
    <w:rsid w:val="001C5647"/>
    <w:rsid w:val="001C5CB0"/>
    <w:rsid w:val="001C5FCE"/>
    <w:rsid w:val="001C61C9"/>
    <w:rsid w:val="001C6651"/>
    <w:rsid w:val="001C6FF8"/>
    <w:rsid w:val="001C72BE"/>
    <w:rsid w:val="001C7534"/>
    <w:rsid w:val="001C7556"/>
    <w:rsid w:val="001D02C9"/>
    <w:rsid w:val="001D0450"/>
    <w:rsid w:val="001D0453"/>
    <w:rsid w:val="001D0477"/>
    <w:rsid w:val="001D072A"/>
    <w:rsid w:val="001D0CFC"/>
    <w:rsid w:val="001D0F0B"/>
    <w:rsid w:val="001D0F53"/>
    <w:rsid w:val="001D1ACB"/>
    <w:rsid w:val="001D1B57"/>
    <w:rsid w:val="001D1E90"/>
    <w:rsid w:val="001D22BD"/>
    <w:rsid w:val="001D239B"/>
    <w:rsid w:val="001D2753"/>
    <w:rsid w:val="001D2E19"/>
    <w:rsid w:val="001D42C5"/>
    <w:rsid w:val="001D4C3A"/>
    <w:rsid w:val="001D55F5"/>
    <w:rsid w:val="001D5893"/>
    <w:rsid w:val="001D610C"/>
    <w:rsid w:val="001D621E"/>
    <w:rsid w:val="001D657C"/>
    <w:rsid w:val="001D6CF0"/>
    <w:rsid w:val="001D6E08"/>
    <w:rsid w:val="001D708E"/>
    <w:rsid w:val="001D7B8F"/>
    <w:rsid w:val="001E02EA"/>
    <w:rsid w:val="001E05A3"/>
    <w:rsid w:val="001E07C6"/>
    <w:rsid w:val="001E096E"/>
    <w:rsid w:val="001E171A"/>
    <w:rsid w:val="001E24FF"/>
    <w:rsid w:val="001E3788"/>
    <w:rsid w:val="001E3951"/>
    <w:rsid w:val="001E3EF7"/>
    <w:rsid w:val="001E4180"/>
    <w:rsid w:val="001E42BD"/>
    <w:rsid w:val="001E4B23"/>
    <w:rsid w:val="001E4DD1"/>
    <w:rsid w:val="001E5FE7"/>
    <w:rsid w:val="001E61B2"/>
    <w:rsid w:val="001E6C2D"/>
    <w:rsid w:val="001E6C89"/>
    <w:rsid w:val="001E7820"/>
    <w:rsid w:val="001E7895"/>
    <w:rsid w:val="001E7F2A"/>
    <w:rsid w:val="001F099C"/>
    <w:rsid w:val="001F0C29"/>
    <w:rsid w:val="001F14BE"/>
    <w:rsid w:val="001F19CA"/>
    <w:rsid w:val="001F1B17"/>
    <w:rsid w:val="001F1E59"/>
    <w:rsid w:val="001F21FB"/>
    <w:rsid w:val="001F2595"/>
    <w:rsid w:val="001F2976"/>
    <w:rsid w:val="001F2EB1"/>
    <w:rsid w:val="001F30A6"/>
    <w:rsid w:val="001F3846"/>
    <w:rsid w:val="001F3EAA"/>
    <w:rsid w:val="001F42B9"/>
    <w:rsid w:val="001F43B2"/>
    <w:rsid w:val="001F4B42"/>
    <w:rsid w:val="001F4F51"/>
    <w:rsid w:val="001F55D1"/>
    <w:rsid w:val="001F5930"/>
    <w:rsid w:val="001F6022"/>
    <w:rsid w:val="001F608E"/>
    <w:rsid w:val="001F6DC7"/>
    <w:rsid w:val="001F6E9B"/>
    <w:rsid w:val="001F7187"/>
    <w:rsid w:val="0020020D"/>
    <w:rsid w:val="00200251"/>
    <w:rsid w:val="002004DE"/>
    <w:rsid w:val="00200BFB"/>
    <w:rsid w:val="00200F48"/>
    <w:rsid w:val="00201288"/>
    <w:rsid w:val="002018B4"/>
    <w:rsid w:val="00201930"/>
    <w:rsid w:val="00201F1F"/>
    <w:rsid w:val="00201F73"/>
    <w:rsid w:val="00201F7C"/>
    <w:rsid w:val="00202282"/>
    <w:rsid w:val="002024D2"/>
    <w:rsid w:val="0020331C"/>
    <w:rsid w:val="0020413E"/>
    <w:rsid w:val="002043D9"/>
    <w:rsid w:val="0020465C"/>
    <w:rsid w:val="00204748"/>
    <w:rsid w:val="00204D70"/>
    <w:rsid w:val="00204EC6"/>
    <w:rsid w:val="002052A6"/>
    <w:rsid w:val="0020659D"/>
    <w:rsid w:val="00206E8C"/>
    <w:rsid w:val="002106A8"/>
    <w:rsid w:val="00210BB7"/>
    <w:rsid w:val="00211200"/>
    <w:rsid w:val="0021155F"/>
    <w:rsid w:val="0021163F"/>
    <w:rsid w:val="002118F4"/>
    <w:rsid w:val="00211DCE"/>
    <w:rsid w:val="00212965"/>
    <w:rsid w:val="00212BB9"/>
    <w:rsid w:val="00212CA4"/>
    <w:rsid w:val="00212DB9"/>
    <w:rsid w:val="00212F03"/>
    <w:rsid w:val="00213CA5"/>
    <w:rsid w:val="00214311"/>
    <w:rsid w:val="002143E2"/>
    <w:rsid w:val="0021441D"/>
    <w:rsid w:val="00214F78"/>
    <w:rsid w:val="0021542E"/>
    <w:rsid w:val="002159FB"/>
    <w:rsid w:val="00215A93"/>
    <w:rsid w:val="00220AF6"/>
    <w:rsid w:val="0022100A"/>
    <w:rsid w:val="002213E8"/>
    <w:rsid w:val="0022219E"/>
    <w:rsid w:val="002222FD"/>
    <w:rsid w:val="002224F9"/>
    <w:rsid w:val="00222D7A"/>
    <w:rsid w:val="00223992"/>
    <w:rsid w:val="002239B1"/>
    <w:rsid w:val="002239C8"/>
    <w:rsid w:val="00223AFD"/>
    <w:rsid w:val="00224031"/>
    <w:rsid w:val="0022436B"/>
    <w:rsid w:val="002258CE"/>
    <w:rsid w:val="002273D5"/>
    <w:rsid w:val="00227A3D"/>
    <w:rsid w:val="00227D0B"/>
    <w:rsid w:val="00227E3A"/>
    <w:rsid w:val="00227E57"/>
    <w:rsid w:val="002310DE"/>
    <w:rsid w:val="00232BF6"/>
    <w:rsid w:val="00233030"/>
    <w:rsid w:val="0023401A"/>
    <w:rsid w:val="00234A2B"/>
    <w:rsid w:val="00234EF9"/>
    <w:rsid w:val="0023521C"/>
    <w:rsid w:val="00235EBE"/>
    <w:rsid w:val="002360F1"/>
    <w:rsid w:val="0023659E"/>
    <w:rsid w:val="0023682E"/>
    <w:rsid w:val="00236839"/>
    <w:rsid w:val="00236E01"/>
    <w:rsid w:val="00237B20"/>
    <w:rsid w:val="00237B75"/>
    <w:rsid w:val="00237E3A"/>
    <w:rsid w:val="00240017"/>
    <w:rsid w:val="002402DB"/>
    <w:rsid w:val="0024059E"/>
    <w:rsid w:val="0024085E"/>
    <w:rsid w:val="002408A5"/>
    <w:rsid w:val="002408BB"/>
    <w:rsid w:val="0024130E"/>
    <w:rsid w:val="00241DE4"/>
    <w:rsid w:val="00242457"/>
    <w:rsid w:val="00242586"/>
    <w:rsid w:val="00242A99"/>
    <w:rsid w:val="002431C2"/>
    <w:rsid w:val="00243632"/>
    <w:rsid w:val="002436D8"/>
    <w:rsid w:val="00243C54"/>
    <w:rsid w:val="00243D17"/>
    <w:rsid w:val="002441FD"/>
    <w:rsid w:val="00244473"/>
    <w:rsid w:val="00244DD8"/>
    <w:rsid w:val="0024539A"/>
    <w:rsid w:val="0024556C"/>
    <w:rsid w:val="00245BC7"/>
    <w:rsid w:val="00246BC2"/>
    <w:rsid w:val="00246F48"/>
    <w:rsid w:val="00250228"/>
    <w:rsid w:val="002505FB"/>
    <w:rsid w:val="00251703"/>
    <w:rsid w:val="00251FC9"/>
    <w:rsid w:val="00252CBC"/>
    <w:rsid w:val="0025322A"/>
    <w:rsid w:val="00253D6C"/>
    <w:rsid w:val="00253E9F"/>
    <w:rsid w:val="002547AC"/>
    <w:rsid w:val="00254B51"/>
    <w:rsid w:val="00254E3D"/>
    <w:rsid w:val="0025536D"/>
    <w:rsid w:val="002554AF"/>
    <w:rsid w:val="00255FD0"/>
    <w:rsid w:val="00256516"/>
    <w:rsid w:val="0025672A"/>
    <w:rsid w:val="00256A3E"/>
    <w:rsid w:val="00256B33"/>
    <w:rsid w:val="00256EB0"/>
    <w:rsid w:val="00257BA7"/>
    <w:rsid w:val="002609AC"/>
    <w:rsid w:val="00260BB8"/>
    <w:rsid w:val="00260D8F"/>
    <w:rsid w:val="0026109D"/>
    <w:rsid w:val="002611D4"/>
    <w:rsid w:val="00261711"/>
    <w:rsid w:val="00262A57"/>
    <w:rsid w:val="00262D71"/>
    <w:rsid w:val="0026373D"/>
    <w:rsid w:val="00263E47"/>
    <w:rsid w:val="00263FDB"/>
    <w:rsid w:val="00264251"/>
    <w:rsid w:val="002644C8"/>
    <w:rsid w:val="00264C53"/>
    <w:rsid w:val="00264EEC"/>
    <w:rsid w:val="00265998"/>
    <w:rsid w:val="00265EF0"/>
    <w:rsid w:val="0026687D"/>
    <w:rsid w:val="00266881"/>
    <w:rsid w:val="00267480"/>
    <w:rsid w:val="00267533"/>
    <w:rsid w:val="002677E5"/>
    <w:rsid w:val="00267A7A"/>
    <w:rsid w:val="00267C9C"/>
    <w:rsid w:val="00267D4D"/>
    <w:rsid w:val="00267D5F"/>
    <w:rsid w:val="00267F42"/>
    <w:rsid w:val="0027008E"/>
    <w:rsid w:val="002707F2"/>
    <w:rsid w:val="00270890"/>
    <w:rsid w:val="0027090B"/>
    <w:rsid w:val="00270AB3"/>
    <w:rsid w:val="00270EE8"/>
    <w:rsid w:val="002710FF"/>
    <w:rsid w:val="002715AB"/>
    <w:rsid w:val="00271F07"/>
    <w:rsid w:val="0027221C"/>
    <w:rsid w:val="0027292C"/>
    <w:rsid w:val="002729BE"/>
    <w:rsid w:val="00272F6B"/>
    <w:rsid w:val="00272F7A"/>
    <w:rsid w:val="00273428"/>
    <w:rsid w:val="002741F2"/>
    <w:rsid w:val="0027444C"/>
    <w:rsid w:val="00274756"/>
    <w:rsid w:val="00274E6F"/>
    <w:rsid w:val="00275E00"/>
    <w:rsid w:val="002768E3"/>
    <w:rsid w:val="00277861"/>
    <w:rsid w:val="00277CF1"/>
    <w:rsid w:val="0028009F"/>
    <w:rsid w:val="00280424"/>
    <w:rsid w:val="00280816"/>
    <w:rsid w:val="002808DC"/>
    <w:rsid w:val="00280C6A"/>
    <w:rsid w:val="00280FA5"/>
    <w:rsid w:val="002810EE"/>
    <w:rsid w:val="002815B0"/>
    <w:rsid w:val="00282345"/>
    <w:rsid w:val="00282D9C"/>
    <w:rsid w:val="002832C2"/>
    <w:rsid w:val="002839FB"/>
    <w:rsid w:val="0028409A"/>
    <w:rsid w:val="00284CBB"/>
    <w:rsid w:val="0028512B"/>
    <w:rsid w:val="0028521E"/>
    <w:rsid w:val="00286245"/>
    <w:rsid w:val="00286477"/>
    <w:rsid w:val="002870D0"/>
    <w:rsid w:val="002874A8"/>
    <w:rsid w:val="00287964"/>
    <w:rsid w:val="002879A8"/>
    <w:rsid w:val="00287C0F"/>
    <w:rsid w:val="00287D58"/>
    <w:rsid w:val="00290B7A"/>
    <w:rsid w:val="00290F6E"/>
    <w:rsid w:val="002914A5"/>
    <w:rsid w:val="00291870"/>
    <w:rsid w:val="00291BA4"/>
    <w:rsid w:val="00291EFC"/>
    <w:rsid w:val="00291FB7"/>
    <w:rsid w:val="0029218D"/>
    <w:rsid w:val="0029316D"/>
    <w:rsid w:val="0029342B"/>
    <w:rsid w:val="0029343D"/>
    <w:rsid w:val="00293587"/>
    <w:rsid w:val="002936B6"/>
    <w:rsid w:val="002937FF"/>
    <w:rsid w:val="0029416A"/>
    <w:rsid w:val="0029527F"/>
    <w:rsid w:val="0029537F"/>
    <w:rsid w:val="00295BCF"/>
    <w:rsid w:val="00295DF1"/>
    <w:rsid w:val="00296731"/>
    <w:rsid w:val="00296B5D"/>
    <w:rsid w:val="00296EEC"/>
    <w:rsid w:val="002972E7"/>
    <w:rsid w:val="0029737A"/>
    <w:rsid w:val="002975D2"/>
    <w:rsid w:val="002977A5"/>
    <w:rsid w:val="002979C8"/>
    <w:rsid w:val="002A0814"/>
    <w:rsid w:val="002A0851"/>
    <w:rsid w:val="002A093C"/>
    <w:rsid w:val="002A0A18"/>
    <w:rsid w:val="002A104F"/>
    <w:rsid w:val="002A11A2"/>
    <w:rsid w:val="002A1ACF"/>
    <w:rsid w:val="002A1D0C"/>
    <w:rsid w:val="002A2752"/>
    <w:rsid w:val="002A2CDC"/>
    <w:rsid w:val="002A2D9C"/>
    <w:rsid w:val="002A2F9C"/>
    <w:rsid w:val="002A3917"/>
    <w:rsid w:val="002A3A19"/>
    <w:rsid w:val="002A3F84"/>
    <w:rsid w:val="002A42B0"/>
    <w:rsid w:val="002A4C8C"/>
    <w:rsid w:val="002A5017"/>
    <w:rsid w:val="002A566D"/>
    <w:rsid w:val="002A56F9"/>
    <w:rsid w:val="002A597B"/>
    <w:rsid w:val="002A59C2"/>
    <w:rsid w:val="002A6051"/>
    <w:rsid w:val="002A7520"/>
    <w:rsid w:val="002A7A9B"/>
    <w:rsid w:val="002B086E"/>
    <w:rsid w:val="002B0BA4"/>
    <w:rsid w:val="002B0C71"/>
    <w:rsid w:val="002B0EE1"/>
    <w:rsid w:val="002B12CA"/>
    <w:rsid w:val="002B1938"/>
    <w:rsid w:val="002B1A3D"/>
    <w:rsid w:val="002B219C"/>
    <w:rsid w:val="002B2391"/>
    <w:rsid w:val="002B2A35"/>
    <w:rsid w:val="002B2A7B"/>
    <w:rsid w:val="002B2D66"/>
    <w:rsid w:val="002B31FE"/>
    <w:rsid w:val="002B3809"/>
    <w:rsid w:val="002B404D"/>
    <w:rsid w:val="002B40FF"/>
    <w:rsid w:val="002B41ED"/>
    <w:rsid w:val="002B424C"/>
    <w:rsid w:val="002B4929"/>
    <w:rsid w:val="002B4F45"/>
    <w:rsid w:val="002B590E"/>
    <w:rsid w:val="002B6467"/>
    <w:rsid w:val="002B6695"/>
    <w:rsid w:val="002B7056"/>
    <w:rsid w:val="002B73A1"/>
    <w:rsid w:val="002B759D"/>
    <w:rsid w:val="002B75DB"/>
    <w:rsid w:val="002C03D3"/>
    <w:rsid w:val="002C0A15"/>
    <w:rsid w:val="002C0F11"/>
    <w:rsid w:val="002C2137"/>
    <w:rsid w:val="002C26CC"/>
    <w:rsid w:val="002C287B"/>
    <w:rsid w:val="002C2A4B"/>
    <w:rsid w:val="002C30B4"/>
    <w:rsid w:val="002C32EF"/>
    <w:rsid w:val="002C3580"/>
    <w:rsid w:val="002C3F60"/>
    <w:rsid w:val="002C51E9"/>
    <w:rsid w:val="002C56BA"/>
    <w:rsid w:val="002C5849"/>
    <w:rsid w:val="002C5C0B"/>
    <w:rsid w:val="002C661D"/>
    <w:rsid w:val="002C75CE"/>
    <w:rsid w:val="002C7727"/>
    <w:rsid w:val="002C7A43"/>
    <w:rsid w:val="002D12E6"/>
    <w:rsid w:val="002D1413"/>
    <w:rsid w:val="002D16C9"/>
    <w:rsid w:val="002D1B13"/>
    <w:rsid w:val="002D1E3B"/>
    <w:rsid w:val="002D28C8"/>
    <w:rsid w:val="002D3C9C"/>
    <w:rsid w:val="002D60FC"/>
    <w:rsid w:val="002D6404"/>
    <w:rsid w:val="002D650C"/>
    <w:rsid w:val="002D68CF"/>
    <w:rsid w:val="002D69BC"/>
    <w:rsid w:val="002D6DF3"/>
    <w:rsid w:val="002D76AA"/>
    <w:rsid w:val="002D7841"/>
    <w:rsid w:val="002D7B71"/>
    <w:rsid w:val="002D7FF5"/>
    <w:rsid w:val="002E032C"/>
    <w:rsid w:val="002E04B5"/>
    <w:rsid w:val="002E0DDE"/>
    <w:rsid w:val="002E1699"/>
    <w:rsid w:val="002E1785"/>
    <w:rsid w:val="002E1A86"/>
    <w:rsid w:val="002E1AC5"/>
    <w:rsid w:val="002E1C72"/>
    <w:rsid w:val="002E3A26"/>
    <w:rsid w:val="002E3B8B"/>
    <w:rsid w:val="002E3DDC"/>
    <w:rsid w:val="002E46D7"/>
    <w:rsid w:val="002E495A"/>
    <w:rsid w:val="002E557B"/>
    <w:rsid w:val="002E59E6"/>
    <w:rsid w:val="002E5EA2"/>
    <w:rsid w:val="002E6006"/>
    <w:rsid w:val="002E6462"/>
    <w:rsid w:val="002E6B47"/>
    <w:rsid w:val="002E6BAB"/>
    <w:rsid w:val="002E6BB7"/>
    <w:rsid w:val="002E70DF"/>
    <w:rsid w:val="002E715A"/>
    <w:rsid w:val="002E7AD5"/>
    <w:rsid w:val="002F0CEC"/>
    <w:rsid w:val="002F0F62"/>
    <w:rsid w:val="002F11E7"/>
    <w:rsid w:val="002F1581"/>
    <w:rsid w:val="002F1629"/>
    <w:rsid w:val="002F1D4A"/>
    <w:rsid w:val="002F1EDF"/>
    <w:rsid w:val="002F2B3B"/>
    <w:rsid w:val="002F379B"/>
    <w:rsid w:val="002F39C2"/>
    <w:rsid w:val="002F3A54"/>
    <w:rsid w:val="002F4850"/>
    <w:rsid w:val="002F4C72"/>
    <w:rsid w:val="002F4EAB"/>
    <w:rsid w:val="002F5778"/>
    <w:rsid w:val="002F5840"/>
    <w:rsid w:val="002F5E97"/>
    <w:rsid w:val="002F6611"/>
    <w:rsid w:val="002F6AC9"/>
    <w:rsid w:val="002F6C6F"/>
    <w:rsid w:val="002F6F89"/>
    <w:rsid w:val="002F6FB6"/>
    <w:rsid w:val="002F7AA8"/>
    <w:rsid w:val="002F7CA7"/>
    <w:rsid w:val="002F7FBB"/>
    <w:rsid w:val="00300385"/>
    <w:rsid w:val="00300607"/>
    <w:rsid w:val="0030092F"/>
    <w:rsid w:val="00300A60"/>
    <w:rsid w:val="00300F30"/>
    <w:rsid w:val="00303C11"/>
    <w:rsid w:val="00303C95"/>
    <w:rsid w:val="003041E0"/>
    <w:rsid w:val="003043A9"/>
    <w:rsid w:val="00304A9E"/>
    <w:rsid w:val="00304ACB"/>
    <w:rsid w:val="00304CEB"/>
    <w:rsid w:val="00304E96"/>
    <w:rsid w:val="0030528F"/>
    <w:rsid w:val="003055D2"/>
    <w:rsid w:val="00306A58"/>
    <w:rsid w:val="00306D26"/>
    <w:rsid w:val="00306DAB"/>
    <w:rsid w:val="003072BC"/>
    <w:rsid w:val="00307BCC"/>
    <w:rsid w:val="00310294"/>
    <w:rsid w:val="003110C3"/>
    <w:rsid w:val="003125BA"/>
    <w:rsid w:val="0031289D"/>
    <w:rsid w:val="003129F3"/>
    <w:rsid w:val="003139D8"/>
    <w:rsid w:val="0031416E"/>
    <w:rsid w:val="00314222"/>
    <w:rsid w:val="00314454"/>
    <w:rsid w:val="003157F0"/>
    <w:rsid w:val="0031603A"/>
    <w:rsid w:val="003162B6"/>
    <w:rsid w:val="0031666E"/>
    <w:rsid w:val="00316C6A"/>
    <w:rsid w:val="00316CE8"/>
    <w:rsid w:val="00317102"/>
    <w:rsid w:val="003171EB"/>
    <w:rsid w:val="00317D3D"/>
    <w:rsid w:val="003200E2"/>
    <w:rsid w:val="003204BD"/>
    <w:rsid w:val="00320FD5"/>
    <w:rsid w:val="0032198E"/>
    <w:rsid w:val="00321B2A"/>
    <w:rsid w:val="00322062"/>
    <w:rsid w:val="0032216C"/>
    <w:rsid w:val="003222AE"/>
    <w:rsid w:val="0032235E"/>
    <w:rsid w:val="0032279B"/>
    <w:rsid w:val="003228B9"/>
    <w:rsid w:val="00322925"/>
    <w:rsid w:val="0032347B"/>
    <w:rsid w:val="003238CF"/>
    <w:rsid w:val="00323A8D"/>
    <w:rsid w:val="00324615"/>
    <w:rsid w:val="00324C6A"/>
    <w:rsid w:val="00324F10"/>
    <w:rsid w:val="00325B14"/>
    <w:rsid w:val="00325D86"/>
    <w:rsid w:val="003262F8"/>
    <w:rsid w:val="0032655D"/>
    <w:rsid w:val="00326650"/>
    <w:rsid w:val="003268CE"/>
    <w:rsid w:val="003276B2"/>
    <w:rsid w:val="00327746"/>
    <w:rsid w:val="00330B05"/>
    <w:rsid w:val="00331039"/>
    <w:rsid w:val="0033132D"/>
    <w:rsid w:val="0033175A"/>
    <w:rsid w:val="00331FDB"/>
    <w:rsid w:val="00332140"/>
    <w:rsid w:val="00332A3B"/>
    <w:rsid w:val="00332FE9"/>
    <w:rsid w:val="00333505"/>
    <w:rsid w:val="00333F75"/>
    <w:rsid w:val="00334167"/>
    <w:rsid w:val="00335052"/>
    <w:rsid w:val="00335620"/>
    <w:rsid w:val="00335BD5"/>
    <w:rsid w:val="00336E63"/>
    <w:rsid w:val="00337062"/>
    <w:rsid w:val="003375B2"/>
    <w:rsid w:val="00337A91"/>
    <w:rsid w:val="003408D4"/>
    <w:rsid w:val="003412A7"/>
    <w:rsid w:val="00341637"/>
    <w:rsid w:val="003416B4"/>
    <w:rsid w:val="003419E0"/>
    <w:rsid w:val="00343406"/>
    <w:rsid w:val="0034352F"/>
    <w:rsid w:val="003440DC"/>
    <w:rsid w:val="00344330"/>
    <w:rsid w:val="00344658"/>
    <w:rsid w:val="0034529B"/>
    <w:rsid w:val="0034538E"/>
    <w:rsid w:val="003467F3"/>
    <w:rsid w:val="00346BA8"/>
    <w:rsid w:val="00347AE3"/>
    <w:rsid w:val="00347D06"/>
    <w:rsid w:val="003500AD"/>
    <w:rsid w:val="00350105"/>
    <w:rsid w:val="0035048B"/>
    <w:rsid w:val="00350844"/>
    <w:rsid w:val="00350CBC"/>
    <w:rsid w:val="00350EB3"/>
    <w:rsid w:val="003519AF"/>
    <w:rsid w:val="00351CDF"/>
    <w:rsid w:val="00352524"/>
    <w:rsid w:val="0035356D"/>
    <w:rsid w:val="0035443B"/>
    <w:rsid w:val="00354683"/>
    <w:rsid w:val="00354D0E"/>
    <w:rsid w:val="0035538C"/>
    <w:rsid w:val="0035594E"/>
    <w:rsid w:val="0035612B"/>
    <w:rsid w:val="00356653"/>
    <w:rsid w:val="00356A6D"/>
    <w:rsid w:val="003577F5"/>
    <w:rsid w:val="003578C1"/>
    <w:rsid w:val="003602A9"/>
    <w:rsid w:val="00360D9D"/>
    <w:rsid w:val="003613D5"/>
    <w:rsid w:val="0036193D"/>
    <w:rsid w:val="00361EB2"/>
    <w:rsid w:val="0036211E"/>
    <w:rsid w:val="003621CA"/>
    <w:rsid w:val="003622D1"/>
    <w:rsid w:val="00362916"/>
    <w:rsid w:val="00362CF4"/>
    <w:rsid w:val="00364492"/>
    <w:rsid w:val="00364C7C"/>
    <w:rsid w:val="003653FB"/>
    <w:rsid w:val="003654CB"/>
    <w:rsid w:val="00365850"/>
    <w:rsid w:val="003665FD"/>
    <w:rsid w:val="00366654"/>
    <w:rsid w:val="00366790"/>
    <w:rsid w:val="00367ACA"/>
    <w:rsid w:val="00367DDA"/>
    <w:rsid w:val="00370033"/>
    <w:rsid w:val="0037008E"/>
    <w:rsid w:val="00370213"/>
    <w:rsid w:val="003702E7"/>
    <w:rsid w:val="003709B4"/>
    <w:rsid w:val="003709C8"/>
    <w:rsid w:val="00370BA7"/>
    <w:rsid w:val="00370BC8"/>
    <w:rsid w:val="00370C5A"/>
    <w:rsid w:val="00370C78"/>
    <w:rsid w:val="0037107E"/>
    <w:rsid w:val="00371270"/>
    <w:rsid w:val="00371719"/>
    <w:rsid w:val="00371F70"/>
    <w:rsid w:val="00372C7B"/>
    <w:rsid w:val="00372E1F"/>
    <w:rsid w:val="003731B3"/>
    <w:rsid w:val="00373D4A"/>
    <w:rsid w:val="00373EE8"/>
    <w:rsid w:val="00374312"/>
    <w:rsid w:val="0037455C"/>
    <w:rsid w:val="00374B72"/>
    <w:rsid w:val="00374BB3"/>
    <w:rsid w:val="00374C87"/>
    <w:rsid w:val="0037504F"/>
    <w:rsid w:val="003753DB"/>
    <w:rsid w:val="00375822"/>
    <w:rsid w:val="0037617E"/>
    <w:rsid w:val="00377F40"/>
    <w:rsid w:val="00380A8E"/>
    <w:rsid w:val="00380E51"/>
    <w:rsid w:val="00381099"/>
    <w:rsid w:val="003816C5"/>
    <w:rsid w:val="00382E58"/>
    <w:rsid w:val="00383310"/>
    <w:rsid w:val="003836C8"/>
    <w:rsid w:val="00383EB5"/>
    <w:rsid w:val="00383F56"/>
    <w:rsid w:val="00383F6C"/>
    <w:rsid w:val="0038401D"/>
    <w:rsid w:val="003843C4"/>
    <w:rsid w:val="003845F0"/>
    <w:rsid w:val="00384666"/>
    <w:rsid w:val="0038467C"/>
    <w:rsid w:val="00384C52"/>
    <w:rsid w:val="00385707"/>
    <w:rsid w:val="00385FE4"/>
    <w:rsid w:val="00386590"/>
    <w:rsid w:val="003867C8"/>
    <w:rsid w:val="00386F54"/>
    <w:rsid w:val="0038714A"/>
    <w:rsid w:val="0039064C"/>
    <w:rsid w:val="0039135E"/>
    <w:rsid w:val="003914F9"/>
    <w:rsid w:val="00391529"/>
    <w:rsid w:val="0039156E"/>
    <w:rsid w:val="00391770"/>
    <w:rsid w:val="003917D5"/>
    <w:rsid w:val="00391C55"/>
    <w:rsid w:val="003923C7"/>
    <w:rsid w:val="003926A3"/>
    <w:rsid w:val="00392B5F"/>
    <w:rsid w:val="00392B66"/>
    <w:rsid w:val="00393556"/>
    <w:rsid w:val="003935A8"/>
    <w:rsid w:val="003937E5"/>
    <w:rsid w:val="00393E36"/>
    <w:rsid w:val="003950AD"/>
    <w:rsid w:val="00395234"/>
    <w:rsid w:val="003955D7"/>
    <w:rsid w:val="00395FA7"/>
    <w:rsid w:val="0039627C"/>
    <w:rsid w:val="00396328"/>
    <w:rsid w:val="003964F4"/>
    <w:rsid w:val="00396BA9"/>
    <w:rsid w:val="00396BC9"/>
    <w:rsid w:val="00397C16"/>
    <w:rsid w:val="003A015F"/>
    <w:rsid w:val="003A01C3"/>
    <w:rsid w:val="003A02B5"/>
    <w:rsid w:val="003A0460"/>
    <w:rsid w:val="003A0B11"/>
    <w:rsid w:val="003A18C5"/>
    <w:rsid w:val="003A24C7"/>
    <w:rsid w:val="003A2858"/>
    <w:rsid w:val="003A2F86"/>
    <w:rsid w:val="003A3760"/>
    <w:rsid w:val="003A39E7"/>
    <w:rsid w:val="003A3B55"/>
    <w:rsid w:val="003A465F"/>
    <w:rsid w:val="003A480F"/>
    <w:rsid w:val="003A581D"/>
    <w:rsid w:val="003A5AE0"/>
    <w:rsid w:val="003A5B97"/>
    <w:rsid w:val="003A5E64"/>
    <w:rsid w:val="003A60A5"/>
    <w:rsid w:val="003A6E64"/>
    <w:rsid w:val="003A7005"/>
    <w:rsid w:val="003A760A"/>
    <w:rsid w:val="003A7713"/>
    <w:rsid w:val="003B002D"/>
    <w:rsid w:val="003B1587"/>
    <w:rsid w:val="003B169F"/>
    <w:rsid w:val="003B1D4F"/>
    <w:rsid w:val="003B2192"/>
    <w:rsid w:val="003B2A3A"/>
    <w:rsid w:val="003B2EFB"/>
    <w:rsid w:val="003B4ED5"/>
    <w:rsid w:val="003B5028"/>
    <w:rsid w:val="003B5EAB"/>
    <w:rsid w:val="003B5F40"/>
    <w:rsid w:val="003B6782"/>
    <w:rsid w:val="003B6893"/>
    <w:rsid w:val="003B7270"/>
    <w:rsid w:val="003B749A"/>
    <w:rsid w:val="003B7AF9"/>
    <w:rsid w:val="003C03C9"/>
    <w:rsid w:val="003C0437"/>
    <w:rsid w:val="003C0FAB"/>
    <w:rsid w:val="003C1362"/>
    <w:rsid w:val="003C1408"/>
    <w:rsid w:val="003C1DC5"/>
    <w:rsid w:val="003C20EC"/>
    <w:rsid w:val="003C22E9"/>
    <w:rsid w:val="003C24D2"/>
    <w:rsid w:val="003C2A8D"/>
    <w:rsid w:val="003C31CB"/>
    <w:rsid w:val="003C4C1B"/>
    <w:rsid w:val="003C50E3"/>
    <w:rsid w:val="003C5319"/>
    <w:rsid w:val="003C54F6"/>
    <w:rsid w:val="003C67B7"/>
    <w:rsid w:val="003C750A"/>
    <w:rsid w:val="003C79FD"/>
    <w:rsid w:val="003D0432"/>
    <w:rsid w:val="003D04B0"/>
    <w:rsid w:val="003D0593"/>
    <w:rsid w:val="003D0852"/>
    <w:rsid w:val="003D0BF5"/>
    <w:rsid w:val="003D0C0B"/>
    <w:rsid w:val="003D1739"/>
    <w:rsid w:val="003D1901"/>
    <w:rsid w:val="003D1AF9"/>
    <w:rsid w:val="003D1BFC"/>
    <w:rsid w:val="003D1CD3"/>
    <w:rsid w:val="003D1FF8"/>
    <w:rsid w:val="003D2840"/>
    <w:rsid w:val="003D3812"/>
    <w:rsid w:val="003D3EB9"/>
    <w:rsid w:val="003D42AA"/>
    <w:rsid w:val="003D47EF"/>
    <w:rsid w:val="003D4DDF"/>
    <w:rsid w:val="003D6453"/>
    <w:rsid w:val="003D6C96"/>
    <w:rsid w:val="003D70B4"/>
    <w:rsid w:val="003D7641"/>
    <w:rsid w:val="003D7892"/>
    <w:rsid w:val="003D7A98"/>
    <w:rsid w:val="003E02E9"/>
    <w:rsid w:val="003E0AC7"/>
    <w:rsid w:val="003E1ECB"/>
    <w:rsid w:val="003E2594"/>
    <w:rsid w:val="003E3383"/>
    <w:rsid w:val="003E372D"/>
    <w:rsid w:val="003E3BB2"/>
    <w:rsid w:val="003E3CBB"/>
    <w:rsid w:val="003E3EA7"/>
    <w:rsid w:val="003E411E"/>
    <w:rsid w:val="003E4D45"/>
    <w:rsid w:val="003E4DE9"/>
    <w:rsid w:val="003E51F3"/>
    <w:rsid w:val="003E5538"/>
    <w:rsid w:val="003E56C6"/>
    <w:rsid w:val="003E5E68"/>
    <w:rsid w:val="003E650C"/>
    <w:rsid w:val="003E69A5"/>
    <w:rsid w:val="003E6CB0"/>
    <w:rsid w:val="003E730F"/>
    <w:rsid w:val="003E76E6"/>
    <w:rsid w:val="003E797F"/>
    <w:rsid w:val="003E7D93"/>
    <w:rsid w:val="003E7E94"/>
    <w:rsid w:val="003F054C"/>
    <w:rsid w:val="003F100D"/>
    <w:rsid w:val="003F10B3"/>
    <w:rsid w:val="003F1196"/>
    <w:rsid w:val="003F2117"/>
    <w:rsid w:val="003F2D78"/>
    <w:rsid w:val="003F30FE"/>
    <w:rsid w:val="003F4215"/>
    <w:rsid w:val="003F4422"/>
    <w:rsid w:val="003F44A1"/>
    <w:rsid w:val="003F51F8"/>
    <w:rsid w:val="003F5616"/>
    <w:rsid w:val="003F574B"/>
    <w:rsid w:val="003F5C06"/>
    <w:rsid w:val="003F5C9A"/>
    <w:rsid w:val="003F6081"/>
    <w:rsid w:val="003F631C"/>
    <w:rsid w:val="003F6537"/>
    <w:rsid w:val="003F77A3"/>
    <w:rsid w:val="003F7D41"/>
    <w:rsid w:val="003F7DF0"/>
    <w:rsid w:val="00401781"/>
    <w:rsid w:val="004022C3"/>
    <w:rsid w:val="00402B00"/>
    <w:rsid w:val="00402D15"/>
    <w:rsid w:val="00402E5C"/>
    <w:rsid w:val="00402E68"/>
    <w:rsid w:val="00403D48"/>
    <w:rsid w:val="00403DD8"/>
    <w:rsid w:val="00403DDB"/>
    <w:rsid w:val="00403FEC"/>
    <w:rsid w:val="00404B20"/>
    <w:rsid w:val="00404C20"/>
    <w:rsid w:val="00404C76"/>
    <w:rsid w:val="0040509F"/>
    <w:rsid w:val="00405504"/>
    <w:rsid w:val="00405CA3"/>
    <w:rsid w:val="004061F3"/>
    <w:rsid w:val="004066C9"/>
    <w:rsid w:val="0041036A"/>
    <w:rsid w:val="00410388"/>
    <w:rsid w:val="00410402"/>
    <w:rsid w:val="00410C34"/>
    <w:rsid w:val="0041102F"/>
    <w:rsid w:val="00411DFE"/>
    <w:rsid w:val="00412347"/>
    <w:rsid w:val="0041283E"/>
    <w:rsid w:val="00412896"/>
    <w:rsid w:val="00412BC3"/>
    <w:rsid w:val="00412D89"/>
    <w:rsid w:val="00413008"/>
    <w:rsid w:val="00413382"/>
    <w:rsid w:val="00414156"/>
    <w:rsid w:val="00414541"/>
    <w:rsid w:val="00414784"/>
    <w:rsid w:val="00414FA6"/>
    <w:rsid w:val="00415FF6"/>
    <w:rsid w:val="0041665B"/>
    <w:rsid w:val="00416741"/>
    <w:rsid w:val="00417300"/>
    <w:rsid w:val="0041790E"/>
    <w:rsid w:val="0042010B"/>
    <w:rsid w:val="00420704"/>
    <w:rsid w:val="00420B88"/>
    <w:rsid w:val="00420F0C"/>
    <w:rsid w:val="004212C2"/>
    <w:rsid w:val="00421328"/>
    <w:rsid w:val="004213A9"/>
    <w:rsid w:val="004222E6"/>
    <w:rsid w:val="0042262E"/>
    <w:rsid w:val="004226D4"/>
    <w:rsid w:val="004227C3"/>
    <w:rsid w:val="004227ED"/>
    <w:rsid w:val="00422C51"/>
    <w:rsid w:val="00422E84"/>
    <w:rsid w:val="00423576"/>
    <w:rsid w:val="00423B15"/>
    <w:rsid w:val="00423D6C"/>
    <w:rsid w:val="00423E40"/>
    <w:rsid w:val="004242C3"/>
    <w:rsid w:val="004244EE"/>
    <w:rsid w:val="00424EB0"/>
    <w:rsid w:val="0042510E"/>
    <w:rsid w:val="004251F4"/>
    <w:rsid w:val="004256D8"/>
    <w:rsid w:val="00425D19"/>
    <w:rsid w:val="00425D1E"/>
    <w:rsid w:val="00426855"/>
    <w:rsid w:val="004269EF"/>
    <w:rsid w:val="00426DB6"/>
    <w:rsid w:val="00427074"/>
    <w:rsid w:val="0042774A"/>
    <w:rsid w:val="004277D4"/>
    <w:rsid w:val="0042786A"/>
    <w:rsid w:val="00427B84"/>
    <w:rsid w:val="00430884"/>
    <w:rsid w:val="0043127B"/>
    <w:rsid w:val="00431F3B"/>
    <w:rsid w:val="00432291"/>
    <w:rsid w:val="00432317"/>
    <w:rsid w:val="0043254B"/>
    <w:rsid w:val="004325D0"/>
    <w:rsid w:val="0043348A"/>
    <w:rsid w:val="00434745"/>
    <w:rsid w:val="00435026"/>
    <w:rsid w:val="004350C2"/>
    <w:rsid w:val="004355AE"/>
    <w:rsid w:val="004355EC"/>
    <w:rsid w:val="00435A2E"/>
    <w:rsid w:val="00435FDD"/>
    <w:rsid w:val="00436AF6"/>
    <w:rsid w:val="004374C5"/>
    <w:rsid w:val="0043750F"/>
    <w:rsid w:val="00437532"/>
    <w:rsid w:val="00437BBB"/>
    <w:rsid w:val="004405B7"/>
    <w:rsid w:val="00440B5B"/>
    <w:rsid w:val="00440FAD"/>
    <w:rsid w:val="00440FFF"/>
    <w:rsid w:val="00441CB1"/>
    <w:rsid w:val="004421DF"/>
    <w:rsid w:val="00442303"/>
    <w:rsid w:val="00442E2E"/>
    <w:rsid w:val="00443ED3"/>
    <w:rsid w:val="00444521"/>
    <w:rsid w:val="00444A5A"/>
    <w:rsid w:val="00444CD5"/>
    <w:rsid w:val="00444E77"/>
    <w:rsid w:val="0044505C"/>
    <w:rsid w:val="004454A8"/>
    <w:rsid w:val="00445815"/>
    <w:rsid w:val="00445907"/>
    <w:rsid w:val="00445A58"/>
    <w:rsid w:val="00445B08"/>
    <w:rsid w:val="00445BEF"/>
    <w:rsid w:val="00445D32"/>
    <w:rsid w:val="00446017"/>
    <w:rsid w:val="00446B27"/>
    <w:rsid w:val="00450689"/>
    <w:rsid w:val="004518C3"/>
    <w:rsid w:val="004518EC"/>
    <w:rsid w:val="00452177"/>
    <w:rsid w:val="00453299"/>
    <w:rsid w:val="00454182"/>
    <w:rsid w:val="00454732"/>
    <w:rsid w:val="00454C6A"/>
    <w:rsid w:val="00455227"/>
    <w:rsid w:val="004560A4"/>
    <w:rsid w:val="0045633F"/>
    <w:rsid w:val="004566F2"/>
    <w:rsid w:val="00456828"/>
    <w:rsid w:val="00456FE9"/>
    <w:rsid w:val="00457334"/>
    <w:rsid w:val="0045790B"/>
    <w:rsid w:val="00457C3D"/>
    <w:rsid w:val="004604E4"/>
    <w:rsid w:val="004608D0"/>
    <w:rsid w:val="0046096C"/>
    <w:rsid w:val="00460971"/>
    <w:rsid w:val="0046116B"/>
    <w:rsid w:val="0046128A"/>
    <w:rsid w:val="004616A6"/>
    <w:rsid w:val="00461869"/>
    <w:rsid w:val="00461934"/>
    <w:rsid w:val="00461F26"/>
    <w:rsid w:val="0046343E"/>
    <w:rsid w:val="00463D58"/>
    <w:rsid w:val="00463EF5"/>
    <w:rsid w:val="004649A9"/>
    <w:rsid w:val="00464CEB"/>
    <w:rsid w:val="00464D6D"/>
    <w:rsid w:val="00464F55"/>
    <w:rsid w:val="004654F7"/>
    <w:rsid w:val="004655B1"/>
    <w:rsid w:val="004660E0"/>
    <w:rsid w:val="004665E2"/>
    <w:rsid w:val="00466A7C"/>
    <w:rsid w:val="004671C9"/>
    <w:rsid w:val="0046784E"/>
    <w:rsid w:val="00467A56"/>
    <w:rsid w:val="00467A76"/>
    <w:rsid w:val="00467CF0"/>
    <w:rsid w:val="004717A1"/>
    <w:rsid w:val="004719C2"/>
    <w:rsid w:val="00471D37"/>
    <w:rsid w:val="00472F7A"/>
    <w:rsid w:val="00473FF2"/>
    <w:rsid w:val="00474015"/>
    <w:rsid w:val="00474157"/>
    <w:rsid w:val="00474319"/>
    <w:rsid w:val="0047475D"/>
    <w:rsid w:val="0047485A"/>
    <w:rsid w:val="004748CC"/>
    <w:rsid w:val="00474DF5"/>
    <w:rsid w:val="00474EBB"/>
    <w:rsid w:val="0047560A"/>
    <w:rsid w:val="00475925"/>
    <w:rsid w:val="00476414"/>
    <w:rsid w:val="004767D9"/>
    <w:rsid w:val="0047698C"/>
    <w:rsid w:val="00476AE0"/>
    <w:rsid w:val="00476F62"/>
    <w:rsid w:val="0047713C"/>
    <w:rsid w:val="004775F6"/>
    <w:rsid w:val="004778F5"/>
    <w:rsid w:val="00477A67"/>
    <w:rsid w:val="00477D35"/>
    <w:rsid w:val="00480BC9"/>
    <w:rsid w:val="0048106D"/>
    <w:rsid w:val="004814B3"/>
    <w:rsid w:val="00481636"/>
    <w:rsid w:val="00481899"/>
    <w:rsid w:val="00481B90"/>
    <w:rsid w:val="00482323"/>
    <w:rsid w:val="00482EFB"/>
    <w:rsid w:val="00482FBA"/>
    <w:rsid w:val="00483235"/>
    <w:rsid w:val="00483729"/>
    <w:rsid w:val="00483F42"/>
    <w:rsid w:val="004840A5"/>
    <w:rsid w:val="0048477C"/>
    <w:rsid w:val="0048559B"/>
    <w:rsid w:val="00485738"/>
    <w:rsid w:val="004859A1"/>
    <w:rsid w:val="00485D60"/>
    <w:rsid w:val="00485D9E"/>
    <w:rsid w:val="00486121"/>
    <w:rsid w:val="0048613C"/>
    <w:rsid w:val="004864BC"/>
    <w:rsid w:val="004869E0"/>
    <w:rsid w:val="00486F75"/>
    <w:rsid w:val="00487F56"/>
    <w:rsid w:val="00490212"/>
    <w:rsid w:val="00490D67"/>
    <w:rsid w:val="0049102E"/>
    <w:rsid w:val="00491069"/>
    <w:rsid w:val="004915C9"/>
    <w:rsid w:val="00491C30"/>
    <w:rsid w:val="00491E6E"/>
    <w:rsid w:val="00492BA4"/>
    <w:rsid w:val="00492C12"/>
    <w:rsid w:val="00492DDA"/>
    <w:rsid w:val="00493028"/>
    <w:rsid w:val="00493646"/>
    <w:rsid w:val="00493AF1"/>
    <w:rsid w:val="004943A5"/>
    <w:rsid w:val="00494A53"/>
    <w:rsid w:val="00495215"/>
    <w:rsid w:val="004954BB"/>
    <w:rsid w:val="004968D8"/>
    <w:rsid w:val="00496942"/>
    <w:rsid w:val="00497F39"/>
    <w:rsid w:val="004A0315"/>
    <w:rsid w:val="004A0E77"/>
    <w:rsid w:val="004A1426"/>
    <w:rsid w:val="004A19CA"/>
    <w:rsid w:val="004A2580"/>
    <w:rsid w:val="004A295B"/>
    <w:rsid w:val="004A304F"/>
    <w:rsid w:val="004A3115"/>
    <w:rsid w:val="004A40E1"/>
    <w:rsid w:val="004A42D4"/>
    <w:rsid w:val="004A4624"/>
    <w:rsid w:val="004A4BA0"/>
    <w:rsid w:val="004A4BE2"/>
    <w:rsid w:val="004A50F8"/>
    <w:rsid w:val="004A544D"/>
    <w:rsid w:val="004A5BE3"/>
    <w:rsid w:val="004A6202"/>
    <w:rsid w:val="004A662B"/>
    <w:rsid w:val="004A69BB"/>
    <w:rsid w:val="004A6B87"/>
    <w:rsid w:val="004A6C19"/>
    <w:rsid w:val="004A72C4"/>
    <w:rsid w:val="004A7E2B"/>
    <w:rsid w:val="004A7F37"/>
    <w:rsid w:val="004B05F8"/>
    <w:rsid w:val="004B0959"/>
    <w:rsid w:val="004B0BEE"/>
    <w:rsid w:val="004B1B8C"/>
    <w:rsid w:val="004B2F77"/>
    <w:rsid w:val="004B30D1"/>
    <w:rsid w:val="004B30EB"/>
    <w:rsid w:val="004B3407"/>
    <w:rsid w:val="004B3499"/>
    <w:rsid w:val="004B46DE"/>
    <w:rsid w:val="004B46E0"/>
    <w:rsid w:val="004B4BF1"/>
    <w:rsid w:val="004B546C"/>
    <w:rsid w:val="004B5788"/>
    <w:rsid w:val="004B5C4E"/>
    <w:rsid w:val="004B630A"/>
    <w:rsid w:val="004B6397"/>
    <w:rsid w:val="004B6416"/>
    <w:rsid w:val="004B6659"/>
    <w:rsid w:val="004B67DD"/>
    <w:rsid w:val="004B6C15"/>
    <w:rsid w:val="004B724C"/>
    <w:rsid w:val="004B73C3"/>
    <w:rsid w:val="004B7C08"/>
    <w:rsid w:val="004C00C4"/>
    <w:rsid w:val="004C0779"/>
    <w:rsid w:val="004C14FD"/>
    <w:rsid w:val="004C1C66"/>
    <w:rsid w:val="004C20F4"/>
    <w:rsid w:val="004C2A1D"/>
    <w:rsid w:val="004C3DAC"/>
    <w:rsid w:val="004C41DE"/>
    <w:rsid w:val="004C4CBF"/>
    <w:rsid w:val="004C5B66"/>
    <w:rsid w:val="004C6120"/>
    <w:rsid w:val="004C65B0"/>
    <w:rsid w:val="004C6C13"/>
    <w:rsid w:val="004C74EB"/>
    <w:rsid w:val="004C7628"/>
    <w:rsid w:val="004C77DF"/>
    <w:rsid w:val="004C7CC2"/>
    <w:rsid w:val="004D0D30"/>
    <w:rsid w:val="004D104C"/>
    <w:rsid w:val="004D1320"/>
    <w:rsid w:val="004D1355"/>
    <w:rsid w:val="004D2002"/>
    <w:rsid w:val="004D258D"/>
    <w:rsid w:val="004D299C"/>
    <w:rsid w:val="004D2B31"/>
    <w:rsid w:val="004D2D39"/>
    <w:rsid w:val="004D3167"/>
    <w:rsid w:val="004D3648"/>
    <w:rsid w:val="004D3AE7"/>
    <w:rsid w:val="004D3B2F"/>
    <w:rsid w:val="004D3CDD"/>
    <w:rsid w:val="004D4C39"/>
    <w:rsid w:val="004D4C9A"/>
    <w:rsid w:val="004D5FF4"/>
    <w:rsid w:val="004D764E"/>
    <w:rsid w:val="004D7E31"/>
    <w:rsid w:val="004E00FD"/>
    <w:rsid w:val="004E1706"/>
    <w:rsid w:val="004E1A24"/>
    <w:rsid w:val="004E1F92"/>
    <w:rsid w:val="004E28ED"/>
    <w:rsid w:val="004E2990"/>
    <w:rsid w:val="004E2E87"/>
    <w:rsid w:val="004E339E"/>
    <w:rsid w:val="004E35A4"/>
    <w:rsid w:val="004E37F4"/>
    <w:rsid w:val="004E4385"/>
    <w:rsid w:val="004E50C8"/>
    <w:rsid w:val="004E53C8"/>
    <w:rsid w:val="004E55CD"/>
    <w:rsid w:val="004E562F"/>
    <w:rsid w:val="004E60C5"/>
    <w:rsid w:val="004E6394"/>
    <w:rsid w:val="004E6709"/>
    <w:rsid w:val="004E6C60"/>
    <w:rsid w:val="004E6E0F"/>
    <w:rsid w:val="004E6E63"/>
    <w:rsid w:val="004E6E96"/>
    <w:rsid w:val="004E7239"/>
    <w:rsid w:val="004E7B4C"/>
    <w:rsid w:val="004E7CCF"/>
    <w:rsid w:val="004F0102"/>
    <w:rsid w:val="004F0180"/>
    <w:rsid w:val="004F0DAC"/>
    <w:rsid w:val="004F116C"/>
    <w:rsid w:val="004F1B61"/>
    <w:rsid w:val="004F22CF"/>
    <w:rsid w:val="004F2656"/>
    <w:rsid w:val="004F2857"/>
    <w:rsid w:val="004F2B6F"/>
    <w:rsid w:val="004F2D2B"/>
    <w:rsid w:val="004F3E24"/>
    <w:rsid w:val="004F3EA8"/>
    <w:rsid w:val="004F5101"/>
    <w:rsid w:val="004F5A75"/>
    <w:rsid w:val="004F6682"/>
    <w:rsid w:val="004F7211"/>
    <w:rsid w:val="00500105"/>
    <w:rsid w:val="0050035F"/>
    <w:rsid w:val="00500E78"/>
    <w:rsid w:val="00501625"/>
    <w:rsid w:val="00501736"/>
    <w:rsid w:val="00502498"/>
    <w:rsid w:val="00502533"/>
    <w:rsid w:val="00502B4A"/>
    <w:rsid w:val="00503CCC"/>
    <w:rsid w:val="00503E0E"/>
    <w:rsid w:val="00503E2A"/>
    <w:rsid w:val="00504286"/>
    <w:rsid w:val="00504841"/>
    <w:rsid w:val="00505041"/>
    <w:rsid w:val="00505906"/>
    <w:rsid w:val="00506258"/>
    <w:rsid w:val="005063CE"/>
    <w:rsid w:val="00506A27"/>
    <w:rsid w:val="00507575"/>
    <w:rsid w:val="00507810"/>
    <w:rsid w:val="0051063E"/>
    <w:rsid w:val="00510790"/>
    <w:rsid w:val="00510AC6"/>
    <w:rsid w:val="0051172C"/>
    <w:rsid w:val="00511C0D"/>
    <w:rsid w:val="0051206E"/>
    <w:rsid w:val="00513F2E"/>
    <w:rsid w:val="00513FFC"/>
    <w:rsid w:val="0051406E"/>
    <w:rsid w:val="005143DB"/>
    <w:rsid w:val="00514F70"/>
    <w:rsid w:val="00515011"/>
    <w:rsid w:val="00515F0C"/>
    <w:rsid w:val="00515FB4"/>
    <w:rsid w:val="00517AEE"/>
    <w:rsid w:val="00520625"/>
    <w:rsid w:val="00522240"/>
    <w:rsid w:val="005222DC"/>
    <w:rsid w:val="005234BB"/>
    <w:rsid w:val="00523E99"/>
    <w:rsid w:val="00524391"/>
    <w:rsid w:val="00524583"/>
    <w:rsid w:val="00524FA7"/>
    <w:rsid w:val="0052555E"/>
    <w:rsid w:val="00525B25"/>
    <w:rsid w:val="00525E18"/>
    <w:rsid w:val="00526103"/>
    <w:rsid w:val="005274E8"/>
    <w:rsid w:val="00527582"/>
    <w:rsid w:val="00531477"/>
    <w:rsid w:val="00532350"/>
    <w:rsid w:val="00532AD5"/>
    <w:rsid w:val="00532F44"/>
    <w:rsid w:val="00533588"/>
    <w:rsid w:val="005341AA"/>
    <w:rsid w:val="005342FD"/>
    <w:rsid w:val="0053431B"/>
    <w:rsid w:val="00534C76"/>
    <w:rsid w:val="0053538E"/>
    <w:rsid w:val="00535FA4"/>
    <w:rsid w:val="00536B00"/>
    <w:rsid w:val="0053776A"/>
    <w:rsid w:val="00540830"/>
    <w:rsid w:val="005409B9"/>
    <w:rsid w:val="00540EF4"/>
    <w:rsid w:val="0054173B"/>
    <w:rsid w:val="00541B79"/>
    <w:rsid w:val="005424D0"/>
    <w:rsid w:val="00542A91"/>
    <w:rsid w:val="00542EEF"/>
    <w:rsid w:val="00543DC2"/>
    <w:rsid w:val="005443E5"/>
    <w:rsid w:val="00545275"/>
    <w:rsid w:val="005456CB"/>
    <w:rsid w:val="00545ECE"/>
    <w:rsid w:val="00546117"/>
    <w:rsid w:val="00546CCE"/>
    <w:rsid w:val="00546F7F"/>
    <w:rsid w:val="00547571"/>
    <w:rsid w:val="00547DB6"/>
    <w:rsid w:val="00547DE1"/>
    <w:rsid w:val="0055002F"/>
    <w:rsid w:val="005504A6"/>
    <w:rsid w:val="00550857"/>
    <w:rsid w:val="005510AF"/>
    <w:rsid w:val="00552F3C"/>
    <w:rsid w:val="00553153"/>
    <w:rsid w:val="005536B6"/>
    <w:rsid w:val="00553956"/>
    <w:rsid w:val="0055413B"/>
    <w:rsid w:val="00554787"/>
    <w:rsid w:val="00554B0F"/>
    <w:rsid w:val="005557A8"/>
    <w:rsid w:val="0055583A"/>
    <w:rsid w:val="00555A47"/>
    <w:rsid w:val="0055628C"/>
    <w:rsid w:val="00557676"/>
    <w:rsid w:val="00557719"/>
    <w:rsid w:val="00557771"/>
    <w:rsid w:val="00557C1C"/>
    <w:rsid w:val="00557E55"/>
    <w:rsid w:val="00560080"/>
    <w:rsid w:val="005605F6"/>
    <w:rsid w:val="00560965"/>
    <w:rsid w:val="0056111F"/>
    <w:rsid w:val="00561278"/>
    <w:rsid w:val="005618D6"/>
    <w:rsid w:val="005619CE"/>
    <w:rsid w:val="00561D18"/>
    <w:rsid w:val="00561F93"/>
    <w:rsid w:val="00563137"/>
    <w:rsid w:val="0056331C"/>
    <w:rsid w:val="00563B16"/>
    <w:rsid w:val="00563BD5"/>
    <w:rsid w:val="00564381"/>
    <w:rsid w:val="005647AE"/>
    <w:rsid w:val="00564F67"/>
    <w:rsid w:val="005650E7"/>
    <w:rsid w:val="00565384"/>
    <w:rsid w:val="00565603"/>
    <w:rsid w:val="005659E2"/>
    <w:rsid w:val="00565DE7"/>
    <w:rsid w:val="00567666"/>
    <w:rsid w:val="00567E76"/>
    <w:rsid w:val="005702A4"/>
    <w:rsid w:val="005709FF"/>
    <w:rsid w:val="00571683"/>
    <w:rsid w:val="00571973"/>
    <w:rsid w:val="0057366B"/>
    <w:rsid w:val="005738E1"/>
    <w:rsid w:val="00573C4A"/>
    <w:rsid w:val="00573CFC"/>
    <w:rsid w:val="00574CA4"/>
    <w:rsid w:val="0057524F"/>
    <w:rsid w:val="005759B7"/>
    <w:rsid w:val="00576225"/>
    <w:rsid w:val="00576839"/>
    <w:rsid w:val="00577148"/>
    <w:rsid w:val="00580BA4"/>
    <w:rsid w:val="00581AC5"/>
    <w:rsid w:val="00582147"/>
    <w:rsid w:val="00582AFB"/>
    <w:rsid w:val="005832FE"/>
    <w:rsid w:val="005838A7"/>
    <w:rsid w:val="00583F33"/>
    <w:rsid w:val="00585516"/>
    <w:rsid w:val="00585F3B"/>
    <w:rsid w:val="00585FC6"/>
    <w:rsid w:val="005864A5"/>
    <w:rsid w:val="00586705"/>
    <w:rsid w:val="005871E9"/>
    <w:rsid w:val="00587EC7"/>
    <w:rsid w:val="00590480"/>
    <w:rsid w:val="00590F79"/>
    <w:rsid w:val="00592C0B"/>
    <w:rsid w:val="0059323D"/>
    <w:rsid w:val="00593388"/>
    <w:rsid w:val="00593C37"/>
    <w:rsid w:val="00593D03"/>
    <w:rsid w:val="00593F18"/>
    <w:rsid w:val="005941E3"/>
    <w:rsid w:val="005947B6"/>
    <w:rsid w:val="005951F3"/>
    <w:rsid w:val="00595E17"/>
    <w:rsid w:val="00596127"/>
    <w:rsid w:val="005962BD"/>
    <w:rsid w:val="005962BF"/>
    <w:rsid w:val="00597024"/>
    <w:rsid w:val="00597910"/>
    <w:rsid w:val="005A072C"/>
    <w:rsid w:val="005A0983"/>
    <w:rsid w:val="005A0AFE"/>
    <w:rsid w:val="005A0FB3"/>
    <w:rsid w:val="005A133B"/>
    <w:rsid w:val="005A1E22"/>
    <w:rsid w:val="005A1ED2"/>
    <w:rsid w:val="005A1FB7"/>
    <w:rsid w:val="005A21A6"/>
    <w:rsid w:val="005A28E6"/>
    <w:rsid w:val="005A28FD"/>
    <w:rsid w:val="005A2E45"/>
    <w:rsid w:val="005A2ED5"/>
    <w:rsid w:val="005A356D"/>
    <w:rsid w:val="005A38A4"/>
    <w:rsid w:val="005A38EB"/>
    <w:rsid w:val="005A3E7B"/>
    <w:rsid w:val="005A3EE2"/>
    <w:rsid w:val="005A49D0"/>
    <w:rsid w:val="005A4BB5"/>
    <w:rsid w:val="005A4DE9"/>
    <w:rsid w:val="005A59B1"/>
    <w:rsid w:val="005A5AA1"/>
    <w:rsid w:val="005A61B0"/>
    <w:rsid w:val="005A67D9"/>
    <w:rsid w:val="005A6D8C"/>
    <w:rsid w:val="005A7240"/>
    <w:rsid w:val="005A72CE"/>
    <w:rsid w:val="005A7774"/>
    <w:rsid w:val="005A7D0C"/>
    <w:rsid w:val="005A7D1C"/>
    <w:rsid w:val="005B0EAD"/>
    <w:rsid w:val="005B19CC"/>
    <w:rsid w:val="005B2570"/>
    <w:rsid w:val="005B2604"/>
    <w:rsid w:val="005B2CF8"/>
    <w:rsid w:val="005B2F27"/>
    <w:rsid w:val="005B3403"/>
    <w:rsid w:val="005B352B"/>
    <w:rsid w:val="005B397F"/>
    <w:rsid w:val="005B3C10"/>
    <w:rsid w:val="005B3D44"/>
    <w:rsid w:val="005B3F60"/>
    <w:rsid w:val="005B40AF"/>
    <w:rsid w:val="005B424A"/>
    <w:rsid w:val="005B43DB"/>
    <w:rsid w:val="005B4641"/>
    <w:rsid w:val="005B492F"/>
    <w:rsid w:val="005B4ADA"/>
    <w:rsid w:val="005B4D7C"/>
    <w:rsid w:val="005B4FF8"/>
    <w:rsid w:val="005B601B"/>
    <w:rsid w:val="005B62AE"/>
    <w:rsid w:val="005B66C3"/>
    <w:rsid w:val="005B6896"/>
    <w:rsid w:val="005B6AAA"/>
    <w:rsid w:val="005B6B0C"/>
    <w:rsid w:val="005B7D11"/>
    <w:rsid w:val="005C0433"/>
    <w:rsid w:val="005C04F2"/>
    <w:rsid w:val="005C117B"/>
    <w:rsid w:val="005C180F"/>
    <w:rsid w:val="005C1C4D"/>
    <w:rsid w:val="005C1C5B"/>
    <w:rsid w:val="005C27D8"/>
    <w:rsid w:val="005C3077"/>
    <w:rsid w:val="005C39D6"/>
    <w:rsid w:val="005C4113"/>
    <w:rsid w:val="005C5A90"/>
    <w:rsid w:val="005C5AA2"/>
    <w:rsid w:val="005C5C28"/>
    <w:rsid w:val="005C5EA9"/>
    <w:rsid w:val="005C61BB"/>
    <w:rsid w:val="005C6FA2"/>
    <w:rsid w:val="005C7563"/>
    <w:rsid w:val="005C7D8A"/>
    <w:rsid w:val="005D0795"/>
    <w:rsid w:val="005D0AF2"/>
    <w:rsid w:val="005D0D17"/>
    <w:rsid w:val="005D0D9F"/>
    <w:rsid w:val="005D1A97"/>
    <w:rsid w:val="005D1B70"/>
    <w:rsid w:val="005D22EA"/>
    <w:rsid w:val="005D2EB5"/>
    <w:rsid w:val="005D3725"/>
    <w:rsid w:val="005D3763"/>
    <w:rsid w:val="005D410D"/>
    <w:rsid w:val="005D45B2"/>
    <w:rsid w:val="005D466D"/>
    <w:rsid w:val="005D4760"/>
    <w:rsid w:val="005D4F7E"/>
    <w:rsid w:val="005D50DF"/>
    <w:rsid w:val="005D5488"/>
    <w:rsid w:val="005D5C6D"/>
    <w:rsid w:val="005D6217"/>
    <w:rsid w:val="005D7554"/>
    <w:rsid w:val="005D76DB"/>
    <w:rsid w:val="005E0296"/>
    <w:rsid w:val="005E0B4F"/>
    <w:rsid w:val="005E0D5B"/>
    <w:rsid w:val="005E10FA"/>
    <w:rsid w:val="005E1279"/>
    <w:rsid w:val="005E2368"/>
    <w:rsid w:val="005E2EE9"/>
    <w:rsid w:val="005E3969"/>
    <w:rsid w:val="005E3A83"/>
    <w:rsid w:val="005E49B9"/>
    <w:rsid w:val="005E4B0B"/>
    <w:rsid w:val="005E4D25"/>
    <w:rsid w:val="005E4DE4"/>
    <w:rsid w:val="005E4F39"/>
    <w:rsid w:val="005E5052"/>
    <w:rsid w:val="005E5262"/>
    <w:rsid w:val="005E5382"/>
    <w:rsid w:val="005E639E"/>
    <w:rsid w:val="005E6A22"/>
    <w:rsid w:val="005E6D48"/>
    <w:rsid w:val="005E6D4F"/>
    <w:rsid w:val="005E6F41"/>
    <w:rsid w:val="005E7304"/>
    <w:rsid w:val="005E792D"/>
    <w:rsid w:val="005F0400"/>
    <w:rsid w:val="005F0C64"/>
    <w:rsid w:val="005F0E78"/>
    <w:rsid w:val="005F15DE"/>
    <w:rsid w:val="005F1E79"/>
    <w:rsid w:val="005F202D"/>
    <w:rsid w:val="005F21E5"/>
    <w:rsid w:val="005F2A4E"/>
    <w:rsid w:val="005F2A57"/>
    <w:rsid w:val="005F2E74"/>
    <w:rsid w:val="005F2F61"/>
    <w:rsid w:val="005F300E"/>
    <w:rsid w:val="005F41D0"/>
    <w:rsid w:val="005F4621"/>
    <w:rsid w:val="005F4D3C"/>
    <w:rsid w:val="005F4D7E"/>
    <w:rsid w:val="005F4DF6"/>
    <w:rsid w:val="005F5271"/>
    <w:rsid w:val="005F5E7F"/>
    <w:rsid w:val="005F5EBE"/>
    <w:rsid w:val="005F673A"/>
    <w:rsid w:val="005F6878"/>
    <w:rsid w:val="005F78CA"/>
    <w:rsid w:val="005F7BC3"/>
    <w:rsid w:val="005F7D34"/>
    <w:rsid w:val="0060002E"/>
    <w:rsid w:val="00600404"/>
    <w:rsid w:val="0060096C"/>
    <w:rsid w:val="006009BB"/>
    <w:rsid w:val="00601214"/>
    <w:rsid w:val="00601B28"/>
    <w:rsid w:val="00602640"/>
    <w:rsid w:val="006026D2"/>
    <w:rsid w:val="00602A90"/>
    <w:rsid w:val="00602ACB"/>
    <w:rsid w:val="00602AEB"/>
    <w:rsid w:val="00603124"/>
    <w:rsid w:val="00603C29"/>
    <w:rsid w:val="00604AC5"/>
    <w:rsid w:val="00604B59"/>
    <w:rsid w:val="0060525C"/>
    <w:rsid w:val="0060553E"/>
    <w:rsid w:val="00605B5D"/>
    <w:rsid w:val="00605F79"/>
    <w:rsid w:val="00606195"/>
    <w:rsid w:val="00606885"/>
    <w:rsid w:val="00606916"/>
    <w:rsid w:val="00606C35"/>
    <w:rsid w:val="00606FD9"/>
    <w:rsid w:val="0060719B"/>
    <w:rsid w:val="006071F8"/>
    <w:rsid w:val="00607291"/>
    <w:rsid w:val="0060735B"/>
    <w:rsid w:val="00607487"/>
    <w:rsid w:val="006079F0"/>
    <w:rsid w:val="0061022E"/>
    <w:rsid w:val="0061035F"/>
    <w:rsid w:val="0061060D"/>
    <w:rsid w:val="006109FA"/>
    <w:rsid w:val="00610DD0"/>
    <w:rsid w:val="00610EC7"/>
    <w:rsid w:val="00611015"/>
    <w:rsid w:val="006114B6"/>
    <w:rsid w:val="0061215E"/>
    <w:rsid w:val="00612824"/>
    <w:rsid w:val="00613AA6"/>
    <w:rsid w:val="006141B8"/>
    <w:rsid w:val="006148E4"/>
    <w:rsid w:val="0061493A"/>
    <w:rsid w:val="00615979"/>
    <w:rsid w:val="00615E7E"/>
    <w:rsid w:val="006165AE"/>
    <w:rsid w:val="00616824"/>
    <w:rsid w:val="006168E3"/>
    <w:rsid w:val="00616A85"/>
    <w:rsid w:val="00616B24"/>
    <w:rsid w:val="00616CA4"/>
    <w:rsid w:val="00616EE4"/>
    <w:rsid w:val="00617503"/>
    <w:rsid w:val="00617623"/>
    <w:rsid w:val="00617883"/>
    <w:rsid w:val="00620B09"/>
    <w:rsid w:val="00620C84"/>
    <w:rsid w:val="00620F4F"/>
    <w:rsid w:val="00621BDB"/>
    <w:rsid w:val="00621FD7"/>
    <w:rsid w:val="0062261B"/>
    <w:rsid w:val="00622C81"/>
    <w:rsid w:val="00622D1F"/>
    <w:rsid w:val="00622D73"/>
    <w:rsid w:val="00623291"/>
    <w:rsid w:val="00623537"/>
    <w:rsid w:val="00623D8C"/>
    <w:rsid w:val="006240FD"/>
    <w:rsid w:val="006241E3"/>
    <w:rsid w:val="00624579"/>
    <w:rsid w:val="00624AC8"/>
    <w:rsid w:val="00624D06"/>
    <w:rsid w:val="006252BF"/>
    <w:rsid w:val="0062575C"/>
    <w:rsid w:val="00625A3E"/>
    <w:rsid w:val="00625CE1"/>
    <w:rsid w:val="00626354"/>
    <w:rsid w:val="00626683"/>
    <w:rsid w:val="00626AEC"/>
    <w:rsid w:val="00626E89"/>
    <w:rsid w:val="00627D34"/>
    <w:rsid w:val="006300C3"/>
    <w:rsid w:val="00630381"/>
    <w:rsid w:val="00630F4E"/>
    <w:rsid w:val="006313C1"/>
    <w:rsid w:val="00631D51"/>
    <w:rsid w:val="00632D6B"/>
    <w:rsid w:val="00633549"/>
    <w:rsid w:val="0063360E"/>
    <w:rsid w:val="00633963"/>
    <w:rsid w:val="00633BF2"/>
    <w:rsid w:val="00633CDC"/>
    <w:rsid w:val="00633F6B"/>
    <w:rsid w:val="00634841"/>
    <w:rsid w:val="00634CA0"/>
    <w:rsid w:val="00634FA5"/>
    <w:rsid w:val="0063501F"/>
    <w:rsid w:val="0063550E"/>
    <w:rsid w:val="006357B3"/>
    <w:rsid w:val="00635B40"/>
    <w:rsid w:val="00636287"/>
    <w:rsid w:val="0063643A"/>
    <w:rsid w:val="0063666F"/>
    <w:rsid w:val="00636737"/>
    <w:rsid w:val="00636B24"/>
    <w:rsid w:val="00636B42"/>
    <w:rsid w:val="00636CAA"/>
    <w:rsid w:val="00636CB3"/>
    <w:rsid w:val="00636CF5"/>
    <w:rsid w:val="00636FFC"/>
    <w:rsid w:val="00637002"/>
    <w:rsid w:val="0063765D"/>
    <w:rsid w:val="006376CD"/>
    <w:rsid w:val="0063783B"/>
    <w:rsid w:val="00640C5D"/>
    <w:rsid w:val="006411C2"/>
    <w:rsid w:val="00642CC6"/>
    <w:rsid w:val="00642FE8"/>
    <w:rsid w:val="00643490"/>
    <w:rsid w:val="00643651"/>
    <w:rsid w:val="00643ABA"/>
    <w:rsid w:val="00643C8E"/>
    <w:rsid w:val="006456E0"/>
    <w:rsid w:val="00645DC7"/>
    <w:rsid w:val="00645EFB"/>
    <w:rsid w:val="00646429"/>
    <w:rsid w:val="00646C66"/>
    <w:rsid w:val="00647A9F"/>
    <w:rsid w:val="00647B8D"/>
    <w:rsid w:val="006500C9"/>
    <w:rsid w:val="006502C8"/>
    <w:rsid w:val="0065070C"/>
    <w:rsid w:val="006508E7"/>
    <w:rsid w:val="006514F4"/>
    <w:rsid w:val="0065183F"/>
    <w:rsid w:val="00651D77"/>
    <w:rsid w:val="00652000"/>
    <w:rsid w:val="00652897"/>
    <w:rsid w:val="00652C31"/>
    <w:rsid w:val="006535A0"/>
    <w:rsid w:val="00653CE6"/>
    <w:rsid w:val="006540D8"/>
    <w:rsid w:val="006546DD"/>
    <w:rsid w:val="00654BB9"/>
    <w:rsid w:val="00654C27"/>
    <w:rsid w:val="00654D72"/>
    <w:rsid w:val="00655499"/>
    <w:rsid w:val="006567A4"/>
    <w:rsid w:val="00657A03"/>
    <w:rsid w:val="00657AC2"/>
    <w:rsid w:val="00657C57"/>
    <w:rsid w:val="006606AA"/>
    <w:rsid w:val="00661409"/>
    <w:rsid w:val="0066166E"/>
    <w:rsid w:val="00661E38"/>
    <w:rsid w:val="006621EB"/>
    <w:rsid w:val="00662B5C"/>
    <w:rsid w:val="00663086"/>
    <w:rsid w:val="00663140"/>
    <w:rsid w:val="00663838"/>
    <w:rsid w:val="0066396B"/>
    <w:rsid w:val="00663DB0"/>
    <w:rsid w:val="00664111"/>
    <w:rsid w:val="00664638"/>
    <w:rsid w:val="00664A16"/>
    <w:rsid w:val="00665984"/>
    <w:rsid w:val="00665EF7"/>
    <w:rsid w:val="00666211"/>
    <w:rsid w:val="006666E3"/>
    <w:rsid w:val="006668BE"/>
    <w:rsid w:val="00666DD4"/>
    <w:rsid w:val="006673E5"/>
    <w:rsid w:val="006675F9"/>
    <w:rsid w:val="006678D9"/>
    <w:rsid w:val="00667B97"/>
    <w:rsid w:val="00670314"/>
    <w:rsid w:val="00671A9D"/>
    <w:rsid w:val="0067290E"/>
    <w:rsid w:val="006732A7"/>
    <w:rsid w:val="006734CC"/>
    <w:rsid w:val="00673679"/>
    <w:rsid w:val="00673C70"/>
    <w:rsid w:val="00674133"/>
    <w:rsid w:val="006743BB"/>
    <w:rsid w:val="006743C2"/>
    <w:rsid w:val="0067442C"/>
    <w:rsid w:val="006766D7"/>
    <w:rsid w:val="00676FD6"/>
    <w:rsid w:val="00677E66"/>
    <w:rsid w:val="00680086"/>
    <w:rsid w:val="00680308"/>
    <w:rsid w:val="00681037"/>
    <w:rsid w:val="006813EE"/>
    <w:rsid w:val="00681765"/>
    <w:rsid w:val="00682976"/>
    <w:rsid w:val="0068303E"/>
    <w:rsid w:val="00683A9B"/>
    <w:rsid w:val="00683EC0"/>
    <w:rsid w:val="0068569E"/>
    <w:rsid w:val="006857F2"/>
    <w:rsid w:val="0068635A"/>
    <w:rsid w:val="006867AE"/>
    <w:rsid w:val="00686BE5"/>
    <w:rsid w:val="00687383"/>
    <w:rsid w:val="006873C0"/>
    <w:rsid w:val="00687B0A"/>
    <w:rsid w:val="00687EFD"/>
    <w:rsid w:val="00690F28"/>
    <w:rsid w:val="00691100"/>
    <w:rsid w:val="00691272"/>
    <w:rsid w:val="006926F1"/>
    <w:rsid w:val="00693045"/>
    <w:rsid w:val="0069324B"/>
    <w:rsid w:val="00693EB3"/>
    <w:rsid w:val="006946C3"/>
    <w:rsid w:val="006949EC"/>
    <w:rsid w:val="00694FF6"/>
    <w:rsid w:val="006960B0"/>
    <w:rsid w:val="00696463"/>
    <w:rsid w:val="006974A1"/>
    <w:rsid w:val="00697F31"/>
    <w:rsid w:val="00697FB5"/>
    <w:rsid w:val="006A01AA"/>
    <w:rsid w:val="006A063B"/>
    <w:rsid w:val="006A0859"/>
    <w:rsid w:val="006A0A90"/>
    <w:rsid w:val="006A0E3E"/>
    <w:rsid w:val="006A0E5E"/>
    <w:rsid w:val="006A0FB4"/>
    <w:rsid w:val="006A1000"/>
    <w:rsid w:val="006A1533"/>
    <w:rsid w:val="006A1FC4"/>
    <w:rsid w:val="006A2072"/>
    <w:rsid w:val="006A25DB"/>
    <w:rsid w:val="006A292E"/>
    <w:rsid w:val="006A2A99"/>
    <w:rsid w:val="006A2B53"/>
    <w:rsid w:val="006A31DD"/>
    <w:rsid w:val="006A346D"/>
    <w:rsid w:val="006A37C6"/>
    <w:rsid w:val="006A3844"/>
    <w:rsid w:val="006A3885"/>
    <w:rsid w:val="006A39AB"/>
    <w:rsid w:val="006A3E8A"/>
    <w:rsid w:val="006A4EE6"/>
    <w:rsid w:val="006A5929"/>
    <w:rsid w:val="006A616D"/>
    <w:rsid w:val="006A6775"/>
    <w:rsid w:val="006A68D2"/>
    <w:rsid w:val="006A7712"/>
    <w:rsid w:val="006A7CAA"/>
    <w:rsid w:val="006B0523"/>
    <w:rsid w:val="006B0F66"/>
    <w:rsid w:val="006B1CB4"/>
    <w:rsid w:val="006B2AA8"/>
    <w:rsid w:val="006B2ACB"/>
    <w:rsid w:val="006B3452"/>
    <w:rsid w:val="006B3621"/>
    <w:rsid w:val="006B3699"/>
    <w:rsid w:val="006B3F93"/>
    <w:rsid w:val="006B4C7E"/>
    <w:rsid w:val="006B4E3F"/>
    <w:rsid w:val="006B5038"/>
    <w:rsid w:val="006B504A"/>
    <w:rsid w:val="006B5811"/>
    <w:rsid w:val="006B607B"/>
    <w:rsid w:val="006B61A7"/>
    <w:rsid w:val="006B6361"/>
    <w:rsid w:val="006B6A87"/>
    <w:rsid w:val="006B6D90"/>
    <w:rsid w:val="006B6F21"/>
    <w:rsid w:val="006B729E"/>
    <w:rsid w:val="006C004A"/>
    <w:rsid w:val="006C08EC"/>
    <w:rsid w:val="006C127E"/>
    <w:rsid w:val="006C157F"/>
    <w:rsid w:val="006C1E91"/>
    <w:rsid w:val="006C21C9"/>
    <w:rsid w:val="006C2355"/>
    <w:rsid w:val="006C254C"/>
    <w:rsid w:val="006C2773"/>
    <w:rsid w:val="006C2786"/>
    <w:rsid w:val="006C27D1"/>
    <w:rsid w:val="006C2AC5"/>
    <w:rsid w:val="006C2C07"/>
    <w:rsid w:val="006C3167"/>
    <w:rsid w:val="006C32EB"/>
    <w:rsid w:val="006C378C"/>
    <w:rsid w:val="006C3878"/>
    <w:rsid w:val="006C3DBB"/>
    <w:rsid w:val="006C46CD"/>
    <w:rsid w:val="006C4870"/>
    <w:rsid w:val="006C4F7B"/>
    <w:rsid w:val="006C4FF7"/>
    <w:rsid w:val="006C5244"/>
    <w:rsid w:val="006C56E5"/>
    <w:rsid w:val="006C57CB"/>
    <w:rsid w:val="006C586B"/>
    <w:rsid w:val="006C5B1B"/>
    <w:rsid w:val="006C5BA5"/>
    <w:rsid w:val="006C5BD8"/>
    <w:rsid w:val="006C61CC"/>
    <w:rsid w:val="006C61FF"/>
    <w:rsid w:val="006C65BA"/>
    <w:rsid w:val="006C7480"/>
    <w:rsid w:val="006C7501"/>
    <w:rsid w:val="006C780B"/>
    <w:rsid w:val="006C791C"/>
    <w:rsid w:val="006C7D08"/>
    <w:rsid w:val="006D00CE"/>
    <w:rsid w:val="006D01E0"/>
    <w:rsid w:val="006D04F1"/>
    <w:rsid w:val="006D0726"/>
    <w:rsid w:val="006D10B3"/>
    <w:rsid w:val="006D128C"/>
    <w:rsid w:val="006D1375"/>
    <w:rsid w:val="006D14D4"/>
    <w:rsid w:val="006D1535"/>
    <w:rsid w:val="006D1BCD"/>
    <w:rsid w:val="006D2448"/>
    <w:rsid w:val="006D24F9"/>
    <w:rsid w:val="006D27AE"/>
    <w:rsid w:val="006D2AE3"/>
    <w:rsid w:val="006D31CF"/>
    <w:rsid w:val="006D4C74"/>
    <w:rsid w:val="006D4DCE"/>
    <w:rsid w:val="006D5C11"/>
    <w:rsid w:val="006D5D37"/>
    <w:rsid w:val="006D5DBC"/>
    <w:rsid w:val="006D5DF5"/>
    <w:rsid w:val="006D612A"/>
    <w:rsid w:val="006D6C5D"/>
    <w:rsid w:val="006D6EC2"/>
    <w:rsid w:val="006D7198"/>
    <w:rsid w:val="006D7783"/>
    <w:rsid w:val="006D78A9"/>
    <w:rsid w:val="006D79FE"/>
    <w:rsid w:val="006D7A0C"/>
    <w:rsid w:val="006D7E9E"/>
    <w:rsid w:val="006D7FD7"/>
    <w:rsid w:val="006E03AC"/>
    <w:rsid w:val="006E06D5"/>
    <w:rsid w:val="006E0C32"/>
    <w:rsid w:val="006E0C58"/>
    <w:rsid w:val="006E0F47"/>
    <w:rsid w:val="006E1E20"/>
    <w:rsid w:val="006E2411"/>
    <w:rsid w:val="006E2B6A"/>
    <w:rsid w:val="006E2CEA"/>
    <w:rsid w:val="006E3CC6"/>
    <w:rsid w:val="006E3FF5"/>
    <w:rsid w:val="006E4066"/>
    <w:rsid w:val="006E530D"/>
    <w:rsid w:val="006E57BA"/>
    <w:rsid w:val="006E6216"/>
    <w:rsid w:val="006E6AB7"/>
    <w:rsid w:val="006E6C50"/>
    <w:rsid w:val="006E7098"/>
    <w:rsid w:val="006F04BC"/>
    <w:rsid w:val="006F0838"/>
    <w:rsid w:val="006F090B"/>
    <w:rsid w:val="006F0B23"/>
    <w:rsid w:val="006F0BBC"/>
    <w:rsid w:val="006F0CD0"/>
    <w:rsid w:val="006F0D3D"/>
    <w:rsid w:val="006F0E4E"/>
    <w:rsid w:val="006F1279"/>
    <w:rsid w:val="006F13DC"/>
    <w:rsid w:val="006F203B"/>
    <w:rsid w:val="006F2D43"/>
    <w:rsid w:val="006F3013"/>
    <w:rsid w:val="006F3021"/>
    <w:rsid w:val="006F4E51"/>
    <w:rsid w:val="006F573F"/>
    <w:rsid w:val="006F5B22"/>
    <w:rsid w:val="006F5F57"/>
    <w:rsid w:val="006F68B4"/>
    <w:rsid w:val="006F68EF"/>
    <w:rsid w:val="006F6972"/>
    <w:rsid w:val="006F6BE1"/>
    <w:rsid w:val="006F6E37"/>
    <w:rsid w:val="006F7609"/>
    <w:rsid w:val="006F762F"/>
    <w:rsid w:val="0070004F"/>
    <w:rsid w:val="007004C1"/>
    <w:rsid w:val="00700567"/>
    <w:rsid w:val="007007A6"/>
    <w:rsid w:val="00700BF8"/>
    <w:rsid w:val="00701178"/>
    <w:rsid w:val="00701476"/>
    <w:rsid w:val="007016BF"/>
    <w:rsid w:val="00701ECA"/>
    <w:rsid w:val="00702087"/>
    <w:rsid w:val="007025C8"/>
    <w:rsid w:val="007028BF"/>
    <w:rsid w:val="007029BC"/>
    <w:rsid w:val="00702ED5"/>
    <w:rsid w:val="007034DA"/>
    <w:rsid w:val="00703933"/>
    <w:rsid w:val="00703C48"/>
    <w:rsid w:val="00703F1D"/>
    <w:rsid w:val="00703F6C"/>
    <w:rsid w:val="0070454C"/>
    <w:rsid w:val="007045B4"/>
    <w:rsid w:val="00704702"/>
    <w:rsid w:val="00704763"/>
    <w:rsid w:val="0070520A"/>
    <w:rsid w:val="007071D9"/>
    <w:rsid w:val="00707378"/>
    <w:rsid w:val="00707AFC"/>
    <w:rsid w:val="007102BE"/>
    <w:rsid w:val="00710EA3"/>
    <w:rsid w:val="0071146A"/>
    <w:rsid w:val="007119B2"/>
    <w:rsid w:val="0071281A"/>
    <w:rsid w:val="007135CF"/>
    <w:rsid w:val="007140ED"/>
    <w:rsid w:val="007143AF"/>
    <w:rsid w:val="00714546"/>
    <w:rsid w:val="007145A3"/>
    <w:rsid w:val="007147AF"/>
    <w:rsid w:val="007156FF"/>
    <w:rsid w:val="00716612"/>
    <w:rsid w:val="007167DC"/>
    <w:rsid w:val="00717897"/>
    <w:rsid w:val="00717D37"/>
    <w:rsid w:val="00720184"/>
    <w:rsid w:val="00720293"/>
    <w:rsid w:val="0072087D"/>
    <w:rsid w:val="00720C41"/>
    <w:rsid w:val="0072114E"/>
    <w:rsid w:val="00721D89"/>
    <w:rsid w:val="0072243F"/>
    <w:rsid w:val="007227BE"/>
    <w:rsid w:val="007229FC"/>
    <w:rsid w:val="0072366C"/>
    <w:rsid w:val="00723B48"/>
    <w:rsid w:val="00723B4D"/>
    <w:rsid w:val="00723DBF"/>
    <w:rsid w:val="007245A2"/>
    <w:rsid w:val="00724B17"/>
    <w:rsid w:val="00724E6C"/>
    <w:rsid w:val="00725074"/>
    <w:rsid w:val="0072517D"/>
    <w:rsid w:val="00725D42"/>
    <w:rsid w:val="00725DC8"/>
    <w:rsid w:val="007262E7"/>
    <w:rsid w:val="007265AE"/>
    <w:rsid w:val="00726A2F"/>
    <w:rsid w:val="00726CDA"/>
    <w:rsid w:val="00727462"/>
    <w:rsid w:val="00730015"/>
    <w:rsid w:val="0073057C"/>
    <w:rsid w:val="007305E9"/>
    <w:rsid w:val="00730A1F"/>
    <w:rsid w:val="00730AB5"/>
    <w:rsid w:val="00731831"/>
    <w:rsid w:val="0073191A"/>
    <w:rsid w:val="0073198B"/>
    <w:rsid w:val="00731C7B"/>
    <w:rsid w:val="00731E9A"/>
    <w:rsid w:val="00731EE8"/>
    <w:rsid w:val="007323AE"/>
    <w:rsid w:val="00732B95"/>
    <w:rsid w:val="00732E85"/>
    <w:rsid w:val="0073350A"/>
    <w:rsid w:val="00733932"/>
    <w:rsid w:val="00733BA5"/>
    <w:rsid w:val="007341DC"/>
    <w:rsid w:val="00734C72"/>
    <w:rsid w:val="007352C8"/>
    <w:rsid w:val="00735AAE"/>
    <w:rsid w:val="007360C3"/>
    <w:rsid w:val="007362CA"/>
    <w:rsid w:val="00736EFA"/>
    <w:rsid w:val="00736FF2"/>
    <w:rsid w:val="00737302"/>
    <w:rsid w:val="00737950"/>
    <w:rsid w:val="00737B73"/>
    <w:rsid w:val="0074017C"/>
    <w:rsid w:val="007401E3"/>
    <w:rsid w:val="0074032C"/>
    <w:rsid w:val="00740393"/>
    <w:rsid w:val="00740C8A"/>
    <w:rsid w:val="00740FE1"/>
    <w:rsid w:val="007411C8"/>
    <w:rsid w:val="00741358"/>
    <w:rsid w:val="00741B4A"/>
    <w:rsid w:val="00741CA6"/>
    <w:rsid w:val="00742616"/>
    <w:rsid w:val="00742A1F"/>
    <w:rsid w:val="00742E91"/>
    <w:rsid w:val="00742F81"/>
    <w:rsid w:val="00743235"/>
    <w:rsid w:val="0074471D"/>
    <w:rsid w:val="00744C07"/>
    <w:rsid w:val="00745837"/>
    <w:rsid w:val="00745CE0"/>
    <w:rsid w:val="00745D91"/>
    <w:rsid w:val="00745E0B"/>
    <w:rsid w:val="007464DA"/>
    <w:rsid w:val="007464DD"/>
    <w:rsid w:val="00746552"/>
    <w:rsid w:val="0074658C"/>
    <w:rsid w:val="007466D4"/>
    <w:rsid w:val="00746730"/>
    <w:rsid w:val="0074682C"/>
    <w:rsid w:val="00746BC0"/>
    <w:rsid w:val="00746F8C"/>
    <w:rsid w:val="007470B6"/>
    <w:rsid w:val="00747C56"/>
    <w:rsid w:val="00747DD2"/>
    <w:rsid w:val="00747EBC"/>
    <w:rsid w:val="00747F75"/>
    <w:rsid w:val="00750417"/>
    <w:rsid w:val="00751A66"/>
    <w:rsid w:val="00752E8C"/>
    <w:rsid w:val="00752F87"/>
    <w:rsid w:val="0075312B"/>
    <w:rsid w:val="0075334A"/>
    <w:rsid w:val="00753527"/>
    <w:rsid w:val="00753AA0"/>
    <w:rsid w:val="0075469D"/>
    <w:rsid w:val="007548D5"/>
    <w:rsid w:val="00754AF7"/>
    <w:rsid w:val="00755024"/>
    <w:rsid w:val="00755256"/>
    <w:rsid w:val="007557BE"/>
    <w:rsid w:val="00755AE5"/>
    <w:rsid w:val="007562FC"/>
    <w:rsid w:val="007563E5"/>
    <w:rsid w:val="007569C8"/>
    <w:rsid w:val="0075707F"/>
    <w:rsid w:val="007572FC"/>
    <w:rsid w:val="007574B1"/>
    <w:rsid w:val="00757B7F"/>
    <w:rsid w:val="007602E6"/>
    <w:rsid w:val="00761ED5"/>
    <w:rsid w:val="00761F87"/>
    <w:rsid w:val="0076230A"/>
    <w:rsid w:val="00762420"/>
    <w:rsid w:val="00762B82"/>
    <w:rsid w:val="00762F25"/>
    <w:rsid w:val="0076410C"/>
    <w:rsid w:val="00764621"/>
    <w:rsid w:val="00764706"/>
    <w:rsid w:val="007653F1"/>
    <w:rsid w:val="00765428"/>
    <w:rsid w:val="00765BC1"/>
    <w:rsid w:val="00765F14"/>
    <w:rsid w:val="007660D2"/>
    <w:rsid w:val="007660EC"/>
    <w:rsid w:val="0076683C"/>
    <w:rsid w:val="00766D58"/>
    <w:rsid w:val="00767119"/>
    <w:rsid w:val="0076741F"/>
    <w:rsid w:val="00767BBD"/>
    <w:rsid w:val="0077009B"/>
    <w:rsid w:val="00770C40"/>
    <w:rsid w:val="00770C58"/>
    <w:rsid w:val="00772179"/>
    <w:rsid w:val="0077225C"/>
    <w:rsid w:val="00772735"/>
    <w:rsid w:val="00772B3C"/>
    <w:rsid w:val="00773982"/>
    <w:rsid w:val="00774550"/>
    <w:rsid w:val="007754E1"/>
    <w:rsid w:val="007755BA"/>
    <w:rsid w:val="00775B7A"/>
    <w:rsid w:val="00776064"/>
    <w:rsid w:val="00776087"/>
    <w:rsid w:val="00776321"/>
    <w:rsid w:val="00776666"/>
    <w:rsid w:val="00776B87"/>
    <w:rsid w:val="00776C8E"/>
    <w:rsid w:val="00776E16"/>
    <w:rsid w:val="00777052"/>
    <w:rsid w:val="0077713A"/>
    <w:rsid w:val="00777600"/>
    <w:rsid w:val="0077777B"/>
    <w:rsid w:val="00780094"/>
    <w:rsid w:val="00780214"/>
    <w:rsid w:val="007809E7"/>
    <w:rsid w:val="00780CB5"/>
    <w:rsid w:val="00780E17"/>
    <w:rsid w:val="007815D1"/>
    <w:rsid w:val="00781883"/>
    <w:rsid w:val="00781B89"/>
    <w:rsid w:val="007822EC"/>
    <w:rsid w:val="007822FC"/>
    <w:rsid w:val="0078271B"/>
    <w:rsid w:val="0078288C"/>
    <w:rsid w:val="00782D2F"/>
    <w:rsid w:val="00782E89"/>
    <w:rsid w:val="00783EBB"/>
    <w:rsid w:val="00784785"/>
    <w:rsid w:val="00784993"/>
    <w:rsid w:val="00785078"/>
    <w:rsid w:val="0078573B"/>
    <w:rsid w:val="00785E59"/>
    <w:rsid w:val="00785FA5"/>
    <w:rsid w:val="00786151"/>
    <w:rsid w:val="00786183"/>
    <w:rsid w:val="00786DA3"/>
    <w:rsid w:val="00786DD4"/>
    <w:rsid w:val="00786FBC"/>
    <w:rsid w:val="0078782E"/>
    <w:rsid w:val="00787906"/>
    <w:rsid w:val="007907B7"/>
    <w:rsid w:val="00790879"/>
    <w:rsid w:val="007917F1"/>
    <w:rsid w:val="00791D31"/>
    <w:rsid w:val="00791D36"/>
    <w:rsid w:val="007921C5"/>
    <w:rsid w:val="0079221E"/>
    <w:rsid w:val="00792F2B"/>
    <w:rsid w:val="0079353C"/>
    <w:rsid w:val="00793666"/>
    <w:rsid w:val="00793E82"/>
    <w:rsid w:val="0079414A"/>
    <w:rsid w:val="00794F4B"/>
    <w:rsid w:val="00795870"/>
    <w:rsid w:val="00795AB1"/>
    <w:rsid w:val="00795C4A"/>
    <w:rsid w:val="0079674C"/>
    <w:rsid w:val="00796927"/>
    <w:rsid w:val="00796EC2"/>
    <w:rsid w:val="007970B0"/>
    <w:rsid w:val="00797461"/>
    <w:rsid w:val="00797786"/>
    <w:rsid w:val="007A097F"/>
    <w:rsid w:val="007A0BD7"/>
    <w:rsid w:val="007A0E06"/>
    <w:rsid w:val="007A0E8F"/>
    <w:rsid w:val="007A0F70"/>
    <w:rsid w:val="007A10A2"/>
    <w:rsid w:val="007A1A97"/>
    <w:rsid w:val="007A2575"/>
    <w:rsid w:val="007A29C7"/>
    <w:rsid w:val="007A2C01"/>
    <w:rsid w:val="007A2C36"/>
    <w:rsid w:val="007A340B"/>
    <w:rsid w:val="007A3A8A"/>
    <w:rsid w:val="007A52EA"/>
    <w:rsid w:val="007A5565"/>
    <w:rsid w:val="007A592E"/>
    <w:rsid w:val="007A5BC8"/>
    <w:rsid w:val="007A6C94"/>
    <w:rsid w:val="007A747B"/>
    <w:rsid w:val="007B0388"/>
    <w:rsid w:val="007B0B91"/>
    <w:rsid w:val="007B0C72"/>
    <w:rsid w:val="007B185F"/>
    <w:rsid w:val="007B1B6D"/>
    <w:rsid w:val="007B1C24"/>
    <w:rsid w:val="007B213F"/>
    <w:rsid w:val="007B27F6"/>
    <w:rsid w:val="007B2D58"/>
    <w:rsid w:val="007B2E9A"/>
    <w:rsid w:val="007B3383"/>
    <w:rsid w:val="007B3A63"/>
    <w:rsid w:val="007B3F25"/>
    <w:rsid w:val="007B3FD6"/>
    <w:rsid w:val="007B4932"/>
    <w:rsid w:val="007B49AC"/>
    <w:rsid w:val="007B4BEA"/>
    <w:rsid w:val="007B50A0"/>
    <w:rsid w:val="007B5A39"/>
    <w:rsid w:val="007B5DCC"/>
    <w:rsid w:val="007B6875"/>
    <w:rsid w:val="007B7047"/>
    <w:rsid w:val="007B7914"/>
    <w:rsid w:val="007C0326"/>
    <w:rsid w:val="007C1333"/>
    <w:rsid w:val="007C19B7"/>
    <w:rsid w:val="007C1BD1"/>
    <w:rsid w:val="007C1C54"/>
    <w:rsid w:val="007C2D33"/>
    <w:rsid w:val="007C398D"/>
    <w:rsid w:val="007C3A5B"/>
    <w:rsid w:val="007C3DD8"/>
    <w:rsid w:val="007C494E"/>
    <w:rsid w:val="007C57D8"/>
    <w:rsid w:val="007C5C7C"/>
    <w:rsid w:val="007C5E7F"/>
    <w:rsid w:val="007C6022"/>
    <w:rsid w:val="007C636D"/>
    <w:rsid w:val="007C6CCF"/>
    <w:rsid w:val="007C70A0"/>
    <w:rsid w:val="007C7135"/>
    <w:rsid w:val="007C7CE4"/>
    <w:rsid w:val="007D034D"/>
    <w:rsid w:val="007D05CC"/>
    <w:rsid w:val="007D0BC3"/>
    <w:rsid w:val="007D0DF7"/>
    <w:rsid w:val="007D2450"/>
    <w:rsid w:val="007D2A65"/>
    <w:rsid w:val="007D2F7E"/>
    <w:rsid w:val="007D3FEC"/>
    <w:rsid w:val="007D4067"/>
    <w:rsid w:val="007D425F"/>
    <w:rsid w:val="007D4766"/>
    <w:rsid w:val="007D4D09"/>
    <w:rsid w:val="007D4EEF"/>
    <w:rsid w:val="007D5348"/>
    <w:rsid w:val="007D53C5"/>
    <w:rsid w:val="007D577D"/>
    <w:rsid w:val="007D5F5F"/>
    <w:rsid w:val="007D6066"/>
    <w:rsid w:val="007D6472"/>
    <w:rsid w:val="007D6819"/>
    <w:rsid w:val="007D69A8"/>
    <w:rsid w:val="007D7687"/>
    <w:rsid w:val="007D7BD3"/>
    <w:rsid w:val="007D7C5F"/>
    <w:rsid w:val="007D7CE8"/>
    <w:rsid w:val="007E0B5A"/>
    <w:rsid w:val="007E2084"/>
    <w:rsid w:val="007E2245"/>
    <w:rsid w:val="007E293C"/>
    <w:rsid w:val="007E299C"/>
    <w:rsid w:val="007E39BE"/>
    <w:rsid w:val="007E3D32"/>
    <w:rsid w:val="007E47E2"/>
    <w:rsid w:val="007E5469"/>
    <w:rsid w:val="007E590E"/>
    <w:rsid w:val="007E619A"/>
    <w:rsid w:val="007E6672"/>
    <w:rsid w:val="007E6BC0"/>
    <w:rsid w:val="007E70E2"/>
    <w:rsid w:val="007E7248"/>
    <w:rsid w:val="007E78FC"/>
    <w:rsid w:val="007E7EE5"/>
    <w:rsid w:val="007E7FBC"/>
    <w:rsid w:val="007F00E8"/>
    <w:rsid w:val="007F1B3A"/>
    <w:rsid w:val="007F296D"/>
    <w:rsid w:val="007F2B02"/>
    <w:rsid w:val="007F314D"/>
    <w:rsid w:val="007F31D7"/>
    <w:rsid w:val="007F3AB4"/>
    <w:rsid w:val="007F3D95"/>
    <w:rsid w:val="007F4005"/>
    <w:rsid w:val="007F409B"/>
    <w:rsid w:val="007F46A5"/>
    <w:rsid w:val="007F5144"/>
    <w:rsid w:val="007F55D4"/>
    <w:rsid w:val="007F5BED"/>
    <w:rsid w:val="007F5CB0"/>
    <w:rsid w:val="007F6C1A"/>
    <w:rsid w:val="007F7B70"/>
    <w:rsid w:val="007F7DD0"/>
    <w:rsid w:val="0080117B"/>
    <w:rsid w:val="00801428"/>
    <w:rsid w:val="008014B9"/>
    <w:rsid w:val="00801672"/>
    <w:rsid w:val="00801726"/>
    <w:rsid w:val="00801866"/>
    <w:rsid w:val="008018EF"/>
    <w:rsid w:val="00801CFE"/>
    <w:rsid w:val="0080220F"/>
    <w:rsid w:val="0080236A"/>
    <w:rsid w:val="008027CA"/>
    <w:rsid w:val="00802DCA"/>
    <w:rsid w:val="008043D8"/>
    <w:rsid w:val="00804D97"/>
    <w:rsid w:val="00804FDF"/>
    <w:rsid w:val="00805582"/>
    <w:rsid w:val="00805B38"/>
    <w:rsid w:val="00806850"/>
    <w:rsid w:val="00806D6E"/>
    <w:rsid w:val="00806E67"/>
    <w:rsid w:val="00807934"/>
    <w:rsid w:val="008105CB"/>
    <w:rsid w:val="00810A98"/>
    <w:rsid w:val="00810FB2"/>
    <w:rsid w:val="008110C3"/>
    <w:rsid w:val="008119C0"/>
    <w:rsid w:val="00812265"/>
    <w:rsid w:val="00812A1E"/>
    <w:rsid w:val="008137A6"/>
    <w:rsid w:val="00813F3E"/>
    <w:rsid w:val="00813FD1"/>
    <w:rsid w:val="008147DB"/>
    <w:rsid w:val="00814910"/>
    <w:rsid w:val="008150FA"/>
    <w:rsid w:val="008161F0"/>
    <w:rsid w:val="008162F7"/>
    <w:rsid w:val="00816CED"/>
    <w:rsid w:val="00817419"/>
    <w:rsid w:val="008176FA"/>
    <w:rsid w:val="0082116F"/>
    <w:rsid w:val="00821586"/>
    <w:rsid w:val="00821613"/>
    <w:rsid w:val="0082197C"/>
    <w:rsid w:val="00821FC0"/>
    <w:rsid w:val="0082353A"/>
    <w:rsid w:val="00823AA2"/>
    <w:rsid w:val="00823D84"/>
    <w:rsid w:val="0082466B"/>
    <w:rsid w:val="00824991"/>
    <w:rsid w:val="008249D9"/>
    <w:rsid w:val="00824F49"/>
    <w:rsid w:val="00825292"/>
    <w:rsid w:val="00825FB2"/>
    <w:rsid w:val="00826F23"/>
    <w:rsid w:val="00826FDB"/>
    <w:rsid w:val="008271B4"/>
    <w:rsid w:val="008272E3"/>
    <w:rsid w:val="00827571"/>
    <w:rsid w:val="00827880"/>
    <w:rsid w:val="00827BD3"/>
    <w:rsid w:val="00827CA7"/>
    <w:rsid w:val="00830044"/>
    <w:rsid w:val="00831A9C"/>
    <w:rsid w:val="00832AA0"/>
    <w:rsid w:val="0083378F"/>
    <w:rsid w:val="00833ECA"/>
    <w:rsid w:val="00834185"/>
    <w:rsid w:val="008344F6"/>
    <w:rsid w:val="00834711"/>
    <w:rsid w:val="00834872"/>
    <w:rsid w:val="00834A6A"/>
    <w:rsid w:val="00834DEC"/>
    <w:rsid w:val="008352DB"/>
    <w:rsid w:val="00835349"/>
    <w:rsid w:val="00835F5B"/>
    <w:rsid w:val="00835FC6"/>
    <w:rsid w:val="00836196"/>
    <w:rsid w:val="008369B4"/>
    <w:rsid w:val="00836ADA"/>
    <w:rsid w:val="00836CC4"/>
    <w:rsid w:val="008401BF"/>
    <w:rsid w:val="008402B1"/>
    <w:rsid w:val="008409E3"/>
    <w:rsid w:val="00840A63"/>
    <w:rsid w:val="00841910"/>
    <w:rsid w:val="00841ABD"/>
    <w:rsid w:val="00841ACA"/>
    <w:rsid w:val="00841C3F"/>
    <w:rsid w:val="0084203B"/>
    <w:rsid w:val="0084295F"/>
    <w:rsid w:val="00842BBD"/>
    <w:rsid w:val="008432F3"/>
    <w:rsid w:val="00843460"/>
    <w:rsid w:val="008439F5"/>
    <w:rsid w:val="00843B6C"/>
    <w:rsid w:val="00844617"/>
    <w:rsid w:val="0084465B"/>
    <w:rsid w:val="0084470E"/>
    <w:rsid w:val="00844AC2"/>
    <w:rsid w:val="00844B2D"/>
    <w:rsid w:val="00844DEE"/>
    <w:rsid w:val="00845395"/>
    <w:rsid w:val="00845D49"/>
    <w:rsid w:val="0084632C"/>
    <w:rsid w:val="008468EB"/>
    <w:rsid w:val="00846F05"/>
    <w:rsid w:val="008473E7"/>
    <w:rsid w:val="00847528"/>
    <w:rsid w:val="00847619"/>
    <w:rsid w:val="0084761F"/>
    <w:rsid w:val="00847E78"/>
    <w:rsid w:val="0085038E"/>
    <w:rsid w:val="00850423"/>
    <w:rsid w:val="00850624"/>
    <w:rsid w:val="008507E6"/>
    <w:rsid w:val="00850992"/>
    <w:rsid w:val="00850C10"/>
    <w:rsid w:val="00850DF9"/>
    <w:rsid w:val="00850F02"/>
    <w:rsid w:val="00850F79"/>
    <w:rsid w:val="008512E8"/>
    <w:rsid w:val="008517E1"/>
    <w:rsid w:val="00851845"/>
    <w:rsid w:val="0085189F"/>
    <w:rsid w:val="008518F8"/>
    <w:rsid w:val="00851ACF"/>
    <w:rsid w:val="00851BDB"/>
    <w:rsid w:val="00851F09"/>
    <w:rsid w:val="00852CC0"/>
    <w:rsid w:val="00852CCC"/>
    <w:rsid w:val="00852F26"/>
    <w:rsid w:val="008531FA"/>
    <w:rsid w:val="00853320"/>
    <w:rsid w:val="00853384"/>
    <w:rsid w:val="0085473D"/>
    <w:rsid w:val="00855226"/>
    <w:rsid w:val="008552C6"/>
    <w:rsid w:val="00855A3D"/>
    <w:rsid w:val="00855C2C"/>
    <w:rsid w:val="0085662F"/>
    <w:rsid w:val="00856DD4"/>
    <w:rsid w:val="0085717B"/>
    <w:rsid w:val="008571F0"/>
    <w:rsid w:val="008578D8"/>
    <w:rsid w:val="0086025A"/>
    <w:rsid w:val="008602EC"/>
    <w:rsid w:val="00860346"/>
    <w:rsid w:val="008607E1"/>
    <w:rsid w:val="00860B1B"/>
    <w:rsid w:val="0086136A"/>
    <w:rsid w:val="00861F43"/>
    <w:rsid w:val="008620FC"/>
    <w:rsid w:val="0086228B"/>
    <w:rsid w:val="008627BC"/>
    <w:rsid w:val="008634C3"/>
    <w:rsid w:val="00863614"/>
    <w:rsid w:val="00863F49"/>
    <w:rsid w:val="00863F51"/>
    <w:rsid w:val="00864097"/>
    <w:rsid w:val="00864296"/>
    <w:rsid w:val="00864363"/>
    <w:rsid w:val="008643CF"/>
    <w:rsid w:val="00864517"/>
    <w:rsid w:val="008648B0"/>
    <w:rsid w:val="00864960"/>
    <w:rsid w:val="00864A39"/>
    <w:rsid w:val="00864B09"/>
    <w:rsid w:val="00864B54"/>
    <w:rsid w:val="00864C9A"/>
    <w:rsid w:val="00864E3A"/>
    <w:rsid w:val="00865071"/>
    <w:rsid w:val="00865397"/>
    <w:rsid w:val="00865483"/>
    <w:rsid w:val="00866AD0"/>
    <w:rsid w:val="00866C88"/>
    <w:rsid w:val="00867813"/>
    <w:rsid w:val="00870285"/>
    <w:rsid w:val="00871228"/>
    <w:rsid w:val="008727D9"/>
    <w:rsid w:val="00872E6D"/>
    <w:rsid w:val="008735D5"/>
    <w:rsid w:val="00873A05"/>
    <w:rsid w:val="008741BD"/>
    <w:rsid w:val="008743B3"/>
    <w:rsid w:val="008745B5"/>
    <w:rsid w:val="008746DE"/>
    <w:rsid w:val="008754FA"/>
    <w:rsid w:val="008755E0"/>
    <w:rsid w:val="00875F19"/>
    <w:rsid w:val="008760CE"/>
    <w:rsid w:val="00876A77"/>
    <w:rsid w:val="00876EEA"/>
    <w:rsid w:val="008770CD"/>
    <w:rsid w:val="008772BF"/>
    <w:rsid w:val="00877368"/>
    <w:rsid w:val="0087785F"/>
    <w:rsid w:val="008801F0"/>
    <w:rsid w:val="00880849"/>
    <w:rsid w:val="00880CBB"/>
    <w:rsid w:val="00880CED"/>
    <w:rsid w:val="00881131"/>
    <w:rsid w:val="008815D2"/>
    <w:rsid w:val="0088219C"/>
    <w:rsid w:val="00882340"/>
    <w:rsid w:val="00882465"/>
    <w:rsid w:val="0088262C"/>
    <w:rsid w:val="00882F00"/>
    <w:rsid w:val="00882FB2"/>
    <w:rsid w:val="008831A7"/>
    <w:rsid w:val="008834CB"/>
    <w:rsid w:val="00883656"/>
    <w:rsid w:val="00883BB9"/>
    <w:rsid w:val="0088456C"/>
    <w:rsid w:val="00885417"/>
    <w:rsid w:val="00885DA4"/>
    <w:rsid w:val="00885F30"/>
    <w:rsid w:val="00886709"/>
    <w:rsid w:val="00886F79"/>
    <w:rsid w:val="008874A3"/>
    <w:rsid w:val="00887A1E"/>
    <w:rsid w:val="00887B0F"/>
    <w:rsid w:val="00890281"/>
    <w:rsid w:val="0089032B"/>
    <w:rsid w:val="008908D1"/>
    <w:rsid w:val="0089097C"/>
    <w:rsid w:val="00891350"/>
    <w:rsid w:val="00891437"/>
    <w:rsid w:val="00891581"/>
    <w:rsid w:val="0089178D"/>
    <w:rsid w:val="0089190D"/>
    <w:rsid w:val="00891A2A"/>
    <w:rsid w:val="00891CEF"/>
    <w:rsid w:val="0089277A"/>
    <w:rsid w:val="00892CA9"/>
    <w:rsid w:val="0089318C"/>
    <w:rsid w:val="0089327D"/>
    <w:rsid w:val="00893A30"/>
    <w:rsid w:val="00893D70"/>
    <w:rsid w:val="00894040"/>
    <w:rsid w:val="008950FE"/>
    <w:rsid w:val="008953D8"/>
    <w:rsid w:val="008959A8"/>
    <w:rsid w:val="00895CD3"/>
    <w:rsid w:val="00895F74"/>
    <w:rsid w:val="00895FDA"/>
    <w:rsid w:val="008960DE"/>
    <w:rsid w:val="00896384"/>
    <w:rsid w:val="0089693E"/>
    <w:rsid w:val="008971B8"/>
    <w:rsid w:val="00897ABA"/>
    <w:rsid w:val="00897C35"/>
    <w:rsid w:val="00897E9D"/>
    <w:rsid w:val="008A0108"/>
    <w:rsid w:val="008A0F0C"/>
    <w:rsid w:val="008A1433"/>
    <w:rsid w:val="008A1751"/>
    <w:rsid w:val="008A1932"/>
    <w:rsid w:val="008A2112"/>
    <w:rsid w:val="008A21E6"/>
    <w:rsid w:val="008A2248"/>
    <w:rsid w:val="008A2567"/>
    <w:rsid w:val="008A274F"/>
    <w:rsid w:val="008A2914"/>
    <w:rsid w:val="008A29AD"/>
    <w:rsid w:val="008A2D5F"/>
    <w:rsid w:val="008A2E64"/>
    <w:rsid w:val="008A33B9"/>
    <w:rsid w:val="008A3648"/>
    <w:rsid w:val="008A3A2D"/>
    <w:rsid w:val="008A3AF2"/>
    <w:rsid w:val="008A3F5E"/>
    <w:rsid w:val="008A4332"/>
    <w:rsid w:val="008A4625"/>
    <w:rsid w:val="008A4E00"/>
    <w:rsid w:val="008A5010"/>
    <w:rsid w:val="008A5025"/>
    <w:rsid w:val="008A5282"/>
    <w:rsid w:val="008A558B"/>
    <w:rsid w:val="008A5DE3"/>
    <w:rsid w:val="008A6111"/>
    <w:rsid w:val="008A66A2"/>
    <w:rsid w:val="008A6983"/>
    <w:rsid w:val="008B0AC2"/>
    <w:rsid w:val="008B0B54"/>
    <w:rsid w:val="008B1A13"/>
    <w:rsid w:val="008B1B32"/>
    <w:rsid w:val="008B2A0D"/>
    <w:rsid w:val="008B3136"/>
    <w:rsid w:val="008B359B"/>
    <w:rsid w:val="008B3635"/>
    <w:rsid w:val="008B37FB"/>
    <w:rsid w:val="008B3B6B"/>
    <w:rsid w:val="008B6398"/>
    <w:rsid w:val="008B64CF"/>
    <w:rsid w:val="008B6752"/>
    <w:rsid w:val="008B6B93"/>
    <w:rsid w:val="008B70A7"/>
    <w:rsid w:val="008B70AB"/>
    <w:rsid w:val="008B72E9"/>
    <w:rsid w:val="008B7796"/>
    <w:rsid w:val="008B7ADA"/>
    <w:rsid w:val="008C0018"/>
    <w:rsid w:val="008C13E5"/>
    <w:rsid w:val="008C1A5C"/>
    <w:rsid w:val="008C21BF"/>
    <w:rsid w:val="008C225A"/>
    <w:rsid w:val="008C2A8F"/>
    <w:rsid w:val="008C341F"/>
    <w:rsid w:val="008C4A58"/>
    <w:rsid w:val="008C4AF2"/>
    <w:rsid w:val="008C4E34"/>
    <w:rsid w:val="008C5221"/>
    <w:rsid w:val="008C59C6"/>
    <w:rsid w:val="008C5CCD"/>
    <w:rsid w:val="008C602F"/>
    <w:rsid w:val="008C6045"/>
    <w:rsid w:val="008C607B"/>
    <w:rsid w:val="008C6691"/>
    <w:rsid w:val="008C6E20"/>
    <w:rsid w:val="008C6E58"/>
    <w:rsid w:val="008C6F60"/>
    <w:rsid w:val="008D0BAA"/>
    <w:rsid w:val="008D0C58"/>
    <w:rsid w:val="008D2803"/>
    <w:rsid w:val="008D29FC"/>
    <w:rsid w:val="008D2A18"/>
    <w:rsid w:val="008D3382"/>
    <w:rsid w:val="008D364C"/>
    <w:rsid w:val="008D44E8"/>
    <w:rsid w:val="008D4581"/>
    <w:rsid w:val="008D476C"/>
    <w:rsid w:val="008D48DB"/>
    <w:rsid w:val="008D5075"/>
    <w:rsid w:val="008D5651"/>
    <w:rsid w:val="008D58EA"/>
    <w:rsid w:val="008D5902"/>
    <w:rsid w:val="008D623F"/>
    <w:rsid w:val="008D68B0"/>
    <w:rsid w:val="008D6A48"/>
    <w:rsid w:val="008D6C5D"/>
    <w:rsid w:val="008D7496"/>
    <w:rsid w:val="008D7996"/>
    <w:rsid w:val="008E012B"/>
    <w:rsid w:val="008E0729"/>
    <w:rsid w:val="008E0A47"/>
    <w:rsid w:val="008E0DA2"/>
    <w:rsid w:val="008E1FDC"/>
    <w:rsid w:val="008E20CD"/>
    <w:rsid w:val="008E229A"/>
    <w:rsid w:val="008E27DD"/>
    <w:rsid w:val="008E28F2"/>
    <w:rsid w:val="008E2A66"/>
    <w:rsid w:val="008E2E72"/>
    <w:rsid w:val="008E2F44"/>
    <w:rsid w:val="008E347F"/>
    <w:rsid w:val="008E38A5"/>
    <w:rsid w:val="008E3E25"/>
    <w:rsid w:val="008E4283"/>
    <w:rsid w:val="008E438F"/>
    <w:rsid w:val="008E4447"/>
    <w:rsid w:val="008E4AA1"/>
    <w:rsid w:val="008E5B35"/>
    <w:rsid w:val="008E5ECE"/>
    <w:rsid w:val="008E6467"/>
    <w:rsid w:val="008E6658"/>
    <w:rsid w:val="008E6CB4"/>
    <w:rsid w:val="008E7601"/>
    <w:rsid w:val="008E7D7B"/>
    <w:rsid w:val="008F1398"/>
    <w:rsid w:val="008F24B1"/>
    <w:rsid w:val="008F25C2"/>
    <w:rsid w:val="008F2E13"/>
    <w:rsid w:val="008F2F6C"/>
    <w:rsid w:val="008F2FB1"/>
    <w:rsid w:val="008F42EF"/>
    <w:rsid w:val="008F4AD8"/>
    <w:rsid w:val="008F4CF8"/>
    <w:rsid w:val="008F4F0E"/>
    <w:rsid w:val="008F50B6"/>
    <w:rsid w:val="008F5570"/>
    <w:rsid w:val="008F5652"/>
    <w:rsid w:val="008F57A1"/>
    <w:rsid w:val="008F589A"/>
    <w:rsid w:val="008F5DD9"/>
    <w:rsid w:val="008F5F2E"/>
    <w:rsid w:val="008F6420"/>
    <w:rsid w:val="008F72C0"/>
    <w:rsid w:val="008F7758"/>
    <w:rsid w:val="008F7AA1"/>
    <w:rsid w:val="009009E9"/>
    <w:rsid w:val="0090104F"/>
    <w:rsid w:val="009010C5"/>
    <w:rsid w:val="009013EC"/>
    <w:rsid w:val="0090142A"/>
    <w:rsid w:val="009017CC"/>
    <w:rsid w:val="00901DF6"/>
    <w:rsid w:val="009022CC"/>
    <w:rsid w:val="009026CF"/>
    <w:rsid w:val="00902AEA"/>
    <w:rsid w:val="00903616"/>
    <w:rsid w:val="00903AC9"/>
    <w:rsid w:val="00903B5B"/>
    <w:rsid w:val="00903BDB"/>
    <w:rsid w:val="009040FF"/>
    <w:rsid w:val="00904518"/>
    <w:rsid w:val="00904897"/>
    <w:rsid w:val="009049A9"/>
    <w:rsid w:val="00905687"/>
    <w:rsid w:val="0090673B"/>
    <w:rsid w:val="009069DB"/>
    <w:rsid w:val="00906AE4"/>
    <w:rsid w:val="00906EDF"/>
    <w:rsid w:val="0090793F"/>
    <w:rsid w:val="00907F8B"/>
    <w:rsid w:val="0091044D"/>
    <w:rsid w:val="009107A1"/>
    <w:rsid w:val="00910817"/>
    <w:rsid w:val="00910A04"/>
    <w:rsid w:val="00910BBB"/>
    <w:rsid w:val="00911E42"/>
    <w:rsid w:val="00911E91"/>
    <w:rsid w:val="0091232E"/>
    <w:rsid w:val="00912C43"/>
    <w:rsid w:val="00912CFE"/>
    <w:rsid w:val="00912EFE"/>
    <w:rsid w:val="00913693"/>
    <w:rsid w:val="00913F9A"/>
    <w:rsid w:val="00913FEA"/>
    <w:rsid w:val="009144DC"/>
    <w:rsid w:val="009146FE"/>
    <w:rsid w:val="009149DB"/>
    <w:rsid w:val="00914B14"/>
    <w:rsid w:val="00915D99"/>
    <w:rsid w:val="00915E29"/>
    <w:rsid w:val="00916370"/>
    <w:rsid w:val="00916EAF"/>
    <w:rsid w:val="00916EE7"/>
    <w:rsid w:val="00917255"/>
    <w:rsid w:val="00917552"/>
    <w:rsid w:val="0091757E"/>
    <w:rsid w:val="00917601"/>
    <w:rsid w:val="009176B6"/>
    <w:rsid w:val="00917A84"/>
    <w:rsid w:val="00917AF7"/>
    <w:rsid w:val="00917C90"/>
    <w:rsid w:val="009205D3"/>
    <w:rsid w:val="00920662"/>
    <w:rsid w:val="00920C33"/>
    <w:rsid w:val="00920CC6"/>
    <w:rsid w:val="00920D28"/>
    <w:rsid w:val="00920FD6"/>
    <w:rsid w:val="0092105A"/>
    <w:rsid w:val="009211D6"/>
    <w:rsid w:val="009215C9"/>
    <w:rsid w:val="00921E2C"/>
    <w:rsid w:val="00921F4E"/>
    <w:rsid w:val="009225A2"/>
    <w:rsid w:val="009226D6"/>
    <w:rsid w:val="0092273E"/>
    <w:rsid w:val="00922752"/>
    <w:rsid w:val="009227E7"/>
    <w:rsid w:val="00923C07"/>
    <w:rsid w:val="00923CC7"/>
    <w:rsid w:val="00923F3F"/>
    <w:rsid w:val="00924BCE"/>
    <w:rsid w:val="00924BF6"/>
    <w:rsid w:val="00925216"/>
    <w:rsid w:val="0092622D"/>
    <w:rsid w:val="00926565"/>
    <w:rsid w:val="00926A3F"/>
    <w:rsid w:val="00926C44"/>
    <w:rsid w:val="00926FD9"/>
    <w:rsid w:val="00927797"/>
    <w:rsid w:val="00927F34"/>
    <w:rsid w:val="0093070F"/>
    <w:rsid w:val="00930CAF"/>
    <w:rsid w:val="00930FDB"/>
    <w:rsid w:val="00931B76"/>
    <w:rsid w:val="0093240D"/>
    <w:rsid w:val="00932BF0"/>
    <w:rsid w:val="0093333B"/>
    <w:rsid w:val="00933568"/>
    <w:rsid w:val="009337B7"/>
    <w:rsid w:val="00933D88"/>
    <w:rsid w:val="0093486F"/>
    <w:rsid w:val="009349A5"/>
    <w:rsid w:val="00934B67"/>
    <w:rsid w:val="00934B9B"/>
    <w:rsid w:val="00935088"/>
    <w:rsid w:val="00935514"/>
    <w:rsid w:val="00936580"/>
    <w:rsid w:val="00936923"/>
    <w:rsid w:val="00936AE4"/>
    <w:rsid w:val="00936F49"/>
    <w:rsid w:val="009370DC"/>
    <w:rsid w:val="009371F2"/>
    <w:rsid w:val="0093724F"/>
    <w:rsid w:val="009373FD"/>
    <w:rsid w:val="0093773F"/>
    <w:rsid w:val="00937CF3"/>
    <w:rsid w:val="00937FD6"/>
    <w:rsid w:val="00940182"/>
    <w:rsid w:val="00940D75"/>
    <w:rsid w:val="009411F0"/>
    <w:rsid w:val="0094177E"/>
    <w:rsid w:val="00941BE1"/>
    <w:rsid w:val="009424AF"/>
    <w:rsid w:val="00942CEB"/>
    <w:rsid w:val="0094347D"/>
    <w:rsid w:val="00943621"/>
    <w:rsid w:val="0094398C"/>
    <w:rsid w:val="00944303"/>
    <w:rsid w:val="00945225"/>
    <w:rsid w:val="009459D1"/>
    <w:rsid w:val="00945BBD"/>
    <w:rsid w:val="00945DC1"/>
    <w:rsid w:val="0094631F"/>
    <w:rsid w:val="00946F6E"/>
    <w:rsid w:val="0094765B"/>
    <w:rsid w:val="00947DB9"/>
    <w:rsid w:val="00947E6A"/>
    <w:rsid w:val="0095027D"/>
    <w:rsid w:val="00950F31"/>
    <w:rsid w:val="00950FAA"/>
    <w:rsid w:val="00950FC8"/>
    <w:rsid w:val="009510D8"/>
    <w:rsid w:val="009513E0"/>
    <w:rsid w:val="009516D7"/>
    <w:rsid w:val="00951819"/>
    <w:rsid w:val="009529E9"/>
    <w:rsid w:val="0095321D"/>
    <w:rsid w:val="009534DA"/>
    <w:rsid w:val="009534E4"/>
    <w:rsid w:val="009536C5"/>
    <w:rsid w:val="00953F29"/>
    <w:rsid w:val="00954483"/>
    <w:rsid w:val="009544BE"/>
    <w:rsid w:val="00954F64"/>
    <w:rsid w:val="009550BC"/>
    <w:rsid w:val="009552B5"/>
    <w:rsid w:val="00955420"/>
    <w:rsid w:val="009562C6"/>
    <w:rsid w:val="00956390"/>
    <w:rsid w:val="00956804"/>
    <w:rsid w:val="00957184"/>
    <w:rsid w:val="009573F2"/>
    <w:rsid w:val="0095747A"/>
    <w:rsid w:val="00957697"/>
    <w:rsid w:val="009577A0"/>
    <w:rsid w:val="009600E4"/>
    <w:rsid w:val="009609F7"/>
    <w:rsid w:val="00960D56"/>
    <w:rsid w:val="00961EB5"/>
    <w:rsid w:val="009627D7"/>
    <w:rsid w:val="00962C40"/>
    <w:rsid w:val="00963127"/>
    <w:rsid w:val="00963433"/>
    <w:rsid w:val="0096356D"/>
    <w:rsid w:val="0096415E"/>
    <w:rsid w:val="0096449E"/>
    <w:rsid w:val="00965648"/>
    <w:rsid w:val="00965784"/>
    <w:rsid w:val="009665A0"/>
    <w:rsid w:val="00966769"/>
    <w:rsid w:val="009669CD"/>
    <w:rsid w:val="00966B31"/>
    <w:rsid w:val="0096704A"/>
    <w:rsid w:val="00967253"/>
    <w:rsid w:val="00967498"/>
    <w:rsid w:val="009676D0"/>
    <w:rsid w:val="0096792F"/>
    <w:rsid w:val="00967C32"/>
    <w:rsid w:val="00967C37"/>
    <w:rsid w:val="00971048"/>
    <w:rsid w:val="00971233"/>
    <w:rsid w:val="00971F8A"/>
    <w:rsid w:val="009724F0"/>
    <w:rsid w:val="00972BAA"/>
    <w:rsid w:val="00972D25"/>
    <w:rsid w:val="00973086"/>
    <w:rsid w:val="00973E6D"/>
    <w:rsid w:val="009740A3"/>
    <w:rsid w:val="00974299"/>
    <w:rsid w:val="00974A1B"/>
    <w:rsid w:val="00975680"/>
    <w:rsid w:val="00975E32"/>
    <w:rsid w:val="00976660"/>
    <w:rsid w:val="00976D01"/>
    <w:rsid w:val="00976E4E"/>
    <w:rsid w:val="0097728F"/>
    <w:rsid w:val="009774AA"/>
    <w:rsid w:val="00977F66"/>
    <w:rsid w:val="00980512"/>
    <w:rsid w:val="00980857"/>
    <w:rsid w:val="009812DE"/>
    <w:rsid w:val="00981729"/>
    <w:rsid w:val="009819E4"/>
    <w:rsid w:val="00981F22"/>
    <w:rsid w:val="00982961"/>
    <w:rsid w:val="00982A02"/>
    <w:rsid w:val="00982E67"/>
    <w:rsid w:val="00982FA5"/>
    <w:rsid w:val="00983366"/>
    <w:rsid w:val="0098368C"/>
    <w:rsid w:val="009837E1"/>
    <w:rsid w:val="00983FD5"/>
    <w:rsid w:val="009854A0"/>
    <w:rsid w:val="00986848"/>
    <w:rsid w:val="00986AD8"/>
    <w:rsid w:val="009872F2"/>
    <w:rsid w:val="009879DD"/>
    <w:rsid w:val="00990824"/>
    <w:rsid w:val="00990F94"/>
    <w:rsid w:val="00990F96"/>
    <w:rsid w:val="00991965"/>
    <w:rsid w:val="009919D7"/>
    <w:rsid w:val="00991CAA"/>
    <w:rsid w:val="00992459"/>
    <w:rsid w:val="00992792"/>
    <w:rsid w:val="009929A1"/>
    <w:rsid w:val="009929EE"/>
    <w:rsid w:val="00992ABF"/>
    <w:rsid w:val="00992B3C"/>
    <w:rsid w:val="00992FD1"/>
    <w:rsid w:val="00993065"/>
    <w:rsid w:val="009930C5"/>
    <w:rsid w:val="009932DC"/>
    <w:rsid w:val="00993389"/>
    <w:rsid w:val="0099449E"/>
    <w:rsid w:val="0099466D"/>
    <w:rsid w:val="0099485B"/>
    <w:rsid w:val="0099534C"/>
    <w:rsid w:val="00995381"/>
    <w:rsid w:val="00996305"/>
    <w:rsid w:val="0099638A"/>
    <w:rsid w:val="00996A2C"/>
    <w:rsid w:val="00997511"/>
    <w:rsid w:val="00997E51"/>
    <w:rsid w:val="009A08E6"/>
    <w:rsid w:val="009A1BDB"/>
    <w:rsid w:val="009A2581"/>
    <w:rsid w:val="009A2803"/>
    <w:rsid w:val="009A2987"/>
    <w:rsid w:val="009A2FDE"/>
    <w:rsid w:val="009A39BA"/>
    <w:rsid w:val="009A41FC"/>
    <w:rsid w:val="009A4239"/>
    <w:rsid w:val="009A4743"/>
    <w:rsid w:val="009A4941"/>
    <w:rsid w:val="009A4D33"/>
    <w:rsid w:val="009A56ED"/>
    <w:rsid w:val="009A6480"/>
    <w:rsid w:val="009A7200"/>
    <w:rsid w:val="009A7739"/>
    <w:rsid w:val="009A7C6E"/>
    <w:rsid w:val="009B020B"/>
    <w:rsid w:val="009B08F2"/>
    <w:rsid w:val="009B0C99"/>
    <w:rsid w:val="009B104F"/>
    <w:rsid w:val="009B1C3D"/>
    <w:rsid w:val="009B1F71"/>
    <w:rsid w:val="009B2F77"/>
    <w:rsid w:val="009B318A"/>
    <w:rsid w:val="009B335E"/>
    <w:rsid w:val="009B39BD"/>
    <w:rsid w:val="009B481D"/>
    <w:rsid w:val="009B4A74"/>
    <w:rsid w:val="009B4BE8"/>
    <w:rsid w:val="009B529A"/>
    <w:rsid w:val="009B539A"/>
    <w:rsid w:val="009B5B05"/>
    <w:rsid w:val="009B69CB"/>
    <w:rsid w:val="009B6C6F"/>
    <w:rsid w:val="009B6CC2"/>
    <w:rsid w:val="009B7317"/>
    <w:rsid w:val="009B73AD"/>
    <w:rsid w:val="009B7D4F"/>
    <w:rsid w:val="009B7DBF"/>
    <w:rsid w:val="009C02CB"/>
    <w:rsid w:val="009C0399"/>
    <w:rsid w:val="009C06BF"/>
    <w:rsid w:val="009C0775"/>
    <w:rsid w:val="009C0C8D"/>
    <w:rsid w:val="009C11B7"/>
    <w:rsid w:val="009C16BE"/>
    <w:rsid w:val="009C1874"/>
    <w:rsid w:val="009C1B14"/>
    <w:rsid w:val="009C2140"/>
    <w:rsid w:val="009C369C"/>
    <w:rsid w:val="009C3C72"/>
    <w:rsid w:val="009C4210"/>
    <w:rsid w:val="009C45FE"/>
    <w:rsid w:val="009C4D72"/>
    <w:rsid w:val="009C4EC9"/>
    <w:rsid w:val="009C4F69"/>
    <w:rsid w:val="009C5076"/>
    <w:rsid w:val="009C5CD0"/>
    <w:rsid w:val="009C614B"/>
    <w:rsid w:val="009C6922"/>
    <w:rsid w:val="009C6DCE"/>
    <w:rsid w:val="009C6F50"/>
    <w:rsid w:val="009C724D"/>
    <w:rsid w:val="009C753D"/>
    <w:rsid w:val="009C79FD"/>
    <w:rsid w:val="009D058F"/>
    <w:rsid w:val="009D0BF4"/>
    <w:rsid w:val="009D141E"/>
    <w:rsid w:val="009D1653"/>
    <w:rsid w:val="009D167A"/>
    <w:rsid w:val="009D16DF"/>
    <w:rsid w:val="009D1888"/>
    <w:rsid w:val="009D1FBD"/>
    <w:rsid w:val="009D2061"/>
    <w:rsid w:val="009D2D98"/>
    <w:rsid w:val="009D3C8E"/>
    <w:rsid w:val="009D50B7"/>
    <w:rsid w:val="009D51FE"/>
    <w:rsid w:val="009D52B4"/>
    <w:rsid w:val="009D5807"/>
    <w:rsid w:val="009D5D87"/>
    <w:rsid w:val="009D5EAB"/>
    <w:rsid w:val="009D60EA"/>
    <w:rsid w:val="009D620E"/>
    <w:rsid w:val="009D6309"/>
    <w:rsid w:val="009D673C"/>
    <w:rsid w:val="009D6850"/>
    <w:rsid w:val="009D7458"/>
    <w:rsid w:val="009D7832"/>
    <w:rsid w:val="009D7AF6"/>
    <w:rsid w:val="009D7B7F"/>
    <w:rsid w:val="009E0206"/>
    <w:rsid w:val="009E096F"/>
    <w:rsid w:val="009E0BA4"/>
    <w:rsid w:val="009E0D16"/>
    <w:rsid w:val="009E123D"/>
    <w:rsid w:val="009E15DC"/>
    <w:rsid w:val="009E19ED"/>
    <w:rsid w:val="009E2A5E"/>
    <w:rsid w:val="009E45A9"/>
    <w:rsid w:val="009E4EB0"/>
    <w:rsid w:val="009E50B2"/>
    <w:rsid w:val="009E5508"/>
    <w:rsid w:val="009E551F"/>
    <w:rsid w:val="009E59B9"/>
    <w:rsid w:val="009E5A3A"/>
    <w:rsid w:val="009E5A7C"/>
    <w:rsid w:val="009E5AD2"/>
    <w:rsid w:val="009E5B13"/>
    <w:rsid w:val="009E5E28"/>
    <w:rsid w:val="009E5EF9"/>
    <w:rsid w:val="009E6D8B"/>
    <w:rsid w:val="009E70BF"/>
    <w:rsid w:val="009E76FF"/>
    <w:rsid w:val="009E7C5D"/>
    <w:rsid w:val="009E7FDA"/>
    <w:rsid w:val="009F08B1"/>
    <w:rsid w:val="009F0A55"/>
    <w:rsid w:val="009F0E20"/>
    <w:rsid w:val="009F1246"/>
    <w:rsid w:val="009F1B22"/>
    <w:rsid w:val="009F1C66"/>
    <w:rsid w:val="009F33D5"/>
    <w:rsid w:val="009F3420"/>
    <w:rsid w:val="009F3882"/>
    <w:rsid w:val="009F3DD9"/>
    <w:rsid w:val="009F4501"/>
    <w:rsid w:val="009F4706"/>
    <w:rsid w:val="009F4AA8"/>
    <w:rsid w:val="009F4D49"/>
    <w:rsid w:val="009F4D82"/>
    <w:rsid w:val="009F5E86"/>
    <w:rsid w:val="009F7AE6"/>
    <w:rsid w:val="009F7B09"/>
    <w:rsid w:val="00A002AD"/>
    <w:rsid w:val="00A00415"/>
    <w:rsid w:val="00A005C0"/>
    <w:rsid w:val="00A00A70"/>
    <w:rsid w:val="00A00AE9"/>
    <w:rsid w:val="00A00B7A"/>
    <w:rsid w:val="00A00D88"/>
    <w:rsid w:val="00A00FD2"/>
    <w:rsid w:val="00A01494"/>
    <w:rsid w:val="00A0170C"/>
    <w:rsid w:val="00A01747"/>
    <w:rsid w:val="00A01F9A"/>
    <w:rsid w:val="00A02577"/>
    <w:rsid w:val="00A02A9C"/>
    <w:rsid w:val="00A02C2C"/>
    <w:rsid w:val="00A02C62"/>
    <w:rsid w:val="00A02ED4"/>
    <w:rsid w:val="00A04456"/>
    <w:rsid w:val="00A045F3"/>
    <w:rsid w:val="00A0493E"/>
    <w:rsid w:val="00A0514A"/>
    <w:rsid w:val="00A059F8"/>
    <w:rsid w:val="00A06932"/>
    <w:rsid w:val="00A06B48"/>
    <w:rsid w:val="00A076DA"/>
    <w:rsid w:val="00A10401"/>
    <w:rsid w:val="00A10D8D"/>
    <w:rsid w:val="00A10F78"/>
    <w:rsid w:val="00A116AA"/>
    <w:rsid w:val="00A118F5"/>
    <w:rsid w:val="00A12092"/>
    <w:rsid w:val="00A13765"/>
    <w:rsid w:val="00A13844"/>
    <w:rsid w:val="00A139BD"/>
    <w:rsid w:val="00A14B1F"/>
    <w:rsid w:val="00A14C20"/>
    <w:rsid w:val="00A15A70"/>
    <w:rsid w:val="00A15E72"/>
    <w:rsid w:val="00A1617A"/>
    <w:rsid w:val="00A161A5"/>
    <w:rsid w:val="00A16223"/>
    <w:rsid w:val="00A16DF9"/>
    <w:rsid w:val="00A16FA3"/>
    <w:rsid w:val="00A175CB"/>
    <w:rsid w:val="00A17787"/>
    <w:rsid w:val="00A17BE8"/>
    <w:rsid w:val="00A207C3"/>
    <w:rsid w:val="00A20828"/>
    <w:rsid w:val="00A2129C"/>
    <w:rsid w:val="00A213F1"/>
    <w:rsid w:val="00A214AD"/>
    <w:rsid w:val="00A21CE4"/>
    <w:rsid w:val="00A21E15"/>
    <w:rsid w:val="00A22913"/>
    <w:rsid w:val="00A22919"/>
    <w:rsid w:val="00A23390"/>
    <w:rsid w:val="00A236E7"/>
    <w:rsid w:val="00A24368"/>
    <w:rsid w:val="00A24E79"/>
    <w:rsid w:val="00A25193"/>
    <w:rsid w:val="00A251A9"/>
    <w:rsid w:val="00A25842"/>
    <w:rsid w:val="00A25D35"/>
    <w:rsid w:val="00A25FF4"/>
    <w:rsid w:val="00A2609D"/>
    <w:rsid w:val="00A266B5"/>
    <w:rsid w:val="00A26D3B"/>
    <w:rsid w:val="00A27436"/>
    <w:rsid w:val="00A274DB"/>
    <w:rsid w:val="00A279A8"/>
    <w:rsid w:val="00A300AA"/>
    <w:rsid w:val="00A300DA"/>
    <w:rsid w:val="00A3067F"/>
    <w:rsid w:val="00A30A0C"/>
    <w:rsid w:val="00A310E8"/>
    <w:rsid w:val="00A31216"/>
    <w:rsid w:val="00A3137A"/>
    <w:rsid w:val="00A314B5"/>
    <w:rsid w:val="00A319E1"/>
    <w:rsid w:val="00A320DB"/>
    <w:rsid w:val="00A32272"/>
    <w:rsid w:val="00A32D76"/>
    <w:rsid w:val="00A33701"/>
    <w:rsid w:val="00A339D9"/>
    <w:rsid w:val="00A33D8C"/>
    <w:rsid w:val="00A33E81"/>
    <w:rsid w:val="00A34BE4"/>
    <w:rsid w:val="00A34C46"/>
    <w:rsid w:val="00A35315"/>
    <w:rsid w:val="00A35BC6"/>
    <w:rsid w:val="00A36101"/>
    <w:rsid w:val="00A36202"/>
    <w:rsid w:val="00A36632"/>
    <w:rsid w:val="00A36DA5"/>
    <w:rsid w:val="00A37442"/>
    <w:rsid w:val="00A3774A"/>
    <w:rsid w:val="00A37A28"/>
    <w:rsid w:val="00A37B7C"/>
    <w:rsid w:val="00A401D8"/>
    <w:rsid w:val="00A402D6"/>
    <w:rsid w:val="00A410D3"/>
    <w:rsid w:val="00A422BB"/>
    <w:rsid w:val="00A4267E"/>
    <w:rsid w:val="00A4296B"/>
    <w:rsid w:val="00A42E26"/>
    <w:rsid w:val="00A42E7E"/>
    <w:rsid w:val="00A432F1"/>
    <w:rsid w:val="00A446DC"/>
    <w:rsid w:val="00A4474B"/>
    <w:rsid w:val="00A45B41"/>
    <w:rsid w:val="00A45F20"/>
    <w:rsid w:val="00A463D1"/>
    <w:rsid w:val="00A46A4F"/>
    <w:rsid w:val="00A46B08"/>
    <w:rsid w:val="00A46C07"/>
    <w:rsid w:val="00A4706D"/>
    <w:rsid w:val="00A47238"/>
    <w:rsid w:val="00A4750D"/>
    <w:rsid w:val="00A479E9"/>
    <w:rsid w:val="00A47E62"/>
    <w:rsid w:val="00A501DA"/>
    <w:rsid w:val="00A50B42"/>
    <w:rsid w:val="00A50BED"/>
    <w:rsid w:val="00A523D5"/>
    <w:rsid w:val="00A524C9"/>
    <w:rsid w:val="00A543F4"/>
    <w:rsid w:val="00A544B9"/>
    <w:rsid w:val="00A5450E"/>
    <w:rsid w:val="00A547B1"/>
    <w:rsid w:val="00A54C01"/>
    <w:rsid w:val="00A55090"/>
    <w:rsid w:val="00A55A12"/>
    <w:rsid w:val="00A563FD"/>
    <w:rsid w:val="00A56459"/>
    <w:rsid w:val="00A60384"/>
    <w:rsid w:val="00A6046C"/>
    <w:rsid w:val="00A60986"/>
    <w:rsid w:val="00A611E1"/>
    <w:rsid w:val="00A612EF"/>
    <w:rsid w:val="00A61BC2"/>
    <w:rsid w:val="00A61F47"/>
    <w:rsid w:val="00A624A5"/>
    <w:rsid w:val="00A6288F"/>
    <w:rsid w:val="00A62975"/>
    <w:rsid w:val="00A63150"/>
    <w:rsid w:val="00A63170"/>
    <w:rsid w:val="00A639FB"/>
    <w:rsid w:val="00A63DBF"/>
    <w:rsid w:val="00A64008"/>
    <w:rsid w:val="00A652AD"/>
    <w:rsid w:val="00A656CF"/>
    <w:rsid w:val="00A66A6F"/>
    <w:rsid w:val="00A66CFB"/>
    <w:rsid w:val="00A673F0"/>
    <w:rsid w:val="00A677A6"/>
    <w:rsid w:val="00A67A95"/>
    <w:rsid w:val="00A67DFF"/>
    <w:rsid w:val="00A7151C"/>
    <w:rsid w:val="00A71921"/>
    <w:rsid w:val="00A7254C"/>
    <w:rsid w:val="00A72679"/>
    <w:rsid w:val="00A72845"/>
    <w:rsid w:val="00A729DA"/>
    <w:rsid w:val="00A737C5"/>
    <w:rsid w:val="00A73E4B"/>
    <w:rsid w:val="00A76133"/>
    <w:rsid w:val="00A76248"/>
    <w:rsid w:val="00A76707"/>
    <w:rsid w:val="00A76D01"/>
    <w:rsid w:val="00A76E23"/>
    <w:rsid w:val="00A76EB3"/>
    <w:rsid w:val="00A7778B"/>
    <w:rsid w:val="00A80117"/>
    <w:rsid w:val="00A804AD"/>
    <w:rsid w:val="00A80A99"/>
    <w:rsid w:val="00A80D29"/>
    <w:rsid w:val="00A819BA"/>
    <w:rsid w:val="00A81B99"/>
    <w:rsid w:val="00A82D5A"/>
    <w:rsid w:val="00A83181"/>
    <w:rsid w:val="00A831DE"/>
    <w:rsid w:val="00A8447A"/>
    <w:rsid w:val="00A8470C"/>
    <w:rsid w:val="00A84CAC"/>
    <w:rsid w:val="00A85427"/>
    <w:rsid w:val="00A8585A"/>
    <w:rsid w:val="00A85869"/>
    <w:rsid w:val="00A85B6A"/>
    <w:rsid w:val="00A85BC3"/>
    <w:rsid w:val="00A85EAF"/>
    <w:rsid w:val="00A86123"/>
    <w:rsid w:val="00A86423"/>
    <w:rsid w:val="00A86F2C"/>
    <w:rsid w:val="00A8753D"/>
    <w:rsid w:val="00A9022A"/>
    <w:rsid w:val="00A90325"/>
    <w:rsid w:val="00A9079D"/>
    <w:rsid w:val="00A90D32"/>
    <w:rsid w:val="00A90DA2"/>
    <w:rsid w:val="00A91142"/>
    <w:rsid w:val="00A92149"/>
    <w:rsid w:val="00A92FB8"/>
    <w:rsid w:val="00A932A1"/>
    <w:rsid w:val="00A93323"/>
    <w:rsid w:val="00A9382D"/>
    <w:rsid w:val="00A93E46"/>
    <w:rsid w:val="00A9417F"/>
    <w:rsid w:val="00A945DE"/>
    <w:rsid w:val="00A949C4"/>
    <w:rsid w:val="00A94D04"/>
    <w:rsid w:val="00A9516A"/>
    <w:rsid w:val="00A96F5A"/>
    <w:rsid w:val="00A9716B"/>
    <w:rsid w:val="00A97A2B"/>
    <w:rsid w:val="00A97B9E"/>
    <w:rsid w:val="00A97D9E"/>
    <w:rsid w:val="00AA04C9"/>
    <w:rsid w:val="00AA08D6"/>
    <w:rsid w:val="00AA12A6"/>
    <w:rsid w:val="00AA204A"/>
    <w:rsid w:val="00AA239C"/>
    <w:rsid w:val="00AA23A0"/>
    <w:rsid w:val="00AA271B"/>
    <w:rsid w:val="00AA2768"/>
    <w:rsid w:val="00AA28D2"/>
    <w:rsid w:val="00AA3C12"/>
    <w:rsid w:val="00AA42CA"/>
    <w:rsid w:val="00AA5267"/>
    <w:rsid w:val="00AA553F"/>
    <w:rsid w:val="00AA5771"/>
    <w:rsid w:val="00AA58E6"/>
    <w:rsid w:val="00AA5972"/>
    <w:rsid w:val="00AA5ED2"/>
    <w:rsid w:val="00AA61BC"/>
    <w:rsid w:val="00AA65DB"/>
    <w:rsid w:val="00AA66EC"/>
    <w:rsid w:val="00AA6B87"/>
    <w:rsid w:val="00AA6D64"/>
    <w:rsid w:val="00AA6EAC"/>
    <w:rsid w:val="00AA7491"/>
    <w:rsid w:val="00AA7F10"/>
    <w:rsid w:val="00AB099E"/>
    <w:rsid w:val="00AB0C49"/>
    <w:rsid w:val="00AB0DB3"/>
    <w:rsid w:val="00AB1292"/>
    <w:rsid w:val="00AB18C0"/>
    <w:rsid w:val="00AB23B8"/>
    <w:rsid w:val="00AB28F1"/>
    <w:rsid w:val="00AB2C28"/>
    <w:rsid w:val="00AB2DCA"/>
    <w:rsid w:val="00AB3AB6"/>
    <w:rsid w:val="00AB4048"/>
    <w:rsid w:val="00AB47C6"/>
    <w:rsid w:val="00AB5143"/>
    <w:rsid w:val="00AB5954"/>
    <w:rsid w:val="00AB5A0F"/>
    <w:rsid w:val="00AB5A7A"/>
    <w:rsid w:val="00AB5F33"/>
    <w:rsid w:val="00AB6079"/>
    <w:rsid w:val="00AB61C2"/>
    <w:rsid w:val="00AB62A1"/>
    <w:rsid w:val="00AB6D5E"/>
    <w:rsid w:val="00AB7578"/>
    <w:rsid w:val="00AB7ADA"/>
    <w:rsid w:val="00AB7D6E"/>
    <w:rsid w:val="00AC126D"/>
    <w:rsid w:val="00AC1695"/>
    <w:rsid w:val="00AC1840"/>
    <w:rsid w:val="00AC19DE"/>
    <w:rsid w:val="00AC226F"/>
    <w:rsid w:val="00AC22A4"/>
    <w:rsid w:val="00AC22E5"/>
    <w:rsid w:val="00AC2539"/>
    <w:rsid w:val="00AC33BE"/>
    <w:rsid w:val="00AC36E0"/>
    <w:rsid w:val="00AC37DA"/>
    <w:rsid w:val="00AC3C8B"/>
    <w:rsid w:val="00AC3DC7"/>
    <w:rsid w:val="00AC431B"/>
    <w:rsid w:val="00AC4968"/>
    <w:rsid w:val="00AC4DEF"/>
    <w:rsid w:val="00AC4EF1"/>
    <w:rsid w:val="00AC5042"/>
    <w:rsid w:val="00AC5319"/>
    <w:rsid w:val="00AC57AA"/>
    <w:rsid w:val="00AC61B3"/>
    <w:rsid w:val="00AC67F8"/>
    <w:rsid w:val="00AC6B05"/>
    <w:rsid w:val="00AC6BA7"/>
    <w:rsid w:val="00AC6D9D"/>
    <w:rsid w:val="00AC6F3C"/>
    <w:rsid w:val="00AC74E5"/>
    <w:rsid w:val="00AD04BF"/>
    <w:rsid w:val="00AD0810"/>
    <w:rsid w:val="00AD0B52"/>
    <w:rsid w:val="00AD1531"/>
    <w:rsid w:val="00AD17DB"/>
    <w:rsid w:val="00AD1BFC"/>
    <w:rsid w:val="00AD1D87"/>
    <w:rsid w:val="00AD25F7"/>
    <w:rsid w:val="00AD2BDE"/>
    <w:rsid w:val="00AD3328"/>
    <w:rsid w:val="00AD3518"/>
    <w:rsid w:val="00AD38CE"/>
    <w:rsid w:val="00AD3C0E"/>
    <w:rsid w:val="00AD3C11"/>
    <w:rsid w:val="00AD4093"/>
    <w:rsid w:val="00AD47F3"/>
    <w:rsid w:val="00AD48D1"/>
    <w:rsid w:val="00AD571A"/>
    <w:rsid w:val="00AD5B39"/>
    <w:rsid w:val="00AD647B"/>
    <w:rsid w:val="00AD65A4"/>
    <w:rsid w:val="00AD6727"/>
    <w:rsid w:val="00AD7666"/>
    <w:rsid w:val="00AD7DA8"/>
    <w:rsid w:val="00AE0806"/>
    <w:rsid w:val="00AE0AA9"/>
    <w:rsid w:val="00AE1114"/>
    <w:rsid w:val="00AE1148"/>
    <w:rsid w:val="00AE1DAB"/>
    <w:rsid w:val="00AE2943"/>
    <w:rsid w:val="00AE4CF8"/>
    <w:rsid w:val="00AE5978"/>
    <w:rsid w:val="00AE5B2C"/>
    <w:rsid w:val="00AE605F"/>
    <w:rsid w:val="00AE6D8F"/>
    <w:rsid w:val="00AE6E80"/>
    <w:rsid w:val="00AE74A0"/>
    <w:rsid w:val="00AE7505"/>
    <w:rsid w:val="00AE7554"/>
    <w:rsid w:val="00AF005A"/>
    <w:rsid w:val="00AF0161"/>
    <w:rsid w:val="00AF05AB"/>
    <w:rsid w:val="00AF1188"/>
    <w:rsid w:val="00AF1EFB"/>
    <w:rsid w:val="00AF26BC"/>
    <w:rsid w:val="00AF2F49"/>
    <w:rsid w:val="00AF3493"/>
    <w:rsid w:val="00AF3ECE"/>
    <w:rsid w:val="00AF47B2"/>
    <w:rsid w:val="00AF48C2"/>
    <w:rsid w:val="00AF4BCA"/>
    <w:rsid w:val="00AF4D65"/>
    <w:rsid w:val="00AF582B"/>
    <w:rsid w:val="00AF5B79"/>
    <w:rsid w:val="00B00B13"/>
    <w:rsid w:val="00B01065"/>
    <w:rsid w:val="00B012F5"/>
    <w:rsid w:val="00B017AD"/>
    <w:rsid w:val="00B017B4"/>
    <w:rsid w:val="00B019A0"/>
    <w:rsid w:val="00B01B72"/>
    <w:rsid w:val="00B01DBC"/>
    <w:rsid w:val="00B022B9"/>
    <w:rsid w:val="00B02B73"/>
    <w:rsid w:val="00B02F80"/>
    <w:rsid w:val="00B02FC2"/>
    <w:rsid w:val="00B0383C"/>
    <w:rsid w:val="00B044D9"/>
    <w:rsid w:val="00B04571"/>
    <w:rsid w:val="00B049D8"/>
    <w:rsid w:val="00B05766"/>
    <w:rsid w:val="00B057E2"/>
    <w:rsid w:val="00B0580E"/>
    <w:rsid w:val="00B05DD3"/>
    <w:rsid w:val="00B0630A"/>
    <w:rsid w:val="00B06A5F"/>
    <w:rsid w:val="00B06C0E"/>
    <w:rsid w:val="00B06CAC"/>
    <w:rsid w:val="00B06E63"/>
    <w:rsid w:val="00B070F4"/>
    <w:rsid w:val="00B071A7"/>
    <w:rsid w:val="00B07389"/>
    <w:rsid w:val="00B07438"/>
    <w:rsid w:val="00B07547"/>
    <w:rsid w:val="00B10651"/>
    <w:rsid w:val="00B11247"/>
    <w:rsid w:val="00B11727"/>
    <w:rsid w:val="00B11EB7"/>
    <w:rsid w:val="00B13438"/>
    <w:rsid w:val="00B134AE"/>
    <w:rsid w:val="00B13A24"/>
    <w:rsid w:val="00B13F45"/>
    <w:rsid w:val="00B1499B"/>
    <w:rsid w:val="00B14A83"/>
    <w:rsid w:val="00B14CCD"/>
    <w:rsid w:val="00B154A2"/>
    <w:rsid w:val="00B15DE5"/>
    <w:rsid w:val="00B16195"/>
    <w:rsid w:val="00B1645B"/>
    <w:rsid w:val="00B16A36"/>
    <w:rsid w:val="00B16E47"/>
    <w:rsid w:val="00B174BD"/>
    <w:rsid w:val="00B17579"/>
    <w:rsid w:val="00B17632"/>
    <w:rsid w:val="00B200A4"/>
    <w:rsid w:val="00B20AB0"/>
    <w:rsid w:val="00B20B7C"/>
    <w:rsid w:val="00B2101E"/>
    <w:rsid w:val="00B21088"/>
    <w:rsid w:val="00B21BBF"/>
    <w:rsid w:val="00B21FB4"/>
    <w:rsid w:val="00B228E1"/>
    <w:rsid w:val="00B22CAC"/>
    <w:rsid w:val="00B22DBE"/>
    <w:rsid w:val="00B22DEA"/>
    <w:rsid w:val="00B22ED5"/>
    <w:rsid w:val="00B22EDA"/>
    <w:rsid w:val="00B2383D"/>
    <w:rsid w:val="00B23AC0"/>
    <w:rsid w:val="00B23B68"/>
    <w:rsid w:val="00B23C61"/>
    <w:rsid w:val="00B23F8B"/>
    <w:rsid w:val="00B258B9"/>
    <w:rsid w:val="00B25CA8"/>
    <w:rsid w:val="00B2633C"/>
    <w:rsid w:val="00B263F7"/>
    <w:rsid w:val="00B265D1"/>
    <w:rsid w:val="00B26D91"/>
    <w:rsid w:val="00B273E6"/>
    <w:rsid w:val="00B27799"/>
    <w:rsid w:val="00B2796A"/>
    <w:rsid w:val="00B279F5"/>
    <w:rsid w:val="00B27BD0"/>
    <w:rsid w:val="00B3013D"/>
    <w:rsid w:val="00B301A4"/>
    <w:rsid w:val="00B3045E"/>
    <w:rsid w:val="00B30A94"/>
    <w:rsid w:val="00B30D0E"/>
    <w:rsid w:val="00B30E2D"/>
    <w:rsid w:val="00B31676"/>
    <w:rsid w:val="00B317AA"/>
    <w:rsid w:val="00B3184F"/>
    <w:rsid w:val="00B31CCA"/>
    <w:rsid w:val="00B320B8"/>
    <w:rsid w:val="00B328B1"/>
    <w:rsid w:val="00B335D1"/>
    <w:rsid w:val="00B33FF5"/>
    <w:rsid w:val="00B340C3"/>
    <w:rsid w:val="00B34149"/>
    <w:rsid w:val="00B344FD"/>
    <w:rsid w:val="00B34AD1"/>
    <w:rsid w:val="00B35119"/>
    <w:rsid w:val="00B3511E"/>
    <w:rsid w:val="00B356DF"/>
    <w:rsid w:val="00B36B91"/>
    <w:rsid w:val="00B36C7A"/>
    <w:rsid w:val="00B3726A"/>
    <w:rsid w:val="00B37612"/>
    <w:rsid w:val="00B40266"/>
    <w:rsid w:val="00B40BD7"/>
    <w:rsid w:val="00B40E3C"/>
    <w:rsid w:val="00B41246"/>
    <w:rsid w:val="00B41756"/>
    <w:rsid w:val="00B42131"/>
    <w:rsid w:val="00B42188"/>
    <w:rsid w:val="00B42270"/>
    <w:rsid w:val="00B42F29"/>
    <w:rsid w:val="00B43A57"/>
    <w:rsid w:val="00B43FE2"/>
    <w:rsid w:val="00B446E5"/>
    <w:rsid w:val="00B447A4"/>
    <w:rsid w:val="00B4488C"/>
    <w:rsid w:val="00B44F6A"/>
    <w:rsid w:val="00B45326"/>
    <w:rsid w:val="00B45511"/>
    <w:rsid w:val="00B45C34"/>
    <w:rsid w:val="00B465C2"/>
    <w:rsid w:val="00B46E70"/>
    <w:rsid w:val="00B47646"/>
    <w:rsid w:val="00B50B47"/>
    <w:rsid w:val="00B50C28"/>
    <w:rsid w:val="00B51131"/>
    <w:rsid w:val="00B520AA"/>
    <w:rsid w:val="00B52DB3"/>
    <w:rsid w:val="00B5321E"/>
    <w:rsid w:val="00B544F6"/>
    <w:rsid w:val="00B548F4"/>
    <w:rsid w:val="00B54DCA"/>
    <w:rsid w:val="00B553B4"/>
    <w:rsid w:val="00B556B8"/>
    <w:rsid w:val="00B55C00"/>
    <w:rsid w:val="00B55F71"/>
    <w:rsid w:val="00B56BBF"/>
    <w:rsid w:val="00B5702D"/>
    <w:rsid w:val="00B57904"/>
    <w:rsid w:val="00B57A8D"/>
    <w:rsid w:val="00B602D6"/>
    <w:rsid w:val="00B605B0"/>
    <w:rsid w:val="00B60705"/>
    <w:rsid w:val="00B607C4"/>
    <w:rsid w:val="00B60910"/>
    <w:rsid w:val="00B60D6E"/>
    <w:rsid w:val="00B60EFC"/>
    <w:rsid w:val="00B61621"/>
    <w:rsid w:val="00B61837"/>
    <w:rsid w:val="00B61A60"/>
    <w:rsid w:val="00B61B2C"/>
    <w:rsid w:val="00B63302"/>
    <w:rsid w:val="00B63379"/>
    <w:rsid w:val="00B6466E"/>
    <w:rsid w:val="00B646D9"/>
    <w:rsid w:val="00B64ECD"/>
    <w:rsid w:val="00B64F9B"/>
    <w:rsid w:val="00B65128"/>
    <w:rsid w:val="00B65BB3"/>
    <w:rsid w:val="00B65BFE"/>
    <w:rsid w:val="00B65E15"/>
    <w:rsid w:val="00B661C8"/>
    <w:rsid w:val="00B6628C"/>
    <w:rsid w:val="00B66798"/>
    <w:rsid w:val="00B66D1C"/>
    <w:rsid w:val="00B67043"/>
    <w:rsid w:val="00B6713E"/>
    <w:rsid w:val="00B6739A"/>
    <w:rsid w:val="00B677D3"/>
    <w:rsid w:val="00B679E7"/>
    <w:rsid w:val="00B67C92"/>
    <w:rsid w:val="00B70499"/>
    <w:rsid w:val="00B70E76"/>
    <w:rsid w:val="00B715CE"/>
    <w:rsid w:val="00B7179E"/>
    <w:rsid w:val="00B71A25"/>
    <w:rsid w:val="00B7217D"/>
    <w:rsid w:val="00B72638"/>
    <w:rsid w:val="00B72B71"/>
    <w:rsid w:val="00B72FF8"/>
    <w:rsid w:val="00B733FB"/>
    <w:rsid w:val="00B7395D"/>
    <w:rsid w:val="00B73A82"/>
    <w:rsid w:val="00B73B4E"/>
    <w:rsid w:val="00B73C57"/>
    <w:rsid w:val="00B73CDB"/>
    <w:rsid w:val="00B741FA"/>
    <w:rsid w:val="00B74427"/>
    <w:rsid w:val="00B74B98"/>
    <w:rsid w:val="00B75671"/>
    <w:rsid w:val="00B76061"/>
    <w:rsid w:val="00B76347"/>
    <w:rsid w:val="00B7682A"/>
    <w:rsid w:val="00B77789"/>
    <w:rsid w:val="00B778F3"/>
    <w:rsid w:val="00B77BF4"/>
    <w:rsid w:val="00B77C58"/>
    <w:rsid w:val="00B80218"/>
    <w:rsid w:val="00B80254"/>
    <w:rsid w:val="00B807A9"/>
    <w:rsid w:val="00B80E38"/>
    <w:rsid w:val="00B8151B"/>
    <w:rsid w:val="00B81632"/>
    <w:rsid w:val="00B81D55"/>
    <w:rsid w:val="00B83241"/>
    <w:rsid w:val="00B8391F"/>
    <w:rsid w:val="00B843D6"/>
    <w:rsid w:val="00B844F0"/>
    <w:rsid w:val="00B84735"/>
    <w:rsid w:val="00B847DC"/>
    <w:rsid w:val="00B84963"/>
    <w:rsid w:val="00B850ED"/>
    <w:rsid w:val="00B857D5"/>
    <w:rsid w:val="00B8601C"/>
    <w:rsid w:val="00B86390"/>
    <w:rsid w:val="00B863C5"/>
    <w:rsid w:val="00B86966"/>
    <w:rsid w:val="00B86A93"/>
    <w:rsid w:val="00B87EDE"/>
    <w:rsid w:val="00B90429"/>
    <w:rsid w:val="00B92702"/>
    <w:rsid w:val="00B9279A"/>
    <w:rsid w:val="00B92812"/>
    <w:rsid w:val="00B93609"/>
    <w:rsid w:val="00B9394C"/>
    <w:rsid w:val="00B93EAF"/>
    <w:rsid w:val="00B94192"/>
    <w:rsid w:val="00B943AD"/>
    <w:rsid w:val="00B9453E"/>
    <w:rsid w:val="00B94832"/>
    <w:rsid w:val="00B9490C"/>
    <w:rsid w:val="00B94B1F"/>
    <w:rsid w:val="00B953EE"/>
    <w:rsid w:val="00B95626"/>
    <w:rsid w:val="00B95AB8"/>
    <w:rsid w:val="00B95C52"/>
    <w:rsid w:val="00B95DE7"/>
    <w:rsid w:val="00B95FAD"/>
    <w:rsid w:val="00B964D0"/>
    <w:rsid w:val="00B969EB"/>
    <w:rsid w:val="00B96C2C"/>
    <w:rsid w:val="00B96D07"/>
    <w:rsid w:val="00B96D19"/>
    <w:rsid w:val="00B96DFA"/>
    <w:rsid w:val="00B97099"/>
    <w:rsid w:val="00B97788"/>
    <w:rsid w:val="00B97993"/>
    <w:rsid w:val="00B97B24"/>
    <w:rsid w:val="00BA005E"/>
    <w:rsid w:val="00BA0447"/>
    <w:rsid w:val="00BA0C07"/>
    <w:rsid w:val="00BA129E"/>
    <w:rsid w:val="00BA1F71"/>
    <w:rsid w:val="00BA2495"/>
    <w:rsid w:val="00BA27F3"/>
    <w:rsid w:val="00BA2A8D"/>
    <w:rsid w:val="00BA2AFB"/>
    <w:rsid w:val="00BA2C94"/>
    <w:rsid w:val="00BA2E54"/>
    <w:rsid w:val="00BA3009"/>
    <w:rsid w:val="00BA337D"/>
    <w:rsid w:val="00BA3663"/>
    <w:rsid w:val="00BA3E33"/>
    <w:rsid w:val="00BA5536"/>
    <w:rsid w:val="00BA5634"/>
    <w:rsid w:val="00BA56A7"/>
    <w:rsid w:val="00BA5A57"/>
    <w:rsid w:val="00BA5F68"/>
    <w:rsid w:val="00BA6212"/>
    <w:rsid w:val="00BA7524"/>
    <w:rsid w:val="00BA767D"/>
    <w:rsid w:val="00BA7EE3"/>
    <w:rsid w:val="00BA7F1D"/>
    <w:rsid w:val="00BB0AF5"/>
    <w:rsid w:val="00BB1371"/>
    <w:rsid w:val="00BB1B2D"/>
    <w:rsid w:val="00BB1B31"/>
    <w:rsid w:val="00BB2147"/>
    <w:rsid w:val="00BB22A8"/>
    <w:rsid w:val="00BB22C0"/>
    <w:rsid w:val="00BB24AA"/>
    <w:rsid w:val="00BB2762"/>
    <w:rsid w:val="00BB3CBB"/>
    <w:rsid w:val="00BB449C"/>
    <w:rsid w:val="00BB454D"/>
    <w:rsid w:val="00BB4581"/>
    <w:rsid w:val="00BB4D68"/>
    <w:rsid w:val="00BB5779"/>
    <w:rsid w:val="00BB585B"/>
    <w:rsid w:val="00BB64D5"/>
    <w:rsid w:val="00BB67FB"/>
    <w:rsid w:val="00BB6928"/>
    <w:rsid w:val="00BB6EC5"/>
    <w:rsid w:val="00BB75CE"/>
    <w:rsid w:val="00BB7A48"/>
    <w:rsid w:val="00BB7F43"/>
    <w:rsid w:val="00BC003E"/>
    <w:rsid w:val="00BC0157"/>
    <w:rsid w:val="00BC03B2"/>
    <w:rsid w:val="00BC053F"/>
    <w:rsid w:val="00BC0CF5"/>
    <w:rsid w:val="00BC0D90"/>
    <w:rsid w:val="00BC0DE2"/>
    <w:rsid w:val="00BC14B7"/>
    <w:rsid w:val="00BC1601"/>
    <w:rsid w:val="00BC163C"/>
    <w:rsid w:val="00BC167A"/>
    <w:rsid w:val="00BC1826"/>
    <w:rsid w:val="00BC1DD1"/>
    <w:rsid w:val="00BC2929"/>
    <w:rsid w:val="00BC2EC9"/>
    <w:rsid w:val="00BC3F19"/>
    <w:rsid w:val="00BC49B6"/>
    <w:rsid w:val="00BC4B12"/>
    <w:rsid w:val="00BC5B62"/>
    <w:rsid w:val="00BC5C2B"/>
    <w:rsid w:val="00BC5C35"/>
    <w:rsid w:val="00BC5CAD"/>
    <w:rsid w:val="00BC610A"/>
    <w:rsid w:val="00BC6760"/>
    <w:rsid w:val="00BC7084"/>
    <w:rsid w:val="00BC7096"/>
    <w:rsid w:val="00BC73AB"/>
    <w:rsid w:val="00BC7554"/>
    <w:rsid w:val="00BC75F4"/>
    <w:rsid w:val="00BC7947"/>
    <w:rsid w:val="00BC7E1D"/>
    <w:rsid w:val="00BD0452"/>
    <w:rsid w:val="00BD1357"/>
    <w:rsid w:val="00BD13FE"/>
    <w:rsid w:val="00BD15BA"/>
    <w:rsid w:val="00BD18FE"/>
    <w:rsid w:val="00BD1F42"/>
    <w:rsid w:val="00BD2496"/>
    <w:rsid w:val="00BD2643"/>
    <w:rsid w:val="00BD2B3A"/>
    <w:rsid w:val="00BD300F"/>
    <w:rsid w:val="00BD319B"/>
    <w:rsid w:val="00BD3C94"/>
    <w:rsid w:val="00BD3F29"/>
    <w:rsid w:val="00BD4F6B"/>
    <w:rsid w:val="00BD5240"/>
    <w:rsid w:val="00BD573D"/>
    <w:rsid w:val="00BD578B"/>
    <w:rsid w:val="00BD5B93"/>
    <w:rsid w:val="00BD6487"/>
    <w:rsid w:val="00BD654B"/>
    <w:rsid w:val="00BD6585"/>
    <w:rsid w:val="00BD6889"/>
    <w:rsid w:val="00BD73D4"/>
    <w:rsid w:val="00BD7900"/>
    <w:rsid w:val="00BD7ECB"/>
    <w:rsid w:val="00BD7EE7"/>
    <w:rsid w:val="00BD7F43"/>
    <w:rsid w:val="00BE052F"/>
    <w:rsid w:val="00BE0762"/>
    <w:rsid w:val="00BE087C"/>
    <w:rsid w:val="00BE0923"/>
    <w:rsid w:val="00BE0A2E"/>
    <w:rsid w:val="00BE14A4"/>
    <w:rsid w:val="00BE19E4"/>
    <w:rsid w:val="00BE19FD"/>
    <w:rsid w:val="00BE1AD4"/>
    <w:rsid w:val="00BE1AE1"/>
    <w:rsid w:val="00BE26DB"/>
    <w:rsid w:val="00BE2749"/>
    <w:rsid w:val="00BE2E71"/>
    <w:rsid w:val="00BE2EF5"/>
    <w:rsid w:val="00BE2FC0"/>
    <w:rsid w:val="00BE31B8"/>
    <w:rsid w:val="00BE39D6"/>
    <w:rsid w:val="00BE47D9"/>
    <w:rsid w:val="00BE49B6"/>
    <w:rsid w:val="00BE543C"/>
    <w:rsid w:val="00BE5515"/>
    <w:rsid w:val="00BE59A7"/>
    <w:rsid w:val="00BE61A0"/>
    <w:rsid w:val="00BE62AD"/>
    <w:rsid w:val="00BE62E2"/>
    <w:rsid w:val="00BE6655"/>
    <w:rsid w:val="00BE6673"/>
    <w:rsid w:val="00BE6831"/>
    <w:rsid w:val="00BE687C"/>
    <w:rsid w:val="00BE6AB3"/>
    <w:rsid w:val="00BE78C3"/>
    <w:rsid w:val="00BE7B1C"/>
    <w:rsid w:val="00BE7FBF"/>
    <w:rsid w:val="00BF0BB7"/>
    <w:rsid w:val="00BF0C34"/>
    <w:rsid w:val="00BF0DF1"/>
    <w:rsid w:val="00BF0EBD"/>
    <w:rsid w:val="00BF14E3"/>
    <w:rsid w:val="00BF1E0A"/>
    <w:rsid w:val="00BF1EA6"/>
    <w:rsid w:val="00BF24BF"/>
    <w:rsid w:val="00BF2875"/>
    <w:rsid w:val="00BF3E24"/>
    <w:rsid w:val="00BF51EC"/>
    <w:rsid w:val="00BF5607"/>
    <w:rsid w:val="00BF5878"/>
    <w:rsid w:val="00BF5D50"/>
    <w:rsid w:val="00BF6296"/>
    <w:rsid w:val="00BF70EA"/>
    <w:rsid w:val="00BF728C"/>
    <w:rsid w:val="00BF751F"/>
    <w:rsid w:val="00BF76DA"/>
    <w:rsid w:val="00BF7FE6"/>
    <w:rsid w:val="00C00105"/>
    <w:rsid w:val="00C00BB6"/>
    <w:rsid w:val="00C00E75"/>
    <w:rsid w:val="00C0133C"/>
    <w:rsid w:val="00C013F8"/>
    <w:rsid w:val="00C01C53"/>
    <w:rsid w:val="00C026F2"/>
    <w:rsid w:val="00C02722"/>
    <w:rsid w:val="00C02D3D"/>
    <w:rsid w:val="00C0304C"/>
    <w:rsid w:val="00C033A3"/>
    <w:rsid w:val="00C0351D"/>
    <w:rsid w:val="00C0429A"/>
    <w:rsid w:val="00C044B2"/>
    <w:rsid w:val="00C05CAF"/>
    <w:rsid w:val="00C0643C"/>
    <w:rsid w:val="00C06699"/>
    <w:rsid w:val="00C0681F"/>
    <w:rsid w:val="00C0699F"/>
    <w:rsid w:val="00C06A38"/>
    <w:rsid w:val="00C07FC2"/>
    <w:rsid w:val="00C10636"/>
    <w:rsid w:val="00C1131D"/>
    <w:rsid w:val="00C11342"/>
    <w:rsid w:val="00C11DCC"/>
    <w:rsid w:val="00C1201B"/>
    <w:rsid w:val="00C12071"/>
    <w:rsid w:val="00C122BA"/>
    <w:rsid w:val="00C129DB"/>
    <w:rsid w:val="00C1386E"/>
    <w:rsid w:val="00C13CAB"/>
    <w:rsid w:val="00C14290"/>
    <w:rsid w:val="00C146AE"/>
    <w:rsid w:val="00C14AE7"/>
    <w:rsid w:val="00C14EE2"/>
    <w:rsid w:val="00C15039"/>
    <w:rsid w:val="00C151F5"/>
    <w:rsid w:val="00C15A8E"/>
    <w:rsid w:val="00C15B81"/>
    <w:rsid w:val="00C15F7D"/>
    <w:rsid w:val="00C1614F"/>
    <w:rsid w:val="00C161DD"/>
    <w:rsid w:val="00C16528"/>
    <w:rsid w:val="00C1673D"/>
    <w:rsid w:val="00C17052"/>
    <w:rsid w:val="00C17424"/>
    <w:rsid w:val="00C17886"/>
    <w:rsid w:val="00C20710"/>
    <w:rsid w:val="00C20DC0"/>
    <w:rsid w:val="00C211FC"/>
    <w:rsid w:val="00C2232A"/>
    <w:rsid w:val="00C2236E"/>
    <w:rsid w:val="00C22451"/>
    <w:rsid w:val="00C22DB7"/>
    <w:rsid w:val="00C2337E"/>
    <w:rsid w:val="00C233B7"/>
    <w:rsid w:val="00C235FB"/>
    <w:rsid w:val="00C23869"/>
    <w:rsid w:val="00C239B5"/>
    <w:rsid w:val="00C239ED"/>
    <w:rsid w:val="00C24036"/>
    <w:rsid w:val="00C2413F"/>
    <w:rsid w:val="00C2427B"/>
    <w:rsid w:val="00C24896"/>
    <w:rsid w:val="00C24970"/>
    <w:rsid w:val="00C2511C"/>
    <w:rsid w:val="00C2522D"/>
    <w:rsid w:val="00C25234"/>
    <w:rsid w:val="00C2530E"/>
    <w:rsid w:val="00C253DB"/>
    <w:rsid w:val="00C256DB"/>
    <w:rsid w:val="00C25C74"/>
    <w:rsid w:val="00C25E0B"/>
    <w:rsid w:val="00C262FD"/>
    <w:rsid w:val="00C2686D"/>
    <w:rsid w:val="00C26B47"/>
    <w:rsid w:val="00C2709E"/>
    <w:rsid w:val="00C27883"/>
    <w:rsid w:val="00C278A2"/>
    <w:rsid w:val="00C279C7"/>
    <w:rsid w:val="00C3035A"/>
    <w:rsid w:val="00C3040F"/>
    <w:rsid w:val="00C311E4"/>
    <w:rsid w:val="00C31913"/>
    <w:rsid w:val="00C31A5A"/>
    <w:rsid w:val="00C322DB"/>
    <w:rsid w:val="00C3293F"/>
    <w:rsid w:val="00C330E4"/>
    <w:rsid w:val="00C33B82"/>
    <w:rsid w:val="00C34811"/>
    <w:rsid w:val="00C34846"/>
    <w:rsid w:val="00C351D6"/>
    <w:rsid w:val="00C35A0E"/>
    <w:rsid w:val="00C360CC"/>
    <w:rsid w:val="00C365B6"/>
    <w:rsid w:val="00C36F29"/>
    <w:rsid w:val="00C37C86"/>
    <w:rsid w:val="00C37F92"/>
    <w:rsid w:val="00C405C6"/>
    <w:rsid w:val="00C40FB4"/>
    <w:rsid w:val="00C410BE"/>
    <w:rsid w:val="00C41347"/>
    <w:rsid w:val="00C41714"/>
    <w:rsid w:val="00C41763"/>
    <w:rsid w:val="00C42666"/>
    <w:rsid w:val="00C42A85"/>
    <w:rsid w:val="00C42DE5"/>
    <w:rsid w:val="00C430F5"/>
    <w:rsid w:val="00C43301"/>
    <w:rsid w:val="00C44482"/>
    <w:rsid w:val="00C44E30"/>
    <w:rsid w:val="00C45D5D"/>
    <w:rsid w:val="00C46103"/>
    <w:rsid w:val="00C461AE"/>
    <w:rsid w:val="00C46371"/>
    <w:rsid w:val="00C46C8B"/>
    <w:rsid w:val="00C46E07"/>
    <w:rsid w:val="00C475DA"/>
    <w:rsid w:val="00C47A1E"/>
    <w:rsid w:val="00C47D9F"/>
    <w:rsid w:val="00C47EB3"/>
    <w:rsid w:val="00C501D0"/>
    <w:rsid w:val="00C504D8"/>
    <w:rsid w:val="00C5087E"/>
    <w:rsid w:val="00C50BBC"/>
    <w:rsid w:val="00C50F7E"/>
    <w:rsid w:val="00C51756"/>
    <w:rsid w:val="00C52644"/>
    <w:rsid w:val="00C52988"/>
    <w:rsid w:val="00C52BEC"/>
    <w:rsid w:val="00C53720"/>
    <w:rsid w:val="00C53D05"/>
    <w:rsid w:val="00C54178"/>
    <w:rsid w:val="00C543BB"/>
    <w:rsid w:val="00C54816"/>
    <w:rsid w:val="00C54A5F"/>
    <w:rsid w:val="00C55122"/>
    <w:rsid w:val="00C5553E"/>
    <w:rsid w:val="00C5566F"/>
    <w:rsid w:val="00C55888"/>
    <w:rsid w:val="00C55F19"/>
    <w:rsid w:val="00C56228"/>
    <w:rsid w:val="00C57008"/>
    <w:rsid w:val="00C57599"/>
    <w:rsid w:val="00C57650"/>
    <w:rsid w:val="00C60593"/>
    <w:rsid w:val="00C60AC2"/>
    <w:rsid w:val="00C60CAD"/>
    <w:rsid w:val="00C60F76"/>
    <w:rsid w:val="00C6149C"/>
    <w:rsid w:val="00C61902"/>
    <w:rsid w:val="00C61A09"/>
    <w:rsid w:val="00C61DFF"/>
    <w:rsid w:val="00C61F02"/>
    <w:rsid w:val="00C6241C"/>
    <w:rsid w:val="00C624C8"/>
    <w:rsid w:val="00C629ED"/>
    <w:rsid w:val="00C63795"/>
    <w:rsid w:val="00C642C4"/>
    <w:rsid w:val="00C64324"/>
    <w:rsid w:val="00C6522B"/>
    <w:rsid w:val="00C6550C"/>
    <w:rsid w:val="00C65511"/>
    <w:rsid w:val="00C65BF4"/>
    <w:rsid w:val="00C6619A"/>
    <w:rsid w:val="00C664FE"/>
    <w:rsid w:val="00C66672"/>
    <w:rsid w:val="00C66777"/>
    <w:rsid w:val="00C66883"/>
    <w:rsid w:val="00C67B6D"/>
    <w:rsid w:val="00C67C23"/>
    <w:rsid w:val="00C7021A"/>
    <w:rsid w:val="00C702EB"/>
    <w:rsid w:val="00C70518"/>
    <w:rsid w:val="00C70A6F"/>
    <w:rsid w:val="00C70DE1"/>
    <w:rsid w:val="00C71910"/>
    <w:rsid w:val="00C71B55"/>
    <w:rsid w:val="00C71E89"/>
    <w:rsid w:val="00C71EFA"/>
    <w:rsid w:val="00C722F2"/>
    <w:rsid w:val="00C724C1"/>
    <w:rsid w:val="00C7270F"/>
    <w:rsid w:val="00C728E0"/>
    <w:rsid w:val="00C72F20"/>
    <w:rsid w:val="00C7319D"/>
    <w:rsid w:val="00C73491"/>
    <w:rsid w:val="00C73C71"/>
    <w:rsid w:val="00C73C7F"/>
    <w:rsid w:val="00C74368"/>
    <w:rsid w:val="00C74A5B"/>
    <w:rsid w:val="00C75766"/>
    <w:rsid w:val="00C75E2E"/>
    <w:rsid w:val="00C75E9A"/>
    <w:rsid w:val="00C77622"/>
    <w:rsid w:val="00C77772"/>
    <w:rsid w:val="00C80090"/>
    <w:rsid w:val="00C80157"/>
    <w:rsid w:val="00C801DC"/>
    <w:rsid w:val="00C8066B"/>
    <w:rsid w:val="00C81830"/>
    <w:rsid w:val="00C81FA2"/>
    <w:rsid w:val="00C83170"/>
    <w:rsid w:val="00C83F27"/>
    <w:rsid w:val="00C844B0"/>
    <w:rsid w:val="00C85215"/>
    <w:rsid w:val="00C85B28"/>
    <w:rsid w:val="00C85D5A"/>
    <w:rsid w:val="00C86121"/>
    <w:rsid w:val="00C8650B"/>
    <w:rsid w:val="00C86604"/>
    <w:rsid w:val="00C86697"/>
    <w:rsid w:val="00C87DE3"/>
    <w:rsid w:val="00C90B26"/>
    <w:rsid w:val="00C90C45"/>
    <w:rsid w:val="00C90E3F"/>
    <w:rsid w:val="00C91EC4"/>
    <w:rsid w:val="00C920D0"/>
    <w:rsid w:val="00C9260F"/>
    <w:rsid w:val="00C9275C"/>
    <w:rsid w:val="00C9289A"/>
    <w:rsid w:val="00C92CB5"/>
    <w:rsid w:val="00C92EB3"/>
    <w:rsid w:val="00C9352C"/>
    <w:rsid w:val="00C937AD"/>
    <w:rsid w:val="00C93A38"/>
    <w:rsid w:val="00C94279"/>
    <w:rsid w:val="00C9470E"/>
    <w:rsid w:val="00C94A1C"/>
    <w:rsid w:val="00C94D1A"/>
    <w:rsid w:val="00C9595D"/>
    <w:rsid w:val="00C95F9F"/>
    <w:rsid w:val="00C96614"/>
    <w:rsid w:val="00C96968"/>
    <w:rsid w:val="00C96CDA"/>
    <w:rsid w:val="00C96D28"/>
    <w:rsid w:val="00C96E75"/>
    <w:rsid w:val="00C96F91"/>
    <w:rsid w:val="00C978D2"/>
    <w:rsid w:val="00CA0182"/>
    <w:rsid w:val="00CA0BFD"/>
    <w:rsid w:val="00CA0D8F"/>
    <w:rsid w:val="00CA11D7"/>
    <w:rsid w:val="00CA2FBF"/>
    <w:rsid w:val="00CA37C3"/>
    <w:rsid w:val="00CA37DF"/>
    <w:rsid w:val="00CA392B"/>
    <w:rsid w:val="00CA3C96"/>
    <w:rsid w:val="00CA3D00"/>
    <w:rsid w:val="00CA4095"/>
    <w:rsid w:val="00CA429C"/>
    <w:rsid w:val="00CA4469"/>
    <w:rsid w:val="00CA483D"/>
    <w:rsid w:val="00CA48DE"/>
    <w:rsid w:val="00CA4D6D"/>
    <w:rsid w:val="00CA600F"/>
    <w:rsid w:val="00CA64BE"/>
    <w:rsid w:val="00CA667F"/>
    <w:rsid w:val="00CA69C6"/>
    <w:rsid w:val="00CA6D36"/>
    <w:rsid w:val="00CA73CD"/>
    <w:rsid w:val="00CB0297"/>
    <w:rsid w:val="00CB1FC5"/>
    <w:rsid w:val="00CB2356"/>
    <w:rsid w:val="00CB2FE0"/>
    <w:rsid w:val="00CB3FE4"/>
    <w:rsid w:val="00CB40B9"/>
    <w:rsid w:val="00CB55B3"/>
    <w:rsid w:val="00CB6B35"/>
    <w:rsid w:val="00CB6F6D"/>
    <w:rsid w:val="00CB7787"/>
    <w:rsid w:val="00CB77F3"/>
    <w:rsid w:val="00CC027A"/>
    <w:rsid w:val="00CC0370"/>
    <w:rsid w:val="00CC0BBA"/>
    <w:rsid w:val="00CC11E4"/>
    <w:rsid w:val="00CC123D"/>
    <w:rsid w:val="00CC14F2"/>
    <w:rsid w:val="00CC1A6B"/>
    <w:rsid w:val="00CC23D6"/>
    <w:rsid w:val="00CC26F3"/>
    <w:rsid w:val="00CC31E3"/>
    <w:rsid w:val="00CC359B"/>
    <w:rsid w:val="00CC3930"/>
    <w:rsid w:val="00CC3F4D"/>
    <w:rsid w:val="00CC40DF"/>
    <w:rsid w:val="00CC45A4"/>
    <w:rsid w:val="00CC4906"/>
    <w:rsid w:val="00CC494D"/>
    <w:rsid w:val="00CC4D9B"/>
    <w:rsid w:val="00CC4E85"/>
    <w:rsid w:val="00CC4EF8"/>
    <w:rsid w:val="00CC4F51"/>
    <w:rsid w:val="00CC5820"/>
    <w:rsid w:val="00CC594E"/>
    <w:rsid w:val="00CC5B97"/>
    <w:rsid w:val="00CC5C63"/>
    <w:rsid w:val="00CC5CA5"/>
    <w:rsid w:val="00CC62E1"/>
    <w:rsid w:val="00CC666E"/>
    <w:rsid w:val="00CC6736"/>
    <w:rsid w:val="00CC7455"/>
    <w:rsid w:val="00CC7E68"/>
    <w:rsid w:val="00CD0FF0"/>
    <w:rsid w:val="00CD10DA"/>
    <w:rsid w:val="00CD1923"/>
    <w:rsid w:val="00CD27D8"/>
    <w:rsid w:val="00CD2CCC"/>
    <w:rsid w:val="00CD2D68"/>
    <w:rsid w:val="00CD2F99"/>
    <w:rsid w:val="00CD3416"/>
    <w:rsid w:val="00CD3AF4"/>
    <w:rsid w:val="00CD3F74"/>
    <w:rsid w:val="00CD40F9"/>
    <w:rsid w:val="00CD41AB"/>
    <w:rsid w:val="00CD4999"/>
    <w:rsid w:val="00CD49BD"/>
    <w:rsid w:val="00CD4A2B"/>
    <w:rsid w:val="00CD4E0A"/>
    <w:rsid w:val="00CD554F"/>
    <w:rsid w:val="00CD5D0F"/>
    <w:rsid w:val="00CD677C"/>
    <w:rsid w:val="00CD67FC"/>
    <w:rsid w:val="00CD703C"/>
    <w:rsid w:val="00CD735C"/>
    <w:rsid w:val="00CD74B4"/>
    <w:rsid w:val="00CD75F2"/>
    <w:rsid w:val="00CE0B20"/>
    <w:rsid w:val="00CE0CA8"/>
    <w:rsid w:val="00CE10EE"/>
    <w:rsid w:val="00CE117A"/>
    <w:rsid w:val="00CE1777"/>
    <w:rsid w:val="00CE30BC"/>
    <w:rsid w:val="00CE358E"/>
    <w:rsid w:val="00CE3EE0"/>
    <w:rsid w:val="00CE3F69"/>
    <w:rsid w:val="00CE445B"/>
    <w:rsid w:val="00CE67EC"/>
    <w:rsid w:val="00CE6EA8"/>
    <w:rsid w:val="00CF04C9"/>
    <w:rsid w:val="00CF06D3"/>
    <w:rsid w:val="00CF0BF8"/>
    <w:rsid w:val="00CF0F36"/>
    <w:rsid w:val="00CF10C3"/>
    <w:rsid w:val="00CF14F2"/>
    <w:rsid w:val="00CF152E"/>
    <w:rsid w:val="00CF2802"/>
    <w:rsid w:val="00CF2889"/>
    <w:rsid w:val="00CF2FE7"/>
    <w:rsid w:val="00CF34BA"/>
    <w:rsid w:val="00CF38DF"/>
    <w:rsid w:val="00CF3ECD"/>
    <w:rsid w:val="00CF406B"/>
    <w:rsid w:val="00CF41AC"/>
    <w:rsid w:val="00CF4462"/>
    <w:rsid w:val="00CF492C"/>
    <w:rsid w:val="00CF4D88"/>
    <w:rsid w:val="00CF5088"/>
    <w:rsid w:val="00CF57B0"/>
    <w:rsid w:val="00CF5956"/>
    <w:rsid w:val="00CF5B8C"/>
    <w:rsid w:val="00CF5E6D"/>
    <w:rsid w:val="00CF6911"/>
    <w:rsid w:val="00CF6CE8"/>
    <w:rsid w:val="00CF72AF"/>
    <w:rsid w:val="00CF749C"/>
    <w:rsid w:val="00CF74CE"/>
    <w:rsid w:val="00D005CA"/>
    <w:rsid w:val="00D00CA9"/>
    <w:rsid w:val="00D013B8"/>
    <w:rsid w:val="00D01457"/>
    <w:rsid w:val="00D01564"/>
    <w:rsid w:val="00D01AA7"/>
    <w:rsid w:val="00D022B1"/>
    <w:rsid w:val="00D02C26"/>
    <w:rsid w:val="00D02CFA"/>
    <w:rsid w:val="00D03316"/>
    <w:rsid w:val="00D0380D"/>
    <w:rsid w:val="00D03E89"/>
    <w:rsid w:val="00D03FD3"/>
    <w:rsid w:val="00D045E8"/>
    <w:rsid w:val="00D0467B"/>
    <w:rsid w:val="00D0469F"/>
    <w:rsid w:val="00D04FB8"/>
    <w:rsid w:val="00D04FD8"/>
    <w:rsid w:val="00D0527C"/>
    <w:rsid w:val="00D0534E"/>
    <w:rsid w:val="00D05381"/>
    <w:rsid w:val="00D05E4F"/>
    <w:rsid w:val="00D05F20"/>
    <w:rsid w:val="00D05FAD"/>
    <w:rsid w:val="00D0602F"/>
    <w:rsid w:val="00D06436"/>
    <w:rsid w:val="00D06439"/>
    <w:rsid w:val="00D067BF"/>
    <w:rsid w:val="00D06D00"/>
    <w:rsid w:val="00D070B4"/>
    <w:rsid w:val="00D07BB4"/>
    <w:rsid w:val="00D101D9"/>
    <w:rsid w:val="00D101F6"/>
    <w:rsid w:val="00D10273"/>
    <w:rsid w:val="00D10491"/>
    <w:rsid w:val="00D1051E"/>
    <w:rsid w:val="00D1065B"/>
    <w:rsid w:val="00D10702"/>
    <w:rsid w:val="00D10871"/>
    <w:rsid w:val="00D10A1F"/>
    <w:rsid w:val="00D111DE"/>
    <w:rsid w:val="00D1140F"/>
    <w:rsid w:val="00D1147F"/>
    <w:rsid w:val="00D11635"/>
    <w:rsid w:val="00D1188D"/>
    <w:rsid w:val="00D11F53"/>
    <w:rsid w:val="00D11FF8"/>
    <w:rsid w:val="00D134CF"/>
    <w:rsid w:val="00D13B00"/>
    <w:rsid w:val="00D13FD5"/>
    <w:rsid w:val="00D14179"/>
    <w:rsid w:val="00D14889"/>
    <w:rsid w:val="00D1496E"/>
    <w:rsid w:val="00D14B39"/>
    <w:rsid w:val="00D14D9C"/>
    <w:rsid w:val="00D15169"/>
    <w:rsid w:val="00D156B1"/>
    <w:rsid w:val="00D15B4D"/>
    <w:rsid w:val="00D16147"/>
    <w:rsid w:val="00D16708"/>
    <w:rsid w:val="00D16F14"/>
    <w:rsid w:val="00D16F48"/>
    <w:rsid w:val="00D21479"/>
    <w:rsid w:val="00D2186B"/>
    <w:rsid w:val="00D21AFB"/>
    <w:rsid w:val="00D21EFC"/>
    <w:rsid w:val="00D2204F"/>
    <w:rsid w:val="00D22089"/>
    <w:rsid w:val="00D22310"/>
    <w:rsid w:val="00D2256B"/>
    <w:rsid w:val="00D22CF8"/>
    <w:rsid w:val="00D22DC1"/>
    <w:rsid w:val="00D22FC3"/>
    <w:rsid w:val="00D2307B"/>
    <w:rsid w:val="00D23805"/>
    <w:rsid w:val="00D23F13"/>
    <w:rsid w:val="00D2435A"/>
    <w:rsid w:val="00D25321"/>
    <w:rsid w:val="00D259A1"/>
    <w:rsid w:val="00D25BF6"/>
    <w:rsid w:val="00D25C9F"/>
    <w:rsid w:val="00D269BE"/>
    <w:rsid w:val="00D276CE"/>
    <w:rsid w:val="00D279AB"/>
    <w:rsid w:val="00D300B0"/>
    <w:rsid w:val="00D300D3"/>
    <w:rsid w:val="00D3024C"/>
    <w:rsid w:val="00D3031F"/>
    <w:rsid w:val="00D3052E"/>
    <w:rsid w:val="00D3063E"/>
    <w:rsid w:val="00D30EF8"/>
    <w:rsid w:val="00D310CF"/>
    <w:rsid w:val="00D312CB"/>
    <w:rsid w:val="00D313C0"/>
    <w:rsid w:val="00D31865"/>
    <w:rsid w:val="00D323A2"/>
    <w:rsid w:val="00D327C9"/>
    <w:rsid w:val="00D32B29"/>
    <w:rsid w:val="00D333A3"/>
    <w:rsid w:val="00D334C1"/>
    <w:rsid w:val="00D33812"/>
    <w:rsid w:val="00D33971"/>
    <w:rsid w:val="00D33B98"/>
    <w:rsid w:val="00D33D75"/>
    <w:rsid w:val="00D33FA4"/>
    <w:rsid w:val="00D34062"/>
    <w:rsid w:val="00D343A3"/>
    <w:rsid w:val="00D347AD"/>
    <w:rsid w:val="00D34AEE"/>
    <w:rsid w:val="00D35770"/>
    <w:rsid w:val="00D35CFF"/>
    <w:rsid w:val="00D3695D"/>
    <w:rsid w:val="00D369F4"/>
    <w:rsid w:val="00D36BF3"/>
    <w:rsid w:val="00D3798A"/>
    <w:rsid w:val="00D37B15"/>
    <w:rsid w:val="00D37F39"/>
    <w:rsid w:val="00D4042A"/>
    <w:rsid w:val="00D40E7B"/>
    <w:rsid w:val="00D41185"/>
    <w:rsid w:val="00D41C1D"/>
    <w:rsid w:val="00D41DC8"/>
    <w:rsid w:val="00D42AF0"/>
    <w:rsid w:val="00D42CE6"/>
    <w:rsid w:val="00D42D41"/>
    <w:rsid w:val="00D433DE"/>
    <w:rsid w:val="00D4371B"/>
    <w:rsid w:val="00D43B49"/>
    <w:rsid w:val="00D43D76"/>
    <w:rsid w:val="00D44417"/>
    <w:rsid w:val="00D44D60"/>
    <w:rsid w:val="00D45092"/>
    <w:rsid w:val="00D451D3"/>
    <w:rsid w:val="00D45A3E"/>
    <w:rsid w:val="00D468B3"/>
    <w:rsid w:val="00D47223"/>
    <w:rsid w:val="00D47307"/>
    <w:rsid w:val="00D50564"/>
    <w:rsid w:val="00D50B01"/>
    <w:rsid w:val="00D50D22"/>
    <w:rsid w:val="00D52E40"/>
    <w:rsid w:val="00D53363"/>
    <w:rsid w:val="00D53612"/>
    <w:rsid w:val="00D5395F"/>
    <w:rsid w:val="00D53D9F"/>
    <w:rsid w:val="00D541C9"/>
    <w:rsid w:val="00D5422E"/>
    <w:rsid w:val="00D54D32"/>
    <w:rsid w:val="00D54E55"/>
    <w:rsid w:val="00D54E8A"/>
    <w:rsid w:val="00D55B0D"/>
    <w:rsid w:val="00D55BE9"/>
    <w:rsid w:val="00D55DE4"/>
    <w:rsid w:val="00D56B4E"/>
    <w:rsid w:val="00D56EC6"/>
    <w:rsid w:val="00D5705A"/>
    <w:rsid w:val="00D5707D"/>
    <w:rsid w:val="00D573EE"/>
    <w:rsid w:val="00D57934"/>
    <w:rsid w:val="00D57F40"/>
    <w:rsid w:val="00D601C2"/>
    <w:rsid w:val="00D60526"/>
    <w:rsid w:val="00D6070F"/>
    <w:rsid w:val="00D60CED"/>
    <w:rsid w:val="00D60CF4"/>
    <w:rsid w:val="00D60D13"/>
    <w:rsid w:val="00D60EB1"/>
    <w:rsid w:val="00D60FF5"/>
    <w:rsid w:val="00D61277"/>
    <w:rsid w:val="00D628DF"/>
    <w:rsid w:val="00D62C63"/>
    <w:rsid w:val="00D63DBA"/>
    <w:rsid w:val="00D656AE"/>
    <w:rsid w:val="00D656B5"/>
    <w:rsid w:val="00D65C6E"/>
    <w:rsid w:val="00D65DA9"/>
    <w:rsid w:val="00D6771D"/>
    <w:rsid w:val="00D70178"/>
    <w:rsid w:val="00D70883"/>
    <w:rsid w:val="00D71C6B"/>
    <w:rsid w:val="00D71D10"/>
    <w:rsid w:val="00D720C1"/>
    <w:rsid w:val="00D724E3"/>
    <w:rsid w:val="00D72CD5"/>
    <w:rsid w:val="00D72FC6"/>
    <w:rsid w:val="00D73138"/>
    <w:rsid w:val="00D73DF8"/>
    <w:rsid w:val="00D75505"/>
    <w:rsid w:val="00D76586"/>
    <w:rsid w:val="00D76898"/>
    <w:rsid w:val="00D76CCB"/>
    <w:rsid w:val="00D76D83"/>
    <w:rsid w:val="00D77814"/>
    <w:rsid w:val="00D77C17"/>
    <w:rsid w:val="00D77FB5"/>
    <w:rsid w:val="00D801D9"/>
    <w:rsid w:val="00D8042C"/>
    <w:rsid w:val="00D80DC1"/>
    <w:rsid w:val="00D81312"/>
    <w:rsid w:val="00D81F30"/>
    <w:rsid w:val="00D82576"/>
    <w:rsid w:val="00D82BC1"/>
    <w:rsid w:val="00D82CA7"/>
    <w:rsid w:val="00D82F2C"/>
    <w:rsid w:val="00D8342A"/>
    <w:rsid w:val="00D8384F"/>
    <w:rsid w:val="00D83CEA"/>
    <w:rsid w:val="00D84C19"/>
    <w:rsid w:val="00D85BB9"/>
    <w:rsid w:val="00D86168"/>
    <w:rsid w:val="00D86C22"/>
    <w:rsid w:val="00D87201"/>
    <w:rsid w:val="00D872F3"/>
    <w:rsid w:val="00D87CD9"/>
    <w:rsid w:val="00D91A44"/>
    <w:rsid w:val="00D9218A"/>
    <w:rsid w:val="00D923D3"/>
    <w:rsid w:val="00D92425"/>
    <w:rsid w:val="00D92A89"/>
    <w:rsid w:val="00D92B2A"/>
    <w:rsid w:val="00D92C30"/>
    <w:rsid w:val="00D92F2C"/>
    <w:rsid w:val="00D93254"/>
    <w:rsid w:val="00D94365"/>
    <w:rsid w:val="00D94603"/>
    <w:rsid w:val="00D95137"/>
    <w:rsid w:val="00D95E31"/>
    <w:rsid w:val="00D95F6C"/>
    <w:rsid w:val="00D96FEC"/>
    <w:rsid w:val="00D9754F"/>
    <w:rsid w:val="00D97EE7"/>
    <w:rsid w:val="00DA0496"/>
    <w:rsid w:val="00DA0C17"/>
    <w:rsid w:val="00DA102C"/>
    <w:rsid w:val="00DA10C7"/>
    <w:rsid w:val="00DA1128"/>
    <w:rsid w:val="00DA197E"/>
    <w:rsid w:val="00DA1AB6"/>
    <w:rsid w:val="00DA201E"/>
    <w:rsid w:val="00DA298C"/>
    <w:rsid w:val="00DA3421"/>
    <w:rsid w:val="00DA376A"/>
    <w:rsid w:val="00DA4D50"/>
    <w:rsid w:val="00DA50F7"/>
    <w:rsid w:val="00DA5269"/>
    <w:rsid w:val="00DA544C"/>
    <w:rsid w:val="00DA54CD"/>
    <w:rsid w:val="00DA63B0"/>
    <w:rsid w:val="00DA6522"/>
    <w:rsid w:val="00DA6606"/>
    <w:rsid w:val="00DA6CE8"/>
    <w:rsid w:val="00DA6D6A"/>
    <w:rsid w:val="00DA6FC4"/>
    <w:rsid w:val="00DB03E3"/>
    <w:rsid w:val="00DB13BC"/>
    <w:rsid w:val="00DB13EA"/>
    <w:rsid w:val="00DB1D2A"/>
    <w:rsid w:val="00DB214F"/>
    <w:rsid w:val="00DB2F09"/>
    <w:rsid w:val="00DB4173"/>
    <w:rsid w:val="00DB46FE"/>
    <w:rsid w:val="00DB47C1"/>
    <w:rsid w:val="00DB4ABB"/>
    <w:rsid w:val="00DB5928"/>
    <w:rsid w:val="00DB5E56"/>
    <w:rsid w:val="00DB5ECA"/>
    <w:rsid w:val="00DB645D"/>
    <w:rsid w:val="00DB6679"/>
    <w:rsid w:val="00DB697D"/>
    <w:rsid w:val="00DB6B08"/>
    <w:rsid w:val="00DB72C4"/>
    <w:rsid w:val="00DB7A7D"/>
    <w:rsid w:val="00DC056F"/>
    <w:rsid w:val="00DC0C30"/>
    <w:rsid w:val="00DC1A1C"/>
    <w:rsid w:val="00DC1E95"/>
    <w:rsid w:val="00DC22E0"/>
    <w:rsid w:val="00DC2689"/>
    <w:rsid w:val="00DC2C84"/>
    <w:rsid w:val="00DC34D6"/>
    <w:rsid w:val="00DC3834"/>
    <w:rsid w:val="00DC450F"/>
    <w:rsid w:val="00DC4EDE"/>
    <w:rsid w:val="00DC5DE5"/>
    <w:rsid w:val="00DC5FD0"/>
    <w:rsid w:val="00DC60B1"/>
    <w:rsid w:val="00DC619B"/>
    <w:rsid w:val="00DC6CB9"/>
    <w:rsid w:val="00DC7223"/>
    <w:rsid w:val="00DC742F"/>
    <w:rsid w:val="00DC7AEE"/>
    <w:rsid w:val="00DC7BE7"/>
    <w:rsid w:val="00DD01F7"/>
    <w:rsid w:val="00DD0424"/>
    <w:rsid w:val="00DD094A"/>
    <w:rsid w:val="00DD09E9"/>
    <w:rsid w:val="00DD1B95"/>
    <w:rsid w:val="00DD25AC"/>
    <w:rsid w:val="00DD29DB"/>
    <w:rsid w:val="00DD3555"/>
    <w:rsid w:val="00DD3925"/>
    <w:rsid w:val="00DD3983"/>
    <w:rsid w:val="00DD4751"/>
    <w:rsid w:val="00DD5E21"/>
    <w:rsid w:val="00DD6D59"/>
    <w:rsid w:val="00DD797F"/>
    <w:rsid w:val="00DD7F1B"/>
    <w:rsid w:val="00DE03A4"/>
    <w:rsid w:val="00DE08CE"/>
    <w:rsid w:val="00DE0AE8"/>
    <w:rsid w:val="00DE1117"/>
    <w:rsid w:val="00DE15F2"/>
    <w:rsid w:val="00DE1A98"/>
    <w:rsid w:val="00DE265E"/>
    <w:rsid w:val="00DE2942"/>
    <w:rsid w:val="00DE33D5"/>
    <w:rsid w:val="00DE38D1"/>
    <w:rsid w:val="00DE3A0B"/>
    <w:rsid w:val="00DE3A25"/>
    <w:rsid w:val="00DE3AA7"/>
    <w:rsid w:val="00DE3CF3"/>
    <w:rsid w:val="00DE3F1F"/>
    <w:rsid w:val="00DE419C"/>
    <w:rsid w:val="00DE4AC0"/>
    <w:rsid w:val="00DE4DC3"/>
    <w:rsid w:val="00DE5542"/>
    <w:rsid w:val="00DE567E"/>
    <w:rsid w:val="00DE5997"/>
    <w:rsid w:val="00DE6A10"/>
    <w:rsid w:val="00DE75FF"/>
    <w:rsid w:val="00DE7A16"/>
    <w:rsid w:val="00DE7D3F"/>
    <w:rsid w:val="00DE7D83"/>
    <w:rsid w:val="00DF0E53"/>
    <w:rsid w:val="00DF24B6"/>
    <w:rsid w:val="00DF29C1"/>
    <w:rsid w:val="00DF2F29"/>
    <w:rsid w:val="00DF37A2"/>
    <w:rsid w:val="00DF3A2B"/>
    <w:rsid w:val="00DF40AC"/>
    <w:rsid w:val="00DF42BC"/>
    <w:rsid w:val="00DF445E"/>
    <w:rsid w:val="00DF45D2"/>
    <w:rsid w:val="00DF4846"/>
    <w:rsid w:val="00DF4F2C"/>
    <w:rsid w:val="00DF5225"/>
    <w:rsid w:val="00DF5604"/>
    <w:rsid w:val="00DF56D7"/>
    <w:rsid w:val="00DF5FEB"/>
    <w:rsid w:val="00DF60BE"/>
    <w:rsid w:val="00DF61C7"/>
    <w:rsid w:val="00DF65A8"/>
    <w:rsid w:val="00DF6869"/>
    <w:rsid w:val="00DF7124"/>
    <w:rsid w:val="00DF74E2"/>
    <w:rsid w:val="00DF762E"/>
    <w:rsid w:val="00DF765D"/>
    <w:rsid w:val="00DF7785"/>
    <w:rsid w:val="00DF7943"/>
    <w:rsid w:val="00DF7BB7"/>
    <w:rsid w:val="00E0010B"/>
    <w:rsid w:val="00E0015A"/>
    <w:rsid w:val="00E001EA"/>
    <w:rsid w:val="00E006C8"/>
    <w:rsid w:val="00E0141E"/>
    <w:rsid w:val="00E025A0"/>
    <w:rsid w:val="00E03089"/>
    <w:rsid w:val="00E03B13"/>
    <w:rsid w:val="00E040B0"/>
    <w:rsid w:val="00E0456B"/>
    <w:rsid w:val="00E04824"/>
    <w:rsid w:val="00E04860"/>
    <w:rsid w:val="00E04AB6"/>
    <w:rsid w:val="00E04CA4"/>
    <w:rsid w:val="00E052C0"/>
    <w:rsid w:val="00E05351"/>
    <w:rsid w:val="00E053C2"/>
    <w:rsid w:val="00E0542C"/>
    <w:rsid w:val="00E05998"/>
    <w:rsid w:val="00E05B3A"/>
    <w:rsid w:val="00E06026"/>
    <w:rsid w:val="00E0653B"/>
    <w:rsid w:val="00E06E10"/>
    <w:rsid w:val="00E070DD"/>
    <w:rsid w:val="00E07226"/>
    <w:rsid w:val="00E07A1F"/>
    <w:rsid w:val="00E102BE"/>
    <w:rsid w:val="00E102EA"/>
    <w:rsid w:val="00E1056B"/>
    <w:rsid w:val="00E10706"/>
    <w:rsid w:val="00E11010"/>
    <w:rsid w:val="00E118AD"/>
    <w:rsid w:val="00E1193C"/>
    <w:rsid w:val="00E11A81"/>
    <w:rsid w:val="00E11D30"/>
    <w:rsid w:val="00E11FCD"/>
    <w:rsid w:val="00E120BC"/>
    <w:rsid w:val="00E1229B"/>
    <w:rsid w:val="00E12458"/>
    <w:rsid w:val="00E12B21"/>
    <w:rsid w:val="00E12D53"/>
    <w:rsid w:val="00E12F92"/>
    <w:rsid w:val="00E137C3"/>
    <w:rsid w:val="00E13822"/>
    <w:rsid w:val="00E13E2B"/>
    <w:rsid w:val="00E14FF3"/>
    <w:rsid w:val="00E15637"/>
    <w:rsid w:val="00E15FB5"/>
    <w:rsid w:val="00E16357"/>
    <w:rsid w:val="00E1674A"/>
    <w:rsid w:val="00E169DA"/>
    <w:rsid w:val="00E16C91"/>
    <w:rsid w:val="00E17AB2"/>
    <w:rsid w:val="00E17C89"/>
    <w:rsid w:val="00E20A12"/>
    <w:rsid w:val="00E20FD1"/>
    <w:rsid w:val="00E214A1"/>
    <w:rsid w:val="00E21822"/>
    <w:rsid w:val="00E219B2"/>
    <w:rsid w:val="00E22191"/>
    <w:rsid w:val="00E225BC"/>
    <w:rsid w:val="00E2477C"/>
    <w:rsid w:val="00E251E0"/>
    <w:rsid w:val="00E26CD5"/>
    <w:rsid w:val="00E27749"/>
    <w:rsid w:val="00E27808"/>
    <w:rsid w:val="00E3098D"/>
    <w:rsid w:val="00E309FA"/>
    <w:rsid w:val="00E30A17"/>
    <w:rsid w:val="00E30B06"/>
    <w:rsid w:val="00E30B1E"/>
    <w:rsid w:val="00E30CAE"/>
    <w:rsid w:val="00E30CD1"/>
    <w:rsid w:val="00E31828"/>
    <w:rsid w:val="00E31AD4"/>
    <w:rsid w:val="00E31BEB"/>
    <w:rsid w:val="00E3257D"/>
    <w:rsid w:val="00E330AC"/>
    <w:rsid w:val="00E33118"/>
    <w:rsid w:val="00E332C2"/>
    <w:rsid w:val="00E33B94"/>
    <w:rsid w:val="00E33E39"/>
    <w:rsid w:val="00E33F82"/>
    <w:rsid w:val="00E34003"/>
    <w:rsid w:val="00E345C2"/>
    <w:rsid w:val="00E35243"/>
    <w:rsid w:val="00E35D1F"/>
    <w:rsid w:val="00E35E35"/>
    <w:rsid w:val="00E35FC8"/>
    <w:rsid w:val="00E3665B"/>
    <w:rsid w:val="00E36B87"/>
    <w:rsid w:val="00E37555"/>
    <w:rsid w:val="00E37D59"/>
    <w:rsid w:val="00E4008C"/>
    <w:rsid w:val="00E40F27"/>
    <w:rsid w:val="00E41489"/>
    <w:rsid w:val="00E41575"/>
    <w:rsid w:val="00E4187D"/>
    <w:rsid w:val="00E42516"/>
    <w:rsid w:val="00E42D98"/>
    <w:rsid w:val="00E42E8E"/>
    <w:rsid w:val="00E43440"/>
    <w:rsid w:val="00E4449A"/>
    <w:rsid w:val="00E449C9"/>
    <w:rsid w:val="00E4524A"/>
    <w:rsid w:val="00E4562D"/>
    <w:rsid w:val="00E45ADB"/>
    <w:rsid w:val="00E45BB0"/>
    <w:rsid w:val="00E45C12"/>
    <w:rsid w:val="00E46753"/>
    <w:rsid w:val="00E46CBB"/>
    <w:rsid w:val="00E47243"/>
    <w:rsid w:val="00E47A01"/>
    <w:rsid w:val="00E501F1"/>
    <w:rsid w:val="00E50336"/>
    <w:rsid w:val="00E5058D"/>
    <w:rsid w:val="00E50700"/>
    <w:rsid w:val="00E50917"/>
    <w:rsid w:val="00E50A8A"/>
    <w:rsid w:val="00E50E56"/>
    <w:rsid w:val="00E5151F"/>
    <w:rsid w:val="00E51EC8"/>
    <w:rsid w:val="00E52076"/>
    <w:rsid w:val="00E52107"/>
    <w:rsid w:val="00E521E2"/>
    <w:rsid w:val="00E52214"/>
    <w:rsid w:val="00E52561"/>
    <w:rsid w:val="00E52848"/>
    <w:rsid w:val="00E52EDF"/>
    <w:rsid w:val="00E53A5C"/>
    <w:rsid w:val="00E55605"/>
    <w:rsid w:val="00E558BB"/>
    <w:rsid w:val="00E55FA7"/>
    <w:rsid w:val="00E560F4"/>
    <w:rsid w:val="00E5649E"/>
    <w:rsid w:val="00E56B14"/>
    <w:rsid w:val="00E574EB"/>
    <w:rsid w:val="00E579E3"/>
    <w:rsid w:val="00E60446"/>
    <w:rsid w:val="00E60720"/>
    <w:rsid w:val="00E613EF"/>
    <w:rsid w:val="00E61B1D"/>
    <w:rsid w:val="00E6258D"/>
    <w:rsid w:val="00E62938"/>
    <w:rsid w:val="00E62A03"/>
    <w:rsid w:val="00E62D70"/>
    <w:rsid w:val="00E63335"/>
    <w:rsid w:val="00E637E4"/>
    <w:rsid w:val="00E63847"/>
    <w:rsid w:val="00E643B7"/>
    <w:rsid w:val="00E646A9"/>
    <w:rsid w:val="00E648FE"/>
    <w:rsid w:val="00E64FDC"/>
    <w:rsid w:val="00E6527D"/>
    <w:rsid w:val="00E653CB"/>
    <w:rsid w:val="00E6580D"/>
    <w:rsid w:val="00E66486"/>
    <w:rsid w:val="00E6661C"/>
    <w:rsid w:val="00E673AA"/>
    <w:rsid w:val="00E677C5"/>
    <w:rsid w:val="00E70971"/>
    <w:rsid w:val="00E710CD"/>
    <w:rsid w:val="00E71653"/>
    <w:rsid w:val="00E71750"/>
    <w:rsid w:val="00E71900"/>
    <w:rsid w:val="00E71CC6"/>
    <w:rsid w:val="00E72035"/>
    <w:rsid w:val="00E722AD"/>
    <w:rsid w:val="00E723D5"/>
    <w:rsid w:val="00E724A0"/>
    <w:rsid w:val="00E7297A"/>
    <w:rsid w:val="00E72E77"/>
    <w:rsid w:val="00E72F56"/>
    <w:rsid w:val="00E73A7C"/>
    <w:rsid w:val="00E742F8"/>
    <w:rsid w:val="00E74671"/>
    <w:rsid w:val="00E74F2E"/>
    <w:rsid w:val="00E76341"/>
    <w:rsid w:val="00E76928"/>
    <w:rsid w:val="00E76E9F"/>
    <w:rsid w:val="00E76F78"/>
    <w:rsid w:val="00E77343"/>
    <w:rsid w:val="00E77F8C"/>
    <w:rsid w:val="00E80266"/>
    <w:rsid w:val="00E80F93"/>
    <w:rsid w:val="00E82930"/>
    <w:rsid w:val="00E83867"/>
    <w:rsid w:val="00E83A0B"/>
    <w:rsid w:val="00E8433A"/>
    <w:rsid w:val="00E84881"/>
    <w:rsid w:val="00E851AE"/>
    <w:rsid w:val="00E85705"/>
    <w:rsid w:val="00E85877"/>
    <w:rsid w:val="00E85B9D"/>
    <w:rsid w:val="00E85F33"/>
    <w:rsid w:val="00E87244"/>
    <w:rsid w:val="00E87F51"/>
    <w:rsid w:val="00E902F0"/>
    <w:rsid w:val="00E90910"/>
    <w:rsid w:val="00E90BA5"/>
    <w:rsid w:val="00E91814"/>
    <w:rsid w:val="00E92108"/>
    <w:rsid w:val="00E927B4"/>
    <w:rsid w:val="00E92D7D"/>
    <w:rsid w:val="00E93BEE"/>
    <w:rsid w:val="00E94335"/>
    <w:rsid w:val="00E94C1D"/>
    <w:rsid w:val="00E94C68"/>
    <w:rsid w:val="00E9535C"/>
    <w:rsid w:val="00E95701"/>
    <w:rsid w:val="00E95C59"/>
    <w:rsid w:val="00E96600"/>
    <w:rsid w:val="00E97784"/>
    <w:rsid w:val="00E97F83"/>
    <w:rsid w:val="00EA01FB"/>
    <w:rsid w:val="00EA0202"/>
    <w:rsid w:val="00EA0291"/>
    <w:rsid w:val="00EA03A2"/>
    <w:rsid w:val="00EA0702"/>
    <w:rsid w:val="00EA08F5"/>
    <w:rsid w:val="00EA13FB"/>
    <w:rsid w:val="00EA158F"/>
    <w:rsid w:val="00EA1D95"/>
    <w:rsid w:val="00EA237D"/>
    <w:rsid w:val="00EA2B2C"/>
    <w:rsid w:val="00EA3287"/>
    <w:rsid w:val="00EA3335"/>
    <w:rsid w:val="00EA382B"/>
    <w:rsid w:val="00EA3953"/>
    <w:rsid w:val="00EA5B20"/>
    <w:rsid w:val="00EA5C21"/>
    <w:rsid w:val="00EA64C1"/>
    <w:rsid w:val="00EA66FF"/>
    <w:rsid w:val="00EA6E8D"/>
    <w:rsid w:val="00EA6F2C"/>
    <w:rsid w:val="00EA7106"/>
    <w:rsid w:val="00EA7D75"/>
    <w:rsid w:val="00EB0252"/>
    <w:rsid w:val="00EB09C9"/>
    <w:rsid w:val="00EB0C13"/>
    <w:rsid w:val="00EB1364"/>
    <w:rsid w:val="00EB1459"/>
    <w:rsid w:val="00EB14CB"/>
    <w:rsid w:val="00EB151C"/>
    <w:rsid w:val="00EB2009"/>
    <w:rsid w:val="00EB2075"/>
    <w:rsid w:val="00EB2430"/>
    <w:rsid w:val="00EB2486"/>
    <w:rsid w:val="00EB2570"/>
    <w:rsid w:val="00EB2F26"/>
    <w:rsid w:val="00EB30EE"/>
    <w:rsid w:val="00EB3347"/>
    <w:rsid w:val="00EB34F7"/>
    <w:rsid w:val="00EB36A1"/>
    <w:rsid w:val="00EB4B71"/>
    <w:rsid w:val="00EB4BA8"/>
    <w:rsid w:val="00EB634C"/>
    <w:rsid w:val="00EB70FD"/>
    <w:rsid w:val="00EB74A3"/>
    <w:rsid w:val="00EB7AEB"/>
    <w:rsid w:val="00EC0835"/>
    <w:rsid w:val="00EC0D79"/>
    <w:rsid w:val="00EC11B5"/>
    <w:rsid w:val="00EC11BD"/>
    <w:rsid w:val="00EC1A99"/>
    <w:rsid w:val="00EC1E98"/>
    <w:rsid w:val="00EC25D6"/>
    <w:rsid w:val="00EC2A40"/>
    <w:rsid w:val="00EC2A77"/>
    <w:rsid w:val="00EC2DEB"/>
    <w:rsid w:val="00EC2E63"/>
    <w:rsid w:val="00EC3279"/>
    <w:rsid w:val="00EC3B8D"/>
    <w:rsid w:val="00EC4057"/>
    <w:rsid w:val="00EC574A"/>
    <w:rsid w:val="00EC5F62"/>
    <w:rsid w:val="00EC60BC"/>
    <w:rsid w:val="00EC6365"/>
    <w:rsid w:val="00EC6613"/>
    <w:rsid w:val="00EC6698"/>
    <w:rsid w:val="00EC6966"/>
    <w:rsid w:val="00EC6B6D"/>
    <w:rsid w:val="00EC6E17"/>
    <w:rsid w:val="00ED0371"/>
    <w:rsid w:val="00ED0922"/>
    <w:rsid w:val="00ED0F27"/>
    <w:rsid w:val="00ED1B10"/>
    <w:rsid w:val="00ED229C"/>
    <w:rsid w:val="00ED25AB"/>
    <w:rsid w:val="00ED26A6"/>
    <w:rsid w:val="00ED29A7"/>
    <w:rsid w:val="00ED2A24"/>
    <w:rsid w:val="00ED2E11"/>
    <w:rsid w:val="00ED336A"/>
    <w:rsid w:val="00ED3567"/>
    <w:rsid w:val="00ED37FE"/>
    <w:rsid w:val="00ED3D6D"/>
    <w:rsid w:val="00ED3FFC"/>
    <w:rsid w:val="00ED41DA"/>
    <w:rsid w:val="00ED43A1"/>
    <w:rsid w:val="00ED5676"/>
    <w:rsid w:val="00ED639C"/>
    <w:rsid w:val="00ED6CC0"/>
    <w:rsid w:val="00ED70B7"/>
    <w:rsid w:val="00ED79D3"/>
    <w:rsid w:val="00ED7C66"/>
    <w:rsid w:val="00ED7E28"/>
    <w:rsid w:val="00ED7F61"/>
    <w:rsid w:val="00EE0107"/>
    <w:rsid w:val="00EE0276"/>
    <w:rsid w:val="00EE03E7"/>
    <w:rsid w:val="00EE0BB4"/>
    <w:rsid w:val="00EE0DA0"/>
    <w:rsid w:val="00EE14BF"/>
    <w:rsid w:val="00EE2383"/>
    <w:rsid w:val="00EE2570"/>
    <w:rsid w:val="00EE28AD"/>
    <w:rsid w:val="00EE2976"/>
    <w:rsid w:val="00EE3272"/>
    <w:rsid w:val="00EE32CB"/>
    <w:rsid w:val="00EE3359"/>
    <w:rsid w:val="00EE3DA3"/>
    <w:rsid w:val="00EE447A"/>
    <w:rsid w:val="00EE4745"/>
    <w:rsid w:val="00EE4D8B"/>
    <w:rsid w:val="00EE520A"/>
    <w:rsid w:val="00EE6068"/>
    <w:rsid w:val="00EE6719"/>
    <w:rsid w:val="00EE6C62"/>
    <w:rsid w:val="00EE74F0"/>
    <w:rsid w:val="00EF0210"/>
    <w:rsid w:val="00EF02CB"/>
    <w:rsid w:val="00EF108F"/>
    <w:rsid w:val="00EF1293"/>
    <w:rsid w:val="00EF1857"/>
    <w:rsid w:val="00EF25EF"/>
    <w:rsid w:val="00EF2A1E"/>
    <w:rsid w:val="00EF3C13"/>
    <w:rsid w:val="00EF4CD8"/>
    <w:rsid w:val="00EF567C"/>
    <w:rsid w:val="00EF641B"/>
    <w:rsid w:val="00EF69E6"/>
    <w:rsid w:val="00EF6B5D"/>
    <w:rsid w:val="00EF6CE9"/>
    <w:rsid w:val="00EF7697"/>
    <w:rsid w:val="00EF7B1B"/>
    <w:rsid w:val="00EF7F9F"/>
    <w:rsid w:val="00F000D0"/>
    <w:rsid w:val="00F0013F"/>
    <w:rsid w:val="00F0030A"/>
    <w:rsid w:val="00F00428"/>
    <w:rsid w:val="00F02459"/>
    <w:rsid w:val="00F02F50"/>
    <w:rsid w:val="00F033E9"/>
    <w:rsid w:val="00F03B39"/>
    <w:rsid w:val="00F03B64"/>
    <w:rsid w:val="00F0497E"/>
    <w:rsid w:val="00F05AB6"/>
    <w:rsid w:val="00F05C7B"/>
    <w:rsid w:val="00F068F7"/>
    <w:rsid w:val="00F0782F"/>
    <w:rsid w:val="00F0785F"/>
    <w:rsid w:val="00F078F7"/>
    <w:rsid w:val="00F07D98"/>
    <w:rsid w:val="00F1066B"/>
    <w:rsid w:val="00F10C4F"/>
    <w:rsid w:val="00F10F34"/>
    <w:rsid w:val="00F1122F"/>
    <w:rsid w:val="00F112D3"/>
    <w:rsid w:val="00F11352"/>
    <w:rsid w:val="00F117D3"/>
    <w:rsid w:val="00F11A4C"/>
    <w:rsid w:val="00F11D56"/>
    <w:rsid w:val="00F11E23"/>
    <w:rsid w:val="00F11F52"/>
    <w:rsid w:val="00F12475"/>
    <w:rsid w:val="00F12913"/>
    <w:rsid w:val="00F12D46"/>
    <w:rsid w:val="00F13007"/>
    <w:rsid w:val="00F136CC"/>
    <w:rsid w:val="00F13748"/>
    <w:rsid w:val="00F14E10"/>
    <w:rsid w:val="00F15764"/>
    <w:rsid w:val="00F1578C"/>
    <w:rsid w:val="00F1599E"/>
    <w:rsid w:val="00F15CE1"/>
    <w:rsid w:val="00F15E7F"/>
    <w:rsid w:val="00F1628E"/>
    <w:rsid w:val="00F16471"/>
    <w:rsid w:val="00F16E79"/>
    <w:rsid w:val="00F178E2"/>
    <w:rsid w:val="00F17C85"/>
    <w:rsid w:val="00F204D6"/>
    <w:rsid w:val="00F208A5"/>
    <w:rsid w:val="00F20D0E"/>
    <w:rsid w:val="00F21130"/>
    <w:rsid w:val="00F21245"/>
    <w:rsid w:val="00F21589"/>
    <w:rsid w:val="00F21E0C"/>
    <w:rsid w:val="00F21EFF"/>
    <w:rsid w:val="00F22507"/>
    <w:rsid w:val="00F2394B"/>
    <w:rsid w:val="00F239DE"/>
    <w:rsid w:val="00F23AE8"/>
    <w:rsid w:val="00F23DD2"/>
    <w:rsid w:val="00F23FA1"/>
    <w:rsid w:val="00F24174"/>
    <w:rsid w:val="00F24267"/>
    <w:rsid w:val="00F24383"/>
    <w:rsid w:val="00F24D34"/>
    <w:rsid w:val="00F24E5E"/>
    <w:rsid w:val="00F2591B"/>
    <w:rsid w:val="00F26B57"/>
    <w:rsid w:val="00F26C07"/>
    <w:rsid w:val="00F26D04"/>
    <w:rsid w:val="00F272AD"/>
    <w:rsid w:val="00F2743B"/>
    <w:rsid w:val="00F277A7"/>
    <w:rsid w:val="00F27B38"/>
    <w:rsid w:val="00F312A1"/>
    <w:rsid w:val="00F31688"/>
    <w:rsid w:val="00F3179D"/>
    <w:rsid w:val="00F31A2B"/>
    <w:rsid w:val="00F31B75"/>
    <w:rsid w:val="00F32B2D"/>
    <w:rsid w:val="00F32C1C"/>
    <w:rsid w:val="00F32EF1"/>
    <w:rsid w:val="00F32FB9"/>
    <w:rsid w:val="00F335D4"/>
    <w:rsid w:val="00F33966"/>
    <w:rsid w:val="00F34384"/>
    <w:rsid w:val="00F346AC"/>
    <w:rsid w:val="00F34E97"/>
    <w:rsid w:val="00F3524D"/>
    <w:rsid w:val="00F35CFC"/>
    <w:rsid w:val="00F35E35"/>
    <w:rsid w:val="00F37094"/>
    <w:rsid w:val="00F40819"/>
    <w:rsid w:val="00F40B20"/>
    <w:rsid w:val="00F41D21"/>
    <w:rsid w:val="00F4251E"/>
    <w:rsid w:val="00F42D95"/>
    <w:rsid w:val="00F43481"/>
    <w:rsid w:val="00F438AE"/>
    <w:rsid w:val="00F43B23"/>
    <w:rsid w:val="00F442A4"/>
    <w:rsid w:val="00F444A5"/>
    <w:rsid w:val="00F446BE"/>
    <w:rsid w:val="00F44BF0"/>
    <w:rsid w:val="00F4596F"/>
    <w:rsid w:val="00F45A45"/>
    <w:rsid w:val="00F45C27"/>
    <w:rsid w:val="00F45CF5"/>
    <w:rsid w:val="00F45F56"/>
    <w:rsid w:val="00F460B6"/>
    <w:rsid w:val="00F4642E"/>
    <w:rsid w:val="00F46564"/>
    <w:rsid w:val="00F4667D"/>
    <w:rsid w:val="00F474E0"/>
    <w:rsid w:val="00F47C8D"/>
    <w:rsid w:val="00F51468"/>
    <w:rsid w:val="00F51A24"/>
    <w:rsid w:val="00F52225"/>
    <w:rsid w:val="00F52B23"/>
    <w:rsid w:val="00F52C61"/>
    <w:rsid w:val="00F53320"/>
    <w:rsid w:val="00F537E1"/>
    <w:rsid w:val="00F54734"/>
    <w:rsid w:val="00F54B9F"/>
    <w:rsid w:val="00F56A04"/>
    <w:rsid w:val="00F56FDF"/>
    <w:rsid w:val="00F5719E"/>
    <w:rsid w:val="00F571AB"/>
    <w:rsid w:val="00F5733E"/>
    <w:rsid w:val="00F5761E"/>
    <w:rsid w:val="00F5775D"/>
    <w:rsid w:val="00F60AC6"/>
    <w:rsid w:val="00F61267"/>
    <w:rsid w:val="00F61BE0"/>
    <w:rsid w:val="00F62423"/>
    <w:rsid w:val="00F62654"/>
    <w:rsid w:val="00F62AEE"/>
    <w:rsid w:val="00F6405E"/>
    <w:rsid w:val="00F64A8E"/>
    <w:rsid w:val="00F6647B"/>
    <w:rsid w:val="00F666D0"/>
    <w:rsid w:val="00F66AC7"/>
    <w:rsid w:val="00F66EC9"/>
    <w:rsid w:val="00F6728B"/>
    <w:rsid w:val="00F678B6"/>
    <w:rsid w:val="00F710FB"/>
    <w:rsid w:val="00F717F7"/>
    <w:rsid w:val="00F7181A"/>
    <w:rsid w:val="00F71B14"/>
    <w:rsid w:val="00F71FE3"/>
    <w:rsid w:val="00F729D6"/>
    <w:rsid w:val="00F73251"/>
    <w:rsid w:val="00F73D03"/>
    <w:rsid w:val="00F73D2D"/>
    <w:rsid w:val="00F73DD5"/>
    <w:rsid w:val="00F74365"/>
    <w:rsid w:val="00F74521"/>
    <w:rsid w:val="00F74805"/>
    <w:rsid w:val="00F74A03"/>
    <w:rsid w:val="00F74F63"/>
    <w:rsid w:val="00F75277"/>
    <w:rsid w:val="00F7728B"/>
    <w:rsid w:val="00F77B05"/>
    <w:rsid w:val="00F80688"/>
    <w:rsid w:val="00F80CB3"/>
    <w:rsid w:val="00F812E3"/>
    <w:rsid w:val="00F8148F"/>
    <w:rsid w:val="00F8162E"/>
    <w:rsid w:val="00F81A17"/>
    <w:rsid w:val="00F81C2C"/>
    <w:rsid w:val="00F82201"/>
    <w:rsid w:val="00F82B3A"/>
    <w:rsid w:val="00F83138"/>
    <w:rsid w:val="00F833CF"/>
    <w:rsid w:val="00F83595"/>
    <w:rsid w:val="00F83D43"/>
    <w:rsid w:val="00F83DDC"/>
    <w:rsid w:val="00F83F09"/>
    <w:rsid w:val="00F850A7"/>
    <w:rsid w:val="00F85300"/>
    <w:rsid w:val="00F85536"/>
    <w:rsid w:val="00F8626C"/>
    <w:rsid w:val="00F8631E"/>
    <w:rsid w:val="00F86DF7"/>
    <w:rsid w:val="00F86F2C"/>
    <w:rsid w:val="00F86F45"/>
    <w:rsid w:val="00F8733C"/>
    <w:rsid w:val="00F87ABD"/>
    <w:rsid w:val="00F902FF"/>
    <w:rsid w:val="00F9050F"/>
    <w:rsid w:val="00F90952"/>
    <w:rsid w:val="00F91182"/>
    <w:rsid w:val="00F918F1"/>
    <w:rsid w:val="00F91D38"/>
    <w:rsid w:val="00F92C55"/>
    <w:rsid w:val="00F92C61"/>
    <w:rsid w:val="00F92FAF"/>
    <w:rsid w:val="00F9339E"/>
    <w:rsid w:val="00F9358E"/>
    <w:rsid w:val="00F93FB3"/>
    <w:rsid w:val="00F9442E"/>
    <w:rsid w:val="00F94BD8"/>
    <w:rsid w:val="00F95069"/>
    <w:rsid w:val="00F95131"/>
    <w:rsid w:val="00F958B0"/>
    <w:rsid w:val="00F95B63"/>
    <w:rsid w:val="00F96108"/>
    <w:rsid w:val="00F96601"/>
    <w:rsid w:val="00F969DC"/>
    <w:rsid w:val="00F974A3"/>
    <w:rsid w:val="00F97979"/>
    <w:rsid w:val="00F97BDE"/>
    <w:rsid w:val="00F97CA5"/>
    <w:rsid w:val="00FA0728"/>
    <w:rsid w:val="00FA086C"/>
    <w:rsid w:val="00FA0EAE"/>
    <w:rsid w:val="00FA10A8"/>
    <w:rsid w:val="00FA1A14"/>
    <w:rsid w:val="00FA27E4"/>
    <w:rsid w:val="00FA31D1"/>
    <w:rsid w:val="00FA33A8"/>
    <w:rsid w:val="00FA4330"/>
    <w:rsid w:val="00FA52B1"/>
    <w:rsid w:val="00FA54B7"/>
    <w:rsid w:val="00FA63D1"/>
    <w:rsid w:val="00FA6837"/>
    <w:rsid w:val="00FA6BDF"/>
    <w:rsid w:val="00FB03AB"/>
    <w:rsid w:val="00FB0733"/>
    <w:rsid w:val="00FB0C0D"/>
    <w:rsid w:val="00FB0F39"/>
    <w:rsid w:val="00FB103C"/>
    <w:rsid w:val="00FB1B21"/>
    <w:rsid w:val="00FB2351"/>
    <w:rsid w:val="00FB29FD"/>
    <w:rsid w:val="00FB3227"/>
    <w:rsid w:val="00FB3458"/>
    <w:rsid w:val="00FB353C"/>
    <w:rsid w:val="00FB39FA"/>
    <w:rsid w:val="00FB4258"/>
    <w:rsid w:val="00FB4DE0"/>
    <w:rsid w:val="00FB599C"/>
    <w:rsid w:val="00FB6943"/>
    <w:rsid w:val="00FB6EF4"/>
    <w:rsid w:val="00FB74A1"/>
    <w:rsid w:val="00FB74CE"/>
    <w:rsid w:val="00FB7F71"/>
    <w:rsid w:val="00FC1921"/>
    <w:rsid w:val="00FC1987"/>
    <w:rsid w:val="00FC1DA8"/>
    <w:rsid w:val="00FC2366"/>
    <w:rsid w:val="00FC25EB"/>
    <w:rsid w:val="00FC2D72"/>
    <w:rsid w:val="00FC3325"/>
    <w:rsid w:val="00FC3741"/>
    <w:rsid w:val="00FC3EB6"/>
    <w:rsid w:val="00FC44D2"/>
    <w:rsid w:val="00FC4826"/>
    <w:rsid w:val="00FC4D0C"/>
    <w:rsid w:val="00FC5500"/>
    <w:rsid w:val="00FC6522"/>
    <w:rsid w:val="00FC65D1"/>
    <w:rsid w:val="00FC67FD"/>
    <w:rsid w:val="00FC6DA4"/>
    <w:rsid w:val="00FC74AC"/>
    <w:rsid w:val="00FC78AD"/>
    <w:rsid w:val="00FD0465"/>
    <w:rsid w:val="00FD0BBC"/>
    <w:rsid w:val="00FD1015"/>
    <w:rsid w:val="00FD15E9"/>
    <w:rsid w:val="00FD1A12"/>
    <w:rsid w:val="00FD1C87"/>
    <w:rsid w:val="00FD1D47"/>
    <w:rsid w:val="00FD1FF9"/>
    <w:rsid w:val="00FD2139"/>
    <w:rsid w:val="00FD21E7"/>
    <w:rsid w:val="00FD244D"/>
    <w:rsid w:val="00FD2929"/>
    <w:rsid w:val="00FD2B0B"/>
    <w:rsid w:val="00FD2B10"/>
    <w:rsid w:val="00FD2C7F"/>
    <w:rsid w:val="00FD2E04"/>
    <w:rsid w:val="00FD3232"/>
    <w:rsid w:val="00FD32D8"/>
    <w:rsid w:val="00FD3F32"/>
    <w:rsid w:val="00FD4E84"/>
    <w:rsid w:val="00FD5F9F"/>
    <w:rsid w:val="00FD639F"/>
    <w:rsid w:val="00FD76A1"/>
    <w:rsid w:val="00FD793A"/>
    <w:rsid w:val="00FD7F59"/>
    <w:rsid w:val="00FE022F"/>
    <w:rsid w:val="00FE09C1"/>
    <w:rsid w:val="00FE0A81"/>
    <w:rsid w:val="00FE0BAD"/>
    <w:rsid w:val="00FE0F3B"/>
    <w:rsid w:val="00FE19D9"/>
    <w:rsid w:val="00FE321B"/>
    <w:rsid w:val="00FE35C1"/>
    <w:rsid w:val="00FE38F1"/>
    <w:rsid w:val="00FE3E87"/>
    <w:rsid w:val="00FE3F7F"/>
    <w:rsid w:val="00FE4498"/>
    <w:rsid w:val="00FE4E74"/>
    <w:rsid w:val="00FE4F10"/>
    <w:rsid w:val="00FE5569"/>
    <w:rsid w:val="00FE5FAB"/>
    <w:rsid w:val="00FE690B"/>
    <w:rsid w:val="00FE694A"/>
    <w:rsid w:val="00FE6A1B"/>
    <w:rsid w:val="00FE6BC3"/>
    <w:rsid w:val="00FE6DB4"/>
    <w:rsid w:val="00FE6E9B"/>
    <w:rsid w:val="00FE6EC5"/>
    <w:rsid w:val="00FE730A"/>
    <w:rsid w:val="00FE73AD"/>
    <w:rsid w:val="00FE7BF9"/>
    <w:rsid w:val="00FE7C99"/>
    <w:rsid w:val="00FE7E59"/>
    <w:rsid w:val="00FF0BBB"/>
    <w:rsid w:val="00FF0D57"/>
    <w:rsid w:val="00FF14A8"/>
    <w:rsid w:val="00FF214B"/>
    <w:rsid w:val="00FF2398"/>
    <w:rsid w:val="00FF2A7E"/>
    <w:rsid w:val="00FF2F36"/>
    <w:rsid w:val="00FF3124"/>
    <w:rsid w:val="00FF3377"/>
    <w:rsid w:val="00FF340C"/>
    <w:rsid w:val="00FF352E"/>
    <w:rsid w:val="00FF3578"/>
    <w:rsid w:val="00FF3A9A"/>
    <w:rsid w:val="00FF46C9"/>
    <w:rsid w:val="00FF47BB"/>
    <w:rsid w:val="00FF60C3"/>
    <w:rsid w:val="00FF62BC"/>
    <w:rsid w:val="00FF6370"/>
    <w:rsid w:val="00FF644B"/>
    <w:rsid w:val="00FF665C"/>
    <w:rsid w:val="00FF69CB"/>
    <w:rsid w:val="00FF74AC"/>
    <w:rsid w:val="00FF76F7"/>
    <w:rsid w:val="00FF7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44417"/>
    <o:shapelayout v:ext="edit">
      <o:idmap v:ext="edit" data="1"/>
    </o:shapelayout>
  </w:shapeDefaults>
  <w:decimalSymbol w:val=","/>
  <w:listSeparator w:val=";"/>
  <w14:docId w14:val="231D9753"/>
  <w15:chartTrackingRefBased/>
  <w15:docId w15:val="{F25C7DE9-8E62-4F05-9A4C-26B661E5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aliases w:val="SKYRIUS"/>
    <w:basedOn w:val="prastasis"/>
    <w:next w:val="prastasis"/>
    <w:link w:val="Antrat1Diagrama"/>
    <w:uiPriority w:val="1"/>
    <w:qFormat/>
    <w:rsid w:val="00150B7F"/>
    <w:pPr>
      <w:keepNext/>
      <w:keepLines/>
      <w:spacing w:before="240" w:after="0"/>
      <w:outlineLvl w:val="0"/>
    </w:pPr>
    <w:rPr>
      <w:rFonts w:asciiTheme="majorHAnsi" w:eastAsiaTheme="majorEastAsia" w:hAnsiTheme="majorHAnsi" w:cstheme="majorBidi"/>
      <w:sz w:val="32"/>
      <w:szCs w:val="32"/>
    </w:rPr>
  </w:style>
  <w:style w:type="paragraph" w:styleId="Antrat2">
    <w:name w:val="heading 2"/>
    <w:aliases w:val="POSKYRIS 2"/>
    <w:basedOn w:val="prastasis"/>
    <w:next w:val="prastasis"/>
    <w:link w:val="Antrat2Diagrama"/>
    <w:uiPriority w:val="2"/>
    <w:unhideWhenUsed/>
    <w:qFormat/>
    <w:rsid w:val="00150B7F"/>
    <w:pPr>
      <w:keepNext/>
      <w:keepLines/>
      <w:spacing w:before="40" w:after="0"/>
      <w:outlineLvl w:val="1"/>
    </w:pPr>
    <w:rPr>
      <w:rFonts w:asciiTheme="majorHAnsi" w:eastAsiaTheme="majorEastAsia" w:hAnsiTheme="majorHAnsi" w:cstheme="majorBidi"/>
      <w:sz w:val="26"/>
      <w:szCs w:val="26"/>
    </w:rPr>
  </w:style>
  <w:style w:type="paragraph" w:styleId="Antrat3">
    <w:name w:val="heading 3"/>
    <w:aliases w:val="POSKYRIS 3"/>
    <w:basedOn w:val="prastasis"/>
    <w:next w:val="prastasis"/>
    <w:link w:val="Antrat3Diagrama"/>
    <w:uiPriority w:val="3"/>
    <w:unhideWhenUsed/>
    <w:qFormat/>
    <w:rsid w:val="001E4180"/>
    <w:pPr>
      <w:keepNext/>
      <w:keepLines/>
      <w:spacing w:before="40" w:after="0"/>
      <w:outlineLvl w:val="2"/>
    </w:pPr>
    <w:rPr>
      <w:rFonts w:asciiTheme="majorHAnsi" w:eastAsiaTheme="majorEastAsia" w:hAnsiTheme="majorHAnsi" w:cstheme="majorBidi"/>
      <w:sz w:val="24"/>
      <w:szCs w:val="24"/>
    </w:rPr>
  </w:style>
  <w:style w:type="paragraph" w:styleId="Antrat4">
    <w:name w:val="heading 4"/>
    <w:aliases w:val="POSKYRIS 4"/>
    <w:basedOn w:val="prastasis"/>
    <w:next w:val="prastasis"/>
    <w:link w:val="Antrat4Diagrama"/>
    <w:uiPriority w:val="4"/>
    <w:unhideWhenUsed/>
    <w:qFormat/>
    <w:rsid w:val="003D4DDF"/>
    <w:pPr>
      <w:keepNext/>
      <w:keepLines/>
      <w:spacing w:before="40" w:after="120"/>
      <w:ind w:left="864" w:hanging="864"/>
      <w:jc w:val="both"/>
      <w:outlineLvl w:val="3"/>
    </w:pPr>
    <w:rPr>
      <w:rFonts w:ascii="Arial Nova Light" w:eastAsiaTheme="majorEastAsia" w:hAnsi="Arial Nova Light" w:cstheme="majorBidi"/>
      <w:iCs/>
      <w:sz w:val="20"/>
    </w:rPr>
  </w:style>
  <w:style w:type="paragraph" w:styleId="Antrat5">
    <w:name w:val="heading 5"/>
    <w:aliases w:val="POSKYRIS 5"/>
    <w:basedOn w:val="prastasis"/>
    <w:next w:val="prastasis"/>
    <w:link w:val="Antrat5Diagrama"/>
    <w:uiPriority w:val="9"/>
    <w:unhideWhenUsed/>
    <w:qFormat/>
    <w:rsid w:val="003D4DDF"/>
    <w:pPr>
      <w:keepNext/>
      <w:keepLines/>
      <w:spacing w:before="40" w:after="0"/>
      <w:ind w:left="1008" w:hanging="1008"/>
      <w:jc w:val="both"/>
      <w:outlineLvl w:val="4"/>
    </w:pPr>
    <w:rPr>
      <w:rFonts w:ascii="Arial Nova Light" w:eastAsiaTheme="majorEastAsia" w:hAnsi="Arial Nova Light" w:cstheme="majorBidi"/>
      <w:sz w:val="20"/>
    </w:rPr>
  </w:style>
  <w:style w:type="paragraph" w:styleId="Antrat6">
    <w:name w:val="heading 6"/>
    <w:aliases w:val="POSKYRIS 6"/>
    <w:basedOn w:val="prastasis"/>
    <w:next w:val="prastasis"/>
    <w:link w:val="Antrat6Diagrama"/>
    <w:uiPriority w:val="9"/>
    <w:unhideWhenUsed/>
    <w:qFormat/>
    <w:rsid w:val="003D4DDF"/>
    <w:pPr>
      <w:keepNext/>
      <w:keepLines/>
      <w:spacing w:before="40" w:after="0"/>
      <w:ind w:left="1152" w:hanging="1152"/>
      <w:jc w:val="both"/>
      <w:outlineLvl w:val="5"/>
    </w:pPr>
    <w:rPr>
      <w:rFonts w:ascii="Arial Nova Light" w:eastAsiaTheme="majorEastAsia" w:hAnsi="Arial Nova Light" w:cstheme="majorBidi"/>
      <w:sz w:val="20"/>
    </w:rPr>
  </w:style>
  <w:style w:type="paragraph" w:styleId="Antrat7">
    <w:name w:val="heading 7"/>
    <w:aliases w:val="POSKYRIS 7"/>
    <w:basedOn w:val="prastasis"/>
    <w:next w:val="prastasis"/>
    <w:link w:val="Antrat7Diagrama"/>
    <w:uiPriority w:val="9"/>
    <w:unhideWhenUsed/>
    <w:qFormat/>
    <w:rsid w:val="003D4DDF"/>
    <w:pPr>
      <w:keepNext/>
      <w:keepLines/>
      <w:spacing w:before="40" w:after="0"/>
      <w:ind w:left="1296" w:hanging="1296"/>
      <w:jc w:val="both"/>
      <w:outlineLvl w:val="6"/>
    </w:pPr>
    <w:rPr>
      <w:rFonts w:ascii="Arial Nova Light" w:eastAsiaTheme="majorEastAsia" w:hAnsi="Arial Nova Light" w:cstheme="majorBidi"/>
      <w:iCs/>
      <w:sz w:val="20"/>
    </w:rPr>
  </w:style>
  <w:style w:type="paragraph" w:styleId="Antrat8">
    <w:name w:val="heading 8"/>
    <w:basedOn w:val="prastasis"/>
    <w:next w:val="prastasis"/>
    <w:link w:val="Antrat8Diagrama"/>
    <w:uiPriority w:val="9"/>
    <w:unhideWhenUsed/>
    <w:qFormat/>
    <w:rsid w:val="003D4DDF"/>
    <w:pPr>
      <w:keepNext/>
      <w:keepLines/>
      <w:spacing w:before="40" w:after="0"/>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unhideWhenUsed/>
    <w:qFormat/>
    <w:rsid w:val="003D4DDF"/>
    <w:pPr>
      <w:keepNext/>
      <w:keepLines/>
      <w:spacing w:before="40" w:after="0"/>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1.1.,List Paragraph Red"/>
    <w:basedOn w:val="prastasis"/>
    <w:link w:val="SraopastraipaDiagrama"/>
    <w:uiPriority w:val="34"/>
    <w:qFormat/>
    <w:rsid w:val="00011B80"/>
    <w:pPr>
      <w:ind w:left="720"/>
      <w:contextualSpacing/>
    </w:pPr>
  </w:style>
  <w:style w:type="paragraph" w:styleId="Antrats">
    <w:name w:val="header"/>
    <w:basedOn w:val="prastasis"/>
    <w:link w:val="AntratsDiagrama"/>
    <w:uiPriority w:val="99"/>
    <w:unhideWhenUsed/>
    <w:rsid w:val="00150B7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0B7F"/>
  </w:style>
  <w:style w:type="paragraph" w:styleId="Porat">
    <w:name w:val="footer"/>
    <w:basedOn w:val="prastasis"/>
    <w:link w:val="PoratDiagrama"/>
    <w:uiPriority w:val="99"/>
    <w:unhideWhenUsed/>
    <w:rsid w:val="00150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B7F"/>
  </w:style>
  <w:style w:type="character" w:customStyle="1" w:styleId="Antrat1Diagrama">
    <w:name w:val="Antraštė 1 Diagrama"/>
    <w:aliases w:val="SKYRIUS Diagrama"/>
    <w:basedOn w:val="Numatytasispastraiposriftas"/>
    <w:link w:val="Antrat1"/>
    <w:uiPriority w:val="9"/>
    <w:rsid w:val="00150B7F"/>
    <w:rPr>
      <w:rFonts w:asciiTheme="majorHAnsi" w:eastAsiaTheme="majorEastAsia" w:hAnsiTheme="majorHAnsi" w:cstheme="majorBidi"/>
      <w:sz w:val="32"/>
      <w:szCs w:val="32"/>
    </w:rPr>
  </w:style>
  <w:style w:type="character" w:customStyle="1" w:styleId="Antrat2Diagrama">
    <w:name w:val="Antraštė 2 Diagrama"/>
    <w:aliases w:val="POSKYRIS 2 Diagrama"/>
    <w:basedOn w:val="Numatytasispastraiposriftas"/>
    <w:link w:val="Antrat2"/>
    <w:uiPriority w:val="9"/>
    <w:rsid w:val="00150B7F"/>
    <w:rPr>
      <w:rFonts w:asciiTheme="majorHAnsi" w:eastAsiaTheme="majorEastAsia" w:hAnsiTheme="majorHAnsi" w:cstheme="majorBidi"/>
      <w:sz w:val="26"/>
      <w:szCs w:val="26"/>
    </w:rPr>
  </w:style>
  <w:style w:type="character" w:customStyle="1" w:styleId="Antrat3Diagrama">
    <w:name w:val="Antraštė 3 Diagrama"/>
    <w:aliases w:val="POSKYRIS 3 Diagrama"/>
    <w:basedOn w:val="Numatytasispastraiposriftas"/>
    <w:link w:val="Antrat3"/>
    <w:uiPriority w:val="9"/>
    <w:rsid w:val="001E4180"/>
    <w:rPr>
      <w:rFonts w:asciiTheme="majorHAnsi" w:eastAsiaTheme="majorEastAsia" w:hAnsiTheme="majorHAnsi" w:cstheme="majorBidi"/>
      <w:sz w:val="24"/>
      <w:szCs w:val="24"/>
    </w:rPr>
  </w:style>
  <w:style w:type="paragraph" w:styleId="Turinioantrat">
    <w:name w:val="TOC Heading"/>
    <w:basedOn w:val="Antrat1"/>
    <w:next w:val="prastasis"/>
    <w:uiPriority w:val="39"/>
    <w:unhideWhenUsed/>
    <w:qFormat/>
    <w:rsid w:val="00150B7F"/>
    <w:pPr>
      <w:outlineLvl w:val="9"/>
    </w:pPr>
    <w:rPr>
      <w:lang w:val="en-US"/>
    </w:rPr>
  </w:style>
  <w:style w:type="paragraph" w:styleId="Turinys1">
    <w:name w:val="toc 1"/>
    <w:basedOn w:val="prastasis"/>
    <w:next w:val="prastasis"/>
    <w:autoRedefine/>
    <w:uiPriority w:val="39"/>
    <w:unhideWhenUsed/>
    <w:rsid w:val="00150B7F"/>
    <w:pPr>
      <w:spacing w:after="100"/>
    </w:pPr>
  </w:style>
  <w:style w:type="paragraph" w:styleId="Turinys2">
    <w:name w:val="toc 2"/>
    <w:basedOn w:val="prastasis"/>
    <w:next w:val="prastasis"/>
    <w:autoRedefine/>
    <w:uiPriority w:val="39"/>
    <w:unhideWhenUsed/>
    <w:rsid w:val="008F2E13"/>
    <w:pPr>
      <w:tabs>
        <w:tab w:val="right" w:leader="dot" w:pos="9344"/>
      </w:tabs>
      <w:spacing w:after="100"/>
      <w:ind w:left="220"/>
    </w:pPr>
    <w:rPr>
      <w:noProof/>
    </w:rPr>
  </w:style>
  <w:style w:type="character" w:styleId="Hipersaitas">
    <w:name w:val="Hyperlink"/>
    <w:basedOn w:val="Numatytasispastraiposriftas"/>
    <w:uiPriority w:val="99"/>
    <w:unhideWhenUsed/>
    <w:rsid w:val="00150B7F"/>
    <w:rPr>
      <w:color w:val="0563C1" w:themeColor="hyperlink"/>
      <w:u w:val="single"/>
    </w:rPr>
  </w:style>
  <w:style w:type="paragraph" w:customStyle="1" w:styleId="Titulinis16">
    <w:name w:val="Titulinis_16"/>
    <w:basedOn w:val="prastasis"/>
    <w:qFormat/>
    <w:rsid w:val="00093E3F"/>
    <w:pPr>
      <w:jc w:val="center"/>
    </w:pPr>
    <w:rPr>
      <w:b/>
      <w:sz w:val="32"/>
    </w:rPr>
  </w:style>
  <w:style w:type="paragraph" w:customStyle="1" w:styleId="Titulinis18">
    <w:name w:val="Titulinis_18"/>
    <w:basedOn w:val="prastasis"/>
    <w:qFormat/>
    <w:rsid w:val="00093E3F"/>
    <w:pPr>
      <w:jc w:val="center"/>
    </w:pPr>
    <w:rPr>
      <w:b/>
      <w:sz w:val="36"/>
    </w:rPr>
  </w:style>
  <w:style w:type="paragraph" w:customStyle="1" w:styleId="Titulinis10">
    <w:name w:val="Titulinis_10"/>
    <w:basedOn w:val="prastasis"/>
    <w:qFormat/>
    <w:rsid w:val="00093E3F"/>
    <w:pPr>
      <w:jc w:val="center"/>
    </w:pPr>
    <w:rPr>
      <w:sz w:val="20"/>
    </w:rPr>
  </w:style>
  <w:style w:type="table" w:styleId="Lentelstinklelis">
    <w:name w:val="Table Grid"/>
    <w:basedOn w:val="prastojilentel"/>
    <w:rsid w:val="0009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atitrauktas">
    <w:name w:val="Tekstas_atitrauktas"/>
    <w:basedOn w:val="prastasis"/>
    <w:qFormat/>
    <w:rsid w:val="001E07C6"/>
    <w:pPr>
      <w:ind w:firstLine="851"/>
      <w:jc w:val="both"/>
    </w:pPr>
  </w:style>
  <w:style w:type="paragraph" w:customStyle="1" w:styleId="Tekstas">
    <w:name w:val="Tekstas"/>
    <w:basedOn w:val="prastasis"/>
    <w:qFormat/>
    <w:rsid w:val="001E07C6"/>
    <w:pPr>
      <w:jc w:val="both"/>
    </w:pPr>
  </w:style>
  <w:style w:type="paragraph" w:customStyle="1" w:styleId="Lentele">
    <w:name w:val="Lentele"/>
    <w:basedOn w:val="Tekstas"/>
    <w:qFormat/>
    <w:rsid w:val="00EB36A1"/>
    <w:pPr>
      <w:jc w:val="left"/>
    </w:pPr>
  </w:style>
  <w:style w:type="paragraph" w:customStyle="1" w:styleId="Lentelepavadinimas">
    <w:name w:val="Lentele_pavadinimas"/>
    <w:basedOn w:val="prastasis"/>
    <w:qFormat/>
    <w:rsid w:val="00541B79"/>
    <w:pPr>
      <w:spacing w:after="0" w:line="240" w:lineRule="auto"/>
    </w:pPr>
  </w:style>
  <w:style w:type="paragraph" w:styleId="Puslapioinaostekstas">
    <w:name w:val="footnote text"/>
    <w:basedOn w:val="prastasis"/>
    <w:link w:val="PuslapioinaostekstasDiagrama"/>
    <w:uiPriority w:val="99"/>
    <w:semiHidden/>
    <w:unhideWhenUsed/>
    <w:rsid w:val="00290F6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0F6E"/>
    <w:rPr>
      <w:sz w:val="20"/>
      <w:szCs w:val="20"/>
    </w:rPr>
  </w:style>
  <w:style w:type="character" w:styleId="Puslapioinaosnuoroda">
    <w:name w:val="footnote reference"/>
    <w:basedOn w:val="Numatytasispastraiposriftas"/>
    <w:uiPriority w:val="99"/>
    <w:semiHidden/>
    <w:unhideWhenUsed/>
    <w:rsid w:val="00290F6E"/>
    <w:rPr>
      <w:vertAlign w:val="superscript"/>
    </w:rPr>
  </w:style>
  <w:style w:type="paragraph" w:styleId="Debesliotekstas">
    <w:name w:val="Balloon Text"/>
    <w:basedOn w:val="prastasis"/>
    <w:link w:val="DebesliotekstasDiagrama"/>
    <w:semiHidden/>
    <w:rsid w:val="001E4180"/>
    <w:pPr>
      <w:spacing w:after="0" w:line="240" w:lineRule="auto"/>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semiHidden/>
    <w:rsid w:val="001E4180"/>
    <w:rPr>
      <w:rFonts w:ascii="Tahoma" w:eastAsia="Calibri" w:hAnsi="Tahoma" w:cs="Tahoma"/>
      <w:sz w:val="16"/>
      <w:szCs w:val="16"/>
    </w:rPr>
  </w:style>
  <w:style w:type="paragraph" w:styleId="prastasiniatinklio">
    <w:name w:val="Normal (Web)"/>
    <w:basedOn w:val="prastasis"/>
    <w:uiPriority w:val="99"/>
    <w:unhideWhenUsed/>
    <w:rsid w:val="001E4180"/>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Pavadinimas">
    <w:name w:val="Title"/>
    <w:basedOn w:val="prastasis"/>
    <w:link w:val="PavadinimasDiagrama"/>
    <w:qFormat/>
    <w:rsid w:val="001E4180"/>
    <w:pPr>
      <w:spacing w:after="0" w:line="240" w:lineRule="auto"/>
      <w:jc w:val="center"/>
    </w:pPr>
    <w:rPr>
      <w:rFonts w:ascii="Tahoma" w:eastAsia="Times New Roman" w:hAnsi="Tahoma" w:cs="Times New Roman"/>
      <w:b/>
      <w:sz w:val="28"/>
      <w:szCs w:val="20"/>
      <w:lang w:eastAsia="lt-LT"/>
    </w:rPr>
  </w:style>
  <w:style w:type="character" w:customStyle="1" w:styleId="PavadinimasDiagrama">
    <w:name w:val="Pavadinimas Diagrama"/>
    <w:basedOn w:val="Numatytasispastraiposriftas"/>
    <w:link w:val="Pavadinimas"/>
    <w:rsid w:val="001E4180"/>
    <w:rPr>
      <w:rFonts w:ascii="Tahoma" w:eastAsia="Times New Roman" w:hAnsi="Tahoma" w:cs="Times New Roman"/>
      <w:b/>
      <w:sz w:val="28"/>
      <w:szCs w:val="20"/>
      <w:lang w:eastAsia="lt-LT"/>
    </w:rPr>
  </w:style>
  <w:style w:type="paragraph" w:styleId="Pagrindinistekstas">
    <w:name w:val="Body Text"/>
    <w:basedOn w:val="prastasis"/>
    <w:link w:val="PagrindinistekstasDiagrama"/>
    <w:rsid w:val="001E4180"/>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1E4180"/>
    <w:rPr>
      <w:rFonts w:ascii="Times New Roman" w:eastAsia="Times New Roman" w:hAnsi="Times New Roman" w:cs="Times New Roman"/>
      <w:sz w:val="20"/>
      <w:szCs w:val="20"/>
      <w:lang w:eastAsia="lt-LT"/>
    </w:rPr>
  </w:style>
  <w:style w:type="paragraph" w:styleId="Pagrindiniotekstotrauka3">
    <w:name w:val="Body Text Indent 3"/>
    <w:basedOn w:val="prastasis"/>
    <w:link w:val="Pagrindiniotekstotrauka3Diagrama"/>
    <w:rsid w:val="001E4180"/>
    <w:pPr>
      <w:spacing w:after="0" w:line="240" w:lineRule="auto"/>
      <w:ind w:firstLine="720"/>
      <w:jc w:val="both"/>
    </w:pPr>
    <w:rPr>
      <w:rFonts w:ascii="Helvetica" w:eastAsia="Times New Roman" w:hAnsi="Helvetica" w:cs="Times New Roman"/>
      <w:sz w:val="24"/>
      <w:szCs w:val="20"/>
      <w:lang w:val="en-US" w:eastAsia="lt-LT"/>
    </w:rPr>
  </w:style>
  <w:style w:type="character" w:customStyle="1" w:styleId="Pagrindiniotekstotrauka3Diagrama">
    <w:name w:val="Pagrindinio teksto įtrauka 3 Diagrama"/>
    <w:basedOn w:val="Numatytasispastraiposriftas"/>
    <w:link w:val="Pagrindiniotekstotrauka3"/>
    <w:rsid w:val="001E4180"/>
    <w:rPr>
      <w:rFonts w:ascii="Helvetica" w:eastAsia="Times New Roman" w:hAnsi="Helvetica" w:cs="Times New Roman"/>
      <w:sz w:val="24"/>
      <w:szCs w:val="20"/>
      <w:lang w:val="en-US" w:eastAsia="lt-LT"/>
    </w:rPr>
  </w:style>
  <w:style w:type="character" w:styleId="Komentaronuoroda">
    <w:name w:val="annotation reference"/>
    <w:basedOn w:val="Numatytasispastraiposriftas"/>
    <w:uiPriority w:val="99"/>
    <w:semiHidden/>
    <w:unhideWhenUsed/>
    <w:rsid w:val="001E4180"/>
    <w:rPr>
      <w:sz w:val="16"/>
      <w:szCs w:val="16"/>
    </w:rPr>
  </w:style>
  <w:style w:type="paragraph" w:styleId="Komentarotekstas">
    <w:name w:val="annotation text"/>
    <w:basedOn w:val="prastasis"/>
    <w:link w:val="KomentarotekstasDiagrama"/>
    <w:uiPriority w:val="99"/>
    <w:unhideWhenUsed/>
    <w:rsid w:val="001E4180"/>
    <w:pPr>
      <w:spacing w:after="80"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1E4180"/>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1E4180"/>
    <w:rPr>
      <w:b/>
      <w:bCs/>
    </w:rPr>
  </w:style>
  <w:style w:type="character" w:customStyle="1" w:styleId="KomentarotemaDiagrama">
    <w:name w:val="Komentaro tema Diagrama"/>
    <w:basedOn w:val="KomentarotekstasDiagrama"/>
    <w:link w:val="Komentarotema"/>
    <w:uiPriority w:val="99"/>
    <w:semiHidden/>
    <w:rsid w:val="001E4180"/>
    <w:rPr>
      <w:rFonts w:ascii="Calibri" w:eastAsia="Calibri" w:hAnsi="Calibri" w:cs="Times New Roman"/>
      <w:b/>
      <w:bCs/>
      <w:sz w:val="20"/>
      <w:szCs w:val="20"/>
    </w:rPr>
  </w:style>
  <w:style w:type="paragraph" w:styleId="Pataisymai">
    <w:name w:val="Revision"/>
    <w:hidden/>
    <w:uiPriority w:val="99"/>
    <w:semiHidden/>
    <w:rsid w:val="001E4180"/>
    <w:pPr>
      <w:spacing w:after="80" w:line="240" w:lineRule="auto"/>
    </w:pPr>
    <w:rPr>
      <w:rFonts w:ascii="Calibri" w:eastAsia="Calibri" w:hAnsi="Calibri" w:cs="Times New Roman"/>
    </w:rPr>
  </w:style>
  <w:style w:type="paragraph" w:styleId="Betarp">
    <w:name w:val="No Spacing"/>
    <w:link w:val="BetarpDiagrama"/>
    <w:uiPriority w:val="1"/>
    <w:qFormat/>
    <w:rsid w:val="001E4180"/>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E4180"/>
    <w:rPr>
      <w:rFonts w:eastAsiaTheme="minorEastAsia"/>
      <w:lang w:eastAsia="lt-LT"/>
    </w:rPr>
  </w:style>
  <w:style w:type="numbering" w:customStyle="1" w:styleId="Sraonra1">
    <w:name w:val="Sąrašo nėra1"/>
    <w:next w:val="Sraonra"/>
    <w:uiPriority w:val="99"/>
    <w:semiHidden/>
    <w:unhideWhenUsed/>
    <w:rsid w:val="001E4180"/>
  </w:style>
  <w:style w:type="table" w:customStyle="1" w:styleId="Lentelstinklelis1">
    <w:name w:val="Lentelės tinklelis1"/>
    <w:basedOn w:val="prastojilentel"/>
    <w:next w:val="Lentelstinklelis"/>
    <w:rsid w:val="001E4180"/>
    <w:pPr>
      <w:spacing w:after="8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semiHidden/>
    <w:rsid w:val="001E4180"/>
  </w:style>
  <w:style w:type="table" w:customStyle="1" w:styleId="Lentelstinklelis2">
    <w:name w:val="Lentelės tinklelis2"/>
    <w:basedOn w:val="prastojilentel"/>
    <w:next w:val="Lentelstinklelis"/>
    <w:rsid w:val="001E41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E4180"/>
    <w:pPr>
      <w:spacing w:after="0" w:line="240" w:lineRule="auto"/>
    </w:pPr>
    <w:rPr>
      <w:rFonts w:ascii="Times New Roman" w:eastAsia="Times New Roman" w:hAnsi="Times New Roman" w:cs="Times New Roman"/>
      <w:sz w:val="1"/>
      <w:szCs w:val="20"/>
      <w:lang w:eastAsia="lt-LT"/>
    </w:rPr>
  </w:style>
  <w:style w:type="numbering" w:customStyle="1" w:styleId="Stilius1">
    <w:name w:val="Stilius1"/>
    <w:uiPriority w:val="99"/>
    <w:rsid w:val="001E4180"/>
    <w:pPr>
      <w:numPr>
        <w:numId w:val="2"/>
      </w:numPr>
    </w:pPr>
  </w:style>
  <w:style w:type="numbering" w:customStyle="1" w:styleId="Stilius2">
    <w:name w:val="Stilius2"/>
    <w:uiPriority w:val="99"/>
    <w:rsid w:val="001E4180"/>
    <w:pPr>
      <w:numPr>
        <w:numId w:val="3"/>
      </w:numPr>
    </w:pPr>
  </w:style>
  <w:style w:type="numbering" w:customStyle="1" w:styleId="Stilius3">
    <w:name w:val="Stilius3"/>
    <w:uiPriority w:val="99"/>
    <w:rsid w:val="001E4180"/>
    <w:pPr>
      <w:numPr>
        <w:numId w:val="4"/>
      </w:numPr>
    </w:pPr>
  </w:style>
  <w:style w:type="numbering" w:customStyle="1" w:styleId="Stilius4">
    <w:name w:val="Stilius4"/>
    <w:uiPriority w:val="99"/>
    <w:rsid w:val="001E4180"/>
    <w:pPr>
      <w:numPr>
        <w:numId w:val="5"/>
      </w:numPr>
    </w:pPr>
  </w:style>
  <w:style w:type="paragraph" w:customStyle="1" w:styleId="Lentelepriemones">
    <w:name w:val="Lentele_priemones"/>
    <w:basedOn w:val="prastasis"/>
    <w:qFormat/>
    <w:rsid w:val="00F13748"/>
    <w:pPr>
      <w:spacing w:before="30" w:after="30" w:line="240" w:lineRule="auto"/>
    </w:pPr>
    <w:rPr>
      <w:sz w:val="18"/>
    </w:rPr>
  </w:style>
  <w:style w:type="paragraph" w:styleId="Turinys3">
    <w:name w:val="toc 3"/>
    <w:basedOn w:val="prastasis"/>
    <w:next w:val="prastasis"/>
    <w:autoRedefine/>
    <w:uiPriority w:val="39"/>
    <w:unhideWhenUsed/>
    <w:rsid w:val="00C9275C"/>
    <w:pPr>
      <w:spacing w:after="100"/>
      <w:ind w:left="440"/>
    </w:pPr>
  </w:style>
  <w:style w:type="paragraph" w:styleId="HTMLiankstoformatuotas">
    <w:name w:val="HTML Preformatted"/>
    <w:basedOn w:val="prastasis"/>
    <w:link w:val="HTMLiankstoformatuotasDiagrama"/>
    <w:uiPriority w:val="99"/>
    <w:semiHidden/>
    <w:unhideWhenUsed/>
    <w:rsid w:val="00C94A1C"/>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C94A1C"/>
    <w:rPr>
      <w:rFonts w:ascii="Consolas" w:hAnsi="Consolas"/>
      <w:sz w:val="20"/>
      <w:szCs w:val="20"/>
    </w:rPr>
  </w:style>
  <w:style w:type="table" w:customStyle="1" w:styleId="Lentelstinklelis3">
    <w:name w:val="Lentelės tinklelis3"/>
    <w:basedOn w:val="prastojilentel"/>
    <w:next w:val="Lentelstinklelis"/>
    <w:rsid w:val="00160E6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9A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7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rsid w:val="003E6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rsid w:val="00BA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4">
    <w:name w:val="Lentelės tinklelis44"/>
    <w:basedOn w:val="prastojilentel"/>
    <w:next w:val="Lentelstinklelis"/>
    <w:rsid w:val="00B05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5">
    <w:name w:val="Lentelės tinklelis45"/>
    <w:basedOn w:val="prastojilentel"/>
    <w:next w:val="Lentelstinklelis"/>
    <w:rsid w:val="003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6">
    <w:name w:val="Lentelės tinklelis46"/>
    <w:basedOn w:val="prastojilentel"/>
    <w:next w:val="Lentelstinklelis"/>
    <w:rsid w:val="00F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7">
    <w:name w:val="Lentelės tinklelis47"/>
    <w:basedOn w:val="prastojilentel"/>
    <w:next w:val="Lentelstinklelis"/>
    <w:rsid w:val="00A1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7A0E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D35CF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5A7D1C"/>
  </w:style>
  <w:style w:type="character" w:customStyle="1" w:styleId="Antrat4Diagrama">
    <w:name w:val="Antraštė 4 Diagrama"/>
    <w:aliases w:val="POSKYRIS 4 Diagrama"/>
    <w:basedOn w:val="Numatytasispastraiposriftas"/>
    <w:link w:val="Antrat4"/>
    <w:uiPriority w:val="4"/>
    <w:rsid w:val="003D4DDF"/>
    <w:rPr>
      <w:rFonts w:ascii="Arial Nova Light" w:eastAsiaTheme="majorEastAsia" w:hAnsi="Arial Nova Light" w:cstheme="majorBidi"/>
      <w:iCs/>
      <w:sz w:val="20"/>
    </w:rPr>
  </w:style>
  <w:style w:type="character" w:customStyle="1" w:styleId="Antrat5Diagrama">
    <w:name w:val="Antraštė 5 Diagrama"/>
    <w:aliases w:val="POSKYRIS 5 Diagrama"/>
    <w:basedOn w:val="Numatytasispastraiposriftas"/>
    <w:link w:val="Antrat5"/>
    <w:uiPriority w:val="9"/>
    <w:rsid w:val="003D4DDF"/>
    <w:rPr>
      <w:rFonts w:ascii="Arial Nova Light" w:eastAsiaTheme="majorEastAsia" w:hAnsi="Arial Nova Light" w:cstheme="majorBidi"/>
      <w:sz w:val="20"/>
    </w:rPr>
  </w:style>
  <w:style w:type="character" w:customStyle="1" w:styleId="Antrat6Diagrama">
    <w:name w:val="Antraštė 6 Diagrama"/>
    <w:aliases w:val="POSKYRIS 6 Diagrama"/>
    <w:basedOn w:val="Numatytasispastraiposriftas"/>
    <w:link w:val="Antrat6"/>
    <w:uiPriority w:val="9"/>
    <w:rsid w:val="003D4DDF"/>
    <w:rPr>
      <w:rFonts w:ascii="Arial Nova Light" w:eastAsiaTheme="majorEastAsia" w:hAnsi="Arial Nova Light" w:cstheme="majorBidi"/>
      <w:sz w:val="20"/>
    </w:rPr>
  </w:style>
  <w:style w:type="character" w:customStyle="1" w:styleId="Antrat7Diagrama">
    <w:name w:val="Antraštė 7 Diagrama"/>
    <w:aliases w:val="POSKYRIS 7 Diagrama"/>
    <w:basedOn w:val="Numatytasispastraiposriftas"/>
    <w:link w:val="Antrat7"/>
    <w:uiPriority w:val="9"/>
    <w:rsid w:val="003D4DDF"/>
    <w:rPr>
      <w:rFonts w:ascii="Arial Nova Light" w:eastAsiaTheme="majorEastAsia" w:hAnsi="Arial Nova Light" w:cstheme="majorBidi"/>
      <w:iCs/>
      <w:sz w:val="20"/>
    </w:rPr>
  </w:style>
  <w:style w:type="character" w:customStyle="1" w:styleId="Antrat8Diagrama">
    <w:name w:val="Antraštė 8 Diagrama"/>
    <w:basedOn w:val="Numatytasispastraiposriftas"/>
    <w:link w:val="Antrat8"/>
    <w:uiPriority w:val="9"/>
    <w:rsid w:val="003D4DDF"/>
    <w:rPr>
      <w:rFonts w:asciiTheme="majorHAnsi" w:eastAsiaTheme="majorEastAsia" w:hAnsiTheme="majorHAnsi" w:cstheme="majorBidi"/>
      <w:color w:val="272727" w:themeColor="text1" w:themeTint="D8"/>
      <w:sz w:val="21"/>
      <w:szCs w:val="21"/>
    </w:rPr>
  </w:style>
  <w:style w:type="character" w:customStyle="1" w:styleId="Antrat9Diagrama">
    <w:name w:val="Antraštė 9 Diagrama"/>
    <w:basedOn w:val="Numatytasispastraiposriftas"/>
    <w:link w:val="Antrat9"/>
    <w:uiPriority w:val="9"/>
    <w:rsid w:val="003D4DDF"/>
    <w:rPr>
      <w:rFonts w:asciiTheme="majorHAnsi" w:eastAsiaTheme="majorEastAsia" w:hAnsiTheme="majorHAnsi" w:cstheme="majorBidi"/>
      <w:i/>
      <w:iCs/>
      <w:color w:val="272727" w:themeColor="text1" w:themeTint="D8"/>
      <w:sz w:val="21"/>
      <w:szCs w:val="21"/>
    </w:rPr>
  </w:style>
  <w:style w:type="character" w:customStyle="1" w:styleId="SraopastraipaDiagrama">
    <w:name w:val="Sąrašo pastraipa Diagrama"/>
    <w:aliases w:val="1.1. Diagrama,List Paragraph Red Diagrama"/>
    <w:link w:val="Sraopastraipa"/>
    <w:uiPriority w:val="99"/>
    <w:locked/>
    <w:rsid w:val="00002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8407">
      <w:bodyDiv w:val="1"/>
      <w:marLeft w:val="0"/>
      <w:marRight w:val="0"/>
      <w:marTop w:val="0"/>
      <w:marBottom w:val="0"/>
      <w:divBdr>
        <w:top w:val="none" w:sz="0" w:space="0" w:color="auto"/>
        <w:left w:val="none" w:sz="0" w:space="0" w:color="auto"/>
        <w:bottom w:val="none" w:sz="0" w:space="0" w:color="auto"/>
        <w:right w:val="none" w:sz="0" w:space="0" w:color="auto"/>
      </w:divBdr>
    </w:div>
    <w:div w:id="111944405">
      <w:bodyDiv w:val="1"/>
      <w:marLeft w:val="0"/>
      <w:marRight w:val="0"/>
      <w:marTop w:val="0"/>
      <w:marBottom w:val="0"/>
      <w:divBdr>
        <w:top w:val="none" w:sz="0" w:space="0" w:color="auto"/>
        <w:left w:val="none" w:sz="0" w:space="0" w:color="auto"/>
        <w:bottom w:val="none" w:sz="0" w:space="0" w:color="auto"/>
        <w:right w:val="none" w:sz="0" w:space="0" w:color="auto"/>
      </w:divBdr>
    </w:div>
    <w:div w:id="190186023">
      <w:bodyDiv w:val="1"/>
      <w:marLeft w:val="0"/>
      <w:marRight w:val="0"/>
      <w:marTop w:val="0"/>
      <w:marBottom w:val="0"/>
      <w:divBdr>
        <w:top w:val="none" w:sz="0" w:space="0" w:color="auto"/>
        <w:left w:val="none" w:sz="0" w:space="0" w:color="auto"/>
        <w:bottom w:val="none" w:sz="0" w:space="0" w:color="auto"/>
        <w:right w:val="none" w:sz="0" w:space="0" w:color="auto"/>
      </w:divBdr>
      <w:divsChild>
        <w:div w:id="5444530">
          <w:marLeft w:val="0"/>
          <w:marRight w:val="0"/>
          <w:marTop w:val="0"/>
          <w:marBottom w:val="0"/>
          <w:divBdr>
            <w:top w:val="none" w:sz="0" w:space="0" w:color="auto"/>
            <w:left w:val="none" w:sz="0" w:space="0" w:color="auto"/>
            <w:bottom w:val="none" w:sz="0" w:space="0" w:color="auto"/>
            <w:right w:val="none" w:sz="0" w:space="0" w:color="auto"/>
          </w:divBdr>
        </w:div>
        <w:div w:id="145246480">
          <w:marLeft w:val="0"/>
          <w:marRight w:val="0"/>
          <w:marTop w:val="0"/>
          <w:marBottom w:val="0"/>
          <w:divBdr>
            <w:top w:val="none" w:sz="0" w:space="0" w:color="auto"/>
            <w:left w:val="none" w:sz="0" w:space="0" w:color="auto"/>
            <w:bottom w:val="none" w:sz="0" w:space="0" w:color="auto"/>
            <w:right w:val="none" w:sz="0" w:space="0" w:color="auto"/>
          </w:divBdr>
        </w:div>
        <w:div w:id="249655460">
          <w:marLeft w:val="0"/>
          <w:marRight w:val="0"/>
          <w:marTop w:val="0"/>
          <w:marBottom w:val="0"/>
          <w:divBdr>
            <w:top w:val="none" w:sz="0" w:space="0" w:color="auto"/>
            <w:left w:val="none" w:sz="0" w:space="0" w:color="auto"/>
            <w:bottom w:val="none" w:sz="0" w:space="0" w:color="auto"/>
            <w:right w:val="none" w:sz="0" w:space="0" w:color="auto"/>
          </w:divBdr>
        </w:div>
        <w:div w:id="261230121">
          <w:marLeft w:val="0"/>
          <w:marRight w:val="0"/>
          <w:marTop w:val="0"/>
          <w:marBottom w:val="0"/>
          <w:divBdr>
            <w:top w:val="none" w:sz="0" w:space="0" w:color="auto"/>
            <w:left w:val="none" w:sz="0" w:space="0" w:color="auto"/>
            <w:bottom w:val="none" w:sz="0" w:space="0" w:color="auto"/>
            <w:right w:val="none" w:sz="0" w:space="0" w:color="auto"/>
          </w:divBdr>
          <w:divsChild>
            <w:div w:id="1912885040">
              <w:marLeft w:val="0"/>
              <w:marRight w:val="0"/>
              <w:marTop w:val="0"/>
              <w:marBottom w:val="0"/>
              <w:divBdr>
                <w:top w:val="none" w:sz="0" w:space="0" w:color="auto"/>
                <w:left w:val="none" w:sz="0" w:space="0" w:color="auto"/>
                <w:bottom w:val="none" w:sz="0" w:space="0" w:color="auto"/>
                <w:right w:val="none" w:sz="0" w:space="0" w:color="auto"/>
              </w:divBdr>
              <w:divsChild>
                <w:div w:id="1262448394">
                  <w:marLeft w:val="0"/>
                  <w:marRight w:val="0"/>
                  <w:marTop w:val="0"/>
                  <w:marBottom w:val="0"/>
                  <w:divBdr>
                    <w:top w:val="single" w:sz="6" w:space="2" w:color="ADADAD"/>
                    <w:left w:val="single" w:sz="6" w:space="2" w:color="ADADAD"/>
                    <w:bottom w:val="single" w:sz="6" w:space="2" w:color="ADADAD"/>
                    <w:right w:val="single" w:sz="6" w:space="2" w:color="ADADAD"/>
                  </w:divBdr>
                  <w:divsChild>
                    <w:div w:id="15797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4170">
          <w:marLeft w:val="0"/>
          <w:marRight w:val="0"/>
          <w:marTop w:val="0"/>
          <w:marBottom w:val="0"/>
          <w:divBdr>
            <w:top w:val="none" w:sz="0" w:space="0" w:color="auto"/>
            <w:left w:val="none" w:sz="0" w:space="0" w:color="auto"/>
            <w:bottom w:val="none" w:sz="0" w:space="0" w:color="auto"/>
            <w:right w:val="none" w:sz="0" w:space="0" w:color="auto"/>
          </w:divBdr>
        </w:div>
        <w:div w:id="534582276">
          <w:marLeft w:val="0"/>
          <w:marRight w:val="0"/>
          <w:marTop w:val="0"/>
          <w:marBottom w:val="0"/>
          <w:divBdr>
            <w:top w:val="none" w:sz="0" w:space="0" w:color="auto"/>
            <w:left w:val="none" w:sz="0" w:space="0" w:color="auto"/>
            <w:bottom w:val="none" w:sz="0" w:space="0" w:color="auto"/>
            <w:right w:val="none" w:sz="0" w:space="0" w:color="auto"/>
          </w:divBdr>
        </w:div>
        <w:div w:id="644168981">
          <w:marLeft w:val="0"/>
          <w:marRight w:val="0"/>
          <w:marTop w:val="0"/>
          <w:marBottom w:val="0"/>
          <w:divBdr>
            <w:top w:val="none" w:sz="0" w:space="0" w:color="auto"/>
            <w:left w:val="none" w:sz="0" w:space="0" w:color="auto"/>
            <w:bottom w:val="none" w:sz="0" w:space="0" w:color="auto"/>
            <w:right w:val="none" w:sz="0" w:space="0" w:color="auto"/>
          </w:divBdr>
        </w:div>
        <w:div w:id="704519432">
          <w:marLeft w:val="0"/>
          <w:marRight w:val="0"/>
          <w:marTop w:val="0"/>
          <w:marBottom w:val="0"/>
          <w:divBdr>
            <w:top w:val="none" w:sz="0" w:space="0" w:color="auto"/>
            <w:left w:val="none" w:sz="0" w:space="0" w:color="auto"/>
            <w:bottom w:val="none" w:sz="0" w:space="0" w:color="auto"/>
            <w:right w:val="none" w:sz="0" w:space="0" w:color="auto"/>
          </w:divBdr>
        </w:div>
        <w:div w:id="915090826">
          <w:marLeft w:val="0"/>
          <w:marRight w:val="0"/>
          <w:marTop w:val="0"/>
          <w:marBottom w:val="0"/>
          <w:divBdr>
            <w:top w:val="none" w:sz="0" w:space="0" w:color="auto"/>
            <w:left w:val="none" w:sz="0" w:space="0" w:color="auto"/>
            <w:bottom w:val="none" w:sz="0" w:space="0" w:color="auto"/>
            <w:right w:val="none" w:sz="0" w:space="0" w:color="auto"/>
          </w:divBdr>
        </w:div>
        <w:div w:id="1295209063">
          <w:marLeft w:val="0"/>
          <w:marRight w:val="0"/>
          <w:marTop w:val="0"/>
          <w:marBottom w:val="0"/>
          <w:divBdr>
            <w:top w:val="none" w:sz="0" w:space="0" w:color="auto"/>
            <w:left w:val="none" w:sz="0" w:space="0" w:color="auto"/>
            <w:bottom w:val="none" w:sz="0" w:space="0" w:color="auto"/>
            <w:right w:val="none" w:sz="0" w:space="0" w:color="auto"/>
          </w:divBdr>
        </w:div>
        <w:div w:id="1308172080">
          <w:marLeft w:val="0"/>
          <w:marRight w:val="0"/>
          <w:marTop w:val="0"/>
          <w:marBottom w:val="0"/>
          <w:divBdr>
            <w:top w:val="none" w:sz="0" w:space="0" w:color="auto"/>
            <w:left w:val="none" w:sz="0" w:space="0" w:color="auto"/>
            <w:bottom w:val="none" w:sz="0" w:space="0" w:color="auto"/>
            <w:right w:val="none" w:sz="0" w:space="0" w:color="auto"/>
          </w:divBdr>
        </w:div>
        <w:div w:id="1452702745">
          <w:marLeft w:val="0"/>
          <w:marRight w:val="0"/>
          <w:marTop w:val="0"/>
          <w:marBottom w:val="0"/>
          <w:divBdr>
            <w:top w:val="none" w:sz="0" w:space="0" w:color="auto"/>
            <w:left w:val="none" w:sz="0" w:space="0" w:color="auto"/>
            <w:bottom w:val="none" w:sz="0" w:space="0" w:color="auto"/>
            <w:right w:val="none" w:sz="0" w:space="0" w:color="auto"/>
          </w:divBdr>
          <w:divsChild>
            <w:div w:id="1399985743">
              <w:marLeft w:val="0"/>
              <w:marRight w:val="0"/>
              <w:marTop w:val="0"/>
              <w:marBottom w:val="0"/>
              <w:divBdr>
                <w:top w:val="none" w:sz="0" w:space="0" w:color="auto"/>
                <w:left w:val="none" w:sz="0" w:space="0" w:color="auto"/>
                <w:bottom w:val="none" w:sz="0" w:space="0" w:color="auto"/>
                <w:right w:val="none" w:sz="0" w:space="0" w:color="auto"/>
              </w:divBdr>
              <w:divsChild>
                <w:div w:id="2119062659">
                  <w:marLeft w:val="0"/>
                  <w:marRight w:val="0"/>
                  <w:marTop w:val="0"/>
                  <w:marBottom w:val="0"/>
                  <w:divBdr>
                    <w:top w:val="single" w:sz="6" w:space="2" w:color="ADADAD"/>
                    <w:left w:val="single" w:sz="6" w:space="2" w:color="ADADAD"/>
                    <w:bottom w:val="single" w:sz="6" w:space="2" w:color="ADADAD"/>
                    <w:right w:val="single" w:sz="6" w:space="2" w:color="ADADAD"/>
                  </w:divBdr>
                  <w:divsChild>
                    <w:div w:id="246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4478">
          <w:marLeft w:val="0"/>
          <w:marRight w:val="0"/>
          <w:marTop w:val="0"/>
          <w:marBottom w:val="0"/>
          <w:divBdr>
            <w:top w:val="none" w:sz="0" w:space="0" w:color="auto"/>
            <w:left w:val="none" w:sz="0" w:space="0" w:color="auto"/>
            <w:bottom w:val="none" w:sz="0" w:space="0" w:color="auto"/>
            <w:right w:val="none" w:sz="0" w:space="0" w:color="auto"/>
          </w:divBdr>
          <w:divsChild>
            <w:div w:id="122888844">
              <w:marLeft w:val="0"/>
              <w:marRight w:val="0"/>
              <w:marTop w:val="0"/>
              <w:marBottom w:val="0"/>
              <w:divBdr>
                <w:top w:val="none" w:sz="0" w:space="0" w:color="auto"/>
                <w:left w:val="none" w:sz="0" w:space="0" w:color="auto"/>
                <w:bottom w:val="none" w:sz="0" w:space="0" w:color="auto"/>
                <w:right w:val="none" w:sz="0" w:space="0" w:color="auto"/>
              </w:divBdr>
              <w:divsChild>
                <w:div w:id="1594850453">
                  <w:marLeft w:val="0"/>
                  <w:marRight w:val="0"/>
                  <w:marTop w:val="0"/>
                  <w:marBottom w:val="0"/>
                  <w:divBdr>
                    <w:top w:val="single" w:sz="6" w:space="2" w:color="ADADAD"/>
                    <w:left w:val="single" w:sz="6" w:space="2" w:color="ADADAD"/>
                    <w:bottom w:val="single" w:sz="6" w:space="2" w:color="ADADAD"/>
                    <w:right w:val="single" w:sz="6" w:space="2" w:color="ADADAD"/>
                  </w:divBdr>
                  <w:divsChild>
                    <w:div w:id="14253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4312">
          <w:marLeft w:val="0"/>
          <w:marRight w:val="0"/>
          <w:marTop w:val="0"/>
          <w:marBottom w:val="0"/>
          <w:divBdr>
            <w:top w:val="none" w:sz="0" w:space="0" w:color="auto"/>
            <w:left w:val="none" w:sz="0" w:space="0" w:color="auto"/>
            <w:bottom w:val="none" w:sz="0" w:space="0" w:color="auto"/>
            <w:right w:val="none" w:sz="0" w:space="0" w:color="auto"/>
          </w:divBdr>
        </w:div>
        <w:div w:id="1727295712">
          <w:marLeft w:val="0"/>
          <w:marRight w:val="0"/>
          <w:marTop w:val="0"/>
          <w:marBottom w:val="0"/>
          <w:divBdr>
            <w:top w:val="none" w:sz="0" w:space="0" w:color="auto"/>
            <w:left w:val="none" w:sz="0" w:space="0" w:color="auto"/>
            <w:bottom w:val="none" w:sz="0" w:space="0" w:color="auto"/>
            <w:right w:val="none" w:sz="0" w:space="0" w:color="auto"/>
          </w:divBdr>
        </w:div>
        <w:div w:id="2061247538">
          <w:marLeft w:val="0"/>
          <w:marRight w:val="0"/>
          <w:marTop w:val="0"/>
          <w:marBottom w:val="0"/>
          <w:divBdr>
            <w:top w:val="none" w:sz="0" w:space="0" w:color="auto"/>
            <w:left w:val="none" w:sz="0" w:space="0" w:color="auto"/>
            <w:bottom w:val="none" w:sz="0" w:space="0" w:color="auto"/>
            <w:right w:val="none" w:sz="0" w:space="0" w:color="auto"/>
          </w:divBdr>
        </w:div>
      </w:divsChild>
    </w:div>
    <w:div w:id="324624148">
      <w:bodyDiv w:val="1"/>
      <w:marLeft w:val="0"/>
      <w:marRight w:val="0"/>
      <w:marTop w:val="0"/>
      <w:marBottom w:val="0"/>
      <w:divBdr>
        <w:top w:val="none" w:sz="0" w:space="0" w:color="auto"/>
        <w:left w:val="none" w:sz="0" w:space="0" w:color="auto"/>
        <w:bottom w:val="none" w:sz="0" w:space="0" w:color="auto"/>
        <w:right w:val="none" w:sz="0" w:space="0" w:color="auto"/>
      </w:divBdr>
    </w:div>
    <w:div w:id="493376692">
      <w:bodyDiv w:val="1"/>
      <w:marLeft w:val="0"/>
      <w:marRight w:val="0"/>
      <w:marTop w:val="0"/>
      <w:marBottom w:val="0"/>
      <w:divBdr>
        <w:top w:val="none" w:sz="0" w:space="0" w:color="auto"/>
        <w:left w:val="none" w:sz="0" w:space="0" w:color="auto"/>
        <w:bottom w:val="none" w:sz="0" w:space="0" w:color="auto"/>
        <w:right w:val="none" w:sz="0" w:space="0" w:color="auto"/>
      </w:divBdr>
    </w:div>
    <w:div w:id="617954202">
      <w:bodyDiv w:val="1"/>
      <w:marLeft w:val="0"/>
      <w:marRight w:val="0"/>
      <w:marTop w:val="0"/>
      <w:marBottom w:val="0"/>
      <w:divBdr>
        <w:top w:val="none" w:sz="0" w:space="0" w:color="auto"/>
        <w:left w:val="none" w:sz="0" w:space="0" w:color="auto"/>
        <w:bottom w:val="none" w:sz="0" w:space="0" w:color="auto"/>
        <w:right w:val="none" w:sz="0" w:space="0" w:color="auto"/>
      </w:divBdr>
    </w:div>
    <w:div w:id="675839303">
      <w:bodyDiv w:val="1"/>
      <w:marLeft w:val="0"/>
      <w:marRight w:val="0"/>
      <w:marTop w:val="0"/>
      <w:marBottom w:val="0"/>
      <w:divBdr>
        <w:top w:val="none" w:sz="0" w:space="0" w:color="auto"/>
        <w:left w:val="none" w:sz="0" w:space="0" w:color="auto"/>
        <w:bottom w:val="none" w:sz="0" w:space="0" w:color="auto"/>
        <w:right w:val="none" w:sz="0" w:space="0" w:color="auto"/>
      </w:divBdr>
    </w:div>
    <w:div w:id="758794565">
      <w:bodyDiv w:val="1"/>
      <w:marLeft w:val="0"/>
      <w:marRight w:val="0"/>
      <w:marTop w:val="0"/>
      <w:marBottom w:val="0"/>
      <w:divBdr>
        <w:top w:val="none" w:sz="0" w:space="0" w:color="auto"/>
        <w:left w:val="none" w:sz="0" w:space="0" w:color="auto"/>
        <w:bottom w:val="none" w:sz="0" w:space="0" w:color="auto"/>
        <w:right w:val="none" w:sz="0" w:space="0" w:color="auto"/>
      </w:divBdr>
    </w:div>
    <w:div w:id="770050535">
      <w:bodyDiv w:val="1"/>
      <w:marLeft w:val="0"/>
      <w:marRight w:val="0"/>
      <w:marTop w:val="0"/>
      <w:marBottom w:val="0"/>
      <w:divBdr>
        <w:top w:val="none" w:sz="0" w:space="0" w:color="auto"/>
        <w:left w:val="none" w:sz="0" w:space="0" w:color="auto"/>
        <w:bottom w:val="none" w:sz="0" w:space="0" w:color="auto"/>
        <w:right w:val="none" w:sz="0" w:space="0" w:color="auto"/>
      </w:divBdr>
    </w:div>
    <w:div w:id="806431907">
      <w:bodyDiv w:val="1"/>
      <w:marLeft w:val="0"/>
      <w:marRight w:val="0"/>
      <w:marTop w:val="0"/>
      <w:marBottom w:val="0"/>
      <w:divBdr>
        <w:top w:val="none" w:sz="0" w:space="0" w:color="auto"/>
        <w:left w:val="none" w:sz="0" w:space="0" w:color="auto"/>
        <w:bottom w:val="none" w:sz="0" w:space="0" w:color="auto"/>
        <w:right w:val="none" w:sz="0" w:space="0" w:color="auto"/>
      </w:divBdr>
    </w:div>
    <w:div w:id="835922994">
      <w:bodyDiv w:val="1"/>
      <w:marLeft w:val="0"/>
      <w:marRight w:val="0"/>
      <w:marTop w:val="0"/>
      <w:marBottom w:val="0"/>
      <w:divBdr>
        <w:top w:val="none" w:sz="0" w:space="0" w:color="auto"/>
        <w:left w:val="none" w:sz="0" w:space="0" w:color="auto"/>
        <w:bottom w:val="none" w:sz="0" w:space="0" w:color="auto"/>
        <w:right w:val="none" w:sz="0" w:space="0" w:color="auto"/>
      </w:divBdr>
    </w:div>
    <w:div w:id="849220077">
      <w:bodyDiv w:val="1"/>
      <w:marLeft w:val="0"/>
      <w:marRight w:val="0"/>
      <w:marTop w:val="0"/>
      <w:marBottom w:val="0"/>
      <w:divBdr>
        <w:top w:val="none" w:sz="0" w:space="0" w:color="auto"/>
        <w:left w:val="none" w:sz="0" w:space="0" w:color="auto"/>
        <w:bottom w:val="none" w:sz="0" w:space="0" w:color="auto"/>
        <w:right w:val="none" w:sz="0" w:space="0" w:color="auto"/>
      </w:divBdr>
      <w:divsChild>
        <w:div w:id="1493179595">
          <w:marLeft w:val="0"/>
          <w:marRight w:val="0"/>
          <w:marTop w:val="0"/>
          <w:marBottom w:val="0"/>
          <w:divBdr>
            <w:top w:val="none" w:sz="0" w:space="0" w:color="auto"/>
            <w:left w:val="none" w:sz="0" w:space="0" w:color="auto"/>
            <w:bottom w:val="none" w:sz="0" w:space="0" w:color="auto"/>
            <w:right w:val="none" w:sz="0" w:space="0" w:color="auto"/>
          </w:divBdr>
          <w:divsChild>
            <w:div w:id="42609072">
              <w:marLeft w:val="0"/>
              <w:marRight w:val="0"/>
              <w:marTop w:val="0"/>
              <w:marBottom w:val="0"/>
              <w:divBdr>
                <w:top w:val="none" w:sz="0" w:space="0" w:color="auto"/>
                <w:left w:val="none" w:sz="0" w:space="0" w:color="auto"/>
                <w:bottom w:val="none" w:sz="0" w:space="0" w:color="auto"/>
                <w:right w:val="none" w:sz="0" w:space="0" w:color="auto"/>
              </w:divBdr>
            </w:div>
            <w:div w:id="1293095971">
              <w:marLeft w:val="0"/>
              <w:marRight w:val="0"/>
              <w:marTop w:val="0"/>
              <w:marBottom w:val="0"/>
              <w:divBdr>
                <w:top w:val="none" w:sz="0" w:space="0" w:color="auto"/>
                <w:left w:val="none" w:sz="0" w:space="0" w:color="auto"/>
                <w:bottom w:val="none" w:sz="0" w:space="0" w:color="auto"/>
                <w:right w:val="none" w:sz="0" w:space="0" w:color="auto"/>
              </w:divBdr>
            </w:div>
          </w:divsChild>
        </w:div>
        <w:div w:id="1978877322">
          <w:marLeft w:val="0"/>
          <w:marRight w:val="0"/>
          <w:marTop w:val="0"/>
          <w:marBottom w:val="0"/>
          <w:divBdr>
            <w:top w:val="none" w:sz="0" w:space="0" w:color="auto"/>
            <w:left w:val="none" w:sz="0" w:space="0" w:color="auto"/>
            <w:bottom w:val="none" w:sz="0" w:space="0" w:color="auto"/>
            <w:right w:val="none" w:sz="0" w:space="0" w:color="auto"/>
          </w:divBdr>
          <w:divsChild>
            <w:div w:id="650403176">
              <w:marLeft w:val="0"/>
              <w:marRight w:val="0"/>
              <w:marTop w:val="0"/>
              <w:marBottom w:val="0"/>
              <w:divBdr>
                <w:top w:val="none" w:sz="0" w:space="0" w:color="auto"/>
                <w:left w:val="none" w:sz="0" w:space="0" w:color="auto"/>
                <w:bottom w:val="none" w:sz="0" w:space="0" w:color="auto"/>
                <w:right w:val="none" w:sz="0" w:space="0" w:color="auto"/>
              </w:divBdr>
            </w:div>
            <w:div w:id="1255556563">
              <w:marLeft w:val="0"/>
              <w:marRight w:val="0"/>
              <w:marTop w:val="0"/>
              <w:marBottom w:val="0"/>
              <w:divBdr>
                <w:top w:val="none" w:sz="0" w:space="0" w:color="auto"/>
                <w:left w:val="none" w:sz="0" w:space="0" w:color="auto"/>
                <w:bottom w:val="none" w:sz="0" w:space="0" w:color="auto"/>
                <w:right w:val="none" w:sz="0" w:space="0" w:color="auto"/>
              </w:divBdr>
            </w:div>
            <w:div w:id="1290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9391">
      <w:bodyDiv w:val="1"/>
      <w:marLeft w:val="0"/>
      <w:marRight w:val="0"/>
      <w:marTop w:val="0"/>
      <w:marBottom w:val="0"/>
      <w:divBdr>
        <w:top w:val="none" w:sz="0" w:space="0" w:color="auto"/>
        <w:left w:val="none" w:sz="0" w:space="0" w:color="auto"/>
        <w:bottom w:val="none" w:sz="0" w:space="0" w:color="auto"/>
        <w:right w:val="none" w:sz="0" w:space="0" w:color="auto"/>
      </w:divBdr>
    </w:div>
    <w:div w:id="1143890347">
      <w:bodyDiv w:val="1"/>
      <w:marLeft w:val="0"/>
      <w:marRight w:val="0"/>
      <w:marTop w:val="0"/>
      <w:marBottom w:val="0"/>
      <w:divBdr>
        <w:top w:val="none" w:sz="0" w:space="0" w:color="auto"/>
        <w:left w:val="none" w:sz="0" w:space="0" w:color="auto"/>
        <w:bottom w:val="none" w:sz="0" w:space="0" w:color="auto"/>
        <w:right w:val="none" w:sz="0" w:space="0" w:color="auto"/>
      </w:divBdr>
    </w:div>
    <w:div w:id="1262490904">
      <w:bodyDiv w:val="1"/>
      <w:marLeft w:val="0"/>
      <w:marRight w:val="0"/>
      <w:marTop w:val="0"/>
      <w:marBottom w:val="0"/>
      <w:divBdr>
        <w:top w:val="none" w:sz="0" w:space="0" w:color="auto"/>
        <w:left w:val="none" w:sz="0" w:space="0" w:color="auto"/>
        <w:bottom w:val="none" w:sz="0" w:space="0" w:color="auto"/>
        <w:right w:val="none" w:sz="0" w:space="0" w:color="auto"/>
      </w:divBdr>
    </w:div>
    <w:div w:id="1275943804">
      <w:bodyDiv w:val="1"/>
      <w:marLeft w:val="0"/>
      <w:marRight w:val="0"/>
      <w:marTop w:val="0"/>
      <w:marBottom w:val="0"/>
      <w:divBdr>
        <w:top w:val="none" w:sz="0" w:space="0" w:color="auto"/>
        <w:left w:val="none" w:sz="0" w:space="0" w:color="auto"/>
        <w:bottom w:val="none" w:sz="0" w:space="0" w:color="auto"/>
        <w:right w:val="none" w:sz="0" w:space="0" w:color="auto"/>
      </w:divBdr>
    </w:div>
    <w:div w:id="1310598706">
      <w:bodyDiv w:val="1"/>
      <w:marLeft w:val="0"/>
      <w:marRight w:val="0"/>
      <w:marTop w:val="0"/>
      <w:marBottom w:val="0"/>
      <w:divBdr>
        <w:top w:val="none" w:sz="0" w:space="0" w:color="auto"/>
        <w:left w:val="none" w:sz="0" w:space="0" w:color="auto"/>
        <w:bottom w:val="none" w:sz="0" w:space="0" w:color="auto"/>
        <w:right w:val="none" w:sz="0" w:space="0" w:color="auto"/>
      </w:divBdr>
    </w:div>
    <w:div w:id="1361079392">
      <w:bodyDiv w:val="1"/>
      <w:marLeft w:val="0"/>
      <w:marRight w:val="0"/>
      <w:marTop w:val="0"/>
      <w:marBottom w:val="0"/>
      <w:divBdr>
        <w:top w:val="none" w:sz="0" w:space="0" w:color="auto"/>
        <w:left w:val="none" w:sz="0" w:space="0" w:color="auto"/>
        <w:bottom w:val="none" w:sz="0" w:space="0" w:color="auto"/>
        <w:right w:val="none" w:sz="0" w:space="0" w:color="auto"/>
      </w:divBdr>
    </w:div>
    <w:div w:id="1378122032">
      <w:bodyDiv w:val="1"/>
      <w:marLeft w:val="0"/>
      <w:marRight w:val="0"/>
      <w:marTop w:val="0"/>
      <w:marBottom w:val="0"/>
      <w:divBdr>
        <w:top w:val="none" w:sz="0" w:space="0" w:color="auto"/>
        <w:left w:val="none" w:sz="0" w:space="0" w:color="auto"/>
        <w:bottom w:val="none" w:sz="0" w:space="0" w:color="auto"/>
        <w:right w:val="none" w:sz="0" w:space="0" w:color="auto"/>
      </w:divBdr>
    </w:div>
    <w:div w:id="1394232720">
      <w:bodyDiv w:val="1"/>
      <w:marLeft w:val="0"/>
      <w:marRight w:val="0"/>
      <w:marTop w:val="0"/>
      <w:marBottom w:val="0"/>
      <w:divBdr>
        <w:top w:val="none" w:sz="0" w:space="0" w:color="auto"/>
        <w:left w:val="none" w:sz="0" w:space="0" w:color="auto"/>
        <w:bottom w:val="none" w:sz="0" w:space="0" w:color="auto"/>
        <w:right w:val="none" w:sz="0" w:space="0" w:color="auto"/>
      </w:divBdr>
    </w:div>
    <w:div w:id="1405638806">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7">
          <w:marLeft w:val="0"/>
          <w:marRight w:val="0"/>
          <w:marTop w:val="0"/>
          <w:marBottom w:val="0"/>
          <w:divBdr>
            <w:top w:val="none" w:sz="0" w:space="0" w:color="auto"/>
            <w:left w:val="none" w:sz="0" w:space="0" w:color="auto"/>
            <w:bottom w:val="none" w:sz="0" w:space="0" w:color="auto"/>
            <w:right w:val="none" w:sz="0" w:space="0" w:color="auto"/>
          </w:divBdr>
          <w:divsChild>
            <w:div w:id="1965457323">
              <w:marLeft w:val="0"/>
              <w:marRight w:val="0"/>
              <w:marTop w:val="0"/>
              <w:marBottom w:val="0"/>
              <w:divBdr>
                <w:top w:val="none" w:sz="0" w:space="0" w:color="auto"/>
                <w:left w:val="none" w:sz="0" w:space="0" w:color="auto"/>
                <w:bottom w:val="none" w:sz="0" w:space="0" w:color="auto"/>
                <w:right w:val="none" w:sz="0" w:space="0" w:color="auto"/>
              </w:divBdr>
              <w:divsChild>
                <w:div w:id="1705057432">
                  <w:marLeft w:val="0"/>
                  <w:marRight w:val="0"/>
                  <w:marTop w:val="0"/>
                  <w:marBottom w:val="0"/>
                  <w:divBdr>
                    <w:top w:val="none" w:sz="0" w:space="0" w:color="auto"/>
                    <w:left w:val="none" w:sz="0" w:space="0" w:color="auto"/>
                    <w:bottom w:val="none" w:sz="0" w:space="0" w:color="auto"/>
                    <w:right w:val="none" w:sz="0" w:space="0" w:color="auto"/>
                  </w:divBdr>
                  <w:divsChild>
                    <w:div w:id="1260942710">
                      <w:marLeft w:val="0"/>
                      <w:marRight w:val="0"/>
                      <w:marTop w:val="0"/>
                      <w:marBottom w:val="0"/>
                      <w:divBdr>
                        <w:top w:val="none" w:sz="0" w:space="0" w:color="auto"/>
                        <w:left w:val="none" w:sz="0" w:space="0" w:color="auto"/>
                        <w:bottom w:val="none" w:sz="0" w:space="0" w:color="auto"/>
                        <w:right w:val="none" w:sz="0" w:space="0" w:color="auto"/>
                      </w:divBdr>
                      <w:divsChild>
                        <w:div w:id="1647010238">
                          <w:marLeft w:val="0"/>
                          <w:marRight w:val="0"/>
                          <w:marTop w:val="0"/>
                          <w:marBottom w:val="0"/>
                          <w:divBdr>
                            <w:top w:val="none" w:sz="0" w:space="0" w:color="auto"/>
                            <w:left w:val="none" w:sz="0" w:space="0" w:color="auto"/>
                            <w:bottom w:val="none" w:sz="0" w:space="0" w:color="auto"/>
                            <w:right w:val="none" w:sz="0" w:space="0" w:color="auto"/>
                          </w:divBdr>
                          <w:divsChild>
                            <w:div w:id="1638949977">
                              <w:marLeft w:val="0"/>
                              <w:marRight w:val="0"/>
                              <w:marTop w:val="0"/>
                              <w:marBottom w:val="0"/>
                              <w:divBdr>
                                <w:top w:val="none" w:sz="0" w:space="0" w:color="auto"/>
                                <w:left w:val="none" w:sz="0" w:space="0" w:color="auto"/>
                                <w:bottom w:val="none" w:sz="0" w:space="0" w:color="auto"/>
                                <w:right w:val="none" w:sz="0" w:space="0" w:color="auto"/>
                              </w:divBdr>
                              <w:divsChild>
                                <w:div w:id="1103957896">
                                  <w:marLeft w:val="0"/>
                                  <w:marRight w:val="0"/>
                                  <w:marTop w:val="0"/>
                                  <w:marBottom w:val="0"/>
                                  <w:divBdr>
                                    <w:top w:val="none" w:sz="0" w:space="0" w:color="auto"/>
                                    <w:left w:val="none" w:sz="0" w:space="0" w:color="auto"/>
                                    <w:bottom w:val="none" w:sz="0" w:space="0" w:color="auto"/>
                                    <w:right w:val="none" w:sz="0" w:space="0" w:color="auto"/>
                                  </w:divBdr>
                                  <w:divsChild>
                                    <w:div w:id="336270859">
                                      <w:marLeft w:val="0"/>
                                      <w:marRight w:val="0"/>
                                      <w:marTop w:val="0"/>
                                      <w:marBottom w:val="0"/>
                                      <w:divBdr>
                                        <w:top w:val="none" w:sz="0" w:space="0" w:color="auto"/>
                                        <w:left w:val="none" w:sz="0" w:space="0" w:color="auto"/>
                                        <w:bottom w:val="none" w:sz="0" w:space="0" w:color="auto"/>
                                        <w:right w:val="none" w:sz="0" w:space="0" w:color="auto"/>
                                      </w:divBdr>
                                      <w:divsChild>
                                        <w:div w:id="638802764">
                                          <w:marLeft w:val="0"/>
                                          <w:marRight w:val="0"/>
                                          <w:marTop w:val="0"/>
                                          <w:marBottom w:val="0"/>
                                          <w:divBdr>
                                            <w:top w:val="none" w:sz="0" w:space="0" w:color="auto"/>
                                            <w:left w:val="none" w:sz="0" w:space="0" w:color="auto"/>
                                            <w:bottom w:val="none" w:sz="0" w:space="0" w:color="auto"/>
                                            <w:right w:val="none" w:sz="0" w:space="0" w:color="auto"/>
                                          </w:divBdr>
                                          <w:divsChild>
                                            <w:div w:id="335888473">
                                              <w:marLeft w:val="0"/>
                                              <w:marRight w:val="0"/>
                                              <w:marTop w:val="0"/>
                                              <w:marBottom w:val="0"/>
                                              <w:divBdr>
                                                <w:top w:val="none" w:sz="0" w:space="0" w:color="auto"/>
                                                <w:left w:val="none" w:sz="0" w:space="0" w:color="auto"/>
                                                <w:bottom w:val="none" w:sz="0" w:space="0" w:color="auto"/>
                                                <w:right w:val="none" w:sz="0" w:space="0" w:color="auto"/>
                                              </w:divBdr>
                                              <w:divsChild>
                                                <w:div w:id="296878234">
                                                  <w:marLeft w:val="0"/>
                                                  <w:marRight w:val="0"/>
                                                  <w:marTop w:val="0"/>
                                                  <w:marBottom w:val="0"/>
                                                  <w:divBdr>
                                                    <w:top w:val="none" w:sz="0" w:space="0" w:color="auto"/>
                                                    <w:left w:val="none" w:sz="0" w:space="0" w:color="auto"/>
                                                    <w:bottom w:val="none" w:sz="0" w:space="0" w:color="auto"/>
                                                    <w:right w:val="none" w:sz="0" w:space="0" w:color="auto"/>
                                                  </w:divBdr>
                                                  <w:divsChild>
                                                    <w:div w:id="494952612">
                                                      <w:marLeft w:val="0"/>
                                                      <w:marRight w:val="0"/>
                                                      <w:marTop w:val="0"/>
                                                      <w:marBottom w:val="0"/>
                                                      <w:divBdr>
                                                        <w:top w:val="none" w:sz="0" w:space="0" w:color="auto"/>
                                                        <w:left w:val="none" w:sz="0" w:space="0" w:color="auto"/>
                                                        <w:bottom w:val="none" w:sz="0" w:space="0" w:color="auto"/>
                                                        <w:right w:val="none" w:sz="0" w:space="0" w:color="auto"/>
                                                      </w:divBdr>
                                                      <w:divsChild>
                                                        <w:div w:id="1648434792">
                                                          <w:marLeft w:val="0"/>
                                                          <w:marRight w:val="0"/>
                                                          <w:marTop w:val="0"/>
                                                          <w:marBottom w:val="0"/>
                                                          <w:divBdr>
                                                            <w:top w:val="none" w:sz="0" w:space="0" w:color="auto"/>
                                                            <w:left w:val="none" w:sz="0" w:space="0" w:color="auto"/>
                                                            <w:bottom w:val="none" w:sz="0" w:space="0" w:color="auto"/>
                                                            <w:right w:val="none" w:sz="0" w:space="0" w:color="auto"/>
                                                          </w:divBdr>
                                                          <w:divsChild>
                                                            <w:div w:id="391661809">
                                                              <w:marLeft w:val="0"/>
                                                              <w:marRight w:val="0"/>
                                                              <w:marTop w:val="0"/>
                                                              <w:marBottom w:val="0"/>
                                                              <w:divBdr>
                                                                <w:top w:val="none" w:sz="0" w:space="0" w:color="auto"/>
                                                                <w:left w:val="none" w:sz="0" w:space="0" w:color="auto"/>
                                                                <w:bottom w:val="none" w:sz="0" w:space="0" w:color="auto"/>
                                                                <w:right w:val="none" w:sz="0" w:space="0" w:color="auto"/>
                                                              </w:divBdr>
                                                              <w:divsChild>
                                                                <w:div w:id="738290676">
                                                                  <w:marLeft w:val="0"/>
                                                                  <w:marRight w:val="0"/>
                                                                  <w:marTop w:val="0"/>
                                                                  <w:marBottom w:val="0"/>
                                                                  <w:divBdr>
                                                                    <w:top w:val="none" w:sz="0" w:space="0" w:color="auto"/>
                                                                    <w:left w:val="none" w:sz="0" w:space="0" w:color="auto"/>
                                                                    <w:bottom w:val="none" w:sz="0" w:space="0" w:color="auto"/>
                                                                    <w:right w:val="none" w:sz="0" w:space="0" w:color="auto"/>
                                                                  </w:divBdr>
                                                                  <w:divsChild>
                                                                    <w:div w:id="325978988">
                                                                      <w:marLeft w:val="0"/>
                                                                      <w:marRight w:val="0"/>
                                                                      <w:marTop w:val="0"/>
                                                                      <w:marBottom w:val="0"/>
                                                                      <w:divBdr>
                                                                        <w:top w:val="none" w:sz="0" w:space="0" w:color="auto"/>
                                                                        <w:left w:val="none" w:sz="0" w:space="0" w:color="auto"/>
                                                                        <w:bottom w:val="none" w:sz="0" w:space="0" w:color="auto"/>
                                                                        <w:right w:val="none" w:sz="0" w:space="0" w:color="auto"/>
                                                                      </w:divBdr>
                                                                      <w:divsChild>
                                                                        <w:div w:id="2049841578">
                                                                          <w:marLeft w:val="0"/>
                                                                          <w:marRight w:val="0"/>
                                                                          <w:marTop w:val="0"/>
                                                                          <w:marBottom w:val="0"/>
                                                                          <w:divBdr>
                                                                            <w:top w:val="none" w:sz="0" w:space="0" w:color="auto"/>
                                                                            <w:left w:val="none" w:sz="0" w:space="0" w:color="auto"/>
                                                                            <w:bottom w:val="none" w:sz="0" w:space="0" w:color="auto"/>
                                                                            <w:right w:val="none" w:sz="0" w:space="0" w:color="auto"/>
                                                                          </w:divBdr>
                                                                          <w:divsChild>
                                                                            <w:div w:id="1921325187">
                                                                              <w:marLeft w:val="0"/>
                                                                              <w:marRight w:val="0"/>
                                                                              <w:marTop w:val="0"/>
                                                                              <w:marBottom w:val="0"/>
                                                                              <w:divBdr>
                                                                                <w:top w:val="none" w:sz="0" w:space="0" w:color="auto"/>
                                                                                <w:left w:val="none" w:sz="0" w:space="0" w:color="auto"/>
                                                                                <w:bottom w:val="none" w:sz="0" w:space="0" w:color="auto"/>
                                                                                <w:right w:val="none" w:sz="0" w:space="0" w:color="auto"/>
                                                                              </w:divBdr>
                                                                              <w:divsChild>
                                                                                <w:div w:id="982277373">
                                                                                  <w:marLeft w:val="0"/>
                                                                                  <w:marRight w:val="0"/>
                                                                                  <w:marTop w:val="0"/>
                                                                                  <w:marBottom w:val="0"/>
                                                                                  <w:divBdr>
                                                                                    <w:top w:val="none" w:sz="0" w:space="0" w:color="auto"/>
                                                                                    <w:left w:val="none" w:sz="0" w:space="0" w:color="auto"/>
                                                                                    <w:bottom w:val="none" w:sz="0" w:space="0" w:color="auto"/>
                                                                                    <w:right w:val="none" w:sz="0" w:space="0" w:color="auto"/>
                                                                                  </w:divBdr>
                                                                                  <w:divsChild>
                                                                                    <w:div w:id="996422905">
                                                                                      <w:marLeft w:val="0"/>
                                                                                      <w:marRight w:val="0"/>
                                                                                      <w:marTop w:val="0"/>
                                                                                      <w:marBottom w:val="0"/>
                                                                                      <w:divBdr>
                                                                                        <w:top w:val="none" w:sz="0" w:space="0" w:color="auto"/>
                                                                                        <w:left w:val="none" w:sz="0" w:space="0" w:color="auto"/>
                                                                                        <w:bottom w:val="none" w:sz="0" w:space="0" w:color="auto"/>
                                                                                        <w:right w:val="none" w:sz="0" w:space="0" w:color="auto"/>
                                                                                      </w:divBdr>
                                                                                      <w:divsChild>
                                                                                        <w:div w:id="1645626177">
                                                                                          <w:marLeft w:val="0"/>
                                                                                          <w:marRight w:val="0"/>
                                                                                          <w:marTop w:val="0"/>
                                                                                          <w:marBottom w:val="0"/>
                                                                                          <w:divBdr>
                                                                                            <w:top w:val="none" w:sz="0" w:space="0" w:color="auto"/>
                                                                                            <w:left w:val="none" w:sz="0" w:space="0" w:color="auto"/>
                                                                                            <w:bottom w:val="none" w:sz="0" w:space="0" w:color="auto"/>
                                                                                            <w:right w:val="none" w:sz="0" w:space="0" w:color="auto"/>
                                                                                          </w:divBdr>
                                                                                          <w:divsChild>
                                                                                            <w:div w:id="1705717682">
                                                                                              <w:marLeft w:val="0"/>
                                                                                              <w:marRight w:val="0"/>
                                                                                              <w:marTop w:val="0"/>
                                                                                              <w:marBottom w:val="0"/>
                                                                                              <w:divBdr>
                                                                                                <w:top w:val="none" w:sz="0" w:space="0" w:color="auto"/>
                                                                                                <w:left w:val="none" w:sz="0" w:space="0" w:color="auto"/>
                                                                                                <w:bottom w:val="none" w:sz="0" w:space="0" w:color="auto"/>
                                                                                                <w:right w:val="none" w:sz="0" w:space="0" w:color="auto"/>
                                                                                              </w:divBdr>
                                                                                              <w:divsChild>
                                                                                                <w:div w:id="3020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5029">
      <w:bodyDiv w:val="1"/>
      <w:marLeft w:val="0"/>
      <w:marRight w:val="0"/>
      <w:marTop w:val="0"/>
      <w:marBottom w:val="0"/>
      <w:divBdr>
        <w:top w:val="none" w:sz="0" w:space="0" w:color="auto"/>
        <w:left w:val="none" w:sz="0" w:space="0" w:color="auto"/>
        <w:bottom w:val="none" w:sz="0" w:space="0" w:color="auto"/>
        <w:right w:val="none" w:sz="0" w:space="0" w:color="auto"/>
      </w:divBdr>
    </w:div>
    <w:div w:id="1496146529">
      <w:bodyDiv w:val="1"/>
      <w:marLeft w:val="0"/>
      <w:marRight w:val="0"/>
      <w:marTop w:val="0"/>
      <w:marBottom w:val="0"/>
      <w:divBdr>
        <w:top w:val="none" w:sz="0" w:space="0" w:color="auto"/>
        <w:left w:val="none" w:sz="0" w:space="0" w:color="auto"/>
        <w:bottom w:val="none" w:sz="0" w:space="0" w:color="auto"/>
        <w:right w:val="none" w:sz="0" w:space="0" w:color="auto"/>
      </w:divBdr>
    </w:div>
    <w:div w:id="1713455963">
      <w:bodyDiv w:val="1"/>
      <w:marLeft w:val="0"/>
      <w:marRight w:val="0"/>
      <w:marTop w:val="0"/>
      <w:marBottom w:val="0"/>
      <w:divBdr>
        <w:top w:val="none" w:sz="0" w:space="0" w:color="auto"/>
        <w:left w:val="none" w:sz="0" w:space="0" w:color="auto"/>
        <w:bottom w:val="none" w:sz="0" w:space="0" w:color="auto"/>
        <w:right w:val="none" w:sz="0" w:space="0" w:color="auto"/>
      </w:divBdr>
    </w:div>
    <w:div w:id="1750956103">
      <w:bodyDiv w:val="1"/>
      <w:marLeft w:val="0"/>
      <w:marRight w:val="0"/>
      <w:marTop w:val="0"/>
      <w:marBottom w:val="0"/>
      <w:divBdr>
        <w:top w:val="none" w:sz="0" w:space="0" w:color="auto"/>
        <w:left w:val="none" w:sz="0" w:space="0" w:color="auto"/>
        <w:bottom w:val="none" w:sz="0" w:space="0" w:color="auto"/>
        <w:right w:val="none" w:sz="0" w:space="0" w:color="auto"/>
      </w:divBdr>
    </w:div>
    <w:div w:id="1756900202">
      <w:bodyDiv w:val="1"/>
      <w:marLeft w:val="0"/>
      <w:marRight w:val="0"/>
      <w:marTop w:val="0"/>
      <w:marBottom w:val="0"/>
      <w:divBdr>
        <w:top w:val="none" w:sz="0" w:space="0" w:color="auto"/>
        <w:left w:val="none" w:sz="0" w:space="0" w:color="auto"/>
        <w:bottom w:val="none" w:sz="0" w:space="0" w:color="auto"/>
        <w:right w:val="none" w:sz="0" w:space="0" w:color="auto"/>
      </w:divBdr>
      <w:divsChild>
        <w:div w:id="859273868">
          <w:marLeft w:val="0"/>
          <w:marRight w:val="0"/>
          <w:marTop w:val="0"/>
          <w:marBottom w:val="0"/>
          <w:divBdr>
            <w:top w:val="none" w:sz="0" w:space="0" w:color="auto"/>
            <w:left w:val="none" w:sz="0" w:space="0" w:color="auto"/>
            <w:bottom w:val="none" w:sz="0" w:space="0" w:color="auto"/>
            <w:right w:val="none" w:sz="0" w:space="0" w:color="auto"/>
          </w:divBdr>
          <w:divsChild>
            <w:div w:id="1644963353">
              <w:marLeft w:val="0"/>
              <w:marRight w:val="0"/>
              <w:marTop w:val="0"/>
              <w:marBottom w:val="0"/>
              <w:divBdr>
                <w:top w:val="none" w:sz="0" w:space="0" w:color="auto"/>
                <w:left w:val="none" w:sz="0" w:space="0" w:color="auto"/>
                <w:bottom w:val="none" w:sz="0" w:space="0" w:color="auto"/>
                <w:right w:val="none" w:sz="0" w:space="0" w:color="auto"/>
              </w:divBdr>
              <w:divsChild>
                <w:div w:id="1383943983">
                  <w:marLeft w:val="0"/>
                  <w:marRight w:val="0"/>
                  <w:marTop w:val="0"/>
                  <w:marBottom w:val="0"/>
                  <w:divBdr>
                    <w:top w:val="none" w:sz="0" w:space="0" w:color="auto"/>
                    <w:left w:val="none" w:sz="0" w:space="0" w:color="auto"/>
                    <w:bottom w:val="none" w:sz="0" w:space="0" w:color="auto"/>
                    <w:right w:val="none" w:sz="0" w:space="0" w:color="auto"/>
                  </w:divBdr>
                  <w:divsChild>
                    <w:div w:id="1087922672">
                      <w:marLeft w:val="0"/>
                      <w:marRight w:val="0"/>
                      <w:marTop w:val="0"/>
                      <w:marBottom w:val="0"/>
                      <w:divBdr>
                        <w:top w:val="none" w:sz="0" w:space="0" w:color="auto"/>
                        <w:left w:val="none" w:sz="0" w:space="0" w:color="auto"/>
                        <w:bottom w:val="none" w:sz="0" w:space="0" w:color="auto"/>
                        <w:right w:val="none" w:sz="0" w:space="0" w:color="auto"/>
                      </w:divBdr>
                      <w:divsChild>
                        <w:div w:id="860436462">
                          <w:marLeft w:val="0"/>
                          <w:marRight w:val="0"/>
                          <w:marTop w:val="0"/>
                          <w:marBottom w:val="0"/>
                          <w:divBdr>
                            <w:top w:val="none" w:sz="0" w:space="0" w:color="auto"/>
                            <w:left w:val="none" w:sz="0" w:space="0" w:color="auto"/>
                            <w:bottom w:val="none" w:sz="0" w:space="0" w:color="auto"/>
                            <w:right w:val="none" w:sz="0" w:space="0" w:color="auto"/>
                          </w:divBdr>
                          <w:divsChild>
                            <w:div w:id="2058309075">
                              <w:marLeft w:val="0"/>
                              <w:marRight w:val="0"/>
                              <w:marTop w:val="0"/>
                              <w:marBottom w:val="0"/>
                              <w:divBdr>
                                <w:top w:val="none" w:sz="0" w:space="0" w:color="auto"/>
                                <w:left w:val="none" w:sz="0" w:space="0" w:color="auto"/>
                                <w:bottom w:val="none" w:sz="0" w:space="0" w:color="auto"/>
                                <w:right w:val="none" w:sz="0" w:space="0" w:color="auto"/>
                              </w:divBdr>
                              <w:divsChild>
                                <w:div w:id="49499722">
                                  <w:marLeft w:val="0"/>
                                  <w:marRight w:val="0"/>
                                  <w:marTop w:val="0"/>
                                  <w:marBottom w:val="0"/>
                                  <w:divBdr>
                                    <w:top w:val="none" w:sz="0" w:space="0" w:color="auto"/>
                                    <w:left w:val="none" w:sz="0" w:space="0" w:color="auto"/>
                                    <w:bottom w:val="none" w:sz="0" w:space="0" w:color="auto"/>
                                    <w:right w:val="none" w:sz="0" w:space="0" w:color="auto"/>
                                  </w:divBdr>
                                  <w:divsChild>
                                    <w:div w:id="2009745870">
                                      <w:marLeft w:val="0"/>
                                      <w:marRight w:val="0"/>
                                      <w:marTop w:val="0"/>
                                      <w:marBottom w:val="0"/>
                                      <w:divBdr>
                                        <w:top w:val="none" w:sz="0" w:space="0" w:color="auto"/>
                                        <w:left w:val="none" w:sz="0" w:space="0" w:color="auto"/>
                                        <w:bottom w:val="none" w:sz="0" w:space="0" w:color="auto"/>
                                        <w:right w:val="none" w:sz="0" w:space="0" w:color="auto"/>
                                      </w:divBdr>
                                      <w:divsChild>
                                        <w:div w:id="1544058107">
                                          <w:marLeft w:val="0"/>
                                          <w:marRight w:val="0"/>
                                          <w:marTop w:val="0"/>
                                          <w:marBottom w:val="0"/>
                                          <w:divBdr>
                                            <w:top w:val="none" w:sz="0" w:space="0" w:color="auto"/>
                                            <w:left w:val="none" w:sz="0" w:space="0" w:color="auto"/>
                                            <w:bottom w:val="none" w:sz="0" w:space="0" w:color="auto"/>
                                            <w:right w:val="none" w:sz="0" w:space="0" w:color="auto"/>
                                          </w:divBdr>
                                          <w:divsChild>
                                            <w:div w:id="1187984196">
                                              <w:marLeft w:val="0"/>
                                              <w:marRight w:val="0"/>
                                              <w:marTop w:val="0"/>
                                              <w:marBottom w:val="0"/>
                                              <w:divBdr>
                                                <w:top w:val="none" w:sz="0" w:space="0" w:color="auto"/>
                                                <w:left w:val="none" w:sz="0" w:space="0" w:color="auto"/>
                                                <w:bottom w:val="none" w:sz="0" w:space="0" w:color="auto"/>
                                                <w:right w:val="none" w:sz="0" w:space="0" w:color="auto"/>
                                              </w:divBdr>
                                              <w:divsChild>
                                                <w:div w:id="501431185">
                                                  <w:marLeft w:val="0"/>
                                                  <w:marRight w:val="0"/>
                                                  <w:marTop w:val="0"/>
                                                  <w:marBottom w:val="0"/>
                                                  <w:divBdr>
                                                    <w:top w:val="none" w:sz="0" w:space="0" w:color="auto"/>
                                                    <w:left w:val="none" w:sz="0" w:space="0" w:color="auto"/>
                                                    <w:bottom w:val="none" w:sz="0" w:space="0" w:color="auto"/>
                                                    <w:right w:val="none" w:sz="0" w:space="0" w:color="auto"/>
                                                  </w:divBdr>
                                                  <w:divsChild>
                                                    <w:div w:id="1168523776">
                                                      <w:marLeft w:val="0"/>
                                                      <w:marRight w:val="0"/>
                                                      <w:marTop w:val="0"/>
                                                      <w:marBottom w:val="0"/>
                                                      <w:divBdr>
                                                        <w:top w:val="none" w:sz="0" w:space="0" w:color="auto"/>
                                                        <w:left w:val="none" w:sz="0" w:space="0" w:color="auto"/>
                                                        <w:bottom w:val="none" w:sz="0" w:space="0" w:color="auto"/>
                                                        <w:right w:val="none" w:sz="0" w:space="0" w:color="auto"/>
                                                      </w:divBdr>
                                                      <w:divsChild>
                                                        <w:div w:id="12540813">
                                                          <w:marLeft w:val="0"/>
                                                          <w:marRight w:val="0"/>
                                                          <w:marTop w:val="0"/>
                                                          <w:marBottom w:val="0"/>
                                                          <w:divBdr>
                                                            <w:top w:val="none" w:sz="0" w:space="0" w:color="auto"/>
                                                            <w:left w:val="none" w:sz="0" w:space="0" w:color="auto"/>
                                                            <w:bottom w:val="none" w:sz="0" w:space="0" w:color="auto"/>
                                                            <w:right w:val="none" w:sz="0" w:space="0" w:color="auto"/>
                                                          </w:divBdr>
                                                          <w:divsChild>
                                                            <w:div w:id="109904135">
                                                              <w:marLeft w:val="0"/>
                                                              <w:marRight w:val="0"/>
                                                              <w:marTop w:val="0"/>
                                                              <w:marBottom w:val="0"/>
                                                              <w:divBdr>
                                                                <w:top w:val="none" w:sz="0" w:space="0" w:color="auto"/>
                                                                <w:left w:val="none" w:sz="0" w:space="0" w:color="auto"/>
                                                                <w:bottom w:val="none" w:sz="0" w:space="0" w:color="auto"/>
                                                                <w:right w:val="none" w:sz="0" w:space="0" w:color="auto"/>
                                                              </w:divBdr>
                                                              <w:divsChild>
                                                                <w:div w:id="498427564">
                                                                  <w:marLeft w:val="0"/>
                                                                  <w:marRight w:val="0"/>
                                                                  <w:marTop w:val="0"/>
                                                                  <w:marBottom w:val="0"/>
                                                                  <w:divBdr>
                                                                    <w:top w:val="none" w:sz="0" w:space="0" w:color="auto"/>
                                                                    <w:left w:val="none" w:sz="0" w:space="0" w:color="auto"/>
                                                                    <w:bottom w:val="none" w:sz="0" w:space="0" w:color="auto"/>
                                                                    <w:right w:val="none" w:sz="0" w:space="0" w:color="auto"/>
                                                                  </w:divBdr>
                                                                  <w:divsChild>
                                                                    <w:div w:id="1295453259">
                                                                      <w:marLeft w:val="0"/>
                                                                      <w:marRight w:val="0"/>
                                                                      <w:marTop w:val="0"/>
                                                                      <w:marBottom w:val="0"/>
                                                                      <w:divBdr>
                                                                        <w:top w:val="none" w:sz="0" w:space="0" w:color="auto"/>
                                                                        <w:left w:val="none" w:sz="0" w:space="0" w:color="auto"/>
                                                                        <w:bottom w:val="none" w:sz="0" w:space="0" w:color="auto"/>
                                                                        <w:right w:val="none" w:sz="0" w:space="0" w:color="auto"/>
                                                                      </w:divBdr>
                                                                      <w:divsChild>
                                                                        <w:div w:id="1557934139">
                                                                          <w:marLeft w:val="0"/>
                                                                          <w:marRight w:val="0"/>
                                                                          <w:marTop w:val="0"/>
                                                                          <w:marBottom w:val="0"/>
                                                                          <w:divBdr>
                                                                            <w:top w:val="none" w:sz="0" w:space="0" w:color="auto"/>
                                                                            <w:left w:val="none" w:sz="0" w:space="0" w:color="auto"/>
                                                                            <w:bottom w:val="none" w:sz="0" w:space="0" w:color="auto"/>
                                                                            <w:right w:val="none" w:sz="0" w:space="0" w:color="auto"/>
                                                                          </w:divBdr>
                                                                          <w:divsChild>
                                                                            <w:div w:id="745610871">
                                                                              <w:marLeft w:val="0"/>
                                                                              <w:marRight w:val="0"/>
                                                                              <w:marTop w:val="0"/>
                                                                              <w:marBottom w:val="0"/>
                                                                              <w:divBdr>
                                                                                <w:top w:val="none" w:sz="0" w:space="0" w:color="auto"/>
                                                                                <w:left w:val="none" w:sz="0" w:space="0" w:color="auto"/>
                                                                                <w:bottom w:val="none" w:sz="0" w:space="0" w:color="auto"/>
                                                                                <w:right w:val="none" w:sz="0" w:space="0" w:color="auto"/>
                                                                              </w:divBdr>
                                                                              <w:divsChild>
                                                                                <w:div w:id="647173950">
                                                                                  <w:marLeft w:val="0"/>
                                                                                  <w:marRight w:val="0"/>
                                                                                  <w:marTop w:val="0"/>
                                                                                  <w:marBottom w:val="0"/>
                                                                                  <w:divBdr>
                                                                                    <w:top w:val="none" w:sz="0" w:space="0" w:color="auto"/>
                                                                                    <w:left w:val="none" w:sz="0" w:space="0" w:color="auto"/>
                                                                                    <w:bottom w:val="none" w:sz="0" w:space="0" w:color="auto"/>
                                                                                    <w:right w:val="none" w:sz="0" w:space="0" w:color="auto"/>
                                                                                  </w:divBdr>
                                                                                  <w:divsChild>
                                                                                    <w:div w:id="1352492727">
                                                                                      <w:marLeft w:val="0"/>
                                                                                      <w:marRight w:val="0"/>
                                                                                      <w:marTop w:val="0"/>
                                                                                      <w:marBottom w:val="0"/>
                                                                                      <w:divBdr>
                                                                                        <w:top w:val="none" w:sz="0" w:space="0" w:color="auto"/>
                                                                                        <w:left w:val="none" w:sz="0" w:space="0" w:color="auto"/>
                                                                                        <w:bottom w:val="none" w:sz="0" w:space="0" w:color="auto"/>
                                                                                        <w:right w:val="none" w:sz="0" w:space="0" w:color="auto"/>
                                                                                      </w:divBdr>
                                                                                      <w:divsChild>
                                                                                        <w:div w:id="609120476">
                                                                                          <w:marLeft w:val="0"/>
                                                                                          <w:marRight w:val="0"/>
                                                                                          <w:marTop w:val="0"/>
                                                                                          <w:marBottom w:val="0"/>
                                                                                          <w:divBdr>
                                                                                            <w:top w:val="none" w:sz="0" w:space="0" w:color="auto"/>
                                                                                            <w:left w:val="none" w:sz="0" w:space="0" w:color="auto"/>
                                                                                            <w:bottom w:val="none" w:sz="0" w:space="0" w:color="auto"/>
                                                                                            <w:right w:val="none" w:sz="0" w:space="0" w:color="auto"/>
                                                                                          </w:divBdr>
                                                                                          <w:divsChild>
                                                                                            <w:div w:id="146475997">
                                                                                              <w:marLeft w:val="0"/>
                                                                                              <w:marRight w:val="0"/>
                                                                                              <w:marTop w:val="0"/>
                                                                                              <w:marBottom w:val="0"/>
                                                                                              <w:divBdr>
                                                                                                <w:top w:val="none" w:sz="0" w:space="0" w:color="auto"/>
                                                                                                <w:left w:val="none" w:sz="0" w:space="0" w:color="auto"/>
                                                                                                <w:bottom w:val="none" w:sz="0" w:space="0" w:color="auto"/>
                                                                                                <w:right w:val="none" w:sz="0" w:space="0" w:color="auto"/>
                                                                                              </w:divBdr>
                                                                                              <w:divsChild>
                                                                                                <w:div w:id="761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790711">
      <w:bodyDiv w:val="1"/>
      <w:marLeft w:val="0"/>
      <w:marRight w:val="0"/>
      <w:marTop w:val="0"/>
      <w:marBottom w:val="0"/>
      <w:divBdr>
        <w:top w:val="none" w:sz="0" w:space="0" w:color="auto"/>
        <w:left w:val="none" w:sz="0" w:space="0" w:color="auto"/>
        <w:bottom w:val="none" w:sz="0" w:space="0" w:color="auto"/>
        <w:right w:val="none" w:sz="0" w:space="0" w:color="auto"/>
      </w:divBdr>
    </w:div>
    <w:div w:id="1822455200">
      <w:bodyDiv w:val="1"/>
      <w:marLeft w:val="0"/>
      <w:marRight w:val="0"/>
      <w:marTop w:val="0"/>
      <w:marBottom w:val="0"/>
      <w:divBdr>
        <w:top w:val="none" w:sz="0" w:space="0" w:color="auto"/>
        <w:left w:val="none" w:sz="0" w:space="0" w:color="auto"/>
        <w:bottom w:val="none" w:sz="0" w:space="0" w:color="auto"/>
        <w:right w:val="none" w:sz="0" w:space="0" w:color="auto"/>
      </w:divBdr>
    </w:div>
    <w:div w:id="1869023803">
      <w:bodyDiv w:val="1"/>
      <w:marLeft w:val="0"/>
      <w:marRight w:val="0"/>
      <w:marTop w:val="0"/>
      <w:marBottom w:val="0"/>
      <w:divBdr>
        <w:top w:val="none" w:sz="0" w:space="0" w:color="auto"/>
        <w:left w:val="none" w:sz="0" w:space="0" w:color="auto"/>
        <w:bottom w:val="none" w:sz="0" w:space="0" w:color="auto"/>
        <w:right w:val="none" w:sz="0" w:space="0" w:color="auto"/>
      </w:divBdr>
    </w:div>
    <w:div w:id="2062750122">
      <w:bodyDiv w:val="1"/>
      <w:marLeft w:val="0"/>
      <w:marRight w:val="0"/>
      <w:marTop w:val="0"/>
      <w:marBottom w:val="0"/>
      <w:divBdr>
        <w:top w:val="none" w:sz="0" w:space="0" w:color="auto"/>
        <w:left w:val="none" w:sz="0" w:space="0" w:color="auto"/>
        <w:bottom w:val="none" w:sz="0" w:space="0" w:color="auto"/>
        <w:right w:val="none" w:sz="0" w:space="0" w:color="auto"/>
      </w:divBdr>
    </w:div>
    <w:div w:id="213995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67B43-E2DD-463C-9535-98EFBC2B5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90987</Words>
  <Characters>51864</Characters>
  <Application>Microsoft Office Word</Application>
  <DocSecurity>4</DocSecurity>
  <Lines>432</Lines>
  <Paragraphs>285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Jankuviene</dc:creator>
  <cp:lastModifiedBy>Virginija Palaimiene</cp:lastModifiedBy>
  <cp:revision>2</cp:revision>
  <cp:lastPrinted>2022-10-03T06:31:00Z</cp:lastPrinted>
  <dcterms:created xsi:type="dcterms:W3CDTF">2023-10-02T07:12:00Z</dcterms:created>
  <dcterms:modified xsi:type="dcterms:W3CDTF">2023-10-02T07:12:00Z</dcterms:modified>
</cp:coreProperties>
</file>