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897ABB" w14:paraId="6CD1D409" w14:textId="77777777" w:rsidTr="008D59E6">
        <w:tc>
          <w:tcPr>
            <w:tcW w:w="5103" w:type="dxa"/>
          </w:tcPr>
          <w:p w14:paraId="5C6D6BEA" w14:textId="77777777" w:rsidR="00897ABB" w:rsidRDefault="00897ABB" w:rsidP="008D59E6">
            <w:pPr>
              <w:tabs>
                <w:tab w:val="left" w:pos="5070"/>
                <w:tab w:val="left" w:pos="5366"/>
                <w:tab w:val="left" w:pos="6771"/>
                <w:tab w:val="left" w:pos="7363"/>
              </w:tabs>
              <w:jc w:val="both"/>
            </w:pPr>
            <w:bookmarkStart w:id="0" w:name="_GoBack"/>
            <w:bookmarkEnd w:id="0"/>
            <w:r>
              <w:t>PRITARTA</w:t>
            </w:r>
          </w:p>
        </w:tc>
      </w:tr>
      <w:tr w:rsidR="00897ABB" w14:paraId="13E07E89" w14:textId="77777777" w:rsidTr="008D59E6">
        <w:tc>
          <w:tcPr>
            <w:tcW w:w="5103" w:type="dxa"/>
          </w:tcPr>
          <w:p w14:paraId="48C049EA" w14:textId="77777777" w:rsidR="00897ABB" w:rsidRDefault="00897ABB" w:rsidP="008D59E6">
            <w:r>
              <w:t>Klaipėdos miesto savivaldybės tarybos</w:t>
            </w:r>
          </w:p>
        </w:tc>
      </w:tr>
      <w:bookmarkStart w:id="1" w:name="registravimoDataIlga"/>
      <w:tr w:rsidR="00897ABB" w14:paraId="416FA5D3" w14:textId="77777777" w:rsidTr="008D59E6">
        <w:trPr>
          <w:trHeight w:val="304"/>
        </w:trPr>
        <w:tc>
          <w:tcPr>
            <w:tcW w:w="5103" w:type="dxa"/>
          </w:tcPr>
          <w:p w14:paraId="26631028" w14:textId="77777777" w:rsidR="00897ABB" w:rsidRDefault="00897ABB" w:rsidP="008D59E6">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rugsėjo 28 d.</w:t>
            </w:r>
            <w:r>
              <w:rPr>
                <w:noProof/>
              </w:rPr>
              <w:fldChar w:fldCharType="end"/>
            </w:r>
            <w:bookmarkEnd w:id="1"/>
            <w:r>
              <w:t xml:space="preserve">sprendimu Nr. </w:t>
            </w:r>
            <w:bookmarkStart w:id="2" w:name="registravimoNr"/>
            <w:r>
              <w:t>T2-265</w:t>
            </w:r>
            <w:bookmarkEnd w:id="2"/>
          </w:p>
        </w:tc>
      </w:tr>
    </w:tbl>
    <w:p w14:paraId="0F696B07" w14:textId="77777777" w:rsidR="0006079E" w:rsidRDefault="0006079E" w:rsidP="0006079E">
      <w:pPr>
        <w:jc w:val="center"/>
      </w:pPr>
    </w:p>
    <w:p w14:paraId="5A3BB74B" w14:textId="77777777" w:rsidR="006D1B42" w:rsidRDefault="006D1B42" w:rsidP="0006079E">
      <w:pPr>
        <w:jc w:val="center"/>
      </w:pPr>
    </w:p>
    <w:p w14:paraId="3FF3AA96" w14:textId="73851392" w:rsidR="006D1B42" w:rsidRPr="006D1B42" w:rsidRDefault="009222BF" w:rsidP="0006079E">
      <w:pPr>
        <w:jc w:val="center"/>
        <w:rPr>
          <w:b/>
        </w:rPr>
      </w:pPr>
      <w:r>
        <w:rPr>
          <w:b/>
        </w:rPr>
        <w:t>SUSITARIMAS DĖL 2010 M. SAUSIO 21 D. AB „KLAIPĖDOS ENERGIJA“ AKCININKŲ SUTARTIES NR. J16-8 PAKEITIMO</w:t>
      </w:r>
    </w:p>
    <w:p w14:paraId="01E41D61" w14:textId="77777777" w:rsidR="006D1B42" w:rsidRDefault="006D1B42" w:rsidP="0006079E">
      <w:pPr>
        <w:jc w:val="center"/>
      </w:pPr>
    </w:p>
    <w:tbl>
      <w:tblPr>
        <w:tblStyle w:val="Lentelstinklelis"/>
        <w:tblW w:w="9606" w:type="dxa"/>
        <w:tblLook w:val="04A0" w:firstRow="1" w:lastRow="0" w:firstColumn="1" w:lastColumn="0" w:noHBand="0" w:noVBand="1"/>
      </w:tblPr>
      <w:tblGrid>
        <w:gridCol w:w="4786"/>
        <w:gridCol w:w="4820"/>
      </w:tblGrid>
      <w:tr w:rsidR="009222BF" w:rsidRPr="009222BF" w14:paraId="6EBE3849" w14:textId="77777777" w:rsidTr="009222BF">
        <w:tc>
          <w:tcPr>
            <w:tcW w:w="4786" w:type="dxa"/>
          </w:tcPr>
          <w:p w14:paraId="2747C065" w14:textId="77777777" w:rsidR="009222BF" w:rsidRPr="009222BF" w:rsidRDefault="009222BF" w:rsidP="00B069CE">
            <w:pPr>
              <w:jc w:val="center"/>
              <w:rPr>
                <w:b/>
                <w:bCs/>
              </w:rPr>
            </w:pPr>
            <w:r w:rsidRPr="009222BF">
              <w:rPr>
                <w:b/>
                <w:bCs/>
              </w:rPr>
              <w:t xml:space="preserve">AGREEMENT ON THE AMENDMENT </w:t>
            </w:r>
          </w:p>
          <w:p w14:paraId="06ACB857" w14:textId="1CD513D5" w:rsidR="009222BF" w:rsidRPr="009222BF" w:rsidRDefault="009222BF" w:rsidP="00B069CE">
            <w:pPr>
              <w:jc w:val="center"/>
              <w:rPr>
                <w:b/>
                <w:bCs/>
              </w:rPr>
            </w:pPr>
            <w:r w:rsidRPr="009222BF">
              <w:rPr>
                <w:b/>
                <w:bCs/>
              </w:rPr>
              <w:t xml:space="preserve">OF THE AGREEMENT </w:t>
            </w:r>
          </w:p>
          <w:p w14:paraId="2B289D53" w14:textId="77777777" w:rsidR="009222BF" w:rsidRPr="009222BF" w:rsidRDefault="009222BF" w:rsidP="00B069CE">
            <w:pPr>
              <w:jc w:val="center"/>
              <w:rPr>
                <w:b/>
                <w:bCs/>
                <w:caps/>
              </w:rPr>
            </w:pPr>
            <w:r w:rsidRPr="009222BF">
              <w:rPr>
                <w:b/>
                <w:bCs/>
                <w:caps/>
              </w:rPr>
              <w:t>concluded on 21ST JANUARY, 2010</w:t>
            </w:r>
          </w:p>
          <w:p w14:paraId="50284A13" w14:textId="77777777" w:rsidR="009222BF" w:rsidRPr="009222BF" w:rsidRDefault="009222BF" w:rsidP="00B069CE">
            <w:pPr>
              <w:jc w:val="center"/>
            </w:pPr>
            <w:r w:rsidRPr="009222BF">
              <w:rPr>
                <w:b/>
                <w:bCs/>
                <w:caps/>
              </w:rPr>
              <w:t>by THE SHAREHOLDERS</w:t>
            </w:r>
            <w:r w:rsidRPr="009222BF">
              <w:rPr>
                <w:b/>
                <w:bCs/>
              </w:rPr>
              <w:t xml:space="preserve"> OF AB “KLAIPĖDOS ENERGIJA</w:t>
            </w:r>
            <w:r w:rsidRPr="009222BF">
              <w:t xml:space="preserve">” </w:t>
            </w:r>
            <w:r w:rsidRPr="009222BF">
              <w:rPr>
                <w:b/>
                <w:bCs/>
              </w:rPr>
              <w:t>No. J16-8</w:t>
            </w:r>
          </w:p>
        </w:tc>
        <w:tc>
          <w:tcPr>
            <w:tcW w:w="4820" w:type="dxa"/>
          </w:tcPr>
          <w:p w14:paraId="34AE9B56" w14:textId="77777777" w:rsidR="009222BF" w:rsidRPr="009222BF" w:rsidRDefault="009222BF" w:rsidP="00B069CE">
            <w:pPr>
              <w:jc w:val="center"/>
              <w:rPr>
                <w:b/>
                <w:bCs/>
                <w:caps/>
              </w:rPr>
            </w:pPr>
            <w:r w:rsidRPr="009222BF">
              <w:rPr>
                <w:b/>
                <w:bCs/>
                <w:caps/>
              </w:rPr>
              <w:t>Susitarimas dėl</w:t>
            </w:r>
          </w:p>
          <w:p w14:paraId="298A0351" w14:textId="19DB9001" w:rsidR="009222BF" w:rsidRPr="009222BF" w:rsidRDefault="009222BF" w:rsidP="00B069CE">
            <w:pPr>
              <w:jc w:val="center"/>
              <w:rPr>
                <w:b/>
                <w:bCs/>
                <w:caps/>
              </w:rPr>
            </w:pPr>
            <w:bookmarkStart w:id="3" w:name="_Hlk137558688"/>
            <w:r w:rsidRPr="009222BF">
              <w:rPr>
                <w:b/>
                <w:bCs/>
                <w:caps/>
              </w:rPr>
              <w:t xml:space="preserve">2010 m. sausio 21 d. </w:t>
            </w:r>
          </w:p>
          <w:p w14:paraId="2EAE026F" w14:textId="248BA8BD" w:rsidR="009222BF" w:rsidRPr="009222BF" w:rsidRDefault="009222BF" w:rsidP="00B069CE">
            <w:pPr>
              <w:jc w:val="center"/>
              <w:rPr>
                <w:b/>
                <w:bCs/>
                <w:caps/>
              </w:rPr>
            </w:pPr>
            <w:r w:rsidRPr="009222BF">
              <w:rPr>
                <w:b/>
                <w:bCs/>
                <w:caps/>
              </w:rPr>
              <w:t xml:space="preserve">AB </w:t>
            </w:r>
            <w:r w:rsidR="00B871B9">
              <w:rPr>
                <w:b/>
                <w:bCs/>
                <w:caps/>
              </w:rPr>
              <w:t>„</w:t>
            </w:r>
            <w:r w:rsidRPr="009222BF">
              <w:rPr>
                <w:b/>
                <w:bCs/>
                <w:caps/>
              </w:rPr>
              <w:t>klaipėdos energija</w:t>
            </w:r>
            <w:r w:rsidR="00B871B9">
              <w:rPr>
                <w:b/>
                <w:bCs/>
                <w:caps/>
              </w:rPr>
              <w:t>“</w:t>
            </w:r>
          </w:p>
          <w:p w14:paraId="64A02527" w14:textId="77777777" w:rsidR="009222BF" w:rsidRPr="009222BF" w:rsidRDefault="009222BF" w:rsidP="00B069CE">
            <w:pPr>
              <w:jc w:val="center"/>
            </w:pPr>
            <w:r w:rsidRPr="009222BF">
              <w:rPr>
                <w:b/>
                <w:bCs/>
                <w:caps/>
              </w:rPr>
              <w:t xml:space="preserve"> akcininkų sutarties Nr. J16-8 pakeitimo</w:t>
            </w:r>
            <w:bookmarkEnd w:id="3"/>
          </w:p>
        </w:tc>
      </w:tr>
      <w:tr w:rsidR="009222BF" w:rsidRPr="009222BF" w14:paraId="269233F8" w14:textId="77777777" w:rsidTr="009222BF">
        <w:tc>
          <w:tcPr>
            <w:tcW w:w="4786" w:type="dxa"/>
          </w:tcPr>
          <w:p w14:paraId="128230AC" w14:textId="414F378C" w:rsidR="009222BF" w:rsidRPr="00C649B6" w:rsidRDefault="009222BF" w:rsidP="00B069CE">
            <w:pPr>
              <w:spacing w:after="120"/>
              <w:rPr>
                <w:lang w:val="en-US"/>
              </w:rPr>
            </w:pPr>
            <w:r w:rsidRPr="00C649B6">
              <w:rPr>
                <w:lang w:val="en-US"/>
              </w:rPr>
              <w:t xml:space="preserve">Klaipėda, …. of </w:t>
            </w:r>
            <w:r w:rsidR="000954FC">
              <w:rPr>
                <w:lang w:val="en-US"/>
              </w:rPr>
              <w:t>…</w:t>
            </w:r>
            <w:r w:rsidRPr="00C649B6">
              <w:rPr>
                <w:lang w:val="en-US"/>
              </w:rPr>
              <w:t xml:space="preserve"> of the year two thousand and twenty-three, No. </w:t>
            </w:r>
          </w:p>
        </w:tc>
        <w:tc>
          <w:tcPr>
            <w:tcW w:w="4820" w:type="dxa"/>
          </w:tcPr>
          <w:p w14:paraId="2791FC8B" w14:textId="7EA0A107" w:rsidR="009222BF" w:rsidRPr="009222BF" w:rsidRDefault="009222BF" w:rsidP="00B069CE">
            <w:pPr>
              <w:spacing w:after="120"/>
            </w:pPr>
            <w:r w:rsidRPr="009222BF">
              <w:t xml:space="preserve">Klaipėda, du tūkstančiai dvidešimt trečiųjų metų …. diena Nr. </w:t>
            </w:r>
          </w:p>
        </w:tc>
      </w:tr>
      <w:tr w:rsidR="009222BF" w:rsidRPr="009222BF" w14:paraId="5926EE0B" w14:textId="77777777" w:rsidTr="009222BF">
        <w:trPr>
          <w:trHeight w:val="2643"/>
        </w:trPr>
        <w:tc>
          <w:tcPr>
            <w:tcW w:w="4786" w:type="dxa"/>
          </w:tcPr>
          <w:p w14:paraId="51E071E8" w14:textId="77777777" w:rsidR="009222BF" w:rsidRPr="00C649B6" w:rsidRDefault="009222BF" w:rsidP="00B069CE">
            <w:pPr>
              <w:rPr>
                <w:lang w:val="en-US"/>
              </w:rPr>
            </w:pPr>
            <w:r w:rsidRPr="00C649B6">
              <w:rPr>
                <w:lang w:val="en-US"/>
              </w:rPr>
              <w:t xml:space="preserve">Klaipėda City Municipality (hereinafter referred to as the “Municipality), having its registered address at Liepų 11, Klaipėda, republic of Lithuania, legal entity code 11100775, represented </w:t>
            </w:r>
            <w:r w:rsidRPr="00C649B6">
              <w:rPr>
                <w:shd w:val="clear" w:color="auto" w:fill="FFFFFF" w:themeFill="background1"/>
                <w:lang w:val="en-US"/>
              </w:rPr>
              <w:t>by Arvydas Vaitkus, Mayor of Klaipėda city Municipality, acting in accordance with decision No……. of [date] of Klaipėda city Municipality Council</w:t>
            </w:r>
          </w:p>
        </w:tc>
        <w:tc>
          <w:tcPr>
            <w:tcW w:w="4820" w:type="dxa"/>
          </w:tcPr>
          <w:p w14:paraId="2A7EAFB1" w14:textId="7D52B39E" w:rsidR="009222BF" w:rsidRPr="009222BF" w:rsidRDefault="009222BF" w:rsidP="00B069CE">
            <w:pPr>
              <w:spacing w:after="120"/>
              <w:jc w:val="both"/>
            </w:pPr>
            <w:r w:rsidRPr="009222BF">
              <w:t xml:space="preserve">Klaipėdos miesto savivaldybė (toliau Sutarties tekste – Savivaldybė), kurios buveinės adresas yra Liepų g. 11, Klaipėda, Lietuvos Respublika, juridinio asmens kodas 11100775, atstovaujama Klaipėdos miesto savivaldybės </w:t>
            </w:r>
            <w:r w:rsidRPr="009222BF">
              <w:rPr>
                <w:shd w:val="clear" w:color="auto" w:fill="FFFFFF" w:themeFill="background1"/>
              </w:rPr>
              <w:t xml:space="preserve">mero Arvydo Vaitkaus, veikiančio pagal Klaipėdos miesto savivaldybės </w:t>
            </w:r>
            <w:r w:rsidR="00784EB7">
              <w:rPr>
                <w:shd w:val="clear" w:color="auto" w:fill="FFFFFF" w:themeFill="background1"/>
              </w:rPr>
              <w:t>t</w:t>
            </w:r>
            <w:r w:rsidRPr="009222BF">
              <w:rPr>
                <w:shd w:val="clear" w:color="auto" w:fill="FFFFFF" w:themeFill="background1"/>
              </w:rPr>
              <w:t>arybos [data] sprendimą Nr. […]</w:t>
            </w:r>
          </w:p>
        </w:tc>
      </w:tr>
      <w:tr w:rsidR="009222BF" w:rsidRPr="009222BF" w14:paraId="384ACD84" w14:textId="77777777" w:rsidTr="009222BF">
        <w:tc>
          <w:tcPr>
            <w:tcW w:w="4786" w:type="dxa"/>
          </w:tcPr>
          <w:p w14:paraId="4587068B" w14:textId="77777777" w:rsidR="009222BF" w:rsidRPr="00C649B6" w:rsidRDefault="009222BF" w:rsidP="00B069CE">
            <w:pPr>
              <w:spacing w:after="120"/>
              <w:rPr>
                <w:lang w:val="en-US"/>
              </w:rPr>
            </w:pPr>
            <w:r w:rsidRPr="00C649B6">
              <w:rPr>
                <w:lang w:val="en-US"/>
              </w:rPr>
              <w:t>and</w:t>
            </w:r>
          </w:p>
        </w:tc>
        <w:tc>
          <w:tcPr>
            <w:tcW w:w="4820" w:type="dxa"/>
          </w:tcPr>
          <w:p w14:paraId="6812E792" w14:textId="77777777" w:rsidR="009222BF" w:rsidRPr="009222BF" w:rsidRDefault="009222BF" w:rsidP="00B069CE">
            <w:pPr>
              <w:spacing w:after="120"/>
            </w:pPr>
            <w:r w:rsidRPr="009222BF">
              <w:t>ir</w:t>
            </w:r>
          </w:p>
        </w:tc>
      </w:tr>
      <w:tr w:rsidR="009222BF" w:rsidRPr="009222BF" w14:paraId="565EFC42" w14:textId="77777777" w:rsidTr="009222BF">
        <w:tc>
          <w:tcPr>
            <w:tcW w:w="4786" w:type="dxa"/>
          </w:tcPr>
          <w:p w14:paraId="28BB1600" w14:textId="77777777" w:rsidR="009222BF" w:rsidRPr="00C649B6" w:rsidRDefault="009222BF" w:rsidP="00B069CE">
            <w:pPr>
              <w:spacing w:after="120"/>
              <w:jc w:val="both"/>
              <w:rPr>
                <w:lang w:val="en-US"/>
              </w:rPr>
            </w:pPr>
            <w:r w:rsidRPr="00C649B6">
              <w:rPr>
                <w:b/>
                <w:lang w:val="en-US"/>
              </w:rPr>
              <w:t>UAB Gren Lietuva</w:t>
            </w:r>
            <w:r w:rsidRPr="00C649B6">
              <w:rPr>
                <w:bCs/>
                <w:lang w:val="en-US"/>
              </w:rPr>
              <w:t>, being the successor of rights and duties of UAB „Fortum Heat Lietuva“</w:t>
            </w:r>
            <w:r w:rsidR="00690357">
              <w:rPr>
                <w:bCs/>
                <w:lang w:val="en-US"/>
              </w:rPr>
              <w:t xml:space="preserve"> </w:t>
            </w:r>
            <w:r w:rsidRPr="00C649B6">
              <w:rPr>
                <w:bCs/>
                <w:lang w:val="en-US"/>
              </w:rPr>
              <w:t>(herein after – Gren), which registered office is  at J.</w:t>
            </w:r>
            <w:r w:rsidR="00A86011">
              <w:rPr>
                <w:bCs/>
                <w:lang w:val="en-US"/>
              </w:rPr>
              <w:t xml:space="preserve"> </w:t>
            </w:r>
            <w:r w:rsidRPr="00C649B6">
              <w:rPr>
                <w:bCs/>
                <w:lang w:val="en-US"/>
              </w:rPr>
              <w:t>Jasinskio st, 16B, Vilnius, the Republic of Lithuania, legal entity code 111679436, data stored and collected within the Register of Legal Entities of the Republic of Lithuania, represented by CEO Vitalijus Žuta, acting in accordance with the Articles of association</w:t>
            </w:r>
          </w:p>
        </w:tc>
        <w:tc>
          <w:tcPr>
            <w:tcW w:w="4820" w:type="dxa"/>
          </w:tcPr>
          <w:p w14:paraId="2C47B7B2" w14:textId="6BD2E777" w:rsidR="009222BF" w:rsidRPr="009222BF" w:rsidRDefault="009222BF" w:rsidP="00B069CE">
            <w:pPr>
              <w:spacing w:after="120"/>
              <w:jc w:val="both"/>
            </w:pPr>
            <w:r w:rsidRPr="009222BF">
              <w:rPr>
                <w:b/>
                <w:bCs/>
              </w:rPr>
              <w:t>UAB Gren Lietuva</w:t>
            </w:r>
            <w:r w:rsidRPr="009222BF">
              <w:t xml:space="preserve">, UAB </w:t>
            </w:r>
            <w:r w:rsidR="00B871B9">
              <w:t>„</w:t>
            </w:r>
            <w:r w:rsidRPr="009222BF">
              <w:t>Fortum Heat Lietuva</w:t>
            </w:r>
            <w:r w:rsidR="00B871B9">
              <w:t>“</w:t>
            </w:r>
            <w:r w:rsidRPr="009222BF">
              <w:t xml:space="preserve"> teisių ir pareigų perėmėja (toliau Sutarties tekste – Gren), kurios registruotos buveinės adresas yra J.</w:t>
            </w:r>
            <w:r w:rsidR="00A86011">
              <w:t xml:space="preserve"> </w:t>
            </w:r>
            <w:r w:rsidRPr="009222BF">
              <w:t xml:space="preserve">Jasinskio g. 16B, Vilnius, Lietuvos Respublika, juridinio asmens kodas </w:t>
            </w:r>
            <w:r w:rsidRPr="009222BF">
              <w:rPr>
                <w:bCs/>
              </w:rPr>
              <w:t>11167943</w:t>
            </w:r>
            <w:r w:rsidRPr="009222BF">
              <w:t>, duomenys apie bendrovę kaupiami ir saugomi Lietuvos Respublikos juridinių asmenų registre, atstovaujama generalinio direktoriaus Vitalijaus Žutos, veikiančio pagal bendrovės įstatus</w:t>
            </w:r>
            <w:r w:rsidR="00424E91">
              <w:t>,</w:t>
            </w:r>
          </w:p>
        </w:tc>
      </w:tr>
      <w:tr w:rsidR="009222BF" w:rsidRPr="009222BF" w14:paraId="21AA1CEE" w14:textId="77777777" w:rsidTr="009222BF">
        <w:tc>
          <w:tcPr>
            <w:tcW w:w="4786" w:type="dxa"/>
          </w:tcPr>
          <w:p w14:paraId="15004C97" w14:textId="77777777" w:rsidR="009222BF" w:rsidRPr="00C649B6" w:rsidRDefault="009222BF" w:rsidP="00B069CE">
            <w:pPr>
              <w:spacing w:after="120"/>
              <w:rPr>
                <w:lang w:val="en-US"/>
              </w:rPr>
            </w:pPr>
            <w:r w:rsidRPr="00C649B6">
              <w:rPr>
                <w:lang w:val="en-US"/>
              </w:rPr>
              <w:t>Hereinafter the Municipality and Gren</w:t>
            </w:r>
            <w:r w:rsidR="00690357">
              <w:rPr>
                <w:lang w:val="en-US"/>
              </w:rPr>
              <w:t xml:space="preserve"> may</w:t>
            </w:r>
            <w:r w:rsidRPr="00C649B6">
              <w:rPr>
                <w:lang w:val="en-US"/>
              </w:rPr>
              <w:t xml:space="preserve"> be each separately referred to as “Shareholder”</w:t>
            </w:r>
            <w:r w:rsidR="00690357">
              <w:rPr>
                <w:lang w:val="en-US"/>
              </w:rPr>
              <w:t xml:space="preserve"> </w:t>
            </w:r>
            <w:r w:rsidRPr="00C649B6">
              <w:rPr>
                <w:lang w:val="en-US"/>
              </w:rPr>
              <w:t>or  “</w:t>
            </w:r>
            <w:r w:rsidR="00690357">
              <w:rPr>
                <w:lang w:val="en-US"/>
              </w:rPr>
              <w:t xml:space="preserve"> </w:t>
            </w:r>
            <w:r w:rsidRPr="00C649B6">
              <w:rPr>
                <w:lang w:val="en-US"/>
              </w:rPr>
              <w:t>Party”, and the Municipality and Gren may jointly referred to as “Shareholders” or t5he  “Parties”, unless the context promps to another conclusion</w:t>
            </w:r>
          </w:p>
        </w:tc>
        <w:tc>
          <w:tcPr>
            <w:tcW w:w="4820" w:type="dxa"/>
          </w:tcPr>
          <w:p w14:paraId="478703D0" w14:textId="3F677031" w:rsidR="009222BF" w:rsidRPr="009222BF" w:rsidRDefault="00424E91" w:rsidP="00B069CE">
            <w:pPr>
              <w:spacing w:after="120"/>
              <w:jc w:val="both"/>
            </w:pPr>
            <w:r>
              <w:t>t</w:t>
            </w:r>
            <w:r w:rsidR="009222BF" w:rsidRPr="009222BF">
              <w:t>oliau</w:t>
            </w:r>
            <w:r>
              <w:t xml:space="preserve"> </w:t>
            </w:r>
            <w:r w:rsidR="009222BF" w:rsidRPr="009222BF">
              <w:t>Savivaldybė ir Gren kiekviena atskirai gali būti vadinama Akcininku arba Šalimi, o abi kartu gali būti vadinamos Akcininkais arba Šalimis, jeigu iš Susitarimo turinio nedarytina kitokia išvada,</w:t>
            </w:r>
          </w:p>
        </w:tc>
      </w:tr>
      <w:tr w:rsidR="009222BF" w:rsidRPr="009222BF" w14:paraId="38AB7308" w14:textId="77777777" w:rsidTr="009222BF">
        <w:tc>
          <w:tcPr>
            <w:tcW w:w="4786" w:type="dxa"/>
          </w:tcPr>
          <w:p w14:paraId="16248C30" w14:textId="77777777" w:rsidR="009222BF" w:rsidRPr="00C649B6" w:rsidRDefault="009222BF" w:rsidP="00B069CE">
            <w:pPr>
              <w:spacing w:after="120"/>
              <w:rPr>
                <w:lang w:val="en-US"/>
              </w:rPr>
            </w:pPr>
            <w:r w:rsidRPr="00C649B6">
              <w:rPr>
                <w:lang w:val="en-US"/>
              </w:rPr>
              <w:t>Taking into account the fact that:</w:t>
            </w:r>
          </w:p>
        </w:tc>
        <w:tc>
          <w:tcPr>
            <w:tcW w:w="4820" w:type="dxa"/>
          </w:tcPr>
          <w:p w14:paraId="1322C9FC" w14:textId="265A85BE" w:rsidR="009222BF" w:rsidRPr="009222BF" w:rsidRDefault="00424E91" w:rsidP="00B069CE">
            <w:pPr>
              <w:spacing w:after="120"/>
            </w:pPr>
            <w:r>
              <w:t>a</w:t>
            </w:r>
            <w:r w:rsidR="009222BF" w:rsidRPr="009222BF">
              <w:t>tsižvelgdamos į tai, kad:</w:t>
            </w:r>
          </w:p>
        </w:tc>
      </w:tr>
      <w:tr w:rsidR="009222BF" w:rsidRPr="009222BF" w14:paraId="5F97BF62" w14:textId="77777777" w:rsidTr="009222BF">
        <w:tc>
          <w:tcPr>
            <w:tcW w:w="4786" w:type="dxa"/>
          </w:tcPr>
          <w:p w14:paraId="2468D35F" w14:textId="49DEA732" w:rsidR="009222BF" w:rsidRPr="00C649B6" w:rsidRDefault="009222BF" w:rsidP="00B069CE">
            <w:pPr>
              <w:jc w:val="both"/>
              <w:rPr>
                <w:lang w:val="en-US"/>
              </w:rPr>
            </w:pPr>
            <w:r w:rsidRPr="00C649B6">
              <w:rPr>
                <w:lang w:val="en-US"/>
              </w:rPr>
              <w:t>On 21</w:t>
            </w:r>
            <w:r w:rsidRPr="00C649B6">
              <w:rPr>
                <w:vertAlign w:val="superscript"/>
                <w:lang w:val="en-US"/>
              </w:rPr>
              <w:t>st</w:t>
            </w:r>
            <w:r w:rsidRPr="00C649B6">
              <w:rPr>
                <w:lang w:val="en-US"/>
              </w:rPr>
              <w:t xml:space="preserve"> of January, 2010 the Parties concluded the Agreement of shareholders of J. St.</w:t>
            </w:r>
            <w:r w:rsidR="00A86011">
              <w:rPr>
                <w:lang w:val="en-US"/>
              </w:rPr>
              <w:t xml:space="preserve"> </w:t>
            </w:r>
            <w:r w:rsidRPr="00C649B6">
              <w:rPr>
                <w:lang w:val="en-US"/>
              </w:rPr>
              <w:t xml:space="preserve">Co. “Klaipėdos energija” No. J16-8 (hereinafter referred to as the “Agreement”), where despite other agreements the Parties agreed on the management bodies of </w:t>
            </w:r>
            <w:r w:rsidR="00584115" w:rsidRPr="00C649B6">
              <w:rPr>
                <w:lang w:val="en-US"/>
              </w:rPr>
              <w:t>J. St.</w:t>
            </w:r>
            <w:r w:rsidR="00584115">
              <w:rPr>
                <w:lang w:val="en-US"/>
              </w:rPr>
              <w:t xml:space="preserve"> </w:t>
            </w:r>
            <w:r w:rsidR="00584115" w:rsidRPr="00C649B6">
              <w:rPr>
                <w:lang w:val="en-US"/>
              </w:rPr>
              <w:t xml:space="preserve">Co. “Klaipėdos </w:t>
            </w:r>
            <w:r w:rsidR="00584115" w:rsidRPr="00C649B6">
              <w:rPr>
                <w:lang w:val="en-US"/>
              </w:rPr>
              <w:lastRenderedPageBreak/>
              <w:t>energija”</w:t>
            </w:r>
            <w:r w:rsidR="00584115">
              <w:rPr>
                <w:lang w:val="en-US"/>
              </w:rPr>
              <w:t xml:space="preserve"> (</w:t>
            </w:r>
            <w:r w:rsidR="00584115" w:rsidRPr="00C649B6">
              <w:rPr>
                <w:lang w:val="en-US"/>
              </w:rPr>
              <w:t>hereinafter referred to as the “</w:t>
            </w:r>
            <w:r w:rsidRPr="00C649B6">
              <w:rPr>
                <w:lang w:val="en-US"/>
              </w:rPr>
              <w:t>the Company</w:t>
            </w:r>
            <w:r w:rsidR="0057560B">
              <w:rPr>
                <w:lang w:val="en-US"/>
              </w:rPr>
              <w:t>”</w:t>
            </w:r>
            <w:r w:rsidR="00584115">
              <w:rPr>
                <w:lang w:val="en-US"/>
              </w:rPr>
              <w:t>)</w:t>
            </w:r>
            <w:r w:rsidRPr="00C649B6">
              <w:rPr>
                <w:lang w:val="en-US"/>
              </w:rPr>
              <w:t>, their structure and functions;</w:t>
            </w:r>
          </w:p>
        </w:tc>
        <w:tc>
          <w:tcPr>
            <w:tcW w:w="4820" w:type="dxa"/>
          </w:tcPr>
          <w:p w14:paraId="6481B8B4" w14:textId="6D6E1431" w:rsidR="009222BF" w:rsidRPr="009222BF" w:rsidRDefault="009222BF" w:rsidP="00B069CE">
            <w:pPr>
              <w:spacing w:after="120"/>
              <w:jc w:val="both"/>
            </w:pPr>
            <w:r w:rsidRPr="009222BF">
              <w:lastRenderedPageBreak/>
              <w:t xml:space="preserve">2010 m. sausio 21 d. Šalys sudarė AB </w:t>
            </w:r>
            <w:r w:rsidR="00B871B9">
              <w:t>„</w:t>
            </w:r>
            <w:r w:rsidRPr="009222BF">
              <w:t>Klaipėdos energija</w:t>
            </w:r>
            <w:r w:rsidR="00B871B9">
              <w:t>“</w:t>
            </w:r>
            <w:r w:rsidRPr="009222BF">
              <w:t xml:space="preserve"> akcininkų sutartį Nr.</w:t>
            </w:r>
            <w:r w:rsidR="000A6F56">
              <w:t> </w:t>
            </w:r>
            <w:r w:rsidRPr="009222BF">
              <w:t>J16</w:t>
            </w:r>
            <w:r w:rsidR="000A6F56">
              <w:noBreakHyphen/>
            </w:r>
            <w:r w:rsidRPr="009222BF">
              <w:t>8, kurioje</w:t>
            </w:r>
            <w:r w:rsidR="000A6F56">
              <w:t>,</w:t>
            </w:r>
            <w:r w:rsidRPr="009222BF">
              <w:t xml:space="preserve"> be kitų susitarimų</w:t>
            </w:r>
            <w:r w:rsidR="000A6F56">
              <w:t>,</w:t>
            </w:r>
            <w:r w:rsidRPr="009222BF">
              <w:t xml:space="preserve"> susitarė ir dėl </w:t>
            </w:r>
            <w:r w:rsidR="00C6712C" w:rsidRPr="0057560B">
              <w:rPr>
                <w:shd w:val="clear" w:color="auto" w:fill="FFFFFF" w:themeFill="background1"/>
              </w:rPr>
              <w:t xml:space="preserve">AB „Klaipėdos energija“ (toliau Sutarties tekste </w:t>
            </w:r>
            <w:r w:rsidR="00C6712C" w:rsidRPr="0057560B">
              <w:rPr>
                <w:shd w:val="clear" w:color="auto" w:fill="FFFFFF" w:themeFill="background1"/>
              </w:rPr>
              <w:softHyphen/>
              <w:t xml:space="preserve">– </w:t>
            </w:r>
            <w:r w:rsidRPr="0057560B">
              <w:rPr>
                <w:shd w:val="clear" w:color="auto" w:fill="FFFFFF" w:themeFill="background1"/>
              </w:rPr>
              <w:t>Bendrovė</w:t>
            </w:r>
            <w:r w:rsidR="00C6712C" w:rsidRPr="0057560B">
              <w:rPr>
                <w:shd w:val="clear" w:color="auto" w:fill="FFFFFF" w:themeFill="background1"/>
              </w:rPr>
              <w:t>)</w:t>
            </w:r>
            <w:r w:rsidRPr="009222BF">
              <w:t xml:space="preserve"> valdymo organų, jų struktūros ir funkcijų;</w:t>
            </w:r>
          </w:p>
        </w:tc>
      </w:tr>
      <w:tr w:rsidR="009222BF" w:rsidRPr="009222BF" w14:paraId="0EBAF24D" w14:textId="77777777" w:rsidTr="009222BF">
        <w:tc>
          <w:tcPr>
            <w:tcW w:w="4786" w:type="dxa"/>
          </w:tcPr>
          <w:p w14:paraId="5B960551" w14:textId="77777777" w:rsidR="009222BF" w:rsidRPr="00C649B6" w:rsidRDefault="009222BF" w:rsidP="00B069CE">
            <w:pPr>
              <w:spacing w:after="120"/>
              <w:jc w:val="both"/>
              <w:rPr>
                <w:lang w:val="en-US"/>
              </w:rPr>
            </w:pPr>
            <w:r w:rsidRPr="00C649B6">
              <w:rPr>
                <w:lang w:val="en-US"/>
              </w:rPr>
              <w:t>The main purpose of the Agreement is to optimize the management structure of the Company;</w:t>
            </w:r>
          </w:p>
        </w:tc>
        <w:tc>
          <w:tcPr>
            <w:tcW w:w="4820" w:type="dxa"/>
          </w:tcPr>
          <w:p w14:paraId="2556D1CA" w14:textId="77777777" w:rsidR="009222BF" w:rsidRPr="009222BF" w:rsidRDefault="009222BF" w:rsidP="00B069CE">
            <w:pPr>
              <w:spacing w:after="120"/>
              <w:jc w:val="both"/>
            </w:pPr>
            <w:r w:rsidRPr="009222BF">
              <w:t>Pagrindinis Sutarties tikslas yra optimizuoti Bendrovės valdymo struktūrą;</w:t>
            </w:r>
          </w:p>
        </w:tc>
      </w:tr>
      <w:tr w:rsidR="009222BF" w:rsidRPr="009222BF" w14:paraId="0B379A8F" w14:textId="77777777" w:rsidTr="009222BF">
        <w:tc>
          <w:tcPr>
            <w:tcW w:w="4786" w:type="dxa"/>
          </w:tcPr>
          <w:p w14:paraId="34EE2520" w14:textId="77777777" w:rsidR="009222BF" w:rsidRPr="00C649B6" w:rsidRDefault="009222BF" w:rsidP="00B069CE">
            <w:pPr>
              <w:spacing w:after="120"/>
              <w:jc w:val="both"/>
              <w:rPr>
                <w:lang w:val="en-US"/>
              </w:rPr>
            </w:pPr>
            <w:r w:rsidRPr="00C649B6">
              <w:rPr>
                <w:lang w:val="en-US"/>
              </w:rPr>
              <w:t>The shareholders are interested in efficient and effective management of the Company and strive to ensure the principles of economy, concentration and efficiency in the management of the Company.</w:t>
            </w:r>
          </w:p>
        </w:tc>
        <w:tc>
          <w:tcPr>
            <w:tcW w:w="4820" w:type="dxa"/>
          </w:tcPr>
          <w:p w14:paraId="2F131C76" w14:textId="77777777" w:rsidR="009222BF" w:rsidRPr="009222BF" w:rsidRDefault="009222BF" w:rsidP="00B069CE">
            <w:pPr>
              <w:spacing w:after="120"/>
              <w:jc w:val="both"/>
            </w:pPr>
            <w:r w:rsidRPr="009222BF">
              <w:t xml:space="preserve">Akcininkai suinteresuoti efektyviu ir veiksmingu Bendrovės valdymu ir siekia </w:t>
            </w:r>
            <w:r w:rsidRPr="00C649B6">
              <w:rPr>
                <w:shd w:val="clear" w:color="auto" w:fill="FFFFFF" w:themeFill="background1"/>
              </w:rPr>
              <w:t>ekonomiškumo</w:t>
            </w:r>
            <w:r w:rsidRPr="009222BF">
              <w:t>, koncentruotumo ir efektyvumo principų užtikrinimo valdyme.</w:t>
            </w:r>
          </w:p>
        </w:tc>
      </w:tr>
      <w:tr w:rsidR="009222BF" w:rsidRPr="009222BF" w14:paraId="59D5D384" w14:textId="77777777" w:rsidTr="009222BF">
        <w:tc>
          <w:tcPr>
            <w:tcW w:w="4786" w:type="dxa"/>
          </w:tcPr>
          <w:p w14:paraId="125E0DB1" w14:textId="77777777" w:rsidR="009222BF" w:rsidRPr="00C649B6" w:rsidRDefault="009222BF" w:rsidP="00B069CE">
            <w:pPr>
              <w:spacing w:after="120"/>
              <w:jc w:val="both"/>
              <w:rPr>
                <w:lang w:val="en-US"/>
              </w:rPr>
            </w:pPr>
            <w:r w:rsidRPr="00C649B6">
              <w:rPr>
                <w:lang w:val="en-US"/>
              </w:rPr>
              <w:t>The Parties concluded this agreement to amend the articles of</w:t>
            </w:r>
            <w:r w:rsidRPr="00C649B6">
              <w:rPr>
                <w:b/>
                <w:bCs/>
                <w:lang w:val="en-US"/>
              </w:rPr>
              <w:t xml:space="preserve"> </w:t>
            </w:r>
            <w:r w:rsidRPr="00C649B6">
              <w:rPr>
                <w:lang w:val="en-US"/>
              </w:rPr>
              <w:t>the Agreement concluded on 21st January, 2010 by the shareholders of AB “Klaipėdos energija” no. J16-8 (hereinafter referred to the “Amendment”) where the Parties agree to Amend the articles of the Agreement:</w:t>
            </w:r>
          </w:p>
        </w:tc>
        <w:tc>
          <w:tcPr>
            <w:tcW w:w="4820" w:type="dxa"/>
          </w:tcPr>
          <w:p w14:paraId="3D3FF63A" w14:textId="40A7A843" w:rsidR="009222BF" w:rsidRPr="009222BF" w:rsidRDefault="009222BF" w:rsidP="00B069CE">
            <w:pPr>
              <w:jc w:val="both"/>
            </w:pPr>
            <w:r w:rsidRPr="009222BF">
              <w:t>Šalys sudarė Susitarimą dėl 2010 m. sausio 21</w:t>
            </w:r>
            <w:r w:rsidR="00E441C2">
              <w:t> </w:t>
            </w:r>
            <w:r w:rsidRPr="009222BF">
              <w:t xml:space="preserve">d. AB </w:t>
            </w:r>
            <w:r w:rsidR="00E441C2">
              <w:t>„</w:t>
            </w:r>
            <w:r w:rsidRPr="009222BF">
              <w:t>Klaipėdos energija</w:t>
            </w:r>
            <w:r w:rsidR="00E441C2">
              <w:t>“</w:t>
            </w:r>
            <w:r w:rsidRPr="009222BF">
              <w:t xml:space="preserve"> akcininkų sutarties Nr.</w:t>
            </w:r>
            <w:r w:rsidR="00E441C2">
              <w:t> </w:t>
            </w:r>
            <w:r w:rsidRPr="009222BF">
              <w:t>J16-8 pakeitimo (toliau Sutarties tekste – Pakeitimas), kuriuo susitar</w:t>
            </w:r>
            <w:r w:rsidR="000A6F56">
              <w:t>ė</w:t>
            </w:r>
            <w:r w:rsidRPr="009222BF">
              <w:t xml:space="preserve"> dėl šių Sutarties sąlygų pakeitimo:</w:t>
            </w:r>
          </w:p>
        </w:tc>
      </w:tr>
      <w:tr w:rsidR="00902382" w:rsidRPr="009222BF" w14:paraId="667B3BEA" w14:textId="77777777" w:rsidTr="009222BF">
        <w:tc>
          <w:tcPr>
            <w:tcW w:w="4786" w:type="dxa"/>
          </w:tcPr>
          <w:p w14:paraId="1D674011" w14:textId="00C387AB" w:rsidR="00902382" w:rsidRPr="00C649B6" w:rsidRDefault="00902382" w:rsidP="00902382">
            <w:pPr>
              <w:spacing w:after="120"/>
              <w:jc w:val="both"/>
              <w:rPr>
                <w:lang w:val="en-US"/>
              </w:rPr>
            </w:pPr>
            <w:r>
              <w:rPr>
                <w:lang w:val="en-US"/>
              </w:rPr>
              <w:t>1</w:t>
            </w:r>
            <w:r w:rsidRPr="00C649B6">
              <w:rPr>
                <w:lang w:val="en-US"/>
              </w:rPr>
              <w:t>. Change Clause 7.</w:t>
            </w:r>
            <w:r>
              <w:rPr>
                <w:lang w:val="en-US"/>
              </w:rPr>
              <w:t>2</w:t>
            </w:r>
            <w:r w:rsidRPr="00C649B6">
              <w:rPr>
                <w:lang w:val="en-US"/>
              </w:rPr>
              <w:t xml:space="preserve"> of the Agreement and arrange it as follows:</w:t>
            </w:r>
          </w:p>
          <w:p w14:paraId="07FD5EA1" w14:textId="2E1AA099" w:rsidR="00902382" w:rsidRPr="00C649B6" w:rsidRDefault="00902382" w:rsidP="00902382">
            <w:pPr>
              <w:spacing w:after="120"/>
              <w:jc w:val="both"/>
              <w:rPr>
                <w:lang w:val="en-US"/>
              </w:rPr>
            </w:pPr>
            <w:r w:rsidRPr="00C649B6">
              <w:rPr>
                <w:lang w:val="en-US"/>
              </w:rPr>
              <w:t>“7.</w:t>
            </w:r>
            <w:r>
              <w:rPr>
                <w:lang w:val="en-US"/>
              </w:rPr>
              <w:t>2</w:t>
            </w:r>
            <w:r w:rsidRPr="00C649B6">
              <w:rPr>
                <w:lang w:val="en-US"/>
              </w:rPr>
              <w:t xml:space="preserve">. The shareholders agree that the </w:t>
            </w:r>
            <w:r w:rsidR="005D1F05">
              <w:rPr>
                <w:lang w:val="en-US"/>
              </w:rPr>
              <w:t>Supervisory Council</w:t>
            </w:r>
            <w:r w:rsidRPr="00C649B6">
              <w:rPr>
                <w:lang w:val="en-US"/>
              </w:rPr>
              <w:t xml:space="preserve"> of the company shall consist of </w:t>
            </w:r>
            <w:r w:rsidRPr="00C649B6">
              <w:rPr>
                <w:shd w:val="clear" w:color="auto" w:fill="FFFFFF" w:themeFill="background1"/>
                <w:lang w:val="en-US"/>
              </w:rPr>
              <w:t>4 (four)</w:t>
            </w:r>
            <w:r w:rsidRPr="00C649B6">
              <w:rPr>
                <w:lang w:val="en-US"/>
              </w:rPr>
              <w:t xml:space="preserve"> members. The shareholders </w:t>
            </w:r>
            <w:r w:rsidR="008A7425">
              <w:rPr>
                <w:lang w:val="en-US"/>
              </w:rPr>
              <w:t>agree that there shall be 2 (two) independent representatives in the Supervisory Council of the Company and Gren shall have 1 (one) representative in the Supervisory Council of the Company, Municipality shall have 1 (one) representative</w:t>
            </w:r>
            <w:r w:rsidR="000B1FBB">
              <w:rPr>
                <w:lang w:val="en-US"/>
              </w:rPr>
              <w:t>.</w:t>
            </w:r>
            <w:r w:rsidR="008A7425">
              <w:rPr>
                <w:lang w:val="en-US"/>
              </w:rPr>
              <w:t xml:space="preserve"> </w:t>
            </w:r>
            <w:r w:rsidR="000B1FBB">
              <w:rPr>
                <w:lang w:val="en-US"/>
              </w:rPr>
              <w:t>I</w:t>
            </w:r>
            <w:r w:rsidR="008A7425">
              <w:rPr>
                <w:lang w:val="en-US"/>
              </w:rPr>
              <w:t>n the term of validity of the present Agreement the Sharehold</w:t>
            </w:r>
            <w:r w:rsidR="00145F63">
              <w:rPr>
                <w:lang w:val="en-US"/>
              </w:rPr>
              <w:t>er</w:t>
            </w:r>
            <w:r w:rsidR="008A7425">
              <w:rPr>
                <w:lang w:val="en-US"/>
              </w:rPr>
              <w:t xml:space="preserve">s undertake to vote by all their votes at the general meeting of shareholders of the Company in favor of the resolutions ensuring the </w:t>
            </w:r>
            <w:r w:rsidR="00C852A4">
              <w:rPr>
                <w:lang w:val="en-US"/>
              </w:rPr>
              <w:t>allotment of seats in the Supervisory Council of the Company between the representatives of the municipality and Gren, as stipulated in Cause 7.2 herein. After all or part of the shares of the Company held by the M</w:t>
            </w:r>
            <w:r w:rsidR="000B1FBB">
              <w:rPr>
                <w:lang w:val="en-US"/>
              </w:rPr>
              <w:t>u</w:t>
            </w:r>
            <w:r w:rsidR="00C852A4">
              <w:rPr>
                <w:lang w:val="en-US"/>
              </w:rPr>
              <w:t>nicipality are privatized or after all or party of the Shares of the Company held by Gren are transferred, the Shareholders who have their representatives in the Supervisory Council of the Company undertake to negotiate on allotment of seats in the Supervisory Council of the Company that would best reflect the chan</w:t>
            </w:r>
            <w:r w:rsidR="004D600B">
              <w:rPr>
                <w:lang w:val="en-US"/>
              </w:rPr>
              <w:t>ged situation.”</w:t>
            </w:r>
          </w:p>
        </w:tc>
        <w:tc>
          <w:tcPr>
            <w:tcW w:w="4820" w:type="dxa"/>
          </w:tcPr>
          <w:p w14:paraId="47548D8F" w14:textId="52B4E63B" w:rsidR="00902382" w:rsidRPr="009222BF" w:rsidRDefault="00902382" w:rsidP="00902382">
            <w:pPr>
              <w:spacing w:after="120"/>
              <w:jc w:val="both"/>
            </w:pPr>
            <w:r>
              <w:t>1</w:t>
            </w:r>
            <w:r w:rsidRPr="009222BF">
              <w:t>. Pakeisti Sutarties 7.</w:t>
            </w:r>
            <w:r>
              <w:t>2</w:t>
            </w:r>
            <w:r w:rsidRPr="009222BF">
              <w:t xml:space="preserve"> </w:t>
            </w:r>
            <w:r>
              <w:t>pa</w:t>
            </w:r>
            <w:r w:rsidRPr="009222BF">
              <w:t>punkt</w:t>
            </w:r>
            <w:r>
              <w:t>į</w:t>
            </w:r>
            <w:r w:rsidRPr="009222BF">
              <w:t xml:space="preserve"> ir jį išdėstyti taip:</w:t>
            </w:r>
          </w:p>
          <w:p w14:paraId="1E24025C" w14:textId="13E47A5D" w:rsidR="00902382" w:rsidRPr="009222BF" w:rsidRDefault="00902382" w:rsidP="00902382">
            <w:pPr>
              <w:jc w:val="both"/>
            </w:pPr>
            <w:r w:rsidRPr="009222BF">
              <w:t>„7.</w:t>
            </w:r>
            <w:r>
              <w:t>2</w:t>
            </w:r>
            <w:r w:rsidRPr="009222BF">
              <w:t xml:space="preserve">. Akcininkai susitaria, kad Bendrovės </w:t>
            </w:r>
            <w:r>
              <w:t>stebėtojų tarybą</w:t>
            </w:r>
            <w:r w:rsidRPr="009222BF">
              <w:t xml:space="preserve"> sudaro </w:t>
            </w:r>
            <w:r w:rsidRPr="00C649B6">
              <w:rPr>
                <w:shd w:val="clear" w:color="auto" w:fill="FFFFFF" w:themeFill="background1"/>
              </w:rPr>
              <w:t>4 (keturi)</w:t>
            </w:r>
            <w:r w:rsidRPr="009222BF">
              <w:t xml:space="preserve"> nariai.</w:t>
            </w:r>
            <w:r>
              <w:t xml:space="preserve"> Akcininkai susitaria, kad Bendrovės stebėtojų taryboje bus 2 (du) nepriklausomi atstovai, Gren Bendrovės stebėtojų taryboje turės 1 (vieną) atstovą, </w:t>
            </w:r>
            <w:r w:rsidR="00F278B5">
              <w:t xml:space="preserve">Savivaldybė Bendrovės stebėtojų taryboje turės 1 (vieną) atstovą. </w:t>
            </w:r>
            <w:r w:rsidRPr="009222BF">
              <w:t xml:space="preserve"> </w:t>
            </w:r>
            <w:r w:rsidR="00F278B5">
              <w:t>V</w:t>
            </w:r>
            <w:r w:rsidRPr="009222BF">
              <w:t>is</w:t>
            </w:r>
            <w:r>
              <w:t>ą</w:t>
            </w:r>
            <w:r w:rsidRPr="009222BF">
              <w:t xml:space="preserve"> sutarties galiojimo laiką </w:t>
            </w:r>
            <w:r w:rsidR="00F278B5">
              <w:t xml:space="preserve">Akcininkai įsipareigoja Bendrovės visuotiniuose akcininkų susirinkimuose balsuoti visais savo turimais balsais už sprendimus, užtikrinančius tokį vietų Bendrovės stebėtojų taryboje pasiskirstymą tarp Savivaldybės ir Gren atstovų, koks numatytas šiame Sutarties 7.2 punkte. </w:t>
            </w:r>
            <w:r w:rsidRPr="009222BF">
              <w:t>Jeigu būtų privatizuotos Savivaldybei priklausančios Bendrovės akcijos ar jų dalis</w:t>
            </w:r>
            <w:r w:rsidR="00F278B5">
              <w:t>,</w:t>
            </w:r>
            <w:r w:rsidRPr="009222BF">
              <w:t xml:space="preserve"> ar Gren perleidus jai priklausančias Bendrovės akcijas ar jų dalį, Akcijų neperleidę Akcininka</w:t>
            </w:r>
            <w:r w:rsidR="00F278B5">
              <w:t>i</w:t>
            </w:r>
            <w:r w:rsidRPr="009222BF">
              <w:t xml:space="preserve">, </w:t>
            </w:r>
            <w:r w:rsidR="00A95303">
              <w:t>turintys savo</w:t>
            </w:r>
            <w:r w:rsidRPr="009222BF">
              <w:t xml:space="preserve"> atstov</w:t>
            </w:r>
            <w:r w:rsidR="00A95303">
              <w:t>ų</w:t>
            </w:r>
            <w:r w:rsidR="002C7104">
              <w:t xml:space="preserve"> </w:t>
            </w:r>
            <w:r w:rsidRPr="009222BF">
              <w:t xml:space="preserve">Bendrovės </w:t>
            </w:r>
            <w:r w:rsidR="00A95303">
              <w:t>stebėtojų taryboje</w:t>
            </w:r>
            <w:r w:rsidRPr="009222BF">
              <w:t xml:space="preserve">, įsipareigoja derėtis dėl vietų pasiskirstymo Bendrovės </w:t>
            </w:r>
            <w:r w:rsidR="00A95303">
              <w:t xml:space="preserve">stebėtojų taryboje, kuris atspindėtų </w:t>
            </w:r>
            <w:r w:rsidR="002C7104">
              <w:t>pasikeitusią situaciją.</w:t>
            </w:r>
            <w:r w:rsidR="004D600B">
              <w:t>“</w:t>
            </w:r>
          </w:p>
        </w:tc>
      </w:tr>
      <w:tr w:rsidR="009222BF" w:rsidRPr="009222BF" w14:paraId="515BFC20" w14:textId="77777777" w:rsidTr="009222BF">
        <w:tc>
          <w:tcPr>
            <w:tcW w:w="4786" w:type="dxa"/>
          </w:tcPr>
          <w:p w14:paraId="4C49BBD7" w14:textId="4BE77E9C" w:rsidR="009222BF" w:rsidRPr="00C649B6" w:rsidRDefault="002935F2" w:rsidP="00B069CE">
            <w:pPr>
              <w:spacing w:after="120"/>
              <w:jc w:val="both"/>
              <w:rPr>
                <w:lang w:val="en-US"/>
              </w:rPr>
            </w:pPr>
            <w:r>
              <w:rPr>
                <w:lang w:val="en-US"/>
              </w:rPr>
              <w:t>2</w:t>
            </w:r>
            <w:r w:rsidR="009222BF" w:rsidRPr="00C649B6">
              <w:rPr>
                <w:lang w:val="en-US"/>
              </w:rPr>
              <w:t>. Change Clause 7.6 of the Agreement and arrange it as follows:</w:t>
            </w:r>
          </w:p>
          <w:p w14:paraId="43B81121" w14:textId="2496707F" w:rsidR="009222BF" w:rsidRPr="00C649B6" w:rsidRDefault="009222BF" w:rsidP="00B069CE">
            <w:pPr>
              <w:spacing w:after="120"/>
              <w:jc w:val="both"/>
              <w:rPr>
                <w:lang w:val="en-US"/>
              </w:rPr>
            </w:pPr>
            <w:r w:rsidRPr="00C649B6">
              <w:rPr>
                <w:lang w:val="en-US"/>
              </w:rPr>
              <w:t xml:space="preserve">“7.6. The shareholders agree that the Board of the company shall consist of </w:t>
            </w:r>
            <w:r w:rsidR="00692743" w:rsidRPr="000954FC">
              <w:rPr>
                <w:lang w:val="en-US"/>
              </w:rPr>
              <w:t>3</w:t>
            </w:r>
            <w:r w:rsidRPr="000954FC">
              <w:rPr>
                <w:shd w:val="clear" w:color="auto" w:fill="FFFFFF" w:themeFill="background1"/>
                <w:lang w:val="en-US"/>
              </w:rPr>
              <w:t xml:space="preserve"> (</w:t>
            </w:r>
            <w:r w:rsidR="00692743" w:rsidRPr="000954FC">
              <w:rPr>
                <w:shd w:val="clear" w:color="auto" w:fill="FFFFFF" w:themeFill="background1"/>
                <w:lang w:val="en-US"/>
              </w:rPr>
              <w:t>three</w:t>
            </w:r>
            <w:r w:rsidRPr="000954FC">
              <w:rPr>
                <w:shd w:val="clear" w:color="auto" w:fill="FFFFFF" w:themeFill="background1"/>
                <w:lang w:val="en-US"/>
              </w:rPr>
              <w:t>)</w:t>
            </w:r>
            <w:r w:rsidRPr="00C649B6">
              <w:rPr>
                <w:lang w:val="en-US"/>
              </w:rPr>
              <w:t xml:space="preserve"> members. The shareholders shall undertake all such actions that are within their power and ensure </w:t>
            </w:r>
            <w:r w:rsidRPr="00C649B6">
              <w:rPr>
                <w:lang w:val="en-US"/>
              </w:rPr>
              <w:lastRenderedPageBreak/>
              <w:t>during the term of validity of the Agreement in the Board of the Company there is at least 1 (one) person nominated by Gren. After all or part of the shares of the Company held by the Municipality are privatized or after all or part of the shares of the Company held by Gren are transfer, the Shareholder, who has not transferred his Shares whose representative was elected to the Board of the Company, undertakes to negotiate on allotment of seats in the Board of the Company that would reflect the changed situation. The Shareholders undertake to ensure, insofar as it is within their power, that the resolution of the Board of the Company be adopted striving at the Consolidate Vote and after the advance and thorough discussion of the issues in question, whereas each member of the Board nominated by the Shareholder will take efforts to eliminate any differences bona fide and will strive at acting by consensus. The shareholders shall ensure, insofar as it is with in their power, that the member of the board of the Company informs the Shareholders 1 day before meeting of the Board if the Consolidate Vote is not reached with other members of the Board on any item of the agenda of the meeting of the Board. “</w:t>
            </w:r>
          </w:p>
        </w:tc>
        <w:tc>
          <w:tcPr>
            <w:tcW w:w="4820" w:type="dxa"/>
          </w:tcPr>
          <w:p w14:paraId="0775F9A8" w14:textId="5BE9A509" w:rsidR="009222BF" w:rsidRPr="009222BF" w:rsidRDefault="002935F2" w:rsidP="00B069CE">
            <w:pPr>
              <w:spacing w:after="120"/>
              <w:jc w:val="both"/>
            </w:pPr>
            <w:r>
              <w:lastRenderedPageBreak/>
              <w:t>2</w:t>
            </w:r>
            <w:r w:rsidR="009222BF" w:rsidRPr="009222BF">
              <w:t xml:space="preserve">. Pakeisti Sutarties 7.6 </w:t>
            </w:r>
            <w:r w:rsidR="000A6F56">
              <w:t>pa</w:t>
            </w:r>
            <w:r w:rsidR="009222BF" w:rsidRPr="009222BF">
              <w:t>punkt</w:t>
            </w:r>
            <w:r w:rsidR="000A6F56">
              <w:t>į</w:t>
            </w:r>
            <w:r w:rsidR="009222BF" w:rsidRPr="009222BF">
              <w:t xml:space="preserve"> ir </w:t>
            </w:r>
            <w:r w:rsidR="009653AB" w:rsidRPr="009222BF">
              <w:t xml:space="preserve">jį </w:t>
            </w:r>
            <w:r w:rsidR="009222BF" w:rsidRPr="009222BF">
              <w:t>išdėstyti taip:</w:t>
            </w:r>
          </w:p>
          <w:p w14:paraId="53F74D44" w14:textId="44AA79F3" w:rsidR="009222BF" w:rsidRPr="009222BF" w:rsidRDefault="009222BF" w:rsidP="00B069CE">
            <w:pPr>
              <w:spacing w:after="120"/>
              <w:jc w:val="both"/>
            </w:pPr>
            <w:r w:rsidRPr="009222BF">
              <w:t>„7.6. Akcininkai susitaria, kad Bendrovės valdyb</w:t>
            </w:r>
            <w:r w:rsidR="000A6F56">
              <w:t>ą</w:t>
            </w:r>
            <w:r w:rsidRPr="009222BF">
              <w:t xml:space="preserve"> sudaro </w:t>
            </w:r>
            <w:r w:rsidR="0066730F">
              <w:rPr>
                <w:shd w:val="clear" w:color="auto" w:fill="FFFFFF" w:themeFill="background1"/>
              </w:rPr>
              <w:t>3</w:t>
            </w:r>
            <w:r w:rsidRPr="00C649B6">
              <w:rPr>
                <w:shd w:val="clear" w:color="auto" w:fill="FFFFFF" w:themeFill="background1"/>
              </w:rPr>
              <w:t xml:space="preserve"> (</w:t>
            </w:r>
            <w:r w:rsidR="0066730F">
              <w:rPr>
                <w:shd w:val="clear" w:color="auto" w:fill="FFFFFF" w:themeFill="background1"/>
              </w:rPr>
              <w:t>trys</w:t>
            </w:r>
            <w:r w:rsidRPr="00C649B6">
              <w:rPr>
                <w:shd w:val="clear" w:color="auto" w:fill="FFFFFF" w:themeFill="background1"/>
              </w:rPr>
              <w:t>)</w:t>
            </w:r>
            <w:r w:rsidRPr="009222BF">
              <w:t xml:space="preserve"> nariai. Akcininkai privalo imtis visų jų galioje esančių veiksmų bei užtikrinti, kad vis</w:t>
            </w:r>
            <w:r w:rsidR="000A6F56">
              <w:t>ą</w:t>
            </w:r>
            <w:r w:rsidRPr="009222BF">
              <w:t xml:space="preserve"> sutarties galiojimo laiką </w:t>
            </w:r>
            <w:r w:rsidRPr="009222BF">
              <w:lastRenderedPageBreak/>
              <w:t>Bendrovės  valdybos nariu būtų bent 1 (vienas) Gren pasiūlytas asmuo. Jeigu būtų privatizuotos Savivaldybei priklausančios Bendrovės akcijos ar jų dalis ar Gren perleidus jai priklausančias Bendrovės akcijas ar jų dalį, Akcijų neperleidęs Akcininkas, kurio atstovas yra Bendrovės valdyboje, įsipareigoja derėtis dėl vietų pasiskirstymo Bendrovės valdyboje,</w:t>
            </w:r>
            <w:r w:rsidR="00690357">
              <w:t xml:space="preserve"> </w:t>
            </w:r>
            <w:r w:rsidRPr="009222BF">
              <w:t>kuris atspindėtų pasikeitusią situaciją.</w:t>
            </w:r>
            <w:r w:rsidR="00690357">
              <w:t xml:space="preserve"> </w:t>
            </w:r>
            <w:r w:rsidRPr="009222BF">
              <w:t>Akcininkai įsipareigoja užtikrinti, kiek tai jų galioje, kad Bendrovės valdybos sprendimai būtų priimami siekiant bendro susitarimo, prieš tai tą klausimą išsamiai aptarus, o kiekvienas jų pasiūlyt</w:t>
            </w:r>
            <w:r w:rsidR="001A1DB7">
              <w:t>as</w:t>
            </w:r>
            <w:r w:rsidRPr="009222BF">
              <w:t xml:space="preserve"> valdybos narys stengtųsi geranoriškai pašalinti bet kokius skirtumus ir siektų veikti konsensuso pagrindu. Akcininkai įsipareigoja užtikrinti, kiek tai yra jų galioje, kad </w:t>
            </w:r>
            <w:r w:rsidR="001A1DB7">
              <w:t>B</w:t>
            </w:r>
            <w:r w:rsidRPr="009222BF">
              <w:t xml:space="preserve">endrovės valdybos narys informuotų akcininkus likus dienai iki valdybos posėdžio dienos, jeigu nepavyksta  pasiekti </w:t>
            </w:r>
            <w:r w:rsidR="001A1DB7">
              <w:t>b</w:t>
            </w:r>
            <w:r w:rsidRPr="009222BF">
              <w:t>endro susitarimo su kitais valdybos nariais kokiu nors valdybos posėdžio darbotvarkėje numatytu klausimu.“</w:t>
            </w:r>
          </w:p>
        </w:tc>
      </w:tr>
      <w:tr w:rsidR="009222BF" w:rsidRPr="009222BF" w14:paraId="60522899" w14:textId="77777777" w:rsidTr="009222BF">
        <w:tc>
          <w:tcPr>
            <w:tcW w:w="4786" w:type="dxa"/>
          </w:tcPr>
          <w:p w14:paraId="62E10187" w14:textId="5E7D306C" w:rsidR="009222BF" w:rsidRPr="00C649B6" w:rsidRDefault="003A7EB6" w:rsidP="00B069CE">
            <w:pPr>
              <w:spacing w:after="120"/>
              <w:jc w:val="both"/>
              <w:rPr>
                <w:lang w:val="en-US"/>
              </w:rPr>
            </w:pPr>
            <w:r>
              <w:rPr>
                <w:lang w:val="en-US"/>
              </w:rPr>
              <w:lastRenderedPageBreak/>
              <w:t>3</w:t>
            </w:r>
            <w:r w:rsidR="009222BF" w:rsidRPr="00C649B6">
              <w:rPr>
                <w:lang w:val="en-US"/>
              </w:rPr>
              <w:t>. Other provisions of the Agreement remain unchanged and are apply to the Parties in full.</w:t>
            </w:r>
          </w:p>
        </w:tc>
        <w:tc>
          <w:tcPr>
            <w:tcW w:w="4820" w:type="dxa"/>
          </w:tcPr>
          <w:p w14:paraId="6D047D92" w14:textId="178213A2" w:rsidR="009222BF" w:rsidRPr="009222BF" w:rsidRDefault="003A7EB6" w:rsidP="00B069CE">
            <w:pPr>
              <w:spacing w:after="120"/>
              <w:jc w:val="both"/>
            </w:pPr>
            <w:r>
              <w:t>3</w:t>
            </w:r>
            <w:r w:rsidR="009222BF" w:rsidRPr="009222BF">
              <w:t xml:space="preserve">. Kitos Sutarties nuostatos lieka nepakeistos ir galioja Šalims </w:t>
            </w:r>
            <w:r w:rsidR="00B871B9">
              <w:t>vis</w:t>
            </w:r>
            <w:r w:rsidR="009222BF" w:rsidRPr="009222BF">
              <w:t>a apimtimi.</w:t>
            </w:r>
          </w:p>
        </w:tc>
      </w:tr>
      <w:tr w:rsidR="009222BF" w:rsidRPr="009222BF" w14:paraId="2E97478D" w14:textId="77777777" w:rsidTr="009222BF">
        <w:tc>
          <w:tcPr>
            <w:tcW w:w="4786" w:type="dxa"/>
          </w:tcPr>
          <w:p w14:paraId="4AEC5869" w14:textId="1071EC62" w:rsidR="009222BF" w:rsidRPr="00C649B6" w:rsidRDefault="003A7EB6" w:rsidP="00B069CE">
            <w:pPr>
              <w:spacing w:after="120"/>
              <w:jc w:val="both"/>
              <w:rPr>
                <w:lang w:val="en-US"/>
              </w:rPr>
            </w:pPr>
            <w:r>
              <w:rPr>
                <w:lang w:val="en-US"/>
              </w:rPr>
              <w:t>4</w:t>
            </w:r>
            <w:r w:rsidR="009222BF" w:rsidRPr="00C649B6">
              <w:rPr>
                <w:lang w:val="en-US"/>
              </w:rPr>
              <w:t>. The Parties confirm that this Amendment reflects their will and purpose.</w:t>
            </w:r>
          </w:p>
        </w:tc>
        <w:tc>
          <w:tcPr>
            <w:tcW w:w="4820" w:type="dxa"/>
          </w:tcPr>
          <w:p w14:paraId="6808A463" w14:textId="1F5BDEB9" w:rsidR="009222BF" w:rsidRPr="009222BF" w:rsidRDefault="003A7EB6" w:rsidP="00B069CE">
            <w:pPr>
              <w:spacing w:after="120"/>
              <w:jc w:val="both"/>
            </w:pPr>
            <w:r>
              <w:t>4</w:t>
            </w:r>
            <w:r w:rsidR="009222BF" w:rsidRPr="009222BF">
              <w:t xml:space="preserve">. Šalys patvirtina, kad šis Susitarimas atspindi jų valią ir tikslus. </w:t>
            </w:r>
          </w:p>
        </w:tc>
      </w:tr>
      <w:tr w:rsidR="009222BF" w:rsidRPr="009222BF" w14:paraId="1BCC28D7" w14:textId="77777777" w:rsidTr="009222BF">
        <w:tc>
          <w:tcPr>
            <w:tcW w:w="4786" w:type="dxa"/>
          </w:tcPr>
          <w:p w14:paraId="7CA0C10A" w14:textId="16B5660B" w:rsidR="009222BF" w:rsidRPr="00C649B6" w:rsidRDefault="00AD5A05" w:rsidP="00B069CE">
            <w:pPr>
              <w:spacing w:after="120"/>
              <w:jc w:val="both"/>
              <w:rPr>
                <w:lang w:val="en-US"/>
              </w:rPr>
            </w:pPr>
            <w:r>
              <w:rPr>
                <w:lang w:val="en-US"/>
              </w:rPr>
              <w:t>5</w:t>
            </w:r>
            <w:r w:rsidR="009222BF" w:rsidRPr="00C649B6">
              <w:rPr>
                <w:lang w:val="en-US"/>
              </w:rPr>
              <w:t>. The terms used in the Amendment are the same as in the Agreement.</w:t>
            </w:r>
          </w:p>
        </w:tc>
        <w:tc>
          <w:tcPr>
            <w:tcW w:w="4820" w:type="dxa"/>
          </w:tcPr>
          <w:p w14:paraId="3E1A8E26" w14:textId="1C758929" w:rsidR="009222BF" w:rsidRPr="009222BF" w:rsidRDefault="00AD5A05" w:rsidP="00B069CE">
            <w:pPr>
              <w:spacing w:after="120"/>
              <w:jc w:val="both"/>
            </w:pPr>
            <w:r>
              <w:t>5</w:t>
            </w:r>
            <w:r w:rsidR="009222BF" w:rsidRPr="009222BF">
              <w:t xml:space="preserve">. Susitarime </w:t>
            </w:r>
            <w:r w:rsidR="001A1DB7">
              <w:t>vart</w:t>
            </w:r>
            <w:r w:rsidR="009222BF" w:rsidRPr="009222BF">
              <w:t xml:space="preserve">ojamos sąvokos </w:t>
            </w:r>
            <w:r w:rsidR="001A1DB7">
              <w:t xml:space="preserve">atitinka </w:t>
            </w:r>
            <w:r w:rsidR="009222BF" w:rsidRPr="009222BF">
              <w:t xml:space="preserve"> Sutartyje</w:t>
            </w:r>
            <w:r w:rsidR="001A1DB7">
              <w:t xml:space="preserve"> vartojamas sąvokas</w:t>
            </w:r>
            <w:r w:rsidR="009222BF" w:rsidRPr="009222BF">
              <w:t>.</w:t>
            </w:r>
          </w:p>
        </w:tc>
      </w:tr>
      <w:tr w:rsidR="009222BF" w:rsidRPr="009222BF" w14:paraId="0F0FDF4B" w14:textId="77777777" w:rsidTr="009222BF">
        <w:tc>
          <w:tcPr>
            <w:tcW w:w="4786" w:type="dxa"/>
          </w:tcPr>
          <w:p w14:paraId="02477C34" w14:textId="5FDBBA7A" w:rsidR="009222BF" w:rsidRPr="00C649B6" w:rsidRDefault="00AD5A05" w:rsidP="00B069CE">
            <w:pPr>
              <w:spacing w:after="120"/>
              <w:jc w:val="both"/>
              <w:rPr>
                <w:lang w:val="en-US"/>
              </w:rPr>
            </w:pPr>
            <w:r>
              <w:rPr>
                <w:lang w:val="en-US"/>
              </w:rPr>
              <w:t>6</w:t>
            </w:r>
            <w:r w:rsidR="009222BF" w:rsidRPr="00C649B6">
              <w:rPr>
                <w:lang w:val="en-US"/>
              </w:rPr>
              <w:t>. The Amendment signed by electronic signatures of the Parties is duly signed and valid.</w:t>
            </w:r>
          </w:p>
        </w:tc>
        <w:tc>
          <w:tcPr>
            <w:tcW w:w="4820" w:type="dxa"/>
          </w:tcPr>
          <w:p w14:paraId="0B747DEF" w14:textId="6C3D9381" w:rsidR="009222BF" w:rsidRPr="009222BF" w:rsidRDefault="00AD5A05" w:rsidP="00B069CE">
            <w:pPr>
              <w:spacing w:after="120"/>
              <w:jc w:val="both"/>
            </w:pPr>
            <w:r>
              <w:t>6</w:t>
            </w:r>
            <w:r w:rsidR="009222BF" w:rsidRPr="009222BF">
              <w:t xml:space="preserve">. Šalių elektroniniais parašais pasirašytas Susitarimas laikomas pasirašytu tinkamai ir galiojančiu. </w:t>
            </w:r>
          </w:p>
        </w:tc>
      </w:tr>
      <w:tr w:rsidR="009222BF" w:rsidRPr="009222BF" w14:paraId="0664A202" w14:textId="77777777" w:rsidTr="00C649B6">
        <w:tc>
          <w:tcPr>
            <w:tcW w:w="4786" w:type="dxa"/>
          </w:tcPr>
          <w:p w14:paraId="37569508" w14:textId="77777777" w:rsidR="009222BF" w:rsidRPr="00C649B6" w:rsidRDefault="009222BF" w:rsidP="00B069CE">
            <w:pPr>
              <w:spacing w:after="120"/>
              <w:rPr>
                <w:lang w:val="en-US"/>
              </w:rPr>
            </w:pPr>
            <w:r w:rsidRPr="00C649B6">
              <w:rPr>
                <w:lang w:val="en-US"/>
              </w:rPr>
              <w:t>Klaipėda city Municipality</w:t>
            </w:r>
          </w:p>
          <w:p w14:paraId="0FA01BFE" w14:textId="77777777" w:rsidR="009222BF" w:rsidRPr="00C649B6" w:rsidRDefault="009222BF" w:rsidP="00C649B6">
            <w:pPr>
              <w:shd w:val="clear" w:color="auto" w:fill="FFFFFF" w:themeFill="background1"/>
              <w:spacing w:after="120"/>
              <w:rPr>
                <w:lang w:val="en-US"/>
              </w:rPr>
            </w:pPr>
            <w:r w:rsidRPr="00C649B6">
              <w:rPr>
                <w:lang w:val="en-US"/>
              </w:rPr>
              <w:t xml:space="preserve">Arvydas Vaitkus, Mayor of Klaipėda city Municipality </w:t>
            </w:r>
          </w:p>
          <w:p w14:paraId="0C5E88B6" w14:textId="11D97669" w:rsidR="009222BF" w:rsidRPr="00C649B6" w:rsidRDefault="009222BF" w:rsidP="00B069CE">
            <w:pPr>
              <w:spacing w:after="120"/>
              <w:rPr>
                <w:lang w:val="en-US"/>
              </w:rPr>
            </w:pPr>
          </w:p>
        </w:tc>
        <w:tc>
          <w:tcPr>
            <w:tcW w:w="4820" w:type="dxa"/>
            <w:shd w:val="clear" w:color="auto" w:fill="FFFFFF" w:themeFill="background1"/>
          </w:tcPr>
          <w:p w14:paraId="21AF72C1" w14:textId="77777777" w:rsidR="009222BF" w:rsidRPr="009222BF" w:rsidRDefault="009222BF" w:rsidP="00B069CE">
            <w:pPr>
              <w:spacing w:after="120"/>
            </w:pPr>
            <w:r w:rsidRPr="009222BF">
              <w:t>Klaipėdos miesto savivaldybė</w:t>
            </w:r>
          </w:p>
          <w:p w14:paraId="30FA1E2E" w14:textId="540D0083" w:rsidR="009222BF" w:rsidRPr="009222BF" w:rsidRDefault="009222BF" w:rsidP="001A1DB7">
            <w:pPr>
              <w:shd w:val="clear" w:color="auto" w:fill="FFFFFF" w:themeFill="background1"/>
              <w:spacing w:after="120"/>
            </w:pPr>
            <w:r w:rsidRPr="009222BF">
              <w:t xml:space="preserve">Arvydas Vaitkus, Klaipėdos miesto savivaldybės meras </w:t>
            </w:r>
          </w:p>
        </w:tc>
      </w:tr>
      <w:tr w:rsidR="009222BF" w:rsidRPr="009222BF" w14:paraId="52643896" w14:textId="77777777" w:rsidTr="009222BF">
        <w:tc>
          <w:tcPr>
            <w:tcW w:w="4786" w:type="dxa"/>
          </w:tcPr>
          <w:p w14:paraId="5DA7CB4A" w14:textId="77777777" w:rsidR="009222BF" w:rsidRPr="00C649B6" w:rsidRDefault="009222BF" w:rsidP="00B069CE">
            <w:pPr>
              <w:spacing w:after="120"/>
              <w:rPr>
                <w:lang w:val="en-US"/>
              </w:rPr>
            </w:pPr>
            <w:r w:rsidRPr="00C649B6">
              <w:rPr>
                <w:lang w:val="en-US"/>
              </w:rPr>
              <w:t>UAB Gren Lietuva</w:t>
            </w:r>
          </w:p>
          <w:p w14:paraId="092EC84D" w14:textId="77777777" w:rsidR="009222BF" w:rsidRPr="00C649B6" w:rsidRDefault="009222BF" w:rsidP="00B069CE">
            <w:pPr>
              <w:spacing w:after="120"/>
              <w:rPr>
                <w:lang w:val="en-US"/>
              </w:rPr>
            </w:pPr>
            <w:r w:rsidRPr="00C649B6">
              <w:rPr>
                <w:lang w:val="en-US"/>
              </w:rPr>
              <w:t>Vitalijus Žuta, CEO</w:t>
            </w:r>
          </w:p>
          <w:p w14:paraId="62C6F375" w14:textId="5EA0654C" w:rsidR="009222BF" w:rsidRPr="00C649B6" w:rsidRDefault="009222BF" w:rsidP="00B069CE">
            <w:pPr>
              <w:spacing w:after="120"/>
              <w:rPr>
                <w:lang w:val="en-US"/>
              </w:rPr>
            </w:pPr>
          </w:p>
        </w:tc>
        <w:tc>
          <w:tcPr>
            <w:tcW w:w="4820" w:type="dxa"/>
          </w:tcPr>
          <w:p w14:paraId="0576C645" w14:textId="77777777" w:rsidR="009222BF" w:rsidRPr="009222BF" w:rsidRDefault="009222BF" w:rsidP="00B069CE">
            <w:pPr>
              <w:spacing w:after="120"/>
            </w:pPr>
            <w:r w:rsidRPr="009222BF">
              <w:t>UAB Gren Lietuva</w:t>
            </w:r>
          </w:p>
          <w:p w14:paraId="38A0F4B9" w14:textId="6C32F7C7" w:rsidR="009222BF" w:rsidRPr="009222BF" w:rsidRDefault="009222BF" w:rsidP="00B069CE">
            <w:pPr>
              <w:spacing w:after="120"/>
            </w:pPr>
            <w:r w:rsidRPr="009222BF">
              <w:t xml:space="preserve">Vitalijus Žuta, </w:t>
            </w:r>
            <w:r w:rsidR="001A1DB7">
              <w:t>g</w:t>
            </w:r>
            <w:r w:rsidRPr="009222BF">
              <w:t>eneralinis direktorius</w:t>
            </w:r>
          </w:p>
          <w:p w14:paraId="11D924C4" w14:textId="4A5AF591" w:rsidR="009222BF" w:rsidRPr="009222BF" w:rsidRDefault="009222BF" w:rsidP="00B069CE">
            <w:pPr>
              <w:spacing w:after="120"/>
            </w:pPr>
          </w:p>
        </w:tc>
      </w:tr>
    </w:tbl>
    <w:p w14:paraId="2C943D5C" w14:textId="77777777" w:rsidR="004826BD" w:rsidRDefault="004826BD" w:rsidP="004826BD"/>
    <w:p w14:paraId="4E02CD76" w14:textId="77777777" w:rsidR="004826BD" w:rsidRDefault="004826BD" w:rsidP="004826BD">
      <w:pPr>
        <w:jc w:val="center"/>
      </w:pPr>
      <w:r>
        <w:t>_______________________</w:t>
      </w:r>
    </w:p>
    <w:sectPr w:rsidR="004826BD"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2718A" w14:textId="77777777" w:rsidR="00023359" w:rsidRDefault="00023359" w:rsidP="006D1B42">
      <w:r>
        <w:separator/>
      </w:r>
    </w:p>
  </w:endnote>
  <w:endnote w:type="continuationSeparator" w:id="0">
    <w:p w14:paraId="2AAE6AAD" w14:textId="77777777" w:rsidR="00023359" w:rsidRDefault="00023359"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0F5F1" w14:textId="77777777" w:rsidR="00023359" w:rsidRDefault="00023359" w:rsidP="006D1B42">
      <w:r>
        <w:separator/>
      </w:r>
    </w:p>
  </w:footnote>
  <w:footnote w:type="continuationSeparator" w:id="0">
    <w:p w14:paraId="3FCD9427" w14:textId="77777777" w:rsidR="00023359" w:rsidRDefault="00023359"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1414194C" w14:textId="77777777" w:rsidR="006D1B42" w:rsidRDefault="006D1B42">
        <w:pPr>
          <w:pStyle w:val="Antrats"/>
          <w:jc w:val="center"/>
        </w:pPr>
        <w:r>
          <w:fldChar w:fldCharType="begin"/>
        </w:r>
        <w:r>
          <w:instrText>PAGE   \* MERGEFORMAT</w:instrText>
        </w:r>
        <w:r>
          <w:fldChar w:fldCharType="separate"/>
        </w:r>
        <w:r w:rsidR="002A2623">
          <w:rPr>
            <w:noProof/>
          </w:rPr>
          <w:t>3</w:t>
        </w:r>
        <w:r>
          <w:fldChar w:fldCharType="end"/>
        </w:r>
      </w:p>
    </w:sdtContent>
  </w:sdt>
  <w:p w14:paraId="621B37D9"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3359"/>
    <w:rsid w:val="0006079E"/>
    <w:rsid w:val="000936F2"/>
    <w:rsid w:val="000954FC"/>
    <w:rsid w:val="000A6F56"/>
    <w:rsid w:val="000B1FBB"/>
    <w:rsid w:val="00101B40"/>
    <w:rsid w:val="00145F63"/>
    <w:rsid w:val="00172EEB"/>
    <w:rsid w:val="001A1DB7"/>
    <w:rsid w:val="001D1576"/>
    <w:rsid w:val="002520B7"/>
    <w:rsid w:val="002935F2"/>
    <w:rsid w:val="002A2623"/>
    <w:rsid w:val="002C7104"/>
    <w:rsid w:val="003A7EB6"/>
    <w:rsid w:val="00424E91"/>
    <w:rsid w:val="0044347A"/>
    <w:rsid w:val="004476DD"/>
    <w:rsid w:val="004826BD"/>
    <w:rsid w:val="004D600B"/>
    <w:rsid w:val="005670DB"/>
    <w:rsid w:val="0057560B"/>
    <w:rsid w:val="00584115"/>
    <w:rsid w:val="00597EE8"/>
    <w:rsid w:val="005D1F05"/>
    <w:rsid w:val="005F1424"/>
    <w:rsid w:val="005F495C"/>
    <w:rsid w:val="0066730F"/>
    <w:rsid w:val="00690357"/>
    <w:rsid w:val="00692743"/>
    <w:rsid w:val="006A5C10"/>
    <w:rsid w:val="006D1B42"/>
    <w:rsid w:val="00755AC6"/>
    <w:rsid w:val="00784EB7"/>
    <w:rsid w:val="007B180C"/>
    <w:rsid w:val="007D4E68"/>
    <w:rsid w:val="007E663E"/>
    <w:rsid w:val="0080009D"/>
    <w:rsid w:val="008354D5"/>
    <w:rsid w:val="00897ABB"/>
    <w:rsid w:val="008A7425"/>
    <w:rsid w:val="008E6E82"/>
    <w:rsid w:val="00902382"/>
    <w:rsid w:val="009222BF"/>
    <w:rsid w:val="00934E87"/>
    <w:rsid w:val="009653AB"/>
    <w:rsid w:val="00981859"/>
    <w:rsid w:val="00984DE8"/>
    <w:rsid w:val="009C2613"/>
    <w:rsid w:val="00A06545"/>
    <w:rsid w:val="00A86011"/>
    <w:rsid w:val="00A95303"/>
    <w:rsid w:val="00AD5A05"/>
    <w:rsid w:val="00AE5AFB"/>
    <w:rsid w:val="00AF7580"/>
    <w:rsid w:val="00AF7D08"/>
    <w:rsid w:val="00B02ADB"/>
    <w:rsid w:val="00B750B6"/>
    <w:rsid w:val="00B8462F"/>
    <w:rsid w:val="00B871B9"/>
    <w:rsid w:val="00C6470D"/>
    <w:rsid w:val="00C649B6"/>
    <w:rsid w:val="00C6712C"/>
    <w:rsid w:val="00C739CA"/>
    <w:rsid w:val="00C852A4"/>
    <w:rsid w:val="00CA4D3B"/>
    <w:rsid w:val="00CD329B"/>
    <w:rsid w:val="00DE7901"/>
    <w:rsid w:val="00E33871"/>
    <w:rsid w:val="00E441C2"/>
    <w:rsid w:val="00F278B5"/>
    <w:rsid w:val="00F8404C"/>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EE8F2"/>
  <w15:docId w15:val="{A4D7C15E-CA7E-4605-9CF9-9FDA69F0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8789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6369</Words>
  <Characters>3631</Characters>
  <Application>Microsoft Office Word</Application>
  <DocSecurity>4</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2023-10-03T06:25:00Z</dcterms:created>
  <dcterms:modified xsi:type="dcterms:W3CDTF">2023-10-03T06:25:00Z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cbce0629d37bb53acf3255cd3922ba23b8a0b7cac782add2a814afe2aa2d9de2</vt:lpwstr>
  </property>
</Properties>
</file>