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E75B4" w:rsidRPr="00EE75B4" w:rsidRDefault="00CA4D3B" w:rsidP="00EE75B4">
      <w:pPr>
        <w:jc w:val="center"/>
        <w:rPr>
          <w:b/>
          <w:caps/>
        </w:rPr>
      </w:pPr>
      <w:r>
        <w:rPr>
          <w:b/>
          <w:caps/>
        </w:rPr>
        <w:t>DĖL</w:t>
      </w:r>
      <w:r w:rsidR="00EE75B4">
        <w:rPr>
          <w:b/>
          <w:caps/>
        </w:rPr>
        <w:t xml:space="preserve"> </w:t>
      </w:r>
      <w:r w:rsidR="00EE75B4" w:rsidRPr="00EE75B4">
        <w:rPr>
          <w:b/>
          <w:caps/>
        </w:rPr>
        <w:t xml:space="preserve">KLAIPĖDOS MIESTO VALDYBOS 1993 M. GRUODŽIO 29 D. </w:t>
      </w:r>
    </w:p>
    <w:p w:rsidR="00EE75B4" w:rsidRPr="00EE75B4" w:rsidRDefault="00EE75B4" w:rsidP="00EE75B4">
      <w:pPr>
        <w:jc w:val="center"/>
        <w:rPr>
          <w:b/>
          <w:caps/>
        </w:rPr>
      </w:pPr>
      <w:r w:rsidRPr="00EE75B4">
        <w:rPr>
          <w:b/>
          <w:caps/>
        </w:rPr>
        <w:t xml:space="preserve">POTVARKIO NR. 711 „DĖL DETALIŲJŲ PLANŲ PATVIRTINIMO“ PRIPAŽINIMO NETEKUSIU GALIOS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rsidRPr="003C09F9">
        <w:t>Nr.</w:t>
      </w:r>
      <w:r>
        <w:t xml:space="preserve"> </w:t>
      </w:r>
      <w:bookmarkStart w:id="2" w:name="registravimoNr"/>
      <w:r w:rsidR="00146B30">
        <w:rPr>
          <w:noProof/>
        </w:rPr>
        <w:t>T2-233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EE75B4">
      <w:pPr>
        <w:tabs>
          <w:tab w:val="left" w:pos="993"/>
          <w:tab w:val="left" w:pos="1134"/>
        </w:tabs>
        <w:ind w:firstLine="709"/>
        <w:jc w:val="both"/>
      </w:pPr>
      <w:r>
        <w:t>Vadovaudamasi</w:t>
      </w:r>
      <w:r w:rsidR="0088529C">
        <w:t xml:space="preserve"> </w:t>
      </w:r>
      <w:r w:rsidR="0088529C" w:rsidRPr="0088529C">
        <w:t>Lietuvos Respublikos vietos savivaldos įstatymo 15 straipsnio 4 dalimi, Lietuvos Respublikos teritorijų planavimo įstatymo 27 straipsnio 6 dalimi ir atsižvelgdama į Klaipėdos miesto bendrojo plano, patvirtinto Klaipėdos miesto savivaldybės tarybos 2021 m. rugsėjo 30 d. sprendimu Nr. T2-191 „Dėl Klaipėdos miesto bendrojo plano keitimo patvirtinimo“, sprendinių įgyvendinimo stebėsenos 2022 m. ataskaitą ir Žemėtvarkos skyriaus 2022-08-02 raštą Nr. VS-6824 „Dėl detaliųjų planų p</w:t>
      </w:r>
      <w:r w:rsidR="0088529C">
        <w:t xml:space="preserve">ripažinimo netekusiais galios“, </w:t>
      </w:r>
      <w:r>
        <w:t xml:space="preserve">Klaipėdos miesto savivaldybės taryba </w:t>
      </w:r>
      <w:r>
        <w:rPr>
          <w:spacing w:val="60"/>
        </w:rPr>
        <w:t>nusprendži</w:t>
      </w:r>
      <w:r>
        <w:t>a:</w:t>
      </w:r>
    </w:p>
    <w:p w:rsidR="00EE75B4" w:rsidRPr="00EE75B4" w:rsidRDefault="00CA4D3B" w:rsidP="00EE75B4">
      <w:pPr>
        <w:tabs>
          <w:tab w:val="left" w:pos="993"/>
          <w:tab w:val="left" w:pos="1134"/>
        </w:tabs>
        <w:ind w:firstLine="709"/>
        <w:jc w:val="both"/>
      </w:pPr>
      <w:r>
        <w:t xml:space="preserve">1. </w:t>
      </w:r>
      <w:r w:rsidR="00EE75B4" w:rsidRPr="00EE75B4">
        <w:t xml:space="preserve">Pripažinti netekusiu galios Klaipėdos miesto valdybos 1993 m. gruodžio 29 d. potvarkį Nr. 711 „Dėl detaliųjų planų patvirtinimo“ ir teisės aktų nustatyta tvarka išregistruoti iš Lietuvos Respublikos teritorijų planavimo dokumentų registro šiuo potvarkiu patvirtintus detaliojo teritorijų planavimo dokumentus: </w:t>
      </w:r>
    </w:p>
    <w:p w:rsidR="00EE75B4" w:rsidRPr="00EE75B4" w:rsidRDefault="00EE75B4" w:rsidP="00EE75B4">
      <w:pPr>
        <w:numPr>
          <w:ilvl w:val="1"/>
          <w:numId w:val="1"/>
        </w:numPr>
        <w:tabs>
          <w:tab w:val="left" w:pos="993"/>
          <w:tab w:val="left" w:pos="1134"/>
        </w:tabs>
        <w:ind w:left="0" w:firstLine="709"/>
        <w:jc w:val="both"/>
      </w:pPr>
      <w:r w:rsidRPr="00EE75B4">
        <w:t>Klaipėdos m. Rytinio pramonės rajono detalaus išplanavimo projektą su dalies, esančios tarp Baltijos ir Tilžės gatvių, korektūra;</w:t>
      </w:r>
    </w:p>
    <w:p w:rsidR="00EE75B4" w:rsidRPr="00EE75B4" w:rsidRDefault="00EE75B4" w:rsidP="00EE75B4">
      <w:pPr>
        <w:numPr>
          <w:ilvl w:val="1"/>
          <w:numId w:val="1"/>
        </w:numPr>
        <w:tabs>
          <w:tab w:val="left" w:pos="993"/>
          <w:tab w:val="left" w:pos="1134"/>
        </w:tabs>
        <w:ind w:left="0" w:firstLine="709"/>
        <w:jc w:val="both"/>
      </w:pPr>
      <w:r w:rsidRPr="00EE75B4">
        <w:t>„Rytų“ gyvenamo rajono Klaipėdoje detalaus išplanavimo projektą;</w:t>
      </w:r>
    </w:p>
    <w:p w:rsidR="00EE75B4" w:rsidRPr="00EE75B4" w:rsidRDefault="00EE75B4" w:rsidP="00EE75B4">
      <w:pPr>
        <w:numPr>
          <w:ilvl w:val="1"/>
          <w:numId w:val="1"/>
        </w:numPr>
        <w:tabs>
          <w:tab w:val="left" w:pos="993"/>
          <w:tab w:val="left" w:pos="1134"/>
        </w:tabs>
        <w:ind w:left="0" w:firstLine="709"/>
        <w:jc w:val="both"/>
      </w:pPr>
      <w:r w:rsidRPr="00EE75B4">
        <w:t>VIII-to gyvenamojo rajono Klaipėdoje detalaus išplanavimo projektą;</w:t>
      </w:r>
    </w:p>
    <w:p w:rsidR="00854E2E" w:rsidRDefault="00EE75B4" w:rsidP="00854E2E">
      <w:pPr>
        <w:numPr>
          <w:ilvl w:val="1"/>
          <w:numId w:val="1"/>
        </w:numPr>
        <w:tabs>
          <w:tab w:val="left" w:pos="993"/>
          <w:tab w:val="left" w:pos="1134"/>
        </w:tabs>
        <w:ind w:left="0" w:firstLine="709"/>
        <w:jc w:val="both"/>
      </w:pPr>
      <w:r w:rsidRPr="00EE75B4">
        <w:t xml:space="preserve"> Individualių gyvenamųjų namų kvartalo Rimkų gyvenvietėje išplanavimo ir inžinerinių tinklų projektą;</w:t>
      </w:r>
      <w:r w:rsidR="00854E2E">
        <w:t xml:space="preserve"> </w:t>
      </w:r>
    </w:p>
    <w:p w:rsidR="00CA4D3B" w:rsidRDefault="00EE75B4" w:rsidP="00854E2E">
      <w:pPr>
        <w:numPr>
          <w:ilvl w:val="1"/>
          <w:numId w:val="1"/>
        </w:numPr>
        <w:tabs>
          <w:tab w:val="left" w:pos="993"/>
          <w:tab w:val="left" w:pos="1134"/>
        </w:tabs>
        <w:ind w:left="0" w:firstLine="709"/>
        <w:jc w:val="both"/>
      </w:pPr>
      <w:r w:rsidRPr="00EE75B4">
        <w:t>„</w:t>
      </w:r>
      <w:proofErr w:type="spellStart"/>
      <w:r w:rsidRPr="00EE75B4">
        <w:t>Labrenciškės</w:t>
      </w:r>
      <w:proofErr w:type="spellEnd"/>
      <w:r w:rsidRPr="00EE75B4">
        <w:t>“ individualių gyvenamųjų namų mikrorajono detalaus išplanavimo projektą.</w:t>
      </w:r>
    </w:p>
    <w:p w:rsidR="00EE75B4" w:rsidRDefault="00EE75B4" w:rsidP="00EE75B4">
      <w:pPr>
        <w:numPr>
          <w:ilvl w:val="0"/>
          <w:numId w:val="2"/>
        </w:numPr>
        <w:tabs>
          <w:tab w:val="left" w:pos="993"/>
          <w:tab w:val="left" w:pos="1134"/>
        </w:tabs>
        <w:ind w:left="0" w:firstLine="709"/>
        <w:jc w:val="both"/>
      </w:pPr>
      <w:r w:rsidRPr="00EE75B4">
        <w:t>Nustatyti, kad šis sprendimas įsigalioja kitą dieną po jo paskelbimo Lietuvos Respublikos teritorijų planavimo dokumentų registre.</w:t>
      </w:r>
    </w:p>
    <w:p w:rsidR="00EE75B4" w:rsidRDefault="00EE75B4" w:rsidP="00EE75B4">
      <w:pPr>
        <w:numPr>
          <w:ilvl w:val="0"/>
          <w:numId w:val="2"/>
        </w:numPr>
        <w:tabs>
          <w:tab w:val="left" w:pos="993"/>
          <w:tab w:val="left" w:pos="1134"/>
        </w:tabs>
        <w:ind w:left="0" w:firstLine="709"/>
        <w:jc w:val="both"/>
      </w:pPr>
      <w:r w:rsidRPr="00EE75B4">
        <w:t>Skelbti šį sprendimą Klaipėdos miesto savivaldybės interneto svetainėje</w:t>
      </w:r>
      <w:r>
        <w:t>.</w:t>
      </w:r>
    </w:p>
    <w:p w:rsidR="00EE75B4" w:rsidRPr="00EE75B4" w:rsidRDefault="00EE75B4" w:rsidP="00EE75B4">
      <w:pPr>
        <w:tabs>
          <w:tab w:val="left" w:pos="993"/>
          <w:tab w:val="left" w:pos="1134"/>
        </w:tabs>
        <w:ind w:firstLine="709"/>
        <w:jc w:val="both"/>
      </w:pPr>
      <w:r w:rsidRPr="00EE75B4">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EE75B4" w:rsidP="00EE75B4">
            <w:pPr>
              <w:jc w:val="right"/>
            </w:pPr>
            <w:r>
              <w:t>Arvydas Vaitkus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146B30"/>
    <w:rsid w:val="001E7FB1"/>
    <w:rsid w:val="003222B4"/>
    <w:rsid w:val="004476DD"/>
    <w:rsid w:val="00597EE8"/>
    <w:rsid w:val="005A611D"/>
    <w:rsid w:val="005F495C"/>
    <w:rsid w:val="008354D5"/>
    <w:rsid w:val="00854E2E"/>
    <w:rsid w:val="0088529C"/>
    <w:rsid w:val="00894D6F"/>
    <w:rsid w:val="00922CD4"/>
    <w:rsid w:val="00A12691"/>
    <w:rsid w:val="00A81930"/>
    <w:rsid w:val="00AF7D08"/>
    <w:rsid w:val="00C56F56"/>
    <w:rsid w:val="00CA4D3B"/>
    <w:rsid w:val="00E014C1"/>
    <w:rsid w:val="00E33871"/>
    <w:rsid w:val="00EE75B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DBB5"/>
  <w15:docId w15:val="{86DCED8E-FA04-424B-8D89-D494DA41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1338</Words>
  <Characters>764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Raimonda Kranauskaitė</cp:lastModifiedBy>
  <cp:revision>2</cp:revision>
  <dcterms:created xsi:type="dcterms:W3CDTF">2023-10-24T06:29:00Z</dcterms:created>
  <dcterms:modified xsi:type="dcterms:W3CDTF">2023-10-24T06:29:00Z</dcterms:modified>
</cp:coreProperties>
</file>