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82826" w:rsidRPr="00E82826">
        <w:rPr>
          <w:b/>
          <w:caps/>
        </w:rPr>
        <w:t>TURTO PERDAVIMO VALDYTI, NAUDOTI IR DISPONUOTI PATIKĖJIMO TEISE Klaipėdos MIESTO SAVIVALDYBĖS biudžetinėms įstaigoms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82826" w:rsidRDefault="00E82826" w:rsidP="00E8282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71159">
        <w:t xml:space="preserve">Lietuvos Respublikos vietos savivaldos įstatymo 15 straipsnio 2 dalies 19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871159">
          <w:t>2011 m</w:t>
        </w:r>
      </w:smartTag>
      <w:r w:rsidRPr="00871159">
        <w:t>. lapkričio 24 d. sprendimu Nr. T2-378 „Dėl Klaipėdos miesto savivaldybės turto perdavimo valdyti, naudoti ir disponuoti juo patikėjimo teise tvarkos aprašo patvirtinimo“, 3.1 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82826" w:rsidRDefault="00E82826" w:rsidP="00E82826">
      <w:pPr>
        <w:ind w:firstLine="709"/>
        <w:jc w:val="both"/>
      </w:pPr>
      <w:r>
        <w:t>1. </w:t>
      </w:r>
      <w:r w:rsidRPr="00871159">
        <w:t xml:space="preserve">Perduoti Klaipėdos miesto savivaldybei nuosavybės teise priklausantį </w:t>
      </w:r>
      <w:r>
        <w:t>nekilnojamąjį</w:t>
      </w:r>
      <w:r w:rsidRPr="00871159">
        <w:t xml:space="preserve"> turtą valdyti, naudoti ir disponuoti patikėjimo teise biudžetinei įstaigai Klaipėdos </w:t>
      </w:r>
      <w:r>
        <w:t>miesto sporto bazių valdymo centrui</w:t>
      </w:r>
      <w:r w:rsidRPr="00871159">
        <w:t xml:space="preserve"> </w:t>
      </w:r>
      <w:r>
        <w:t>(</w:t>
      </w:r>
      <w:r w:rsidRPr="00871159">
        <w:t>priedas).</w:t>
      </w:r>
    </w:p>
    <w:p w:rsidR="00E82826" w:rsidRDefault="00E82826" w:rsidP="00E82826">
      <w:pPr>
        <w:ind w:firstLine="709"/>
        <w:jc w:val="both"/>
      </w:pPr>
      <w:r>
        <w:t>2. </w:t>
      </w:r>
      <w:r w:rsidRPr="00684CBB">
        <w:t>Perduoti Klaipėdos miesto savivaldybei nuosavybės teise priklausantį</w:t>
      </w:r>
      <w:r>
        <w:t xml:space="preserve"> ir biudžetinės įstaigos „Klaipėdos paplūdimiai“ patikėjimo teise valdomą nekilnojamąjį turtą – pastatą – viešąjį tualet</w:t>
      </w:r>
      <w:r w:rsidRPr="006628CC">
        <w:t xml:space="preserve">ą </w:t>
      </w:r>
      <w:r w:rsidRPr="006628CC">
        <w:rPr>
          <w:bCs/>
        </w:rPr>
        <w:t xml:space="preserve">H. Manto g. 81, Klaipėda, unikalus numeris 4400-4705-2777, žymėjimas plane </w:t>
      </w:r>
      <w:r>
        <w:rPr>
          <w:bCs/>
        </w:rPr>
        <w:t xml:space="preserve">– </w:t>
      </w:r>
      <w:r w:rsidRPr="006628CC">
        <w:rPr>
          <w:bCs/>
        </w:rPr>
        <w:t xml:space="preserve">1L1b, bendras plotas </w:t>
      </w:r>
      <w:r>
        <w:rPr>
          <w:bCs/>
        </w:rPr>
        <w:t>– 54,</w:t>
      </w:r>
      <w:r w:rsidRPr="006628CC">
        <w:rPr>
          <w:bCs/>
        </w:rPr>
        <w:t>51 kv. m</w:t>
      </w:r>
      <w:r>
        <w:rPr>
          <w:bCs/>
        </w:rPr>
        <w:t>,</w:t>
      </w:r>
      <w:r w:rsidRPr="006628CC">
        <w:rPr>
          <w:bCs/>
        </w:rPr>
        <w:t xml:space="preserve"> valdyti, naudoti ir disponuoti patikėjimo teise biudžetinei įstaigai Klaipėdos miesto savivaldybės administracijai.</w:t>
      </w:r>
    </w:p>
    <w:p w:rsidR="00E82826" w:rsidRDefault="00E82826" w:rsidP="00E82826">
      <w:pPr>
        <w:ind w:firstLine="709"/>
        <w:jc w:val="both"/>
      </w:pPr>
      <w:r>
        <w:t>3. </w:t>
      </w:r>
      <w:r w:rsidRPr="00871159">
        <w:t xml:space="preserve">Įgalioti Klaipėdos miesto savivaldybės administracijos direktorių pasirašyti sprendimo </w:t>
      </w:r>
      <w:r w:rsidRPr="0003160D">
        <w:t>1</w:t>
      </w:r>
      <w:r>
        <w:t> </w:t>
      </w:r>
      <w:r w:rsidRPr="0003160D">
        <w:t>punkte nurodyto turto perdavimo ir priėmimo aktą.</w:t>
      </w:r>
    </w:p>
    <w:p w:rsidR="00CA4D3B" w:rsidRDefault="00E82826" w:rsidP="00E82826">
      <w:pPr>
        <w:ind w:left="709"/>
        <w:jc w:val="both"/>
      </w:pPr>
      <w:r>
        <w:t>4. </w:t>
      </w:r>
      <w:r w:rsidRPr="00871159">
        <w:t>Skelbti šį sprendimą Klaipėdos miesto savivaldybės interneto svetainėje</w:t>
      </w:r>
      <w:r w:rsidR="00CA4D3B">
        <w:t xml:space="preserve">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82826" w:rsidP="004476DD">
            <w:pPr>
              <w:jc w:val="right"/>
            </w:pPr>
            <w:r w:rsidRPr="00E82826"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86A8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82826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AC503D"/>
  <w15:docId w15:val="{E4E1FBF0-D568-4C48-B645-FAF29128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1119</Words>
  <Characters>639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2023-11-09T07:54:00Z</dcterms:created>
  <dcterms:modified xsi:type="dcterms:W3CDTF">2023-11-09T07:54:00Z</dcterms:modified>
</cp:coreProperties>
</file>