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0"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2023-12-27</w:t>
      </w:r>
      <w:r>
        <w:fldChar w:fldCharType="end"/>
      </w:r>
      <w:bookmarkEnd w:id="0"/>
      <w:r>
        <w:rPr>
          <w:noProof/>
        </w:rPr>
        <w:t xml:space="preserve"> </w:t>
      </w:r>
      <w:r>
        <w:t xml:space="preserve">Nr. </w:t>
      </w:r>
      <w:bookmarkStart w:id="1" w:name="registravimoNr"/>
      <w:r>
        <w:t>TAR-125</w:t>
      </w:r>
      <w:bookmarkEnd w:id="1"/>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32BFE7EC"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DA64FE">
        <w:rPr>
          <w:lang w:eastAsia="en-US"/>
        </w:rPr>
        <w:t>gruodžio 20</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DB84A1F"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522D56">
        <w:rPr>
          <w:rFonts w:eastAsia="Calibri"/>
        </w:rPr>
        <w:t>Rimantas Taraškevičius</w:t>
      </w:r>
      <w:r w:rsidR="00F238A9">
        <w:rPr>
          <w:rFonts w:eastAsia="Calibri"/>
        </w:rPr>
        <w:t>.</w:t>
      </w:r>
    </w:p>
    <w:p w14:paraId="22B6595A" w14:textId="508EAEFC"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w:t>
      </w:r>
      <w:r w:rsidR="00393D69">
        <w:rPr>
          <w:lang w:eastAsia="en-US"/>
        </w:rPr>
        <w:t>s</w:t>
      </w:r>
      <w:r w:rsidR="00F86CB0">
        <w:rPr>
          <w:lang w:eastAsia="en-US"/>
        </w:rPr>
        <w:t xml:space="preserve">  – Lietutė Demidova</w:t>
      </w:r>
      <w:r w:rsidR="00393D69">
        <w:rPr>
          <w:lang w:eastAsia="en-US"/>
        </w:rPr>
        <w:t>,</w:t>
      </w:r>
      <w:r w:rsidR="00393D69" w:rsidRPr="00393D69">
        <w:t xml:space="preserve"> </w:t>
      </w:r>
      <w:r w:rsidR="00393D69">
        <w:t xml:space="preserve">Greta </w:t>
      </w:r>
      <w:proofErr w:type="spellStart"/>
      <w:r w:rsidR="00393D69">
        <w:t>Jundulė</w:t>
      </w:r>
      <w:proofErr w:type="spellEnd"/>
      <w:r w:rsidR="00393D69">
        <w:t>.</w:t>
      </w:r>
    </w:p>
    <w:p w14:paraId="29121034" w14:textId="1B950272" w:rsidR="00643419" w:rsidRDefault="00184517" w:rsidP="0080684E">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643419">
        <w:rPr>
          <w:rFonts w:eastAsia="Calibri"/>
        </w:rPr>
        <w:t xml:space="preserve">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w:t>
      </w:r>
      <w:proofErr w:type="spellStart"/>
      <w:r w:rsidR="007739FF">
        <w:rPr>
          <w:rFonts w:eastAsia="Calibri"/>
        </w:rPr>
        <w:t>Kaveckis</w:t>
      </w:r>
      <w:proofErr w:type="spellEnd"/>
      <w:r w:rsidR="0090139F">
        <w:rPr>
          <w:rFonts w:eastAsia="Calibri"/>
        </w:rPr>
        <w:t xml:space="preserve">, </w:t>
      </w:r>
      <w:r w:rsidR="00B91FCB">
        <w:rPr>
          <w:rFonts w:eastAsia="Calibri"/>
        </w:rPr>
        <w:t>Algimantas Šniepis,</w:t>
      </w:r>
      <w:r w:rsidR="00CD2AAC" w:rsidRPr="00CD2AAC">
        <w:rPr>
          <w:rFonts w:eastAsia="Calibri"/>
        </w:rPr>
        <w:t xml:space="preserve"> </w:t>
      </w:r>
      <w:r w:rsidR="00CD2AAC">
        <w:rPr>
          <w:rFonts w:eastAsia="Calibri"/>
        </w:rPr>
        <w:t>Audrius Statkevičius.</w:t>
      </w:r>
      <w:r w:rsidR="00643419">
        <w:rPr>
          <w:rFonts w:eastAsia="Calibri"/>
        </w:rPr>
        <w:t xml:space="preserve"> Nedalyvauja</w:t>
      </w:r>
      <w:r w:rsidR="00643419" w:rsidRPr="00643419">
        <w:rPr>
          <w:rFonts w:eastAsia="Calibri"/>
        </w:rPr>
        <w:t xml:space="preserve"> </w:t>
      </w:r>
      <w:r w:rsidR="00643419">
        <w:rPr>
          <w:rFonts w:eastAsia="Calibri"/>
        </w:rPr>
        <w:t>Saulius Budinas.</w:t>
      </w:r>
    </w:p>
    <w:p w14:paraId="527B6DA2" w14:textId="35046EA9" w:rsidR="00CD04C1" w:rsidRDefault="00643419" w:rsidP="0080684E">
      <w:pPr>
        <w:tabs>
          <w:tab w:val="left" w:pos="567"/>
        </w:tabs>
        <w:jc w:val="both"/>
        <w:rPr>
          <w:rFonts w:eastAsia="Calibri"/>
        </w:rPr>
      </w:pPr>
      <w:r>
        <w:rPr>
          <w:rFonts w:eastAsia="Calibri"/>
        </w:rPr>
        <w:tab/>
        <w:t>Po</w:t>
      </w:r>
      <w:r w:rsidR="00B40F52">
        <w:rPr>
          <w:rFonts w:eastAsia="Calibri"/>
        </w:rPr>
        <w:t xml:space="preserve">sėdyje </w:t>
      </w:r>
      <w:r w:rsidR="00B842A9">
        <w:rPr>
          <w:rFonts w:eastAsia="Calibri"/>
        </w:rPr>
        <w:t>dalyvauja</w:t>
      </w:r>
      <w:r w:rsidR="00605F7A">
        <w:rPr>
          <w:rFonts w:eastAsia="Calibri"/>
        </w:rPr>
        <w:t xml:space="preserve"> Savivaldybės administracijos darbuotojai</w:t>
      </w:r>
      <w:r w:rsidR="00B842A9">
        <w:rPr>
          <w:rFonts w:eastAsia="Calibri"/>
        </w:rPr>
        <w:t>:</w:t>
      </w:r>
      <w:r w:rsidR="0090139F">
        <w:rPr>
          <w:rFonts w:eastAsia="Calibri"/>
        </w:rPr>
        <w:t xml:space="preserve"> </w:t>
      </w:r>
      <w:r w:rsidR="0080684E">
        <w:rPr>
          <w:rFonts w:eastAsia="Calibri"/>
        </w:rPr>
        <w:t>Strateginio planavimo skyriaus vedėja I. Butenienė,</w:t>
      </w:r>
      <w:r w:rsidR="00DA64FE">
        <w:rPr>
          <w:rFonts w:eastAsia="Calibri"/>
        </w:rPr>
        <w:t xml:space="preserve"> Urbanistikos ir architektūros skyriau</w:t>
      </w:r>
      <w:r w:rsidR="0069179E">
        <w:rPr>
          <w:rFonts w:eastAsia="Calibri"/>
        </w:rPr>
        <w:t>s vyr. specialistas A. Smaguri</w:t>
      </w:r>
      <w:r>
        <w:rPr>
          <w:rFonts w:eastAsia="Calibri"/>
        </w:rPr>
        <w:t>s.</w:t>
      </w:r>
    </w:p>
    <w:p w14:paraId="2E4F3428" w14:textId="577CF830" w:rsidR="00643419" w:rsidRDefault="00643419" w:rsidP="0080684E">
      <w:pPr>
        <w:tabs>
          <w:tab w:val="left" w:pos="567"/>
        </w:tabs>
        <w:jc w:val="both"/>
        <w:rPr>
          <w:rFonts w:eastAsia="Calibri"/>
        </w:rPr>
      </w:pPr>
      <w:r>
        <w:rPr>
          <w:rFonts w:eastAsia="Calibri"/>
        </w:rPr>
        <w:tab/>
        <w:t xml:space="preserve">Kviestasis asmuo </w:t>
      </w:r>
      <w:r w:rsidR="009B53FA">
        <w:rPr>
          <w:rFonts w:eastAsia="Calibri"/>
        </w:rPr>
        <w:t>– UAB „ATAMIS“ projekto vadovas Ž. Grabauskas.</w:t>
      </w:r>
    </w:p>
    <w:p w14:paraId="5BA35541" w14:textId="77777777" w:rsidR="00DA64FE" w:rsidRDefault="00E80EDA" w:rsidP="00DA64FE">
      <w:pPr>
        <w:tabs>
          <w:tab w:val="left" w:pos="567"/>
        </w:tabs>
        <w:jc w:val="both"/>
        <w:rPr>
          <w:lang w:eastAsia="en-US"/>
        </w:rPr>
      </w:pPr>
      <w:r>
        <w:rPr>
          <w:rFonts w:eastAsia="Calibri"/>
        </w:rPr>
        <w:tab/>
        <w:t>DARBOTVARKĖ:</w:t>
      </w:r>
      <w:r w:rsidR="000B4BF9" w:rsidRPr="000B4BF9">
        <w:rPr>
          <w:lang w:eastAsia="en-US"/>
        </w:rPr>
        <w:t xml:space="preserve"> </w:t>
      </w:r>
      <w:r w:rsidR="00714C32">
        <w:rPr>
          <w:lang w:eastAsia="en-US"/>
        </w:rPr>
        <w:tab/>
      </w:r>
    </w:p>
    <w:p w14:paraId="3BD2353B" w14:textId="77777777" w:rsidR="00DA64FE" w:rsidRDefault="00DA64FE" w:rsidP="00DA64FE">
      <w:pPr>
        <w:tabs>
          <w:tab w:val="left" w:pos="567"/>
        </w:tabs>
        <w:jc w:val="both"/>
        <w:rPr>
          <w:lang w:eastAsia="en-US"/>
        </w:rPr>
      </w:pPr>
      <w:r>
        <w:rPr>
          <w:lang w:eastAsia="en-US"/>
        </w:rPr>
        <w:tab/>
      </w:r>
      <w:r w:rsidRPr="00DA64FE">
        <w:rPr>
          <w:lang w:eastAsia="en-US"/>
        </w:rPr>
        <w:t>1. Dėl Klaipėdos miesto savivaldybės šilumos ūkio specialiojo plano patvirtinimo. Pranešėjas A. Smaguris.  (T1-377)</w:t>
      </w:r>
    </w:p>
    <w:p w14:paraId="5688B058" w14:textId="0A50F3DA" w:rsidR="00DA64FE" w:rsidRPr="00DA64FE" w:rsidRDefault="00DA64FE" w:rsidP="00DA64FE">
      <w:pPr>
        <w:tabs>
          <w:tab w:val="left" w:pos="567"/>
        </w:tabs>
        <w:jc w:val="both"/>
        <w:rPr>
          <w:lang w:eastAsia="en-US"/>
        </w:rPr>
      </w:pPr>
      <w:r>
        <w:rPr>
          <w:lang w:eastAsia="en-US"/>
        </w:rPr>
        <w:tab/>
      </w:r>
      <w:r w:rsidRPr="00DA64FE">
        <w:rPr>
          <w:rFonts w:ascii="LiberationSerif-Bold" w:eastAsiaTheme="minorHAnsi" w:hAnsi="LiberationSerif-Bold" w:cs="LiberationSerif-Bold"/>
          <w:bCs/>
          <w:lang w:eastAsia="en-US"/>
        </w:rPr>
        <w:t>2. Klaipėdos miesto savivaldybės 2024–2026 metų strateginio veiklos plano projekto pristatymas. Pranešėja I. Butenienė.</w:t>
      </w:r>
    </w:p>
    <w:p w14:paraId="54E20D23" w14:textId="4EF94428" w:rsidR="00DA64FE" w:rsidRDefault="009B53FA" w:rsidP="00DA64FE">
      <w:pPr>
        <w:suppressAutoHyphens/>
        <w:ind w:firstLine="660"/>
        <w:jc w:val="both"/>
        <w:rPr>
          <w:rFonts w:asciiTheme="minorHAnsi" w:eastAsiaTheme="minorHAnsi" w:hAnsiTheme="minorHAnsi" w:cs="LiberationSerif-Bold"/>
          <w:bCs/>
          <w:lang w:eastAsia="en-US"/>
        </w:rPr>
      </w:pPr>
      <w:r>
        <w:rPr>
          <w:rFonts w:ascii="LiberationSerif-Bold" w:eastAsiaTheme="minorHAnsi" w:hAnsi="LiberationSerif-Bold" w:cs="LiberationSerif-Bold"/>
          <w:bCs/>
          <w:lang w:eastAsia="en-US"/>
        </w:rPr>
        <w:t xml:space="preserve">Patvirtinta </w:t>
      </w:r>
      <w:r w:rsidRPr="008E6880">
        <w:rPr>
          <w:rFonts w:eastAsiaTheme="minorHAnsi"/>
          <w:bCs/>
          <w:lang w:eastAsia="en-US"/>
        </w:rPr>
        <w:t>(už-</w:t>
      </w:r>
      <w:r w:rsidR="00707AC5" w:rsidRPr="008E6880">
        <w:rPr>
          <w:rFonts w:eastAsiaTheme="minorHAnsi"/>
          <w:bCs/>
          <w:lang w:eastAsia="en-US"/>
        </w:rPr>
        <w:t>5</w:t>
      </w:r>
      <w:r w:rsidRPr="008E6880">
        <w:rPr>
          <w:rFonts w:eastAsiaTheme="minorHAnsi"/>
          <w:bCs/>
          <w:lang w:eastAsia="en-US"/>
        </w:rPr>
        <w:t>).</w:t>
      </w:r>
    </w:p>
    <w:p w14:paraId="59695171" w14:textId="77777777" w:rsidR="009B53FA" w:rsidRPr="006D45A2" w:rsidRDefault="009B53FA" w:rsidP="00DA64FE">
      <w:pPr>
        <w:suppressAutoHyphens/>
        <w:ind w:firstLine="660"/>
        <w:jc w:val="both"/>
        <w:rPr>
          <w:rFonts w:asciiTheme="minorHAnsi" w:eastAsiaTheme="minorHAnsi" w:hAnsiTheme="minorHAnsi" w:cs="LiberationSerif-Bold"/>
          <w:bCs/>
          <w:lang w:eastAsia="en-US"/>
        </w:rPr>
      </w:pPr>
    </w:p>
    <w:p w14:paraId="2B24A845" w14:textId="551D5D76" w:rsidR="001E57F5" w:rsidRDefault="00DA64FE" w:rsidP="00DA64FE">
      <w:pPr>
        <w:tabs>
          <w:tab w:val="left" w:pos="567"/>
        </w:tabs>
        <w:jc w:val="both"/>
        <w:rPr>
          <w:lang w:eastAsia="en-US"/>
        </w:rPr>
      </w:pPr>
      <w:r>
        <w:rPr>
          <w:lang w:eastAsia="en-US"/>
        </w:rPr>
        <w:tab/>
      </w:r>
      <w:r w:rsidRPr="00DA64FE">
        <w:rPr>
          <w:lang w:eastAsia="en-US"/>
        </w:rPr>
        <w:t xml:space="preserve">1. </w:t>
      </w:r>
      <w:r w:rsidR="001E57F5">
        <w:rPr>
          <w:lang w:eastAsia="en-US"/>
        </w:rPr>
        <w:t xml:space="preserve">SVARSTYTA. </w:t>
      </w:r>
      <w:r w:rsidRPr="00DA64FE">
        <w:rPr>
          <w:lang w:eastAsia="en-US"/>
        </w:rPr>
        <w:t>Klaipėdos miesto savivaldybės šilumos ūki</w:t>
      </w:r>
      <w:r w:rsidR="0069179E">
        <w:rPr>
          <w:lang w:eastAsia="en-US"/>
        </w:rPr>
        <w:t>o specialiojo plano patvirtinimas</w:t>
      </w:r>
      <w:r w:rsidRPr="00DA64FE">
        <w:rPr>
          <w:lang w:eastAsia="en-US"/>
        </w:rPr>
        <w:t xml:space="preserve">. </w:t>
      </w:r>
    </w:p>
    <w:p w14:paraId="21A44746" w14:textId="641915FA" w:rsidR="0053741A" w:rsidRDefault="001E57F5" w:rsidP="00DA64FE">
      <w:pPr>
        <w:tabs>
          <w:tab w:val="left" w:pos="567"/>
        </w:tabs>
        <w:jc w:val="both"/>
        <w:rPr>
          <w:lang w:eastAsia="en-US"/>
        </w:rPr>
      </w:pPr>
      <w:r>
        <w:rPr>
          <w:lang w:eastAsia="en-US"/>
        </w:rPr>
        <w:tab/>
      </w:r>
      <w:r w:rsidR="00DA64FE" w:rsidRPr="00DA64FE">
        <w:rPr>
          <w:lang w:eastAsia="en-US"/>
        </w:rPr>
        <w:t>P</w:t>
      </w:r>
      <w:r w:rsidR="00B22F3A">
        <w:rPr>
          <w:lang w:eastAsia="en-US"/>
        </w:rPr>
        <w:t xml:space="preserve">ranešėjas A. Smaguris. </w:t>
      </w:r>
      <w:r w:rsidR="006D45A2">
        <w:rPr>
          <w:lang w:eastAsia="en-US"/>
        </w:rPr>
        <w:t>Teigia, kad Š</w:t>
      </w:r>
      <w:r w:rsidR="00306C03" w:rsidRPr="00DA64FE">
        <w:rPr>
          <w:lang w:eastAsia="en-US"/>
        </w:rPr>
        <w:t>ilumos ūki</w:t>
      </w:r>
      <w:r w:rsidR="00306C03">
        <w:rPr>
          <w:lang w:eastAsia="en-US"/>
        </w:rPr>
        <w:t>o specialiojo plano sutartis buvo pasirašyta spalio mėn.</w:t>
      </w:r>
      <w:r w:rsidR="00F5710F">
        <w:rPr>
          <w:lang w:eastAsia="en-US"/>
        </w:rPr>
        <w:t xml:space="preserve"> Primena, kad </w:t>
      </w:r>
      <w:r w:rsidR="006D45A2" w:rsidRPr="00DA64FE">
        <w:rPr>
          <w:lang w:eastAsia="en-US"/>
        </w:rPr>
        <w:t>šilumos ūki</w:t>
      </w:r>
      <w:r w:rsidR="006D45A2">
        <w:rPr>
          <w:lang w:eastAsia="en-US"/>
        </w:rPr>
        <w:t xml:space="preserve">o specialusis planas buvo rengiamas </w:t>
      </w:r>
      <w:r w:rsidR="00306C03">
        <w:rPr>
          <w:lang w:eastAsia="en-US"/>
        </w:rPr>
        <w:t>etapai</w:t>
      </w:r>
      <w:r w:rsidR="006D45A2">
        <w:rPr>
          <w:lang w:eastAsia="en-US"/>
        </w:rPr>
        <w:t>s</w:t>
      </w:r>
      <w:r w:rsidR="00306C03">
        <w:rPr>
          <w:lang w:eastAsia="en-US"/>
        </w:rPr>
        <w:t xml:space="preserve"> – atlikta esamos</w:t>
      </w:r>
      <w:r w:rsidR="00393D69">
        <w:rPr>
          <w:lang w:eastAsia="en-US"/>
        </w:rPr>
        <w:t xml:space="preserve"> būklės analizė ir</w:t>
      </w:r>
      <w:r w:rsidR="006D45A2">
        <w:rPr>
          <w:lang w:eastAsia="en-US"/>
        </w:rPr>
        <w:t xml:space="preserve"> du koncepcijos </w:t>
      </w:r>
      <w:r w:rsidR="00306C03" w:rsidRPr="006D45A2">
        <w:rPr>
          <w:lang w:eastAsia="en-US"/>
        </w:rPr>
        <w:t>sprendimo variantai</w:t>
      </w:r>
      <w:r w:rsidR="00306C03">
        <w:rPr>
          <w:lang w:eastAsia="en-US"/>
        </w:rPr>
        <w:t xml:space="preserve">. </w:t>
      </w:r>
      <w:r w:rsidR="006D45A2">
        <w:rPr>
          <w:lang w:eastAsia="en-US"/>
        </w:rPr>
        <w:t>Sako, kad buvo p</w:t>
      </w:r>
      <w:r w:rsidR="00306C03">
        <w:rPr>
          <w:lang w:eastAsia="en-US"/>
        </w:rPr>
        <w:t xml:space="preserve">asirinktas antras </w:t>
      </w:r>
      <w:r w:rsidR="00393D69" w:rsidRPr="00DA64FE">
        <w:rPr>
          <w:lang w:eastAsia="en-US"/>
        </w:rPr>
        <w:t>šilumos ūki</w:t>
      </w:r>
      <w:r w:rsidR="00393D69">
        <w:rPr>
          <w:lang w:eastAsia="en-US"/>
        </w:rPr>
        <w:t xml:space="preserve">o specialiojo </w:t>
      </w:r>
      <w:r w:rsidR="00306C03">
        <w:rPr>
          <w:lang w:eastAsia="en-US"/>
        </w:rPr>
        <w:t>plano koncepcijos sprendinys, k</w:t>
      </w:r>
      <w:r w:rsidR="00393D69">
        <w:rPr>
          <w:lang w:eastAsia="en-US"/>
        </w:rPr>
        <w:t>uris numatytas su didesne</w:t>
      </w:r>
      <w:r w:rsidR="00C90F90">
        <w:rPr>
          <w:lang w:eastAsia="en-US"/>
        </w:rPr>
        <w:t xml:space="preserve"> (centr</w:t>
      </w:r>
      <w:bookmarkStart w:id="2" w:name="_GoBack"/>
      <w:bookmarkEnd w:id="2"/>
      <w:r w:rsidR="00C90F90">
        <w:rPr>
          <w:lang w:eastAsia="en-US"/>
        </w:rPr>
        <w:t>alizuotų</w:t>
      </w:r>
      <w:r w:rsidR="0053741A">
        <w:rPr>
          <w:lang w:eastAsia="en-US"/>
        </w:rPr>
        <w:t xml:space="preserve"> šilumos tiekimo ir konkurencinių zonų išplėtimu)</w:t>
      </w:r>
      <w:r w:rsidR="00393D69">
        <w:rPr>
          <w:lang w:eastAsia="en-US"/>
        </w:rPr>
        <w:t xml:space="preserve"> plėtra</w:t>
      </w:r>
      <w:r w:rsidR="0053741A">
        <w:rPr>
          <w:lang w:eastAsia="en-US"/>
        </w:rPr>
        <w:t>.</w:t>
      </w:r>
    </w:p>
    <w:p w14:paraId="03FD3B3B" w14:textId="42EFEF4B" w:rsidR="00DA64FE" w:rsidRDefault="009B53FA" w:rsidP="00DA64FE">
      <w:pPr>
        <w:tabs>
          <w:tab w:val="left" w:pos="567"/>
        </w:tabs>
        <w:jc w:val="both"/>
        <w:rPr>
          <w:lang w:eastAsia="en-US"/>
        </w:rPr>
      </w:pPr>
      <w:r>
        <w:rPr>
          <w:lang w:eastAsia="en-US"/>
        </w:rPr>
        <w:tab/>
        <w:t>Ž. Grabauskas p</w:t>
      </w:r>
      <w:r w:rsidR="00B22F3A">
        <w:rPr>
          <w:lang w:eastAsia="en-US"/>
        </w:rPr>
        <w:t>ateikia esamos situacijos</w:t>
      </w:r>
      <w:r w:rsidR="00BF7842">
        <w:rPr>
          <w:lang w:eastAsia="en-US"/>
        </w:rPr>
        <w:t>, bendrųjų sprendinių formavimo apžvalgą, sprendinių konkretizavimą (apie aprūpinimo šiluma zonas, šilumos vartotojų teritor</w:t>
      </w:r>
      <w:r w:rsidR="005B1802">
        <w:rPr>
          <w:lang w:eastAsia="en-US"/>
        </w:rPr>
        <w:t>ijų aprūpinimo šiluma</w:t>
      </w:r>
      <w:r w:rsidR="00BF7842">
        <w:rPr>
          <w:lang w:eastAsia="en-US"/>
        </w:rPr>
        <w:t>, centralizuoti šilumos tiekimo, konkurencinės šilumos tiekimo, šildymo deginant gamtines dujas, necentralizuoti aprūpinimo šilumos tiekimo zonų reglamentus</w:t>
      </w:r>
      <w:r w:rsidR="00873F8E">
        <w:rPr>
          <w:lang w:eastAsia="en-US"/>
        </w:rPr>
        <w:t>)</w:t>
      </w:r>
      <w:r w:rsidR="00B22F3A">
        <w:rPr>
          <w:lang w:eastAsia="en-US"/>
        </w:rPr>
        <w:t xml:space="preserve">, </w:t>
      </w:r>
      <w:r w:rsidR="00BF7842">
        <w:rPr>
          <w:lang w:eastAsia="en-US"/>
        </w:rPr>
        <w:t xml:space="preserve">prognozuojamus palyginamuosius šilumos tiekėjo </w:t>
      </w:r>
      <w:r w:rsidR="00873F8E">
        <w:rPr>
          <w:lang w:eastAsia="en-US"/>
        </w:rPr>
        <w:t>rodiklius, įtakojant CŠT plėtrą (rezervinį kurą kuro ir energijos kainų kitimą, naujų vartotojų prisijungimą ir esamų vartotojų atsijungimą, šilumos poreikio kitimo scenarijus, CŠT efektyvumo didinimą, pastatų modernizavimo programos įgyvendinimo poveikį šilumos poreikiui, šilumos tiekimo efektyvumo didinimą tinkluose, Klaipėdos mieste esančių šilumos gamybos įrenginių (katilinių) modernizavimo galimybes, bendruosius sprendinius ir vystymo kryptis, teritorijų aprūpinimo šiluma infrastruktūros plėtros kryptis, atsinaujinančių energijos išteklių naudojimo plėtrą, šilumos ūkio finansavimo šaltinius, įgyvendinimo etapus, investicijas)</w:t>
      </w:r>
      <w:r w:rsidR="00B22F3A">
        <w:rPr>
          <w:lang w:eastAsia="en-US"/>
        </w:rPr>
        <w:t>, teritorinius apribojimus ir bendruosius reikalavim</w:t>
      </w:r>
      <w:r w:rsidR="00FB187A">
        <w:rPr>
          <w:lang w:eastAsia="en-US"/>
        </w:rPr>
        <w:t>us, gamtinę aplinką</w:t>
      </w:r>
      <w:r w:rsidR="00B22F3A">
        <w:rPr>
          <w:lang w:eastAsia="en-US"/>
        </w:rPr>
        <w:t>.</w:t>
      </w:r>
    </w:p>
    <w:p w14:paraId="2437A02F" w14:textId="04D7DB9B" w:rsidR="0041286E" w:rsidRDefault="0041286E" w:rsidP="00DA64FE">
      <w:pPr>
        <w:tabs>
          <w:tab w:val="left" w:pos="567"/>
        </w:tabs>
        <w:jc w:val="both"/>
        <w:rPr>
          <w:lang w:eastAsia="en-US"/>
        </w:rPr>
      </w:pPr>
      <w:r>
        <w:rPr>
          <w:lang w:eastAsia="en-US"/>
        </w:rPr>
        <w:tab/>
        <w:t>A. Smaguris ir Ž. Grabauskas atsako į komiteto narių klausimus.</w:t>
      </w:r>
    </w:p>
    <w:p w14:paraId="21E470DD" w14:textId="7A0FA9D9" w:rsidR="001E57F5" w:rsidRDefault="0053741A" w:rsidP="00DA64FE">
      <w:pPr>
        <w:tabs>
          <w:tab w:val="left" w:pos="567"/>
        </w:tabs>
        <w:jc w:val="both"/>
        <w:rPr>
          <w:lang w:eastAsia="en-US"/>
        </w:rPr>
      </w:pPr>
      <w:r>
        <w:rPr>
          <w:lang w:eastAsia="en-US"/>
        </w:rPr>
        <w:tab/>
        <w:t xml:space="preserve">NUTARTA. </w:t>
      </w:r>
      <w:r>
        <w:rPr>
          <w:lang w:val="en-US" w:eastAsia="en-US"/>
        </w:rPr>
        <w:t>I</w:t>
      </w:r>
      <w:proofErr w:type="spellStart"/>
      <w:r>
        <w:rPr>
          <w:lang w:eastAsia="en-US"/>
        </w:rPr>
        <w:t>nformacija</w:t>
      </w:r>
      <w:proofErr w:type="spellEnd"/>
      <w:r>
        <w:rPr>
          <w:lang w:eastAsia="en-US"/>
        </w:rPr>
        <w:t xml:space="preserve"> išklausyta.</w:t>
      </w:r>
    </w:p>
    <w:p w14:paraId="45F3E3BE" w14:textId="77777777" w:rsidR="0053741A" w:rsidRPr="0053741A" w:rsidRDefault="0053741A" w:rsidP="00DA64FE">
      <w:pPr>
        <w:tabs>
          <w:tab w:val="left" w:pos="567"/>
        </w:tabs>
        <w:jc w:val="both"/>
        <w:rPr>
          <w:lang w:eastAsia="en-US"/>
        </w:rPr>
      </w:pPr>
    </w:p>
    <w:p w14:paraId="7846187C" w14:textId="77777777" w:rsidR="0041286E" w:rsidRDefault="00DA64FE" w:rsidP="0041286E">
      <w:pPr>
        <w:tabs>
          <w:tab w:val="left" w:pos="567"/>
        </w:tabs>
        <w:jc w:val="both"/>
        <w:rPr>
          <w:rFonts w:ascii="LiberationSerif-Bold" w:eastAsiaTheme="minorHAnsi" w:hAnsi="LiberationSerif-Bold" w:cs="LiberationSerif-Bold"/>
          <w:bCs/>
          <w:lang w:eastAsia="en-US"/>
        </w:rPr>
      </w:pPr>
      <w:r>
        <w:rPr>
          <w:lang w:eastAsia="en-US"/>
        </w:rPr>
        <w:tab/>
      </w:r>
      <w:r w:rsidRPr="00DA64FE">
        <w:rPr>
          <w:rFonts w:ascii="LiberationSerif-Bold" w:eastAsiaTheme="minorHAnsi" w:hAnsi="LiberationSerif-Bold" w:cs="LiberationSerif-Bold"/>
          <w:bCs/>
          <w:lang w:eastAsia="en-US"/>
        </w:rPr>
        <w:t xml:space="preserve">2. </w:t>
      </w:r>
      <w:r w:rsidR="001E57F5">
        <w:rPr>
          <w:rFonts w:ascii="LiberationSerif-Bold" w:eastAsiaTheme="minorHAnsi" w:hAnsi="LiberationSerif-Bold" w:cs="LiberationSerif-Bold"/>
          <w:bCs/>
          <w:lang w:eastAsia="en-US"/>
        </w:rPr>
        <w:t xml:space="preserve">SVARSTYTA. </w:t>
      </w:r>
      <w:r w:rsidRPr="00DA64FE">
        <w:rPr>
          <w:rFonts w:ascii="LiberationSerif-Bold" w:eastAsiaTheme="minorHAnsi" w:hAnsi="LiberationSerif-Bold" w:cs="LiberationSerif-Bold"/>
          <w:bCs/>
          <w:lang w:eastAsia="en-US"/>
        </w:rPr>
        <w:t xml:space="preserve">Klaipėdos miesto savivaldybės 2024–2026 metų strateginio veiklos plano projekto pristatymas. </w:t>
      </w:r>
    </w:p>
    <w:p w14:paraId="43EFA701" w14:textId="6E6FD20A" w:rsidR="0041286E" w:rsidRDefault="0041286E" w:rsidP="0041286E">
      <w:pPr>
        <w:tabs>
          <w:tab w:val="left" w:pos="567"/>
        </w:tabs>
        <w:jc w:val="both"/>
      </w:pPr>
      <w:r>
        <w:rPr>
          <w:rFonts w:ascii="LiberationSerif-Bold" w:eastAsiaTheme="minorHAnsi" w:hAnsi="LiberationSerif-Bold" w:cs="LiberationSerif-Bold"/>
          <w:bCs/>
          <w:lang w:eastAsia="en-US"/>
        </w:rPr>
        <w:tab/>
      </w:r>
      <w:r w:rsidR="00DA64FE" w:rsidRPr="00DA64FE">
        <w:rPr>
          <w:rFonts w:ascii="LiberationSerif-Bold" w:eastAsiaTheme="minorHAnsi" w:hAnsi="LiberationSerif-Bold" w:cs="LiberationSerif-Bold"/>
          <w:bCs/>
          <w:lang w:eastAsia="en-US"/>
        </w:rPr>
        <w:t>Pranešėja I. Butenienė.</w:t>
      </w:r>
      <w:r w:rsidR="00EB01D6">
        <w:t xml:space="preserve"> P</w:t>
      </w:r>
      <w:r w:rsidRPr="000469C3">
        <w:t xml:space="preserve">ristato Klaipėdos miesto savivaldybės 2024-2026 metų veiklos planą ir pagrindinius pokyčius programose. Teigia, kad strateginis veiklos planas parengtas pagal reikalavimus, atsižvelgiant į ilgalaikio planavimo dokumentus, Klaipėdos regiono plėtros planą, Klaipėdos miesto strateginį veiklos planą ir patvirtintus veiklos prioritetus. Sako, kad pateikta 13 prioritetų, kurie integruoti į 12 programų (Miesto urbanistinio planavimo, Ekonominės plėtros, Savivaldybės valdymo, Sveikatos apsaugos, Aplinkosaugos, susisiekimo sistemos priežiūros ir plėtros, Miesto infrastruktūros objektų sistemos priežiūros ir plėtros, Kultūros plėtros, Jaunimo ir </w:t>
      </w:r>
      <w:r w:rsidRPr="000469C3">
        <w:lastRenderedPageBreak/>
        <w:t>bendruomenių politikos, Ugdymo proceso užtikrinimo, Kūno kultūros ir sporto plėtros ir Socialinės atskirties),</w:t>
      </w:r>
      <w:r>
        <w:t xml:space="preserve"> didžiausi finansiniai pokyčiai</w:t>
      </w:r>
      <w:r w:rsidRPr="000469C3">
        <w:t xml:space="preserve"> 2023-2024 metams, pamini svarbiausius darbus, įvardina ir pakomentuoja numatomus projektus bei atsako į komiteto narių pateiktus klausimus.</w:t>
      </w:r>
    </w:p>
    <w:p w14:paraId="52D9C5F0" w14:textId="7160881F" w:rsidR="00931406" w:rsidRPr="00EB01D6" w:rsidRDefault="00931406" w:rsidP="0041286E">
      <w:pPr>
        <w:tabs>
          <w:tab w:val="left" w:pos="567"/>
        </w:tabs>
        <w:jc w:val="both"/>
      </w:pPr>
      <w:r>
        <w:tab/>
        <w:t>R. Taraškevi</w:t>
      </w:r>
      <w:r w:rsidR="00393D69">
        <w:t xml:space="preserve">čius siūlo komiteto nariams </w:t>
      </w:r>
      <w:r>
        <w:t>dvi</w:t>
      </w:r>
      <w:r w:rsidR="00393D69">
        <w:t>ejų savaičių bėgyje dar kartą peržiūrėti pateiktą</w:t>
      </w:r>
      <w:r>
        <w:t xml:space="preserve"> </w:t>
      </w:r>
      <w:r w:rsidR="008E6880" w:rsidRPr="00DA64FE">
        <w:rPr>
          <w:rFonts w:ascii="LiberationSerif-Bold" w:eastAsiaTheme="minorHAnsi" w:hAnsi="LiberationSerif-Bold" w:cs="LiberationSerif-Bold"/>
          <w:bCs/>
          <w:lang w:eastAsia="en-US"/>
        </w:rPr>
        <w:t xml:space="preserve">Klaipėdos miesto savivaldybės 2024–2026 metų strateginio veiklos </w:t>
      </w:r>
      <w:r w:rsidR="008E6880">
        <w:t>planą ir kitame</w:t>
      </w:r>
      <w:r>
        <w:t xml:space="preserve"> komite</w:t>
      </w:r>
      <w:r w:rsidR="008E6880">
        <w:t>to posėdyje</w:t>
      </w:r>
      <w:r w:rsidR="00393D69">
        <w:t xml:space="preserve"> </w:t>
      </w:r>
      <w:r w:rsidR="008E6880">
        <w:t>teikti konkrečius pasiūlymu</w:t>
      </w:r>
      <w:r w:rsidR="00393D69">
        <w:t>s</w:t>
      </w:r>
      <w:r>
        <w:t>.</w:t>
      </w:r>
    </w:p>
    <w:p w14:paraId="24D5EE99" w14:textId="25ACC607" w:rsidR="00DA64FE" w:rsidRPr="00DA64FE" w:rsidRDefault="00707AC5" w:rsidP="00DA64FE">
      <w:pPr>
        <w:tabs>
          <w:tab w:val="left" w:pos="567"/>
        </w:tabs>
        <w:jc w:val="both"/>
        <w:rPr>
          <w:lang w:eastAsia="en-US"/>
        </w:rPr>
      </w:pPr>
      <w:r>
        <w:rPr>
          <w:lang w:eastAsia="en-US"/>
        </w:rPr>
        <w:tab/>
        <w:t>NUTARTA. Informacija išklausyta.</w:t>
      </w:r>
      <w:r w:rsidR="00393D69">
        <w:rPr>
          <w:lang w:eastAsia="en-US"/>
        </w:rPr>
        <w:t xml:space="preserve"> </w:t>
      </w:r>
    </w:p>
    <w:p w14:paraId="1DFCDEEE" w14:textId="79530EC5" w:rsidR="00DD67CF" w:rsidRDefault="00DD67CF" w:rsidP="00DD67CF">
      <w:pPr>
        <w:tabs>
          <w:tab w:val="left" w:pos="567"/>
        </w:tabs>
        <w:jc w:val="both"/>
        <w:rPr>
          <w:lang w:eastAsia="en-US"/>
        </w:rPr>
      </w:pPr>
    </w:p>
    <w:p w14:paraId="324F83C9" w14:textId="7AABF375" w:rsidR="00322BE3" w:rsidRDefault="00B40BEE" w:rsidP="00184517">
      <w:pPr>
        <w:tabs>
          <w:tab w:val="left" w:pos="567"/>
        </w:tabs>
        <w:jc w:val="both"/>
      </w:pPr>
      <w:r>
        <w:tab/>
      </w:r>
      <w:r w:rsidR="00E870FD">
        <w:t>Posėdis baigėsi</w:t>
      </w:r>
      <w:r w:rsidR="00861BBB">
        <w:t xml:space="preserve"> 15.</w:t>
      </w:r>
      <w:r w:rsidR="00861BBB">
        <w:rPr>
          <w:lang w:val="en-US"/>
        </w:rPr>
        <w:t>50</w:t>
      </w:r>
      <w:r w:rsidR="00541A88">
        <w:t xml:space="preserve"> </w:t>
      </w:r>
      <w:r w:rsidR="00FE6694">
        <w:t>val</w:t>
      </w:r>
      <w:r w:rsidR="00E873DB">
        <w:t>.</w:t>
      </w:r>
    </w:p>
    <w:p w14:paraId="31A7D8EC" w14:textId="77777777" w:rsidR="005E0EED" w:rsidRDefault="005E0EED" w:rsidP="00184517">
      <w:pPr>
        <w:tabs>
          <w:tab w:val="left" w:pos="567"/>
        </w:tabs>
        <w:jc w:val="both"/>
      </w:pPr>
    </w:p>
    <w:p w14:paraId="1E050C40" w14:textId="78808FAC" w:rsidR="008D6B75" w:rsidRDefault="008D6B75" w:rsidP="00D360BE"/>
    <w:p w14:paraId="684A9D9D" w14:textId="7CD54166" w:rsidR="000B64C4" w:rsidRDefault="00322BE3" w:rsidP="00D360BE">
      <w:pPr>
        <w:rPr>
          <w:rFonts w:eastAsia="Calibri"/>
        </w:rPr>
      </w:pPr>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0946A483" w14:textId="3AAD8CFB" w:rsidR="00DF03E0" w:rsidRDefault="00DF03E0" w:rsidP="00D360BE"/>
    <w:p w14:paraId="5585ECB6" w14:textId="324FECF8" w:rsidR="00A50067" w:rsidRDefault="00D360BE">
      <w:r>
        <w:t>Posėdžio sekretorė</w:t>
      </w:r>
      <w:r>
        <w:tab/>
      </w:r>
      <w:r>
        <w:tab/>
      </w:r>
      <w:r w:rsidR="00393D69">
        <w:tab/>
      </w:r>
      <w:r w:rsidR="00393D69">
        <w:tab/>
        <w:t xml:space="preserve">              Lietutė Demidova</w:t>
      </w:r>
    </w:p>
    <w:p w14:paraId="3F42B0B9" w14:textId="77777777" w:rsidR="00393D69" w:rsidRDefault="00393D69"/>
    <w:p w14:paraId="25F3E1CC" w14:textId="26F480EE" w:rsidR="00393D69" w:rsidRDefault="00393D69">
      <w:r>
        <w:t>Posėdžio sekretorė</w:t>
      </w:r>
      <w:r>
        <w:tab/>
      </w:r>
      <w:r>
        <w:tab/>
      </w:r>
      <w:r>
        <w:tab/>
      </w:r>
      <w:r>
        <w:tab/>
        <w:t xml:space="preserve">              Greta </w:t>
      </w:r>
      <w:proofErr w:type="spellStart"/>
      <w:r>
        <w:t>Jundulė</w:t>
      </w:r>
      <w:proofErr w:type="spellEnd"/>
    </w:p>
    <w:sectPr w:rsidR="00393D69"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7D42" w14:textId="77777777" w:rsidR="00681E91" w:rsidRDefault="00681E91" w:rsidP="002B5FDA">
      <w:r>
        <w:separator/>
      </w:r>
    </w:p>
  </w:endnote>
  <w:endnote w:type="continuationSeparator" w:id="0">
    <w:p w14:paraId="5B025745" w14:textId="77777777" w:rsidR="00681E91" w:rsidRDefault="00681E91"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94739" w14:textId="77777777" w:rsidR="00681E91" w:rsidRDefault="00681E91" w:rsidP="002B5FDA">
      <w:r>
        <w:separator/>
      </w:r>
    </w:p>
  </w:footnote>
  <w:footnote w:type="continuationSeparator" w:id="0">
    <w:p w14:paraId="47A5D435" w14:textId="77777777" w:rsidR="00681E91" w:rsidRDefault="00681E91"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660BD18C" w:rsidR="0056642A" w:rsidRDefault="0056642A">
        <w:pPr>
          <w:pStyle w:val="Antrats"/>
          <w:jc w:val="center"/>
        </w:pPr>
        <w:r>
          <w:fldChar w:fldCharType="begin"/>
        </w:r>
        <w:r>
          <w:instrText>PAGE   \* MERGEFORMAT</w:instrText>
        </w:r>
        <w:r>
          <w:fldChar w:fldCharType="separate"/>
        </w:r>
        <w:r w:rsidR="00C90F90">
          <w:rPr>
            <w:noProof/>
          </w:rPr>
          <w:t>2</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1B88"/>
    <w:multiLevelType w:val="hybridMultilevel"/>
    <w:tmpl w:val="FA66E71C"/>
    <w:lvl w:ilvl="0" w:tplc="BD1EE21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876"/>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31D"/>
    <w:rsid w:val="0002663E"/>
    <w:rsid w:val="0002679E"/>
    <w:rsid w:val="00026C62"/>
    <w:rsid w:val="00026EB0"/>
    <w:rsid w:val="000274D9"/>
    <w:rsid w:val="00027A93"/>
    <w:rsid w:val="00027F78"/>
    <w:rsid w:val="000306C3"/>
    <w:rsid w:val="000306EE"/>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1EDB"/>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3C4"/>
    <w:rsid w:val="000817CE"/>
    <w:rsid w:val="00081943"/>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2FD4"/>
    <w:rsid w:val="000C3665"/>
    <w:rsid w:val="000C3BDF"/>
    <w:rsid w:val="000C3F49"/>
    <w:rsid w:val="000C3F91"/>
    <w:rsid w:val="000C4495"/>
    <w:rsid w:val="000C4B30"/>
    <w:rsid w:val="000C4D11"/>
    <w:rsid w:val="000C5763"/>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24F"/>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AB4"/>
    <w:rsid w:val="00117D2A"/>
    <w:rsid w:val="00117EBB"/>
    <w:rsid w:val="0012037C"/>
    <w:rsid w:val="00120462"/>
    <w:rsid w:val="001206D2"/>
    <w:rsid w:val="00120CDA"/>
    <w:rsid w:val="00122296"/>
    <w:rsid w:val="00122B44"/>
    <w:rsid w:val="00122D8C"/>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27FCD"/>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3EE1"/>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56"/>
    <w:rsid w:val="001670C2"/>
    <w:rsid w:val="0016746C"/>
    <w:rsid w:val="001677C9"/>
    <w:rsid w:val="001702E5"/>
    <w:rsid w:val="001706D8"/>
    <w:rsid w:val="001708AE"/>
    <w:rsid w:val="001710A4"/>
    <w:rsid w:val="001712F2"/>
    <w:rsid w:val="001713CE"/>
    <w:rsid w:val="00171A20"/>
    <w:rsid w:val="00171B7C"/>
    <w:rsid w:val="00171DD8"/>
    <w:rsid w:val="00172D42"/>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6BB8"/>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3D"/>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198"/>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A71"/>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7F5"/>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9D7"/>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12E"/>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BB9"/>
    <w:rsid w:val="00246F3C"/>
    <w:rsid w:val="00247731"/>
    <w:rsid w:val="00247CBA"/>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2C"/>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435"/>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979"/>
    <w:rsid w:val="002B5B2F"/>
    <w:rsid w:val="002B5B86"/>
    <w:rsid w:val="002B5FDA"/>
    <w:rsid w:val="002B610C"/>
    <w:rsid w:val="002B61E4"/>
    <w:rsid w:val="002B63BD"/>
    <w:rsid w:val="002B6664"/>
    <w:rsid w:val="002B682F"/>
    <w:rsid w:val="002B6A04"/>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43CE"/>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25DE"/>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3A6"/>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1A"/>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03"/>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3F1"/>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DE0"/>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37AC6"/>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0CA"/>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7FC"/>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2DA8"/>
    <w:rsid w:val="00393D69"/>
    <w:rsid w:val="003941FA"/>
    <w:rsid w:val="0039475D"/>
    <w:rsid w:val="00394768"/>
    <w:rsid w:val="00394786"/>
    <w:rsid w:val="0039480B"/>
    <w:rsid w:val="00394AD8"/>
    <w:rsid w:val="00395446"/>
    <w:rsid w:val="0039585F"/>
    <w:rsid w:val="0039600A"/>
    <w:rsid w:val="003965AA"/>
    <w:rsid w:val="003969C0"/>
    <w:rsid w:val="00396A44"/>
    <w:rsid w:val="00396C3C"/>
    <w:rsid w:val="00396C7B"/>
    <w:rsid w:val="003972E5"/>
    <w:rsid w:val="00397E1E"/>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46D"/>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3F74"/>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2B3E"/>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741"/>
    <w:rsid w:val="003D3EDE"/>
    <w:rsid w:val="003D3F80"/>
    <w:rsid w:val="003D404D"/>
    <w:rsid w:val="003D4122"/>
    <w:rsid w:val="003D4A27"/>
    <w:rsid w:val="003D4F5A"/>
    <w:rsid w:val="003D560C"/>
    <w:rsid w:val="003D5680"/>
    <w:rsid w:val="003D56B1"/>
    <w:rsid w:val="003D57AC"/>
    <w:rsid w:val="003D587A"/>
    <w:rsid w:val="003D6448"/>
    <w:rsid w:val="003D644A"/>
    <w:rsid w:val="003D664E"/>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BAD"/>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307"/>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4E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86E"/>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841"/>
    <w:rsid w:val="00417896"/>
    <w:rsid w:val="00417ADD"/>
    <w:rsid w:val="00417D8F"/>
    <w:rsid w:val="00417E58"/>
    <w:rsid w:val="004201B2"/>
    <w:rsid w:val="004203F4"/>
    <w:rsid w:val="004206B3"/>
    <w:rsid w:val="0042085C"/>
    <w:rsid w:val="00420B7A"/>
    <w:rsid w:val="00420B9C"/>
    <w:rsid w:val="0042109F"/>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88"/>
    <w:rsid w:val="004247E8"/>
    <w:rsid w:val="004249AA"/>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7A0"/>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2F5"/>
    <w:rsid w:val="00457A98"/>
    <w:rsid w:val="00457BF0"/>
    <w:rsid w:val="00457E1D"/>
    <w:rsid w:val="00457EB3"/>
    <w:rsid w:val="00457EE2"/>
    <w:rsid w:val="00460049"/>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D4D"/>
    <w:rsid w:val="00465F5C"/>
    <w:rsid w:val="004662A5"/>
    <w:rsid w:val="004663A0"/>
    <w:rsid w:val="0046660B"/>
    <w:rsid w:val="00466B8D"/>
    <w:rsid w:val="00467060"/>
    <w:rsid w:val="0046754C"/>
    <w:rsid w:val="004700D7"/>
    <w:rsid w:val="00470C72"/>
    <w:rsid w:val="00471372"/>
    <w:rsid w:val="0047146C"/>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6C7"/>
    <w:rsid w:val="0048370B"/>
    <w:rsid w:val="00483742"/>
    <w:rsid w:val="00483784"/>
    <w:rsid w:val="004838BB"/>
    <w:rsid w:val="00483BBA"/>
    <w:rsid w:val="00483FE9"/>
    <w:rsid w:val="00484832"/>
    <w:rsid w:val="0048486A"/>
    <w:rsid w:val="00484C2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497"/>
    <w:rsid w:val="004A0646"/>
    <w:rsid w:val="004A06A3"/>
    <w:rsid w:val="004A137E"/>
    <w:rsid w:val="004A148A"/>
    <w:rsid w:val="004A163C"/>
    <w:rsid w:val="004A16D7"/>
    <w:rsid w:val="004A1A8C"/>
    <w:rsid w:val="004A24B2"/>
    <w:rsid w:val="004A2813"/>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A8D"/>
    <w:rsid w:val="004B6B1E"/>
    <w:rsid w:val="004B6C6B"/>
    <w:rsid w:val="004B6E53"/>
    <w:rsid w:val="004B6EAF"/>
    <w:rsid w:val="004B7299"/>
    <w:rsid w:val="004B7673"/>
    <w:rsid w:val="004B7719"/>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4F72"/>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453"/>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D4F"/>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2D56"/>
    <w:rsid w:val="005230F2"/>
    <w:rsid w:val="00523158"/>
    <w:rsid w:val="00523694"/>
    <w:rsid w:val="005237B1"/>
    <w:rsid w:val="00523B95"/>
    <w:rsid w:val="005242DF"/>
    <w:rsid w:val="00524AE9"/>
    <w:rsid w:val="00524F9B"/>
    <w:rsid w:val="005252AA"/>
    <w:rsid w:val="00525C03"/>
    <w:rsid w:val="00525D56"/>
    <w:rsid w:val="00525DBF"/>
    <w:rsid w:val="00525F23"/>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41A"/>
    <w:rsid w:val="00537770"/>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57CBB"/>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6EA2"/>
    <w:rsid w:val="0056753D"/>
    <w:rsid w:val="005677B5"/>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5B7"/>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802"/>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0EED"/>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228"/>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DB8"/>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0D63"/>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AFD"/>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990"/>
    <w:rsid w:val="00637D3B"/>
    <w:rsid w:val="00640282"/>
    <w:rsid w:val="006403CF"/>
    <w:rsid w:val="00640A4B"/>
    <w:rsid w:val="00640C75"/>
    <w:rsid w:val="00640CEA"/>
    <w:rsid w:val="00640FCF"/>
    <w:rsid w:val="006418DD"/>
    <w:rsid w:val="00641D5C"/>
    <w:rsid w:val="00642508"/>
    <w:rsid w:val="00642630"/>
    <w:rsid w:val="00642FCD"/>
    <w:rsid w:val="006431CD"/>
    <w:rsid w:val="00643419"/>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141"/>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3B5"/>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6FD9"/>
    <w:rsid w:val="006671C5"/>
    <w:rsid w:val="0066779B"/>
    <w:rsid w:val="006678C5"/>
    <w:rsid w:val="0066791C"/>
    <w:rsid w:val="00667BE2"/>
    <w:rsid w:val="00667E23"/>
    <w:rsid w:val="006701E7"/>
    <w:rsid w:val="00670214"/>
    <w:rsid w:val="00670471"/>
    <w:rsid w:val="006706B0"/>
    <w:rsid w:val="00671076"/>
    <w:rsid w:val="006710CA"/>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4B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1E91"/>
    <w:rsid w:val="0068203A"/>
    <w:rsid w:val="0068208B"/>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79E"/>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0FF6"/>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5A2"/>
    <w:rsid w:val="006D4605"/>
    <w:rsid w:val="006D49E9"/>
    <w:rsid w:val="006D4DDF"/>
    <w:rsid w:val="006D5194"/>
    <w:rsid w:val="006D54E3"/>
    <w:rsid w:val="006D5AB8"/>
    <w:rsid w:val="006D5C85"/>
    <w:rsid w:val="006D5CBA"/>
    <w:rsid w:val="006D5D9C"/>
    <w:rsid w:val="006D60CF"/>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338A"/>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1E79"/>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07AC5"/>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32"/>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489"/>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B89"/>
    <w:rsid w:val="00732E40"/>
    <w:rsid w:val="00732FCF"/>
    <w:rsid w:val="00733415"/>
    <w:rsid w:val="007337EE"/>
    <w:rsid w:val="007339DC"/>
    <w:rsid w:val="00733CAF"/>
    <w:rsid w:val="00733D1B"/>
    <w:rsid w:val="00733DB2"/>
    <w:rsid w:val="00734142"/>
    <w:rsid w:val="0073446F"/>
    <w:rsid w:val="007346FA"/>
    <w:rsid w:val="007352BD"/>
    <w:rsid w:val="0073538C"/>
    <w:rsid w:val="00735F3D"/>
    <w:rsid w:val="00735F54"/>
    <w:rsid w:val="00735FBE"/>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45"/>
    <w:rsid w:val="00755956"/>
    <w:rsid w:val="007560F5"/>
    <w:rsid w:val="00756179"/>
    <w:rsid w:val="00756204"/>
    <w:rsid w:val="00756222"/>
    <w:rsid w:val="0075627B"/>
    <w:rsid w:val="00756312"/>
    <w:rsid w:val="007568FD"/>
    <w:rsid w:val="00756AE9"/>
    <w:rsid w:val="00756D0F"/>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79D"/>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4BD"/>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3D3"/>
    <w:rsid w:val="00796830"/>
    <w:rsid w:val="00797124"/>
    <w:rsid w:val="00797677"/>
    <w:rsid w:val="00797C70"/>
    <w:rsid w:val="007A005A"/>
    <w:rsid w:val="007A0552"/>
    <w:rsid w:val="007A0825"/>
    <w:rsid w:val="007A0DDE"/>
    <w:rsid w:val="007A1002"/>
    <w:rsid w:val="007A14B5"/>
    <w:rsid w:val="007A1D3E"/>
    <w:rsid w:val="007A1D70"/>
    <w:rsid w:val="007A23D4"/>
    <w:rsid w:val="007A2A17"/>
    <w:rsid w:val="007A2A64"/>
    <w:rsid w:val="007A2CB9"/>
    <w:rsid w:val="007A3703"/>
    <w:rsid w:val="007A387D"/>
    <w:rsid w:val="007A3CB8"/>
    <w:rsid w:val="007A4C6A"/>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5EB9"/>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273"/>
    <w:rsid w:val="007E732B"/>
    <w:rsid w:val="007E7541"/>
    <w:rsid w:val="007E761F"/>
    <w:rsid w:val="007E778C"/>
    <w:rsid w:val="007E7950"/>
    <w:rsid w:val="007E7C4B"/>
    <w:rsid w:val="007E7CDE"/>
    <w:rsid w:val="007F042F"/>
    <w:rsid w:val="007F09E2"/>
    <w:rsid w:val="007F102E"/>
    <w:rsid w:val="007F106A"/>
    <w:rsid w:val="007F1648"/>
    <w:rsid w:val="007F173A"/>
    <w:rsid w:val="007F18D1"/>
    <w:rsid w:val="007F1ACC"/>
    <w:rsid w:val="007F1F9D"/>
    <w:rsid w:val="007F2364"/>
    <w:rsid w:val="007F2714"/>
    <w:rsid w:val="007F2769"/>
    <w:rsid w:val="007F2976"/>
    <w:rsid w:val="007F324D"/>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76E"/>
    <w:rsid w:val="00805D27"/>
    <w:rsid w:val="00806328"/>
    <w:rsid w:val="0080684E"/>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36EA"/>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6EA"/>
    <w:rsid w:val="00853814"/>
    <w:rsid w:val="00853B20"/>
    <w:rsid w:val="00853B36"/>
    <w:rsid w:val="00853C6B"/>
    <w:rsid w:val="00853CE1"/>
    <w:rsid w:val="008540E2"/>
    <w:rsid w:val="0085457A"/>
    <w:rsid w:val="00854636"/>
    <w:rsid w:val="00854903"/>
    <w:rsid w:val="00854CC1"/>
    <w:rsid w:val="00854CD2"/>
    <w:rsid w:val="008551BA"/>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BBB"/>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6AAD"/>
    <w:rsid w:val="00867F16"/>
    <w:rsid w:val="0087010E"/>
    <w:rsid w:val="0087024F"/>
    <w:rsid w:val="008713A5"/>
    <w:rsid w:val="008717E3"/>
    <w:rsid w:val="00871D4B"/>
    <w:rsid w:val="00872443"/>
    <w:rsid w:val="0087274B"/>
    <w:rsid w:val="00872A0C"/>
    <w:rsid w:val="00872FBE"/>
    <w:rsid w:val="0087376E"/>
    <w:rsid w:val="00873F0C"/>
    <w:rsid w:val="00873F8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89"/>
    <w:rsid w:val="008841C7"/>
    <w:rsid w:val="008845EF"/>
    <w:rsid w:val="008847AB"/>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7DA"/>
    <w:rsid w:val="008C19F6"/>
    <w:rsid w:val="008C1DA7"/>
    <w:rsid w:val="008C1E01"/>
    <w:rsid w:val="008C2167"/>
    <w:rsid w:val="008C217F"/>
    <w:rsid w:val="008C25F1"/>
    <w:rsid w:val="008C2D70"/>
    <w:rsid w:val="008C3121"/>
    <w:rsid w:val="008C3178"/>
    <w:rsid w:val="008C3262"/>
    <w:rsid w:val="008C327F"/>
    <w:rsid w:val="008C36AB"/>
    <w:rsid w:val="008C3805"/>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4A6"/>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1F50"/>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880"/>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39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0FA"/>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406"/>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D5A"/>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1ED"/>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23B"/>
    <w:rsid w:val="009854AB"/>
    <w:rsid w:val="00986014"/>
    <w:rsid w:val="009860EB"/>
    <w:rsid w:val="00986110"/>
    <w:rsid w:val="00986441"/>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3FA"/>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3A1"/>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8C8"/>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4D6C"/>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EAA"/>
    <w:rsid w:val="009F7FEA"/>
    <w:rsid w:val="00A000D4"/>
    <w:rsid w:val="00A001D5"/>
    <w:rsid w:val="00A001DF"/>
    <w:rsid w:val="00A002DA"/>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922"/>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6CD"/>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4FFB"/>
    <w:rsid w:val="00A45229"/>
    <w:rsid w:val="00A4536E"/>
    <w:rsid w:val="00A4537C"/>
    <w:rsid w:val="00A4566B"/>
    <w:rsid w:val="00A45D19"/>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6AB"/>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27"/>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41D"/>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3816"/>
    <w:rsid w:val="00A94241"/>
    <w:rsid w:val="00A943C8"/>
    <w:rsid w:val="00A9512A"/>
    <w:rsid w:val="00A95242"/>
    <w:rsid w:val="00A95AEA"/>
    <w:rsid w:val="00A95C95"/>
    <w:rsid w:val="00A95E22"/>
    <w:rsid w:val="00A95FF7"/>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6C"/>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0FB"/>
    <w:rsid w:val="00AB04E3"/>
    <w:rsid w:val="00AB076A"/>
    <w:rsid w:val="00AB095A"/>
    <w:rsid w:val="00AB0E63"/>
    <w:rsid w:val="00AB11E5"/>
    <w:rsid w:val="00AB126C"/>
    <w:rsid w:val="00AB162C"/>
    <w:rsid w:val="00AB1630"/>
    <w:rsid w:val="00AB1727"/>
    <w:rsid w:val="00AB17BF"/>
    <w:rsid w:val="00AB2074"/>
    <w:rsid w:val="00AB263F"/>
    <w:rsid w:val="00AB281A"/>
    <w:rsid w:val="00AB2A33"/>
    <w:rsid w:val="00AB2D8F"/>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7B4"/>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AE"/>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26E4"/>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128"/>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61F"/>
    <w:rsid w:val="00AE5A05"/>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2F3A"/>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4F26"/>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5FE"/>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275"/>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671C"/>
    <w:rsid w:val="00B671DF"/>
    <w:rsid w:val="00B672AA"/>
    <w:rsid w:val="00B673B6"/>
    <w:rsid w:val="00B6778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16"/>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80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BF6"/>
    <w:rsid w:val="00BA7FB2"/>
    <w:rsid w:val="00BB057B"/>
    <w:rsid w:val="00BB0ADA"/>
    <w:rsid w:val="00BB0BB4"/>
    <w:rsid w:val="00BB0FE5"/>
    <w:rsid w:val="00BB1DAC"/>
    <w:rsid w:val="00BB2554"/>
    <w:rsid w:val="00BB2D22"/>
    <w:rsid w:val="00BB2EFE"/>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356"/>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42"/>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0B"/>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A6"/>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0F90"/>
    <w:rsid w:val="00C91A1B"/>
    <w:rsid w:val="00C922CD"/>
    <w:rsid w:val="00C9253B"/>
    <w:rsid w:val="00C92598"/>
    <w:rsid w:val="00C92610"/>
    <w:rsid w:val="00C92695"/>
    <w:rsid w:val="00C926B1"/>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713"/>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4DA"/>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4C1"/>
    <w:rsid w:val="00CD05D9"/>
    <w:rsid w:val="00CD0A6B"/>
    <w:rsid w:val="00CD10B5"/>
    <w:rsid w:val="00CD1AB4"/>
    <w:rsid w:val="00CD1B47"/>
    <w:rsid w:val="00CD2677"/>
    <w:rsid w:val="00CD2780"/>
    <w:rsid w:val="00CD27C6"/>
    <w:rsid w:val="00CD2960"/>
    <w:rsid w:val="00CD2AAC"/>
    <w:rsid w:val="00CD2AE3"/>
    <w:rsid w:val="00CD2F55"/>
    <w:rsid w:val="00CD2F62"/>
    <w:rsid w:val="00CD2FCC"/>
    <w:rsid w:val="00CD3A65"/>
    <w:rsid w:val="00CD3A7F"/>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2F"/>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B20"/>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27E2"/>
    <w:rsid w:val="00D53237"/>
    <w:rsid w:val="00D53365"/>
    <w:rsid w:val="00D533AB"/>
    <w:rsid w:val="00D53F73"/>
    <w:rsid w:val="00D54B9C"/>
    <w:rsid w:val="00D54E38"/>
    <w:rsid w:val="00D55ED1"/>
    <w:rsid w:val="00D561FC"/>
    <w:rsid w:val="00D5647B"/>
    <w:rsid w:val="00D56711"/>
    <w:rsid w:val="00D567F9"/>
    <w:rsid w:val="00D569CE"/>
    <w:rsid w:val="00D575CB"/>
    <w:rsid w:val="00D57BBF"/>
    <w:rsid w:val="00D57DEF"/>
    <w:rsid w:val="00D604BD"/>
    <w:rsid w:val="00D609B6"/>
    <w:rsid w:val="00D60A7D"/>
    <w:rsid w:val="00D60C69"/>
    <w:rsid w:val="00D6143D"/>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955"/>
    <w:rsid w:val="00D66AA9"/>
    <w:rsid w:val="00D66DDF"/>
    <w:rsid w:val="00D672F8"/>
    <w:rsid w:val="00D673BA"/>
    <w:rsid w:val="00D6764F"/>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2"/>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331"/>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3D8"/>
    <w:rsid w:val="00DA396D"/>
    <w:rsid w:val="00DA3DAA"/>
    <w:rsid w:val="00DA3FC3"/>
    <w:rsid w:val="00DA4327"/>
    <w:rsid w:val="00DA4542"/>
    <w:rsid w:val="00DA508C"/>
    <w:rsid w:val="00DA5280"/>
    <w:rsid w:val="00DA52ED"/>
    <w:rsid w:val="00DA5591"/>
    <w:rsid w:val="00DA57E1"/>
    <w:rsid w:val="00DA5BA8"/>
    <w:rsid w:val="00DA5F4F"/>
    <w:rsid w:val="00DA64FE"/>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6A"/>
    <w:rsid w:val="00DC43C6"/>
    <w:rsid w:val="00DC4468"/>
    <w:rsid w:val="00DC4D28"/>
    <w:rsid w:val="00DC50E0"/>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053"/>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7D3"/>
    <w:rsid w:val="00DE0DA5"/>
    <w:rsid w:val="00DE0E64"/>
    <w:rsid w:val="00DE1313"/>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6D1"/>
    <w:rsid w:val="00DF18A0"/>
    <w:rsid w:val="00DF1DBD"/>
    <w:rsid w:val="00DF1FA3"/>
    <w:rsid w:val="00DF2185"/>
    <w:rsid w:val="00DF23E8"/>
    <w:rsid w:val="00DF2819"/>
    <w:rsid w:val="00DF28E9"/>
    <w:rsid w:val="00DF33D4"/>
    <w:rsid w:val="00DF3876"/>
    <w:rsid w:val="00DF3975"/>
    <w:rsid w:val="00DF3B8D"/>
    <w:rsid w:val="00DF3BFF"/>
    <w:rsid w:val="00DF4196"/>
    <w:rsid w:val="00DF47FA"/>
    <w:rsid w:val="00DF539A"/>
    <w:rsid w:val="00DF5BBB"/>
    <w:rsid w:val="00DF5CAB"/>
    <w:rsid w:val="00DF6903"/>
    <w:rsid w:val="00DF6CA1"/>
    <w:rsid w:val="00DF6DDE"/>
    <w:rsid w:val="00DF6E54"/>
    <w:rsid w:val="00DF7A06"/>
    <w:rsid w:val="00DF7A2B"/>
    <w:rsid w:val="00DF7B77"/>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4AB8"/>
    <w:rsid w:val="00E0524B"/>
    <w:rsid w:val="00E055BC"/>
    <w:rsid w:val="00E058AF"/>
    <w:rsid w:val="00E06110"/>
    <w:rsid w:val="00E064D2"/>
    <w:rsid w:val="00E0671E"/>
    <w:rsid w:val="00E067C2"/>
    <w:rsid w:val="00E068E3"/>
    <w:rsid w:val="00E06940"/>
    <w:rsid w:val="00E0744A"/>
    <w:rsid w:val="00E0764D"/>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4B"/>
    <w:rsid w:val="00E31256"/>
    <w:rsid w:val="00E318F2"/>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500"/>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97B"/>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2B7"/>
    <w:rsid w:val="00E512F4"/>
    <w:rsid w:val="00E51743"/>
    <w:rsid w:val="00E518F5"/>
    <w:rsid w:val="00E5194E"/>
    <w:rsid w:val="00E51CB2"/>
    <w:rsid w:val="00E51D6C"/>
    <w:rsid w:val="00E524F2"/>
    <w:rsid w:val="00E527AD"/>
    <w:rsid w:val="00E52E98"/>
    <w:rsid w:val="00E53284"/>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3BE"/>
    <w:rsid w:val="00E6054B"/>
    <w:rsid w:val="00E60658"/>
    <w:rsid w:val="00E608FE"/>
    <w:rsid w:val="00E60ABB"/>
    <w:rsid w:val="00E60E40"/>
    <w:rsid w:val="00E6122C"/>
    <w:rsid w:val="00E617E8"/>
    <w:rsid w:val="00E61B08"/>
    <w:rsid w:val="00E61B8B"/>
    <w:rsid w:val="00E620BB"/>
    <w:rsid w:val="00E62464"/>
    <w:rsid w:val="00E62963"/>
    <w:rsid w:val="00E632A9"/>
    <w:rsid w:val="00E63F3E"/>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DA5"/>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1D6"/>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1D9C"/>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60F"/>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5FB"/>
    <w:rsid w:val="00EF49EC"/>
    <w:rsid w:val="00EF4B09"/>
    <w:rsid w:val="00EF4CC0"/>
    <w:rsid w:val="00EF54A4"/>
    <w:rsid w:val="00EF5AC4"/>
    <w:rsid w:val="00EF5B87"/>
    <w:rsid w:val="00EF5CE8"/>
    <w:rsid w:val="00EF6844"/>
    <w:rsid w:val="00EF6910"/>
    <w:rsid w:val="00EF6942"/>
    <w:rsid w:val="00EF6EF9"/>
    <w:rsid w:val="00EF6FEF"/>
    <w:rsid w:val="00EF7898"/>
    <w:rsid w:val="00F00D32"/>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871"/>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A9"/>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057"/>
    <w:rsid w:val="00F321C2"/>
    <w:rsid w:val="00F3247E"/>
    <w:rsid w:val="00F32767"/>
    <w:rsid w:val="00F32D84"/>
    <w:rsid w:val="00F32F79"/>
    <w:rsid w:val="00F33200"/>
    <w:rsid w:val="00F33236"/>
    <w:rsid w:val="00F3359B"/>
    <w:rsid w:val="00F33C92"/>
    <w:rsid w:val="00F33CEF"/>
    <w:rsid w:val="00F33D12"/>
    <w:rsid w:val="00F33D4C"/>
    <w:rsid w:val="00F33EA9"/>
    <w:rsid w:val="00F3410F"/>
    <w:rsid w:val="00F34344"/>
    <w:rsid w:val="00F34732"/>
    <w:rsid w:val="00F34849"/>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10F"/>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09D"/>
    <w:rsid w:val="00F6669E"/>
    <w:rsid w:val="00F66734"/>
    <w:rsid w:val="00F66920"/>
    <w:rsid w:val="00F66C78"/>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695"/>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405"/>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87A"/>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4F6D"/>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731"/>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10273821">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2666306">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58611666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16671556">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26927083">
      <w:bodyDiv w:val="1"/>
      <w:marLeft w:val="0"/>
      <w:marRight w:val="0"/>
      <w:marTop w:val="0"/>
      <w:marBottom w:val="0"/>
      <w:divBdr>
        <w:top w:val="none" w:sz="0" w:space="0" w:color="auto"/>
        <w:left w:val="none" w:sz="0" w:space="0" w:color="auto"/>
        <w:bottom w:val="none" w:sz="0" w:space="0" w:color="auto"/>
        <w:right w:val="none" w:sz="0" w:space="0" w:color="auto"/>
      </w:divBdr>
    </w:div>
    <w:div w:id="1476801232">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09922567">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0978-8015-40B8-B55D-BD85DD43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2698</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2023-12-27T06:55:00Z</cp:lastPrinted>
  <dcterms:created xsi:type="dcterms:W3CDTF">2023-12-27T06:55:00Z</dcterms:created>
  <dcterms:modified xsi:type="dcterms:W3CDTF">2023-12-27T09:40:00Z</dcterms:modified>
</cp:coreProperties>
</file>