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1"/>
        <w:tblW w:w="522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tblGrid>
      <w:tr w:rsidR="00C50358" w:rsidRPr="000F6D19" w14:paraId="31BB70DB" w14:textId="77777777" w:rsidTr="003F6F11">
        <w:trPr>
          <w:jc w:val="right"/>
        </w:trPr>
        <w:tc>
          <w:tcPr>
            <w:tcW w:w="5227" w:type="dxa"/>
          </w:tcPr>
          <w:p w14:paraId="40164755" w14:textId="77777777" w:rsidR="00C50358" w:rsidRPr="000F6D19" w:rsidRDefault="00026D02" w:rsidP="00C50358">
            <w:pPr>
              <w:rPr>
                <w:sz w:val="24"/>
                <w:szCs w:val="24"/>
                <w:lang w:eastAsia="en-US"/>
              </w:rPr>
            </w:pPr>
            <w:r w:rsidRPr="00026D02">
              <w:rPr>
                <w:sz w:val="24"/>
                <w:szCs w:val="24"/>
                <w:lang w:eastAsia="en-US"/>
              </w:rPr>
              <w:t>PATVIRTINTA</w:t>
            </w:r>
          </w:p>
        </w:tc>
      </w:tr>
      <w:tr w:rsidR="00026D02" w:rsidRPr="000F6D19" w14:paraId="3CF0AC42" w14:textId="77777777" w:rsidTr="003F6F11">
        <w:trPr>
          <w:jc w:val="right"/>
        </w:trPr>
        <w:tc>
          <w:tcPr>
            <w:tcW w:w="5227" w:type="dxa"/>
          </w:tcPr>
          <w:p w14:paraId="7EE54763" w14:textId="77777777" w:rsidR="00026D02" w:rsidRPr="000F6D19" w:rsidRDefault="00026D02" w:rsidP="00C50358">
            <w:pPr>
              <w:rPr>
                <w:sz w:val="24"/>
                <w:szCs w:val="24"/>
                <w:lang w:eastAsia="en-US"/>
              </w:rPr>
            </w:pPr>
            <w:r w:rsidRPr="000F6D19">
              <w:rPr>
                <w:sz w:val="24"/>
                <w:szCs w:val="24"/>
                <w:lang w:eastAsia="en-US"/>
              </w:rPr>
              <w:t>Klaipėdos miesto savivaldybės mero</w:t>
            </w:r>
          </w:p>
        </w:tc>
      </w:tr>
      <w:tr w:rsidR="00C50358" w:rsidRPr="000F6D19" w14:paraId="2C8CEE53" w14:textId="77777777" w:rsidTr="003F6F11">
        <w:trPr>
          <w:jc w:val="right"/>
        </w:trPr>
        <w:tc>
          <w:tcPr>
            <w:tcW w:w="5227" w:type="dxa"/>
          </w:tcPr>
          <w:p w14:paraId="780D2D39" w14:textId="64DB1D19" w:rsidR="00C50358" w:rsidRPr="000F6D19" w:rsidRDefault="00C50358" w:rsidP="00EB2BAC">
            <w:pPr>
              <w:tabs>
                <w:tab w:val="left" w:pos="5070"/>
                <w:tab w:val="left" w:pos="5366"/>
                <w:tab w:val="left" w:pos="6771"/>
                <w:tab w:val="left" w:pos="7363"/>
              </w:tabs>
              <w:rPr>
                <w:sz w:val="24"/>
                <w:szCs w:val="24"/>
                <w:lang w:eastAsia="en-US"/>
              </w:rPr>
            </w:pPr>
            <w:r w:rsidRPr="000F6D19">
              <w:rPr>
                <w:sz w:val="24"/>
                <w:szCs w:val="24"/>
                <w:lang w:eastAsia="en-US"/>
              </w:rPr>
              <w:t>202</w:t>
            </w:r>
            <w:r w:rsidR="005F745A" w:rsidRPr="000F6D19">
              <w:rPr>
                <w:sz w:val="24"/>
                <w:szCs w:val="24"/>
                <w:lang w:eastAsia="en-US"/>
              </w:rPr>
              <w:t>3</w:t>
            </w:r>
            <w:r w:rsidR="00EB2BAC">
              <w:rPr>
                <w:sz w:val="24"/>
                <w:szCs w:val="24"/>
                <w:lang w:eastAsia="en-US"/>
              </w:rPr>
              <w:t xml:space="preserve"> m. gruodžio 14 </w:t>
            </w:r>
            <w:r w:rsidRPr="000F6D19">
              <w:rPr>
                <w:sz w:val="24"/>
                <w:szCs w:val="24"/>
                <w:lang w:eastAsia="en-US"/>
              </w:rPr>
              <w:t>d. potvarki</w:t>
            </w:r>
            <w:r w:rsidR="0017573F">
              <w:rPr>
                <w:sz w:val="24"/>
                <w:szCs w:val="24"/>
                <w:lang w:eastAsia="en-US"/>
              </w:rPr>
              <w:t>u</w:t>
            </w:r>
            <w:r w:rsidRPr="000F6D19">
              <w:rPr>
                <w:sz w:val="24"/>
                <w:szCs w:val="24"/>
                <w:lang w:eastAsia="en-US"/>
              </w:rPr>
              <w:t xml:space="preserve"> Nr.</w:t>
            </w:r>
            <w:r w:rsidR="00EB2BAC">
              <w:rPr>
                <w:sz w:val="24"/>
                <w:szCs w:val="24"/>
                <w:lang w:eastAsia="en-US"/>
              </w:rPr>
              <w:t xml:space="preserve"> M-814</w:t>
            </w:r>
            <w:bookmarkStart w:id="0" w:name="_GoBack"/>
            <w:bookmarkEnd w:id="0"/>
          </w:p>
        </w:tc>
      </w:tr>
    </w:tbl>
    <w:p w14:paraId="359FC17E" w14:textId="77777777" w:rsidR="00C50358" w:rsidRPr="000F6D19" w:rsidRDefault="00C50358" w:rsidP="00C50358">
      <w:pPr>
        <w:jc w:val="center"/>
        <w:rPr>
          <w:sz w:val="24"/>
          <w:szCs w:val="24"/>
          <w:lang w:eastAsia="en-US"/>
        </w:rPr>
      </w:pPr>
    </w:p>
    <w:p w14:paraId="4CCEC25C" w14:textId="77777777" w:rsidR="00C50358" w:rsidRPr="000F6D19" w:rsidRDefault="00C50358" w:rsidP="00C50358">
      <w:pPr>
        <w:jc w:val="center"/>
        <w:rPr>
          <w:sz w:val="24"/>
          <w:szCs w:val="24"/>
          <w:lang w:eastAsia="en-US"/>
        </w:rPr>
      </w:pPr>
    </w:p>
    <w:p w14:paraId="79002B23" w14:textId="5786B565" w:rsidR="002607CB" w:rsidRPr="000F6D19" w:rsidRDefault="002607CB" w:rsidP="002607CB">
      <w:pPr>
        <w:jc w:val="center"/>
        <w:rPr>
          <w:b/>
          <w:sz w:val="24"/>
          <w:szCs w:val="24"/>
        </w:rPr>
      </w:pPr>
      <w:r w:rsidRPr="000F6D19">
        <w:rPr>
          <w:b/>
          <w:sz w:val="24"/>
          <w:szCs w:val="24"/>
        </w:rPr>
        <w:t xml:space="preserve">KLAIPĖDOS MIESTO SAVIVALDYBĖS BIUDŽETO LĖŠOMIS IŠ </w:t>
      </w:r>
      <w:r w:rsidR="00C20C4C" w:rsidRPr="000F6D19">
        <w:rPr>
          <w:b/>
          <w:sz w:val="24"/>
          <w:szCs w:val="24"/>
        </w:rPr>
        <w:t>DALIES FINANSUOJAMŲ KULTŪROS IR</w:t>
      </w:r>
      <w:r w:rsidRPr="000F6D19">
        <w:rPr>
          <w:b/>
          <w:sz w:val="24"/>
          <w:szCs w:val="24"/>
        </w:rPr>
        <w:t xml:space="preserve"> MENO </w:t>
      </w:r>
      <w:r w:rsidR="001D7FE4">
        <w:rPr>
          <w:b/>
          <w:sz w:val="24"/>
          <w:szCs w:val="24"/>
        </w:rPr>
        <w:t>SRITIES</w:t>
      </w:r>
      <w:r w:rsidR="0017573F">
        <w:rPr>
          <w:b/>
          <w:sz w:val="24"/>
          <w:szCs w:val="24"/>
        </w:rPr>
        <w:t xml:space="preserve"> </w:t>
      </w:r>
      <w:r w:rsidR="00933877" w:rsidRPr="00933877">
        <w:rPr>
          <w:b/>
          <w:bCs/>
          <w:sz w:val="24"/>
          <w:szCs w:val="24"/>
          <w:lang w:eastAsia="en-US"/>
        </w:rPr>
        <w:t>„STRATEGINIS KULTŪROS IR MENO KŪRĖJŲ ORGANIZACIJŲ VEIKLOS FINANSAVIMAS“</w:t>
      </w:r>
      <w:r w:rsidR="0017573F">
        <w:rPr>
          <w:b/>
          <w:bCs/>
          <w:sz w:val="24"/>
          <w:szCs w:val="24"/>
          <w:lang w:eastAsia="en-US"/>
        </w:rPr>
        <w:t xml:space="preserve"> </w:t>
      </w:r>
      <w:r w:rsidR="000E1184">
        <w:rPr>
          <w:b/>
          <w:sz w:val="24"/>
          <w:szCs w:val="24"/>
        </w:rPr>
        <w:t xml:space="preserve">PROJEKTŲ </w:t>
      </w:r>
      <w:r w:rsidR="006D6BD0" w:rsidRPr="000F6D19">
        <w:rPr>
          <w:b/>
          <w:sz w:val="24"/>
          <w:szCs w:val="24"/>
        </w:rPr>
        <w:t>VERTINIMO KRITERIJŲ</w:t>
      </w:r>
      <w:r w:rsidR="000E1184">
        <w:rPr>
          <w:b/>
          <w:sz w:val="24"/>
          <w:szCs w:val="24"/>
        </w:rPr>
        <w:t xml:space="preserve"> </w:t>
      </w:r>
      <w:r w:rsidR="00535196" w:rsidRPr="000F6D19">
        <w:rPr>
          <w:b/>
          <w:sz w:val="24"/>
          <w:szCs w:val="24"/>
        </w:rPr>
        <w:t>SĄRAŠAS</w:t>
      </w:r>
      <w:r w:rsidR="0017573F">
        <w:rPr>
          <w:b/>
          <w:sz w:val="24"/>
          <w:szCs w:val="24"/>
        </w:rPr>
        <w:t xml:space="preserve"> </w:t>
      </w:r>
      <w:r w:rsidR="00326B5D" w:rsidRPr="000F6D19">
        <w:rPr>
          <w:b/>
          <w:sz w:val="24"/>
          <w:szCs w:val="24"/>
        </w:rPr>
        <w:t>2024</w:t>
      </w:r>
      <w:r w:rsidR="00326B5D">
        <w:rPr>
          <w:b/>
          <w:sz w:val="24"/>
          <w:szCs w:val="24"/>
        </w:rPr>
        <w:t xml:space="preserve"> </w:t>
      </w:r>
      <w:r w:rsidR="00326B5D" w:rsidRPr="000F6D19">
        <w:rPr>
          <w:b/>
          <w:sz w:val="24"/>
          <w:szCs w:val="24"/>
        </w:rPr>
        <w:t>M.</w:t>
      </w:r>
    </w:p>
    <w:p w14:paraId="1683DD52" w14:textId="77777777" w:rsidR="00C50358" w:rsidRPr="000F6D19" w:rsidRDefault="00C50358" w:rsidP="009D173B">
      <w:pPr>
        <w:jc w:val="both"/>
        <w:rPr>
          <w:b/>
          <w:sz w:val="24"/>
          <w:szCs w:val="24"/>
          <w:lang w:eastAsia="en-US"/>
        </w:rPr>
      </w:pP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4"/>
        <w:gridCol w:w="2791"/>
        <w:gridCol w:w="1339"/>
        <w:gridCol w:w="7436"/>
        <w:gridCol w:w="2351"/>
      </w:tblGrid>
      <w:tr w:rsidR="00033E42" w:rsidRPr="008F30C7" w14:paraId="01D9E5DF" w14:textId="77777777" w:rsidTr="002C4EB9">
        <w:trPr>
          <w:trHeight w:val="841"/>
        </w:trPr>
        <w:tc>
          <w:tcPr>
            <w:tcW w:w="0" w:type="auto"/>
            <w:shd w:val="clear" w:color="auto" w:fill="auto"/>
            <w:tcMar>
              <w:top w:w="0" w:type="dxa"/>
              <w:left w:w="108" w:type="dxa"/>
              <w:bottom w:w="0" w:type="dxa"/>
              <w:right w:w="108" w:type="dxa"/>
            </w:tcMar>
            <w:hideMark/>
          </w:tcPr>
          <w:p w14:paraId="5BCE5327" w14:textId="77777777" w:rsidR="00E845A1" w:rsidRPr="005477C1" w:rsidRDefault="00E845A1" w:rsidP="00984886">
            <w:pPr>
              <w:jc w:val="center"/>
              <w:rPr>
                <w:b/>
                <w:sz w:val="24"/>
                <w:szCs w:val="24"/>
              </w:rPr>
            </w:pPr>
            <w:r w:rsidRPr="005477C1">
              <w:rPr>
                <w:b/>
                <w:bCs/>
                <w:sz w:val="24"/>
                <w:szCs w:val="24"/>
              </w:rPr>
              <w:t>Eil. Nr.</w:t>
            </w:r>
          </w:p>
        </w:tc>
        <w:tc>
          <w:tcPr>
            <w:tcW w:w="0" w:type="auto"/>
            <w:shd w:val="clear" w:color="auto" w:fill="FFFFFF"/>
            <w:tcMar>
              <w:top w:w="0" w:type="dxa"/>
              <w:left w:w="108" w:type="dxa"/>
              <w:bottom w:w="0" w:type="dxa"/>
              <w:right w:w="108" w:type="dxa"/>
            </w:tcMar>
          </w:tcPr>
          <w:p w14:paraId="1558DA22" w14:textId="77777777" w:rsidR="00E845A1" w:rsidRPr="005477C1" w:rsidRDefault="00E845A1" w:rsidP="00984886">
            <w:pPr>
              <w:rPr>
                <w:b/>
                <w:sz w:val="24"/>
                <w:szCs w:val="24"/>
              </w:rPr>
            </w:pPr>
            <w:r w:rsidRPr="005477C1">
              <w:rPr>
                <w:b/>
                <w:sz w:val="24"/>
                <w:szCs w:val="24"/>
              </w:rPr>
              <w:t>Vertinimo kriterijaus pavadinimas</w:t>
            </w:r>
          </w:p>
        </w:tc>
        <w:tc>
          <w:tcPr>
            <w:tcW w:w="0" w:type="auto"/>
            <w:shd w:val="clear" w:color="auto" w:fill="FFFFFF"/>
          </w:tcPr>
          <w:p w14:paraId="0CB51176" w14:textId="77777777" w:rsidR="00E845A1" w:rsidRPr="005477C1" w:rsidRDefault="00161B7E" w:rsidP="00161B7E">
            <w:pPr>
              <w:ind w:left="38" w:right="118" w:firstLine="13"/>
              <w:jc w:val="center"/>
              <w:rPr>
                <w:b/>
                <w:bCs/>
                <w:sz w:val="24"/>
                <w:szCs w:val="24"/>
              </w:rPr>
            </w:pPr>
            <w:r w:rsidRPr="005477C1">
              <w:rPr>
                <w:b/>
                <w:bCs/>
                <w:sz w:val="24"/>
                <w:szCs w:val="24"/>
              </w:rPr>
              <w:t>Vertinimo balai</w:t>
            </w:r>
          </w:p>
        </w:tc>
        <w:tc>
          <w:tcPr>
            <w:tcW w:w="0" w:type="auto"/>
            <w:shd w:val="clear" w:color="auto" w:fill="FFFFFF"/>
          </w:tcPr>
          <w:p w14:paraId="196B9DCF" w14:textId="77777777" w:rsidR="00E845A1" w:rsidRPr="005477C1" w:rsidRDefault="00E845A1" w:rsidP="003F6F11">
            <w:pPr>
              <w:ind w:left="95"/>
              <w:jc w:val="center"/>
              <w:rPr>
                <w:b/>
                <w:sz w:val="24"/>
                <w:szCs w:val="24"/>
              </w:rPr>
            </w:pPr>
            <w:r w:rsidRPr="005477C1">
              <w:rPr>
                <w:b/>
                <w:sz w:val="24"/>
                <w:szCs w:val="24"/>
              </w:rPr>
              <w:t>Vertinimo kriterijaus aprašymas</w:t>
            </w:r>
          </w:p>
        </w:tc>
        <w:tc>
          <w:tcPr>
            <w:tcW w:w="0" w:type="auto"/>
            <w:shd w:val="clear" w:color="auto" w:fill="FFFFFF"/>
          </w:tcPr>
          <w:p w14:paraId="5091BBAE" w14:textId="77777777" w:rsidR="00E845A1" w:rsidRPr="005477C1" w:rsidRDefault="00E845A1" w:rsidP="001A202B">
            <w:pPr>
              <w:ind w:left="112"/>
              <w:jc w:val="center"/>
              <w:rPr>
                <w:b/>
                <w:sz w:val="24"/>
                <w:szCs w:val="24"/>
              </w:rPr>
            </w:pPr>
            <w:r w:rsidRPr="005477C1">
              <w:rPr>
                <w:b/>
                <w:sz w:val="24"/>
                <w:szCs w:val="24"/>
              </w:rPr>
              <w:t>Vertinimo balų proporcijos</w:t>
            </w:r>
            <w:r w:rsidR="00467CFD" w:rsidRPr="005477C1">
              <w:rPr>
                <w:b/>
                <w:sz w:val="24"/>
                <w:szCs w:val="24"/>
              </w:rPr>
              <w:t>, pastabos</w:t>
            </w:r>
          </w:p>
        </w:tc>
      </w:tr>
      <w:tr w:rsidR="00033E42" w:rsidRPr="008F30C7" w14:paraId="5E36B6F0" w14:textId="77777777" w:rsidTr="005477C1">
        <w:trPr>
          <w:trHeight w:val="1546"/>
        </w:trPr>
        <w:tc>
          <w:tcPr>
            <w:tcW w:w="0" w:type="auto"/>
            <w:shd w:val="clear" w:color="auto" w:fill="auto"/>
            <w:tcMar>
              <w:top w:w="0" w:type="dxa"/>
              <w:left w:w="108" w:type="dxa"/>
              <w:bottom w:w="0" w:type="dxa"/>
              <w:right w:w="108" w:type="dxa"/>
            </w:tcMar>
          </w:tcPr>
          <w:p w14:paraId="1F543F75" w14:textId="77777777" w:rsidR="001D7FE4" w:rsidRPr="005477C1" w:rsidRDefault="001D7FE4" w:rsidP="00984886">
            <w:pPr>
              <w:jc w:val="center"/>
              <w:rPr>
                <w:b/>
                <w:bCs/>
                <w:sz w:val="24"/>
                <w:szCs w:val="24"/>
              </w:rPr>
            </w:pPr>
            <w:r w:rsidRPr="005477C1">
              <w:rPr>
                <w:b/>
                <w:bCs/>
                <w:sz w:val="24"/>
                <w:szCs w:val="24"/>
              </w:rPr>
              <w:t>1.</w:t>
            </w:r>
          </w:p>
        </w:tc>
        <w:tc>
          <w:tcPr>
            <w:tcW w:w="0" w:type="auto"/>
            <w:shd w:val="clear" w:color="auto" w:fill="FFFFFF"/>
            <w:tcMar>
              <w:top w:w="0" w:type="dxa"/>
              <w:left w:w="108" w:type="dxa"/>
              <w:bottom w:w="0" w:type="dxa"/>
              <w:right w:w="108" w:type="dxa"/>
            </w:tcMar>
          </w:tcPr>
          <w:p w14:paraId="7E131BC2" w14:textId="77777777" w:rsidR="001D7FE4" w:rsidRPr="005477C1" w:rsidRDefault="003B2F95" w:rsidP="00984886">
            <w:pPr>
              <w:rPr>
                <w:b/>
                <w:sz w:val="24"/>
                <w:szCs w:val="24"/>
              </w:rPr>
            </w:pPr>
            <w:r w:rsidRPr="005477C1">
              <w:rPr>
                <w:b/>
                <w:sz w:val="24"/>
                <w:szCs w:val="24"/>
              </w:rPr>
              <w:t xml:space="preserve">Projekto atitikimas </w:t>
            </w:r>
            <w:r w:rsidR="001D7FE4" w:rsidRPr="005477C1">
              <w:rPr>
                <w:b/>
                <w:sz w:val="24"/>
                <w:szCs w:val="24"/>
              </w:rPr>
              <w:t xml:space="preserve">nustatytam </w:t>
            </w:r>
            <w:r w:rsidR="00161CF9" w:rsidRPr="005477C1">
              <w:rPr>
                <w:b/>
                <w:sz w:val="24"/>
                <w:szCs w:val="24"/>
              </w:rPr>
              <w:t xml:space="preserve">srities </w:t>
            </w:r>
            <w:r w:rsidR="008F30C7" w:rsidRPr="005477C1">
              <w:rPr>
                <w:b/>
                <w:sz w:val="24"/>
                <w:szCs w:val="24"/>
              </w:rPr>
              <w:t xml:space="preserve">finansavimo </w:t>
            </w:r>
            <w:r w:rsidR="001D7FE4" w:rsidRPr="005477C1">
              <w:rPr>
                <w:b/>
                <w:sz w:val="24"/>
                <w:szCs w:val="24"/>
              </w:rPr>
              <w:t>prioritetui</w:t>
            </w:r>
          </w:p>
        </w:tc>
        <w:tc>
          <w:tcPr>
            <w:tcW w:w="0" w:type="auto"/>
            <w:shd w:val="clear" w:color="auto" w:fill="FFFFFF"/>
          </w:tcPr>
          <w:p w14:paraId="3E1CD16B" w14:textId="55A83E97" w:rsidR="001D7FE4" w:rsidRPr="005477C1" w:rsidRDefault="001D7FE4" w:rsidP="00AF1B99">
            <w:pPr>
              <w:ind w:left="38" w:right="118" w:firstLine="13"/>
              <w:jc w:val="center"/>
              <w:rPr>
                <w:b/>
                <w:bCs/>
                <w:sz w:val="24"/>
                <w:szCs w:val="24"/>
              </w:rPr>
            </w:pPr>
            <w:r w:rsidRPr="005477C1">
              <w:rPr>
                <w:b/>
                <w:bCs/>
                <w:sz w:val="24"/>
                <w:szCs w:val="24"/>
              </w:rPr>
              <w:t>0</w:t>
            </w:r>
            <w:r w:rsidR="0017573F">
              <w:rPr>
                <w:b/>
                <w:bCs/>
                <w:sz w:val="24"/>
                <w:szCs w:val="24"/>
              </w:rPr>
              <w:t>–</w:t>
            </w:r>
            <w:r w:rsidRPr="005477C1">
              <w:rPr>
                <w:b/>
                <w:bCs/>
                <w:sz w:val="24"/>
                <w:szCs w:val="24"/>
              </w:rPr>
              <w:t>10</w:t>
            </w:r>
          </w:p>
        </w:tc>
        <w:tc>
          <w:tcPr>
            <w:tcW w:w="0" w:type="auto"/>
            <w:shd w:val="clear" w:color="auto" w:fill="FFFFFF"/>
          </w:tcPr>
          <w:p w14:paraId="729ADE18" w14:textId="77777777" w:rsidR="00794E39" w:rsidRPr="0017573F" w:rsidRDefault="00794E39" w:rsidP="00794E39">
            <w:pPr>
              <w:ind w:left="95"/>
              <w:rPr>
                <w:b/>
                <w:sz w:val="24"/>
                <w:szCs w:val="24"/>
              </w:rPr>
            </w:pPr>
            <w:r w:rsidRPr="0017573F">
              <w:rPr>
                <w:b/>
                <w:sz w:val="24"/>
                <w:szCs w:val="24"/>
              </w:rPr>
              <w:t xml:space="preserve">Kultūra ir menas miesto bendruomenei.  </w:t>
            </w:r>
          </w:p>
          <w:p w14:paraId="3A4731F6" w14:textId="3E8D1B1B" w:rsidR="001D7FE4" w:rsidRPr="0017573F" w:rsidRDefault="00794E39" w:rsidP="00794E39">
            <w:pPr>
              <w:ind w:left="95"/>
              <w:rPr>
                <w:i/>
                <w:sz w:val="24"/>
                <w:szCs w:val="24"/>
              </w:rPr>
            </w:pPr>
            <w:r w:rsidRPr="0017573F">
              <w:rPr>
                <w:sz w:val="24"/>
                <w:szCs w:val="24"/>
              </w:rPr>
              <w:t>Projektai, kuriuose siekiama kokybinio miesto bendruomenės pokyčio, kada profesionalūs kultūros ir meno kūrėjai savo kūrybine veikla įtraukia gyventojus į kūrybą, kultūros edukaciją, kūrybines partnerystes, kūrybos pristatymus ir kt. kultūrinę ar meninę veiklą</w:t>
            </w:r>
            <w:r w:rsidR="0017573F">
              <w:rPr>
                <w:sz w:val="24"/>
                <w:szCs w:val="24"/>
              </w:rPr>
              <w:t>.</w:t>
            </w:r>
          </w:p>
        </w:tc>
        <w:tc>
          <w:tcPr>
            <w:tcW w:w="0" w:type="auto"/>
            <w:shd w:val="clear" w:color="auto" w:fill="FFFFFF"/>
          </w:tcPr>
          <w:p w14:paraId="58546BEE" w14:textId="77777777" w:rsidR="00794E39" w:rsidRPr="0017573F" w:rsidRDefault="005001A1" w:rsidP="001A202B">
            <w:pPr>
              <w:ind w:left="112"/>
              <w:rPr>
                <w:i/>
                <w:sz w:val="24"/>
                <w:szCs w:val="24"/>
              </w:rPr>
            </w:pPr>
            <w:r w:rsidRPr="0017573F">
              <w:rPr>
                <w:i/>
                <w:sz w:val="24"/>
                <w:szCs w:val="24"/>
              </w:rPr>
              <w:t>1/10 nuo maksimalios 100 balų sumos</w:t>
            </w:r>
            <w:r w:rsidR="00794E39" w:rsidRPr="0017573F">
              <w:rPr>
                <w:i/>
                <w:sz w:val="24"/>
                <w:szCs w:val="24"/>
              </w:rPr>
              <w:t>.</w:t>
            </w:r>
          </w:p>
          <w:p w14:paraId="39BD60D4" w14:textId="77777777" w:rsidR="00794E39" w:rsidRPr="0017573F" w:rsidRDefault="00794E39" w:rsidP="001A202B">
            <w:pPr>
              <w:ind w:left="112"/>
              <w:rPr>
                <w:i/>
                <w:sz w:val="24"/>
                <w:szCs w:val="24"/>
              </w:rPr>
            </w:pPr>
          </w:p>
          <w:p w14:paraId="313876EA" w14:textId="69B47D09" w:rsidR="001D7FE4" w:rsidRPr="0017573F" w:rsidRDefault="00794E39" w:rsidP="001A202B">
            <w:pPr>
              <w:ind w:left="112"/>
              <w:rPr>
                <w:i/>
                <w:sz w:val="24"/>
                <w:szCs w:val="24"/>
              </w:rPr>
            </w:pPr>
            <w:r w:rsidRPr="0017573F">
              <w:rPr>
                <w:bCs/>
                <w:i/>
                <w:sz w:val="24"/>
                <w:szCs w:val="24"/>
              </w:rPr>
              <w:t xml:space="preserve"> Vertinimo balų skalė: nuo 0 (visiškai netinka) iki 10 bal</w:t>
            </w:r>
            <w:r w:rsidR="0017573F">
              <w:rPr>
                <w:bCs/>
                <w:i/>
                <w:sz w:val="24"/>
                <w:szCs w:val="24"/>
              </w:rPr>
              <w:t xml:space="preserve">ų </w:t>
            </w:r>
            <w:r w:rsidRPr="0017573F">
              <w:rPr>
                <w:bCs/>
                <w:i/>
                <w:sz w:val="24"/>
                <w:szCs w:val="24"/>
              </w:rPr>
              <w:t>(puikiai)</w:t>
            </w:r>
          </w:p>
        </w:tc>
      </w:tr>
      <w:tr w:rsidR="003B2F95" w:rsidRPr="000F6D19" w14:paraId="52A12808" w14:textId="77777777" w:rsidTr="002C4EB9">
        <w:trPr>
          <w:trHeight w:val="660"/>
        </w:trPr>
        <w:tc>
          <w:tcPr>
            <w:tcW w:w="0" w:type="auto"/>
            <w:shd w:val="clear" w:color="auto" w:fill="auto"/>
            <w:tcMar>
              <w:top w:w="0" w:type="dxa"/>
              <w:left w:w="108" w:type="dxa"/>
              <w:bottom w:w="0" w:type="dxa"/>
              <w:right w:w="108" w:type="dxa"/>
            </w:tcMar>
          </w:tcPr>
          <w:p w14:paraId="7414FD69" w14:textId="77777777" w:rsidR="00794E39" w:rsidRPr="005477C1" w:rsidRDefault="00794E39" w:rsidP="00794E39">
            <w:pPr>
              <w:jc w:val="center"/>
              <w:rPr>
                <w:b/>
                <w:sz w:val="24"/>
                <w:szCs w:val="24"/>
              </w:rPr>
            </w:pPr>
            <w:r w:rsidRPr="005477C1">
              <w:rPr>
                <w:b/>
                <w:sz w:val="24"/>
                <w:szCs w:val="24"/>
              </w:rPr>
              <w:t>2.</w:t>
            </w:r>
          </w:p>
        </w:tc>
        <w:tc>
          <w:tcPr>
            <w:tcW w:w="0" w:type="auto"/>
            <w:tcMar>
              <w:top w:w="0" w:type="dxa"/>
              <w:left w:w="108" w:type="dxa"/>
              <w:bottom w:w="0" w:type="dxa"/>
              <w:right w:w="108" w:type="dxa"/>
            </w:tcMar>
          </w:tcPr>
          <w:p w14:paraId="644A9862" w14:textId="77777777" w:rsidR="00794E39" w:rsidRPr="005477C1" w:rsidRDefault="00794E39" w:rsidP="00794E39">
            <w:pPr>
              <w:rPr>
                <w:b/>
                <w:sz w:val="24"/>
                <w:szCs w:val="24"/>
              </w:rPr>
            </w:pPr>
            <w:r w:rsidRPr="005477C1">
              <w:rPr>
                <w:b/>
                <w:sz w:val="24"/>
                <w:szCs w:val="24"/>
              </w:rPr>
              <w:t>Projekto kultūrinė vertė ir aktualumas Klaipėdai</w:t>
            </w:r>
          </w:p>
          <w:p w14:paraId="1CC4CF88" w14:textId="77777777" w:rsidR="002C4EB9" w:rsidRPr="005477C1" w:rsidRDefault="002C4EB9" w:rsidP="00794E39">
            <w:pPr>
              <w:rPr>
                <w:sz w:val="24"/>
                <w:szCs w:val="24"/>
              </w:rPr>
            </w:pPr>
            <w:r w:rsidRPr="005477C1">
              <w:rPr>
                <w:sz w:val="24"/>
                <w:szCs w:val="24"/>
              </w:rPr>
              <w:t>(atitikimas srities tikslui ir uždaviniams)</w:t>
            </w:r>
          </w:p>
        </w:tc>
        <w:tc>
          <w:tcPr>
            <w:tcW w:w="0" w:type="auto"/>
          </w:tcPr>
          <w:p w14:paraId="455A4569" w14:textId="76DF9D7C" w:rsidR="00794E39" w:rsidRPr="005477C1" w:rsidRDefault="00794E39" w:rsidP="00794E39">
            <w:pPr>
              <w:jc w:val="center"/>
              <w:rPr>
                <w:b/>
                <w:sz w:val="24"/>
                <w:szCs w:val="24"/>
              </w:rPr>
            </w:pPr>
            <w:r w:rsidRPr="005477C1">
              <w:rPr>
                <w:b/>
                <w:sz w:val="24"/>
                <w:szCs w:val="24"/>
              </w:rPr>
              <w:t>0</w:t>
            </w:r>
            <w:r w:rsidR="0017573F">
              <w:rPr>
                <w:b/>
                <w:sz w:val="24"/>
                <w:szCs w:val="24"/>
              </w:rPr>
              <w:t>–</w:t>
            </w:r>
            <w:r w:rsidRPr="005477C1">
              <w:rPr>
                <w:b/>
                <w:sz w:val="24"/>
                <w:szCs w:val="24"/>
              </w:rPr>
              <w:t>20</w:t>
            </w:r>
          </w:p>
        </w:tc>
        <w:tc>
          <w:tcPr>
            <w:tcW w:w="0" w:type="auto"/>
            <w:shd w:val="clear" w:color="auto" w:fill="auto"/>
          </w:tcPr>
          <w:p w14:paraId="33259F0B" w14:textId="5E795313" w:rsidR="00794E39" w:rsidRPr="0017573F" w:rsidRDefault="00794E39" w:rsidP="001A202B">
            <w:pPr>
              <w:ind w:left="126" w:hanging="10"/>
              <w:rPr>
                <w:sz w:val="24"/>
                <w:szCs w:val="24"/>
                <w:lang w:eastAsia="en-US"/>
              </w:rPr>
            </w:pPr>
            <w:r w:rsidRPr="0017573F">
              <w:rPr>
                <w:b/>
                <w:color w:val="333333"/>
                <w:sz w:val="24"/>
                <w:szCs w:val="24"/>
                <w:shd w:val="clear" w:color="auto" w:fill="FFFFFF"/>
                <w:lang w:eastAsia="en-US"/>
              </w:rPr>
              <w:t xml:space="preserve">Tikslas </w:t>
            </w:r>
            <w:r w:rsidR="0017573F">
              <w:rPr>
                <w:color w:val="333333"/>
                <w:sz w:val="24"/>
                <w:szCs w:val="24"/>
                <w:shd w:val="clear" w:color="auto" w:fill="FFFFFF"/>
                <w:lang w:eastAsia="en-US"/>
              </w:rPr>
              <w:t>–</w:t>
            </w:r>
            <w:r w:rsidRPr="0017573F">
              <w:rPr>
                <w:color w:val="333333"/>
                <w:sz w:val="24"/>
                <w:szCs w:val="24"/>
                <w:shd w:val="clear" w:color="auto" w:fill="FFFFFF"/>
                <w:lang w:eastAsia="en-US"/>
              </w:rPr>
              <w:t xml:space="preserve"> užtikrinti Klaipėdos miesto kultūros ir meno kūrėjų organizacijų (toliau – MK organizacijos) veiklų ir (ar) kūrybinių programų įgyvendinimą.</w:t>
            </w:r>
          </w:p>
          <w:p w14:paraId="455330ED" w14:textId="77777777" w:rsidR="00794E39" w:rsidRPr="0017573F" w:rsidRDefault="00794E39" w:rsidP="001A202B">
            <w:pPr>
              <w:ind w:left="126" w:hanging="10"/>
              <w:rPr>
                <w:b/>
                <w:sz w:val="24"/>
                <w:szCs w:val="24"/>
                <w:lang w:eastAsia="en-US"/>
              </w:rPr>
            </w:pPr>
            <w:r w:rsidRPr="0017573F">
              <w:rPr>
                <w:b/>
                <w:sz w:val="24"/>
                <w:szCs w:val="24"/>
                <w:lang w:eastAsia="en-US"/>
              </w:rPr>
              <w:t>Uždaviniai:</w:t>
            </w:r>
          </w:p>
          <w:p w14:paraId="2388DC53" w14:textId="77777777" w:rsidR="00794E39" w:rsidRPr="0017573F" w:rsidRDefault="001A202B" w:rsidP="001A202B">
            <w:pPr>
              <w:ind w:left="126"/>
              <w:rPr>
                <w:sz w:val="24"/>
                <w:szCs w:val="24"/>
              </w:rPr>
            </w:pPr>
            <w:r w:rsidRPr="0017573F">
              <w:rPr>
                <w:sz w:val="24"/>
                <w:szCs w:val="24"/>
              </w:rPr>
              <w:t xml:space="preserve">1. </w:t>
            </w:r>
            <w:r w:rsidR="00794E39" w:rsidRPr="0017573F">
              <w:rPr>
                <w:sz w:val="24"/>
                <w:szCs w:val="24"/>
              </w:rPr>
              <w:t>skatinti Klaipėdoje veikiančių kultūros ir meno organizacijų veiklą ir užtikrinti tolygią scenos, vizualiųjų menų, literatūros ir kitų kultūros ir meno sričių raidą Klaipėdoje bei šių sričių kūrėjų meninę ir kūrybinę veiklą bei meistriškumą;</w:t>
            </w:r>
          </w:p>
          <w:p w14:paraId="54792907" w14:textId="77777777" w:rsidR="00794E39" w:rsidRPr="0017573F" w:rsidRDefault="001A202B" w:rsidP="001A202B">
            <w:pPr>
              <w:ind w:left="126"/>
              <w:rPr>
                <w:sz w:val="24"/>
                <w:szCs w:val="24"/>
              </w:rPr>
            </w:pPr>
            <w:r w:rsidRPr="0017573F">
              <w:rPr>
                <w:sz w:val="24"/>
                <w:szCs w:val="24"/>
              </w:rPr>
              <w:t xml:space="preserve">2. </w:t>
            </w:r>
            <w:r w:rsidR="00794E39" w:rsidRPr="0017573F">
              <w:rPr>
                <w:sz w:val="24"/>
                <w:szCs w:val="24"/>
              </w:rPr>
              <w:t>skatinti  vaikų ir jaunimo meninį ir kultūrinį ugdymą Klaipėdoje;</w:t>
            </w:r>
          </w:p>
          <w:p w14:paraId="4727D952" w14:textId="77777777" w:rsidR="00794E39" w:rsidRPr="0017573F" w:rsidRDefault="001A202B" w:rsidP="001A202B">
            <w:pPr>
              <w:ind w:left="126"/>
              <w:rPr>
                <w:b/>
                <w:sz w:val="24"/>
                <w:szCs w:val="24"/>
              </w:rPr>
            </w:pPr>
            <w:r w:rsidRPr="0017573F">
              <w:rPr>
                <w:sz w:val="24"/>
                <w:szCs w:val="24"/>
              </w:rPr>
              <w:t xml:space="preserve">3. </w:t>
            </w:r>
            <w:r w:rsidR="00794E39" w:rsidRPr="0017573F">
              <w:rPr>
                <w:sz w:val="24"/>
                <w:szCs w:val="24"/>
              </w:rPr>
              <w:t>vystyti Klaipėdos miesto profesionalųjį meną ir bendrąją kultūrą;</w:t>
            </w:r>
          </w:p>
          <w:p w14:paraId="5EC8E838" w14:textId="0BA78325" w:rsidR="00794E39" w:rsidRPr="0017573F" w:rsidRDefault="001A202B" w:rsidP="001A202B">
            <w:pPr>
              <w:ind w:left="126"/>
              <w:rPr>
                <w:i/>
                <w:sz w:val="24"/>
                <w:szCs w:val="24"/>
              </w:rPr>
            </w:pPr>
            <w:r w:rsidRPr="0017573F">
              <w:rPr>
                <w:sz w:val="24"/>
                <w:szCs w:val="24"/>
              </w:rPr>
              <w:t xml:space="preserve">4. </w:t>
            </w:r>
            <w:r w:rsidR="00794E39" w:rsidRPr="0017573F">
              <w:rPr>
                <w:sz w:val="24"/>
                <w:szCs w:val="24"/>
              </w:rPr>
              <w:t>skatinti bendradarbiavimą tarp skirtingų meno, kultūros ir švietimo,  mokslo, verslo sričių Klaipėdoje</w:t>
            </w:r>
            <w:r w:rsidR="0017573F">
              <w:rPr>
                <w:sz w:val="24"/>
                <w:szCs w:val="24"/>
              </w:rPr>
              <w:t>.</w:t>
            </w:r>
          </w:p>
        </w:tc>
        <w:tc>
          <w:tcPr>
            <w:tcW w:w="0" w:type="auto"/>
          </w:tcPr>
          <w:p w14:paraId="5C81867B" w14:textId="77777777" w:rsidR="00794E39" w:rsidRPr="0017573F" w:rsidRDefault="00794E39" w:rsidP="001A202B">
            <w:pPr>
              <w:ind w:left="112"/>
              <w:rPr>
                <w:i/>
                <w:sz w:val="24"/>
                <w:szCs w:val="24"/>
              </w:rPr>
            </w:pPr>
            <w:r w:rsidRPr="0017573F">
              <w:rPr>
                <w:i/>
                <w:sz w:val="24"/>
                <w:szCs w:val="24"/>
              </w:rPr>
              <w:t>1/5 nuo maksimalios 100 balų sumos.</w:t>
            </w:r>
          </w:p>
          <w:p w14:paraId="70110A3A" w14:textId="77777777" w:rsidR="00794E39" w:rsidRPr="0017573F" w:rsidRDefault="00794E39" w:rsidP="001A202B">
            <w:pPr>
              <w:ind w:left="112"/>
              <w:rPr>
                <w:i/>
                <w:sz w:val="24"/>
                <w:szCs w:val="24"/>
              </w:rPr>
            </w:pPr>
          </w:p>
          <w:p w14:paraId="58C24256" w14:textId="77777777" w:rsidR="00794E39" w:rsidRPr="0017573F" w:rsidRDefault="00794E39" w:rsidP="001A202B">
            <w:pPr>
              <w:ind w:left="38" w:right="118" w:firstLine="13"/>
              <w:rPr>
                <w:i/>
                <w:sz w:val="24"/>
                <w:szCs w:val="24"/>
              </w:rPr>
            </w:pPr>
            <w:r w:rsidRPr="0017573F">
              <w:rPr>
                <w:i/>
                <w:sz w:val="24"/>
                <w:szCs w:val="24"/>
              </w:rPr>
              <w:t>Vertinimo balų skalė:</w:t>
            </w:r>
          </w:p>
          <w:p w14:paraId="2F77D368" w14:textId="77777777" w:rsidR="00794E39" w:rsidRPr="0017573F" w:rsidRDefault="00794E39" w:rsidP="001A202B">
            <w:pPr>
              <w:ind w:left="38" w:right="118" w:firstLine="13"/>
              <w:rPr>
                <w:i/>
                <w:sz w:val="24"/>
                <w:szCs w:val="24"/>
              </w:rPr>
            </w:pPr>
            <w:r w:rsidRPr="0017573F">
              <w:rPr>
                <w:i/>
                <w:sz w:val="24"/>
                <w:szCs w:val="24"/>
              </w:rPr>
              <w:t>nuo 0 balų (visiškai netinka) iki</w:t>
            </w:r>
          </w:p>
          <w:p w14:paraId="22F6016B" w14:textId="77777777" w:rsidR="00794E39" w:rsidRPr="0017573F" w:rsidRDefault="00794E39" w:rsidP="001A202B">
            <w:pPr>
              <w:ind w:left="112"/>
              <w:rPr>
                <w:i/>
                <w:sz w:val="24"/>
                <w:szCs w:val="24"/>
              </w:rPr>
            </w:pPr>
            <w:r w:rsidRPr="0017573F">
              <w:rPr>
                <w:i/>
                <w:sz w:val="24"/>
                <w:szCs w:val="24"/>
              </w:rPr>
              <w:t>20 balų (puikiai)</w:t>
            </w:r>
          </w:p>
        </w:tc>
      </w:tr>
      <w:tr w:rsidR="003B2F95" w:rsidRPr="00676874" w14:paraId="00DCBAB8" w14:textId="77777777" w:rsidTr="003868B1">
        <w:trPr>
          <w:trHeight w:val="5941"/>
        </w:trPr>
        <w:tc>
          <w:tcPr>
            <w:tcW w:w="0" w:type="auto"/>
            <w:shd w:val="clear" w:color="auto" w:fill="auto"/>
            <w:tcMar>
              <w:top w:w="0" w:type="dxa"/>
              <w:left w:w="108" w:type="dxa"/>
              <w:bottom w:w="0" w:type="dxa"/>
              <w:right w:w="108" w:type="dxa"/>
            </w:tcMar>
          </w:tcPr>
          <w:p w14:paraId="0B89A3A9" w14:textId="77777777" w:rsidR="00794E39" w:rsidRPr="005477C1" w:rsidRDefault="00794E39" w:rsidP="00794E39">
            <w:pPr>
              <w:jc w:val="center"/>
              <w:rPr>
                <w:b/>
                <w:bCs/>
                <w:sz w:val="24"/>
                <w:szCs w:val="24"/>
              </w:rPr>
            </w:pPr>
            <w:r w:rsidRPr="005477C1">
              <w:rPr>
                <w:b/>
                <w:bCs/>
                <w:sz w:val="24"/>
                <w:szCs w:val="24"/>
              </w:rPr>
              <w:lastRenderedPageBreak/>
              <w:t>3.</w:t>
            </w:r>
          </w:p>
        </w:tc>
        <w:tc>
          <w:tcPr>
            <w:tcW w:w="0" w:type="auto"/>
            <w:tcMar>
              <w:top w:w="0" w:type="dxa"/>
              <w:left w:w="108" w:type="dxa"/>
              <w:bottom w:w="0" w:type="dxa"/>
              <w:right w:w="108" w:type="dxa"/>
            </w:tcMar>
          </w:tcPr>
          <w:p w14:paraId="3A583B53" w14:textId="77777777" w:rsidR="00033E42" w:rsidRPr="005477C1" w:rsidRDefault="00794E39" w:rsidP="00794E39">
            <w:pPr>
              <w:rPr>
                <w:b/>
                <w:sz w:val="24"/>
                <w:szCs w:val="24"/>
              </w:rPr>
            </w:pPr>
            <w:r w:rsidRPr="005477C1">
              <w:rPr>
                <w:b/>
                <w:sz w:val="24"/>
                <w:szCs w:val="24"/>
              </w:rPr>
              <w:t xml:space="preserve">Projekto veiklos </w:t>
            </w:r>
          </w:p>
          <w:p w14:paraId="65E8AA14" w14:textId="77777777" w:rsidR="00794E39" w:rsidRPr="005477C1" w:rsidRDefault="00033E42" w:rsidP="00033E42">
            <w:pPr>
              <w:rPr>
                <w:sz w:val="24"/>
                <w:szCs w:val="24"/>
              </w:rPr>
            </w:pPr>
            <w:r w:rsidRPr="005477C1">
              <w:rPr>
                <w:sz w:val="24"/>
                <w:szCs w:val="24"/>
              </w:rPr>
              <w:t>(atitikimas</w:t>
            </w:r>
            <w:r w:rsidR="00794E39" w:rsidRPr="005477C1">
              <w:rPr>
                <w:sz w:val="24"/>
                <w:szCs w:val="24"/>
              </w:rPr>
              <w:t xml:space="preserve"> srities finansavimo sąlygose nurodyt</w:t>
            </w:r>
            <w:r w:rsidRPr="005477C1">
              <w:rPr>
                <w:sz w:val="24"/>
                <w:szCs w:val="24"/>
              </w:rPr>
              <w:t>oms</w:t>
            </w:r>
            <w:r w:rsidR="00794E39" w:rsidRPr="005477C1">
              <w:rPr>
                <w:sz w:val="24"/>
                <w:szCs w:val="24"/>
              </w:rPr>
              <w:t xml:space="preserve"> </w:t>
            </w:r>
            <w:r w:rsidRPr="005477C1">
              <w:rPr>
                <w:sz w:val="24"/>
                <w:szCs w:val="24"/>
              </w:rPr>
              <w:t>privalomoms veikloms)</w:t>
            </w:r>
          </w:p>
        </w:tc>
        <w:tc>
          <w:tcPr>
            <w:tcW w:w="0" w:type="auto"/>
          </w:tcPr>
          <w:p w14:paraId="29D1B3AF" w14:textId="70CC2F37" w:rsidR="00794E39" w:rsidRPr="005477C1" w:rsidRDefault="00794E39" w:rsidP="00794E39">
            <w:pPr>
              <w:jc w:val="center"/>
              <w:rPr>
                <w:b/>
                <w:sz w:val="24"/>
                <w:szCs w:val="24"/>
              </w:rPr>
            </w:pPr>
            <w:r w:rsidRPr="005477C1">
              <w:rPr>
                <w:b/>
                <w:sz w:val="24"/>
                <w:szCs w:val="24"/>
              </w:rPr>
              <w:t>0</w:t>
            </w:r>
            <w:r w:rsidR="0017573F">
              <w:rPr>
                <w:b/>
                <w:sz w:val="24"/>
                <w:szCs w:val="24"/>
              </w:rPr>
              <w:t>–</w:t>
            </w:r>
            <w:r w:rsidRPr="005477C1">
              <w:rPr>
                <w:b/>
                <w:sz w:val="24"/>
                <w:szCs w:val="24"/>
              </w:rPr>
              <w:t>20</w:t>
            </w:r>
          </w:p>
        </w:tc>
        <w:tc>
          <w:tcPr>
            <w:tcW w:w="0" w:type="auto"/>
          </w:tcPr>
          <w:p w14:paraId="6CE7020F" w14:textId="77777777" w:rsidR="00794E39" w:rsidRPr="0017573F" w:rsidRDefault="001A202B" w:rsidP="001A202B">
            <w:pPr>
              <w:ind w:left="103"/>
              <w:rPr>
                <w:sz w:val="24"/>
                <w:szCs w:val="24"/>
              </w:rPr>
            </w:pPr>
            <w:r w:rsidRPr="0017573F">
              <w:rPr>
                <w:sz w:val="24"/>
                <w:szCs w:val="24"/>
              </w:rPr>
              <w:t xml:space="preserve">1.  </w:t>
            </w:r>
            <w:r w:rsidR="00794E39" w:rsidRPr="0017573F">
              <w:rPr>
                <w:sz w:val="24"/>
                <w:szCs w:val="24"/>
              </w:rPr>
              <w:t>Ne mažiau kaip 1/3 projekto dalyvių sudaro jaunieji menininkai ir kūrėjai (asmenys nuo 14 iki 35 metų).</w:t>
            </w:r>
          </w:p>
          <w:p w14:paraId="7546F035" w14:textId="77777777" w:rsidR="00794E39" w:rsidRPr="0017573F" w:rsidRDefault="001A202B" w:rsidP="001A202B">
            <w:pPr>
              <w:ind w:left="103"/>
              <w:rPr>
                <w:sz w:val="24"/>
                <w:szCs w:val="24"/>
              </w:rPr>
            </w:pPr>
            <w:r w:rsidRPr="0017573F">
              <w:rPr>
                <w:sz w:val="24"/>
                <w:szCs w:val="24"/>
              </w:rPr>
              <w:t xml:space="preserve">2. </w:t>
            </w:r>
            <w:r w:rsidR="00794E39" w:rsidRPr="0017573F">
              <w:rPr>
                <w:sz w:val="24"/>
                <w:szCs w:val="24"/>
              </w:rPr>
              <w:t xml:space="preserve">Per metus parengia ne mažiau kaip 2 naujus teatro </w:t>
            </w:r>
            <w:proofErr w:type="spellStart"/>
            <w:r w:rsidR="00794E39" w:rsidRPr="0017573F">
              <w:rPr>
                <w:sz w:val="24"/>
                <w:szCs w:val="24"/>
              </w:rPr>
              <w:t>pastatymus</w:t>
            </w:r>
            <w:proofErr w:type="spellEnd"/>
            <w:r w:rsidR="00794E39" w:rsidRPr="0017573F">
              <w:rPr>
                <w:sz w:val="24"/>
                <w:szCs w:val="24"/>
              </w:rPr>
              <w:t>,  arba 2 naujas koncertines programas, arba 2 parodas, pristatančias naują organizacijos narių kūrybą, arba 2 renginių ciklus, pristatančius naują literatūrinę kūrybą.</w:t>
            </w:r>
          </w:p>
          <w:p w14:paraId="3D7A1DB6" w14:textId="37EAAB65" w:rsidR="00794E39" w:rsidRPr="0017573F" w:rsidRDefault="001A202B" w:rsidP="001A202B">
            <w:pPr>
              <w:ind w:left="103"/>
              <w:jc w:val="both"/>
              <w:rPr>
                <w:sz w:val="24"/>
                <w:szCs w:val="24"/>
              </w:rPr>
            </w:pPr>
            <w:r w:rsidRPr="0017573F">
              <w:rPr>
                <w:sz w:val="24"/>
                <w:szCs w:val="24"/>
              </w:rPr>
              <w:t>3.</w:t>
            </w:r>
            <w:r w:rsidR="0017573F">
              <w:rPr>
                <w:sz w:val="24"/>
                <w:szCs w:val="24"/>
              </w:rPr>
              <w:t xml:space="preserve"> </w:t>
            </w:r>
            <w:r w:rsidR="00794E39" w:rsidRPr="0017573F">
              <w:rPr>
                <w:sz w:val="24"/>
                <w:szCs w:val="24"/>
              </w:rPr>
              <w:t>Per metus parengia ne mažiau kaip 2 naujas edukacines programas, skirtas vaikams ir jaunimui, kuriose bus užimta ne mažiau kaip 100 dalyvių.</w:t>
            </w:r>
          </w:p>
          <w:p w14:paraId="10D29DB8" w14:textId="15A68465" w:rsidR="00794E39" w:rsidRPr="0017573F" w:rsidRDefault="001A202B" w:rsidP="001A202B">
            <w:pPr>
              <w:ind w:left="103"/>
              <w:rPr>
                <w:sz w:val="24"/>
                <w:szCs w:val="24"/>
              </w:rPr>
            </w:pPr>
            <w:r w:rsidRPr="0017573F">
              <w:rPr>
                <w:sz w:val="24"/>
                <w:szCs w:val="24"/>
              </w:rPr>
              <w:t>4</w:t>
            </w:r>
            <w:r w:rsidR="0017573F">
              <w:rPr>
                <w:sz w:val="24"/>
                <w:szCs w:val="24"/>
              </w:rPr>
              <w:t xml:space="preserve">. </w:t>
            </w:r>
            <w:r w:rsidR="00794E39" w:rsidRPr="0017573F">
              <w:rPr>
                <w:sz w:val="24"/>
                <w:szCs w:val="24"/>
              </w:rPr>
              <w:t>Per metus surengia Klaipėdoje (KM organizacijos narių ir kviestinių menininkų) ne mažiau kaip 12 koncertų, arba 12 spektaklių, arba 12 parodų (iš jų ne mažiau kaip 5 personalinės parodos), arba ne mažiau kaip 12 literatūrinės kūrybos pristatymų. Pasirašant sutartį veiklų grafikas derinamas su savivaldybe.</w:t>
            </w:r>
          </w:p>
          <w:p w14:paraId="7AF96412" w14:textId="43E1534E" w:rsidR="00794E39" w:rsidRPr="0017573F" w:rsidRDefault="001A202B" w:rsidP="001A202B">
            <w:pPr>
              <w:ind w:left="103"/>
              <w:rPr>
                <w:sz w:val="24"/>
                <w:szCs w:val="24"/>
              </w:rPr>
            </w:pPr>
            <w:r w:rsidRPr="0017573F">
              <w:rPr>
                <w:sz w:val="24"/>
                <w:szCs w:val="24"/>
              </w:rPr>
              <w:t xml:space="preserve">5. </w:t>
            </w:r>
            <w:r w:rsidR="00794E39" w:rsidRPr="0017573F">
              <w:rPr>
                <w:sz w:val="24"/>
                <w:szCs w:val="24"/>
              </w:rPr>
              <w:t>Per metus atstovauja  Klaipėd</w:t>
            </w:r>
            <w:r w:rsidR="0017573F">
              <w:rPr>
                <w:sz w:val="24"/>
                <w:szCs w:val="24"/>
              </w:rPr>
              <w:t>ai</w:t>
            </w:r>
            <w:r w:rsidR="00794E39" w:rsidRPr="0017573F">
              <w:rPr>
                <w:sz w:val="24"/>
                <w:szCs w:val="24"/>
              </w:rPr>
              <w:t xml:space="preserve"> Lietuvoje ir užsienyje  ne mažiau kaip 4 konkursuose, festivaliuose, koncertuose, gastrolėse, parodose ir pan. renginiuose.</w:t>
            </w:r>
          </w:p>
          <w:p w14:paraId="4C810AA3" w14:textId="77777777" w:rsidR="00794E39" w:rsidRPr="0017573F" w:rsidRDefault="001A202B" w:rsidP="001A202B">
            <w:pPr>
              <w:ind w:left="103"/>
              <w:rPr>
                <w:sz w:val="24"/>
                <w:szCs w:val="24"/>
              </w:rPr>
            </w:pPr>
            <w:r w:rsidRPr="0017573F">
              <w:rPr>
                <w:sz w:val="24"/>
                <w:szCs w:val="24"/>
              </w:rPr>
              <w:t xml:space="preserve">6. </w:t>
            </w:r>
            <w:r w:rsidR="00794E39" w:rsidRPr="0017573F">
              <w:rPr>
                <w:sz w:val="24"/>
                <w:szCs w:val="24"/>
              </w:rPr>
              <w:t>Per metus KM organizacijos nariai (kaskart vis kiti) dalyvauja ne mažiau kaip 2 meistriškumą skatinančiuose mokymuose, konkursuose ir pan.</w:t>
            </w:r>
          </w:p>
          <w:p w14:paraId="0D81F20C" w14:textId="77777777" w:rsidR="00794E39" w:rsidRPr="0017573F" w:rsidRDefault="001A202B" w:rsidP="001A202B">
            <w:pPr>
              <w:ind w:left="103"/>
              <w:rPr>
                <w:sz w:val="24"/>
                <w:szCs w:val="24"/>
              </w:rPr>
            </w:pPr>
            <w:r w:rsidRPr="0017573F">
              <w:rPr>
                <w:sz w:val="24"/>
                <w:szCs w:val="24"/>
              </w:rPr>
              <w:t xml:space="preserve">7. </w:t>
            </w:r>
            <w:r w:rsidR="00794E39" w:rsidRPr="0017573F">
              <w:rPr>
                <w:sz w:val="24"/>
                <w:szCs w:val="24"/>
              </w:rPr>
              <w:t xml:space="preserve">Per metus KM organizacijos nariams sudaromos sąlygos ir suteikiama galimybę pristatyti savo kūrybinę veiklą (organizuoti savo personalinę parodą, dalyvauti bendrose parodose, groti </w:t>
            </w:r>
            <w:proofErr w:type="spellStart"/>
            <w:r w:rsidR="00794E39" w:rsidRPr="0017573F">
              <w:rPr>
                <w:sz w:val="24"/>
                <w:szCs w:val="24"/>
              </w:rPr>
              <w:t>solo</w:t>
            </w:r>
            <w:proofErr w:type="spellEnd"/>
            <w:r w:rsidR="00794E39" w:rsidRPr="0017573F">
              <w:rPr>
                <w:sz w:val="24"/>
                <w:szCs w:val="24"/>
              </w:rPr>
              <w:t xml:space="preserve"> koncertuose, išleisti įrašą su savo kūrybą, aranžuoti kūrinį, sukurti ir pastatyti šokį ir kt.).</w:t>
            </w:r>
          </w:p>
          <w:p w14:paraId="4D2F803D" w14:textId="77777777" w:rsidR="00794E39" w:rsidRPr="0017573F" w:rsidRDefault="001A202B" w:rsidP="001A202B">
            <w:pPr>
              <w:ind w:left="103"/>
              <w:rPr>
                <w:i/>
                <w:sz w:val="24"/>
                <w:szCs w:val="24"/>
              </w:rPr>
            </w:pPr>
            <w:r w:rsidRPr="0017573F">
              <w:rPr>
                <w:sz w:val="24"/>
                <w:szCs w:val="24"/>
              </w:rPr>
              <w:t xml:space="preserve">8. </w:t>
            </w:r>
            <w:r w:rsidR="00794E39" w:rsidRPr="0017573F">
              <w:rPr>
                <w:sz w:val="24"/>
                <w:szCs w:val="24"/>
              </w:rPr>
              <w:t xml:space="preserve">Per metus uždirbti nuo gautų Klaipėdos miesto savivaldybės (toliau – Savivaldybė) biudžeto lėšų programai įgyvendinti ne mažiau kaip 5 proc. (nuo 1000 </w:t>
            </w:r>
            <w:proofErr w:type="spellStart"/>
            <w:r w:rsidR="00794E39" w:rsidRPr="0017573F">
              <w:rPr>
                <w:sz w:val="24"/>
                <w:szCs w:val="24"/>
              </w:rPr>
              <w:t>Eur</w:t>
            </w:r>
            <w:proofErr w:type="spellEnd"/>
            <w:r w:rsidR="00794E39" w:rsidRPr="0017573F">
              <w:rPr>
                <w:sz w:val="24"/>
                <w:szCs w:val="24"/>
              </w:rPr>
              <w:t xml:space="preserve"> (5 proc. nuo 20 000 </w:t>
            </w:r>
            <w:proofErr w:type="spellStart"/>
            <w:r w:rsidR="00794E39" w:rsidRPr="0017573F">
              <w:rPr>
                <w:sz w:val="24"/>
                <w:szCs w:val="24"/>
              </w:rPr>
              <w:t>Eur</w:t>
            </w:r>
            <w:proofErr w:type="spellEnd"/>
            <w:r w:rsidR="00794E39" w:rsidRPr="0017573F">
              <w:rPr>
                <w:sz w:val="24"/>
                <w:szCs w:val="24"/>
              </w:rPr>
              <w:t xml:space="preserve">, minimalus biudžetas 25 000, iš jų: privalomas turėti finansavimą iš kitų šaltinių 5000 </w:t>
            </w:r>
            <w:proofErr w:type="spellStart"/>
            <w:r w:rsidR="00794E39" w:rsidRPr="0017573F">
              <w:rPr>
                <w:sz w:val="24"/>
                <w:szCs w:val="24"/>
              </w:rPr>
              <w:t>Eur</w:t>
            </w:r>
            <w:proofErr w:type="spellEnd"/>
            <w:r w:rsidR="00794E39" w:rsidRPr="0017573F">
              <w:rPr>
                <w:sz w:val="24"/>
                <w:szCs w:val="24"/>
              </w:rPr>
              <w:t xml:space="preserve"> ) iki 4000 </w:t>
            </w:r>
            <w:proofErr w:type="spellStart"/>
            <w:r w:rsidR="00794E39" w:rsidRPr="0017573F">
              <w:rPr>
                <w:sz w:val="24"/>
                <w:szCs w:val="24"/>
              </w:rPr>
              <w:t>Eur</w:t>
            </w:r>
            <w:proofErr w:type="spellEnd"/>
            <w:r w:rsidR="00794E39" w:rsidRPr="0017573F">
              <w:rPr>
                <w:sz w:val="24"/>
                <w:szCs w:val="24"/>
              </w:rPr>
              <w:t xml:space="preserve"> (5 proc. nuo 80 000 </w:t>
            </w:r>
            <w:proofErr w:type="spellStart"/>
            <w:r w:rsidR="00794E39" w:rsidRPr="0017573F">
              <w:rPr>
                <w:sz w:val="24"/>
                <w:szCs w:val="24"/>
              </w:rPr>
              <w:t>Eur</w:t>
            </w:r>
            <w:proofErr w:type="spellEnd"/>
            <w:r w:rsidR="00794E39" w:rsidRPr="0017573F">
              <w:rPr>
                <w:sz w:val="24"/>
                <w:szCs w:val="24"/>
              </w:rPr>
              <w:t xml:space="preserve">, bendras minimalus biudžetas 100 000 </w:t>
            </w:r>
            <w:proofErr w:type="spellStart"/>
            <w:r w:rsidR="00794E39" w:rsidRPr="0017573F">
              <w:rPr>
                <w:sz w:val="24"/>
                <w:szCs w:val="24"/>
              </w:rPr>
              <w:t>Eur</w:t>
            </w:r>
            <w:proofErr w:type="spellEnd"/>
            <w:r w:rsidR="00794E39" w:rsidRPr="0017573F">
              <w:rPr>
                <w:sz w:val="24"/>
                <w:szCs w:val="24"/>
              </w:rPr>
              <w:t xml:space="preserve">, iš jų:  privalomas turėti finansavimas iš kitų šaltinių 20 000 </w:t>
            </w:r>
            <w:proofErr w:type="spellStart"/>
            <w:r w:rsidR="00794E39" w:rsidRPr="0017573F">
              <w:rPr>
                <w:sz w:val="24"/>
                <w:szCs w:val="24"/>
              </w:rPr>
              <w:t>Eur</w:t>
            </w:r>
            <w:proofErr w:type="spellEnd"/>
            <w:r w:rsidR="00794E39" w:rsidRPr="0017573F">
              <w:rPr>
                <w:sz w:val="24"/>
                <w:szCs w:val="24"/>
              </w:rPr>
              <w:t xml:space="preserve"> ).</w:t>
            </w:r>
          </w:p>
        </w:tc>
        <w:tc>
          <w:tcPr>
            <w:tcW w:w="0" w:type="auto"/>
          </w:tcPr>
          <w:p w14:paraId="325781BF" w14:textId="77777777" w:rsidR="00794E39" w:rsidRPr="0017573F" w:rsidRDefault="00794E39" w:rsidP="001A202B">
            <w:pPr>
              <w:ind w:left="112"/>
              <w:rPr>
                <w:i/>
                <w:sz w:val="24"/>
                <w:szCs w:val="24"/>
              </w:rPr>
            </w:pPr>
            <w:r w:rsidRPr="0017573F">
              <w:rPr>
                <w:i/>
                <w:sz w:val="24"/>
                <w:szCs w:val="24"/>
              </w:rPr>
              <w:t>1/5 nuo maksimalios 100 balų sumos.</w:t>
            </w:r>
          </w:p>
          <w:p w14:paraId="62195134" w14:textId="77777777" w:rsidR="00794E39" w:rsidRPr="0017573F" w:rsidRDefault="00794E39" w:rsidP="001A202B">
            <w:pPr>
              <w:ind w:left="112"/>
              <w:rPr>
                <w:i/>
                <w:sz w:val="24"/>
                <w:szCs w:val="24"/>
              </w:rPr>
            </w:pPr>
          </w:p>
          <w:p w14:paraId="004D2969" w14:textId="77777777" w:rsidR="00794E39" w:rsidRPr="0017573F" w:rsidRDefault="00794E39" w:rsidP="001A202B">
            <w:pPr>
              <w:ind w:left="112"/>
              <w:rPr>
                <w:i/>
                <w:sz w:val="24"/>
                <w:szCs w:val="24"/>
              </w:rPr>
            </w:pPr>
            <w:r w:rsidRPr="0017573F">
              <w:rPr>
                <w:i/>
                <w:sz w:val="24"/>
                <w:szCs w:val="24"/>
              </w:rPr>
              <w:t>Vertinimo balų skalė:</w:t>
            </w:r>
          </w:p>
          <w:p w14:paraId="2B3A5BBD" w14:textId="77777777" w:rsidR="00794E39" w:rsidRPr="0017573F" w:rsidRDefault="00794E39" w:rsidP="001A202B">
            <w:pPr>
              <w:ind w:left="112"/>
              <w:rPr>
                <w:i/>
                <w:sz w:val="24"/>
                <w:szCs w:val="24"/>
              </w:rPr>
            </w:pPr>
            <w:r w:rsidRPr="0017573F">
              <w:rPr>
                <w:i/>
                <w:sz w:val="24"/>
                <w:szCs w:val="24"/>
              </w:rPr>
              <w:t>nuo 0 balų (visiškai netinka) iki</w:t>
            </w:r>
          </w:p>
          <w:p w14:paraId="78DE3D25" w14:textId="77777777" w:rsidR="00794E39" w:rsidRPr="0017573F" w:rsidRDefault="00794E39" w:rsidP="001A202B">
            <w:pPr>
              <w:ind w:left="112"/>
              <w:rPr>
                <w:i/>
                <w:sz w:val="24"/>
                <w:szCs w:val="24"/>
              </w:rPr>
            </w:pPr>
            <w:r w:rsidRPr="0017573F">
              <w:rPr>
                <w:i/>
                <w:sz w:val="24"/>
                <w:szCs w:val="24"/>
              </w:rPr>
              <w:t>20 balų (puikiai)</w:t>
            </w:r>
          </w:p>
        </w:tc>
      </w:tr>
      <w:tr w:rsidR="003B2F95" w:rsidRPr="000F6D19" w14:paraId="4EC40DE5" w14:textId="77777777" w:rsidTr="002C4EB9">
        <w:trPr>
          <w:trHeight w:val="2686"/>
        </w:trPr>
        <w:tc>
          <w:tcPr>
            <w:tcW w:w="0" w:type="auto"/>
            <w:shd w:val="clear" w:color="auto" w:fill="auto"/>
            <w:tcMar>
              <w:top w:w="0" w:type="dxa"/>
              <w:left w:w="108" w:type="dxa"/>
              <w:bottom w:w="0" w:type="dxa"/>
              <w:right w:w="108" w:type="dxa"/>
            </w:tcMar>
            <w:hideMark/>
          </w:tcPr>
          <w:p w14:paraId="2EF3C524" w14:textId="77777777" w:rsidR="00794E39" w:rsidRPr="005477C1" w:rsidRDefault="00794E39" w:rsidP="00794E39">
            <w:pPr>
              <w:jc w:val="center"/>
              <w:rPr>
                <w:b/>
                <w:bCs/>
                <w:sz w:val="24"/>
                <w:szCs w:val="24"/>
              </w:rPr>
            </w:pPr>
            <w:r w:rsidRPr="005477C1">
              <w:rPr>
                <w:b/>
                <w:bCs/>
                <w:sz w:val="24"/>
                <w:szCs w:val="24"/>
              </w:rPr>
              <w:lastRenderedPageBreak/>
              <w:t>4.</w:t>
            </w:r>
          </w:p>
        </w:tc>
        <w:tc>
          <w:tcPr>
            <w:tcW w:w="0" w:type="auto"/>
            <w:tcMar>
              <w:top w:w="0" w:type="dxa"/>
              <w:left w:w="108" w:type="dxa"/>
              <w:bottom w:w="0" w:type="dxa"/>
              <w:right w:w="108" w:type="dxa"/>
            </w:tcMar>
          </w:tcPr>
          <w:p w14:paraId="58DEB491" w14:textId="77777777" w:rsidR="00033E42" w:rsidRPr="005477C1" w:rsidRDefault="00794E39" w:rsidP="00794E39">
            <w:pPr>
              <w:rPr>
                <w:sz w:val="24"/>
                <w:szCs w:val="24"/>
              </w:rPr>
            </w:pPr>
            <w:r w:rsidRPr="005477C1">
              <w:rPr>
                <w:b/>
                <w:sz w:val="24"/>
                <w:szCs w:val="24"/>
              </w:rPr>
              <w:t>Projekto vadyba ir strateginis valdymas</w:t>
            </w:r>
            <w:r w:rsidRPr="005477C1">
              <w:rPr>
                <w:sz w:val="24"/>
                <w:szCs w:val="24"/>
              </w:rPr>
              <w:t xml:space="preserve"> </w:t>
            </w:r>
          </w:p>
          <w:p w14:paraId="72C216BF" w14:textId="77777777" w:rsidR="00794E39" w:rsidRPr="005477C1" w:rsidRDefault="00794E39" w:rsidP="00794E39">
            <w:pPr>
              <w:rPr>
                <w:sz w:val="24"/>
                <w:szCs w:val="24"/>
              </w:rPr>
            </w:pPr>
            <w:r w:rsidRPr="005477C1">
              <w:rPr>
                <w:sz w:val="24"/>
                <w:szCs w:val="24"/>
              </w:rPr>
              <w:t>(komanda, jos kompetencija, lėšų ir partnerių pritraukimas, veiklų kalendorius)</w:t>
            </w:r>
          </w:p>
        </w:tc>
        <w:tc>
          <w:tcPr>
            <w:tcW w:w="0" w:type="auto"/>
          </w:tcPr>
          <w:p w14:paraId="1AEF8D7B" w14:textId="76B32476" w:rsidR="00794E39" w:rsidRPr="005477C1" w:rsidRDefault="00794E39" w:rsidP="00794E39">
            <w:pPr>
              <w:jc w:val="center"/>
              <w:rPr>
                <w:b/>
                <w:sz w:val="24"/>
                <w:szCs w:val="24"/>
              </w:rPr>
            </w:pPr>
            <w:r w:rsidRPr="005477C1">
              <w:rPr>
                <w:b/>
                <w:sz w:val="24"/>
                <w:szCs w:val="24"/>
              </w:rPr>
              <w:t>0</w:t>
            </w:r>
            <w:r w:rsidR="0017573F">
              <w:rPr>
                <w:b/>
                <w:sz w:val="24"/>
                <w:szCs w:val="24"/>
              </w:rPr>
              <w:t>–</w:t>
            </w:r>
            <w:r w:rsidRPr="005477C1">
              <w:rPr>
                <w:b/>
                <w:sz w:val="24"/>
                <w:szCs w:val="24"/>
              </w:rPr>
              <w:t>20</w:t>
            </w:r>
          </w:p>
        </w:tc>
        <w:tc>
          <w:tcPr>
            <w:tcW w:w="0" w:type="auto"/>
          </w:tcPr>
          <w:p w14:paraId="73137754" w14:textId="77777777" w:rsidR="00794E39" w:rsidRPr="0017573F" w:rsidRDefault="00794E39" w:rsidP="00794E39">
            <w:pPr>
              <w:ind w:left="95"/>
              <w:rPr>
                <w:sz w:val="24"/>
                <w:szCs w:val="24"/>
              </w:rPr>
            </w:pPr>
            <w:r w:rsidRPr="0017573F">
              <w:rPr>
                <w:sz w:val="24"/>
                <w:szCs w:val="24"/>
              </w:rPr>
              <w:t>* suvokiama kaip bus valdomas projekto įgyvendinimas (įvardijama projekto komanda ir jos narių funkcijos, pavaldumas ir kt.);</w:t>
            </w:r>
          </w:p>
          <w:p w14:paraId="4CD5D4F0" w14:textId="36459D18" w:rsidR="00794E39" w:rsidRPr="0017573F" w:rsidRDefault="00794E39" w:rsidP="00794E39">
            <w:pPr>
              <w:ind w:left="95"/>
              <w:rPr>
                <w:sz w:val="24"/>
                <w:szCs w:val="24"/>
              </w:rPr>
            </w:pPr>
            <w:r w:rsidRPr="0017573F">
              <w:rPr>
                <w:sz w:val="24"/>
                <w:szCs w:val="24"/>
              </w:rPr>
              <w:t>*</w:t>
            </w:r>
            <w:r w:rsidR="0017573F">
              <w:rPr>
                <w:sz w:val="24"/>
                <w:szCs w:val="24"/>
              </w:rPr>
              <w:t xml:space="preserve"> </w:t>
            </w:r>
            <w:r w:rsidRPr="0017573F">
              <w:rPr>
                <w:sz w:val="24"/>
                <w:szCs w:val="24"/>
              </w:rPr>
              <w:t>pakanka komandos narių;</w:t>
            </w:r>
          </w:p>
          <w:p w14:paraId="4256EC1B" w14:textId="518AA82B" w:rsidR="00794E39" w:rsidRPr="0017573F" w:rsidRDefault="00794E39" w:rsidP="00794E39">
            <w:pPr>
              <w:ind w:left="95"/>
              <w:rPr>
                <w:sz w:val="24"/>
                <w:szCs w:val="24"/>
              </w:rPr>
            </w:pPr>
            <w:r w:rsidRPr="0017573F">
              <w:rPr>
                <w:sz w:val="24"/>
                <w:szCs w:val="24"/>
              </w:rPr>
              <w:t>* projektą įgyvendins kompete</w:t>
            </w:r>
            <w:r w:rsidR="0017573F" w:rsidRPr="0017573F">
              <w:rPr>
                <w:sz w:val="24"/>
                <w:szCs w:val="24"/>
              </w:rPr>
              <w:t>n</w:t>
            </w:r>
            <w:r w:rsidRPr="0017573F">
              <w:rPr>
                <w:sz w:val="24"/>
                <w:szCs w:val="24"/>
              </w:rPr>
              <w:t>tingi (turintys patirtį, profesionalūs) darbuotojai;</w:t>
            </w:r>
          </w:p>
          <w:p w14:paraId="1BAC9763" w14:textId="27A87FAE" w:rsidR="00794E39" w:rsidRPr="0017573F" w:rsidRDefault="00794E39" w:rsidP="00794E39">
            <w:pPr>
              <w:ind w:left="95"/>
              <w:rPr>
                <w:sz w:val="24"/>
                <w:szCs w:val="24"/>
              </w:rPr>
            </w:pPr>
            <w:r w:rsidRPr="0017573F">
              <w:rPr>
                <w:sz w:val="24"/>
                <w:szCs w:val="24"/>
              </w:rPr>
              <w:t>*</w:t>
            </w:r>
            <w:r w:rsidR="0017573F">
              <w:rPr>
                <w:sz w:val="24"/>
                <w:szCs w:val="24"/>
              </w:rPr>
              <w:t xml:space="preserve"> </w:t>
            </w:r>
            <w:r w:rsidRPr="0017573F">
              <w:rPr>
                <w:sz w:val="24"/>
                <w:szCs w:val="24"/>
              </w:rPr>
              <w:t>pritraukiama pakankamai projekto (finansinių ir dalykinių) partnerių;</w:t>
            </w:r>
          </w:p>
          <w:p w14:paraId="473860B2" w14:textId="77777777" w:rsidR="00794E39" w:rsidRPr="0017573F" w:rsidRDefault="00794E39" w:rsidP="00794E39">
            <w:pPr>
              <w:ind w:left="95"/>
              <w:rPr>
                <w:sz w:val="24"/>
                <w:szCs w:val="24"/>
              </w:rPr>
            </w:pPr>
            <w:r w:rsidRPr="0017573F">
              <w:rPr>
                <w:sz w:val="24"/>
                <w:szCs w:val="24"/>
              </w:rPr>
              <w:t>* pritraukiami projektui įgyvendinti reikalingi dalykiniai partneriai;</w:t>
            </w:r>
          </w:p>
          <w:p w14:paraId="58E25B30" w14:textId="77777777" w:rsidR="00794E39" w:rsidRPr="0017573F" w:rsidRDefault="00794E39" w:rsidP="00794E39">
            <w:pPr>
              <w:ind w:left="95"/>
              <w:rPr>
                <w:sz w:val="24"/>
                <w:szCs w:val="24"/>
              </w:rPr>
            </w:pPr>
            <w:r w:rsidRPr="0017573F">
              <w:rPr>
                <w:sz w:val="24"/>
                <w:szCs w:val="24"/>
              </w:rPr>
              <w:t>* numatytos lėšos (paslaugos) iš kitų finansavimo šaltinių;</w:t>
            </w:r>
          </w:p>
          <w:p w14:paraId="7ED1280F" w14:textId="06370783" w:rsidR="00794E39" w:rsidRPr="0017573F" w:rsidRDefault="00794E39" w:rsidP="00794E39">
            <w:pPr>
              <w:ind w:left="95"/>
              <w:rPr>
                <w:sz w:val="24"/>
                <w:szCs w:val="24"/>
              </w:rPr>
            </w:pPr>
            <w:r w:rsidRPr="0017573F">
              <w:rPr>
                <w:sz w:val="24"/>
                <w:szCs w:val="24"/>
              </w:rPr>
              <w:t>*</w:t>
            </w:r>
            <w:r w:rsidR="0017573F">
              <w:rPr>
                <w:sz w:val="24"/>
                <w:szCs w:val="24"/>
              </w:rPr>
              <w:t xml:space="preserve"> </w:t>
            </w:r>
            <w:r w:rsidRPr="0017573F">
              <w:rPr>
                <w:sz w:val="24"/>
                <w:szCs w:val="24"/>
              </w:rPr>
              <w:t>numatytas realus projekto veiklų kalendorius;</w:t>
            </w:r>
          </w:p>
          <w:p w14:paraId="38FACFAB" w14:textId="2DFC2DDD" w:rsidR="00794E39" w:rsidRPr="0017573F" w:rsidRDefault="00794E39" w:rsidP="00794E39">
            <w:pPr>
              <w:ind w:left="95"/>
              <w:rPr>
                <w:sz w:val="24"/>
                <w:szCs w:val="24"/>
              </w:rPr>
            </w:pPr>
            <w:r w:rsidRPr="0017573F">
              <w:rPr>
                <w:sz w:val="24"/>
                <w:szCs w:val="24"/>
              </w:rPr>
              <w:t>*</w:t>
            </w:r>
            <w:r w:rsidR="0017573F">
              <w:rPr>
                <w:sz w:val="24"/>
                <w:szCs w:val="24"/>
              </w:rPr>
              <w:t xml:space="preserve"> </w:t>
            </w:r>
            <w:r w:rsidRPr="0017573F">
              <w:rPr>
                <w:sz w:val="24"/>
                <w:szCs w:val="24"/>
              </w:rPr>
              <w:t>numatomas mechanizmas kaip uždirbti iš projekto veiklų nuo gautų sa</w:t>
            </w:r>
            <w:r w:rsidR="00AD261E">
              <w:rPr>
                <w:sz w:val="24"/>
                <w:szCs w:val="24"/>
              </w:rPr>
              <w:t xml:space="preserve">vivaldybės lėšų ne mažiau kaip </w:t>
            </w:r>
            <w:r w:rsidRPr="0017573F">
              <w:rPr>
                <w:sz w:val="24"/>
                <w:szCs w:val="24"/>
              </w:rPr>
              <w:t>5 proc.</w:t>
            </w:r>
          </w:p>
        </w:tc>
        <w:tc>
          <w:tcPr>
            <w:tcW w:w="0" w:type="auto"/>
          </w:tcPr>
          <w:p w14:paraId="08FDB5A8" w14:textId="77777777" w:rsidR="00794E39" w:rsidRPr="0017573F" w:rsidRDefault="00794E39" w:rsidP="001A202B">
            <w:pPr>
              <w:ind w:left="112"/>
              <w:rPr>
                <w:i/>
                <w:sz w:val="24"/>
                <w:szCs w:val="24"/>
              </w:rPr>
            </w:pPr>
            <w:r w:rsidRPr="0017573F">
              <w:rPr>
                <w:i/>
                <w:sz w:val="24"/>
                <w:szCs w:val="24"/>
              </w:rPr>
              <w:t>1/5 nuo maksimalios 100 balų sumos.</w:t>
            </w:r>
          </w:p>
          <w:p w14:paraId="082E9C0A" w14:textId="77777777" w:rsidR="00794E39" w:rsidRPr="0017573F" w:rsidRDefault="00794E39" w:rsidP="001A202B">
            <w:pPr>
              <w:ind w:left="112"/>
              <w:rPr>
                <w:i/>
                <w:sz w:val="24"/>
                <w:szCs w:val="24"/>
              </w:rPr>
            </w:pPr>
          </w:p>
          <w:p w14:paraId="7F24F356" w14:textId="77777777" w:rsidR="00794E39" w:rsidRPr="0017573F" w:rsidRDefault="00794E39" w:rsidP="001A202B">
            <w:pPr>
              <w:ind w:left="112"/>
              <w:rPr>
                <w:i/>
                <w:sz w:val="24"/>
                <w:szCs w:val="24"/>
              </w:rPr>
            </w:pPr>
            <w:r w:rsidRPr="0017573F">
              <w:rPr>
                <w:i/>
                <w:sz w:val="24"/>
                <w:szCs w:val="24"/>
              </w:rPr>
              <w:t>Vertinimo balų skalė:</w:t>
            </w:r>
          </w:p>
          <w:p w14:paraId="479823ED" w14:textId="77777777" w:rsidR="00794E39" w:rsidRPr="0017573F" w:rsidRDefault="00794E39" w:rsidP="001A202B">
            <w:pPr>
              <w:ind w:left="112"/>
              <w:rPr>
                <w:i/>
                <w:sz w:val="24"/>
                <w:szCs w:val="24"/>
              </w:rPr>
            </w:pPr>
            <w:r w:rsidRPr="0017573F">
              <w:rPr>
                <w:i/>
                <w:sz w:val="24"/>
                <w:szCs w:val="24"/>
              </w:rPr>
              <w:t>nuo 0 balų (visiškai netinka) iki</w:t>
            </w:r>
          </w:p>
          <w:p w14:paraId="32A71457" w14:textId="77777777" w:rsidR="00794E39" w:rsidRPr="0017573F" w:rsidRDefault="00794E39" w:rsidP="001A202B">
            <w:pPr>
              <w:ind w:left="112"/>
              <w:rPr>
                <w:sz w:val="24"/>
                <w:szCs w:val="24"/>
              </w:rPr>
            </w:pPr>
            <w:r w:rsidRPr="0017573F">
              <w:rPr>
                <w:i/>
                <w:sz w:val="24"/>
                <w:szCs w:val="24"/>
              </w:rPr>
              <w:t>20 balų (puikiai)</w:t>
            </w:r>
          </w:p>
        </w:tc>
      </w:tr>
      <w:tr w:rsidR="003B2F95" w:rsidRPr="000F6D19" w14:paraId="7043FB64" w14:textId="77777777" w:rsidTr="002C4EB9">
        <w:trPr>
          <w:trHeight w:val="1689"/>
        </w:trPr>
        <w:tc>
          <w:tcPr>
            <w:tcW w:w="0" w:type="auto"/>
            <w:shd w:val="clear" w:color="auto" w:fill="auto"/>
            <w:tcMar>
              <w:top w:w="0" w:type="dxa"/>
              <w:left w:w="108" w:type="dxa"/>
              <w:bottom w:w="0" w:type="dxa"/>
              <w:right w:w="108" w:type="dxa"/>
            </w:tcMar>
            <w:hideMark/>
          </w:tcPr>
          <w:p w14:paraId="5255DE2F" w14:textId="77777777" w:rsidR="00794E39" w:rsidRPr="005477C1" w:rsidRDefault="00794E39" w:rsidP="00794E39">
            <w:pPr>
              <w:jc w:val="center"/>
              <w:rPr>
                <w:b/>
                <w:bCs/>
                <w:sz w:val="24"/>
                <w:szCs w:val="24"/>
              </w:rPr>
            </w:pPr>
            <w:r w:rsidRPr="005477C1">
              <w:rPr>
                <w:b/>
                <w:bCs/>
                <w:sz w:val="24"/>
                <w:szCs w:val="24"/>
              </w:rPr>
              <w:t>5.</w:t>
            </w:r>
          </w:p>
        </w:tc>
        <w:tc>
          <w:tcPr>
            <w:tcW w:w="0" w:type="auto"/>
            <w:tcMar>
              <w:top w:w="0" w:type="dxa"/>
              <w:left w:w="108" w:type="dxa"/>
              <w:bottom w:w="0" w:type="dxa"/>
              <w:right w:w="108" w:type="dxa"/>
            </w:tcMar>
          </w:tcPr>
          <w:p w14:paraId="4339A2AA" w14:textId="77777777" w:rsidR="00794E39" w:rsidRPr="005477C1" w:rsidRDefault="00794E39" w:rsidP="00794E39">
            <w:pPr>
              <w:rPr>
                <w:b/>
                <w:sz w:val="24"/>
                <w:szCs w:val="24"/>
              </w:rPr>
            </w:pPr>
            <w:r w:rsidRPr="005477C1">
              <w:rPr>
                <w:b/>
                <w:sz w:val="24"/>
                <w:szCs w:val="24"/>
              </w:rPr>
              <w:t>Projekto sklaida</w:t>
            </w:r>
          </w:p>
          <w:p w14:paraId="15223BB0" w14:textId="77777777" w:rsidR="00794E39" w:rsidRPr="005477C1" w:rsidRDefault="00794E39" w:rsidP="00794E39">
            <w:pPr>
              <w:rPr>
                <w:strike/>
                <w:sz w:val="24"/>
                <w:szCs w:val="24"/>
              </w:rPr>
            </w:pPr>
            <w:r w:rsidRPr="005477C1">
              <w:rPr>
                <w:sz w:val="24"/>
                <w:szCs w:val="24"/>
              </w:rPr>
              <w:t>(veiklų prieinamumas, sklaida ir viešinimas, rezultatų tvarumas)</w:t>
            </w:r>
          </w:p>
        </w:tc>
        <w:tc>
          <w:tcPr>
            <w:tcW w:w="0" w:type="auto"/>
          </w:tcPr>
          <w:p w14:paraId="5D587FF0" w14:textId="0D7B8143" w:rsidR="00794E39" w:rsidRPr="005477C1" w:rsidRDefault="00794E39" w:rsidP="00794E39">
            <w:pPr>
              <w:jc w:val="center"/>
              <w:rPr>
                <w:b/>
                <w:sz w:val="24"/>
                <w:szCs w:val="24"/>
              </w:rPr>
            </w:pPr>
            <w:r w:rsidRPr="005477C1">
              <w:rPr>
                <w:b/>
                <w:sz w:val="24"/>
                <w:szCs w:val="24"/>
              </w:rPr>
              <w:t>0</w:t>
            </w:r>
            <w:r w:rsidR="0017573F">
              <w:rPr>
                <w:b/>
                <w:sz w:val="24"/>
                <w:szCs w:val="24"/>
              </w:rPr>
              <w:t>–</w:t>
            </w:r>
            <w:r w:rsidRPr="005477C1">
              <w:rPr>
                <w:b/>
                <w:sz w:val="24"/>
                <w:szCs w:val="24"/>
              </w:rPr>
              <w:t>10</w:t>
            </w:r>
          </w:p>
        </w:tc>
        <w:tc>
          <w:tcPr>
            <w:tcW w:w="0" w:type="auto"/>
          </w:tcPr>
          <w:p w14:paraId="27311273" w14:textId="7D41988B" w:rsidR="00794E39" w:rsidRPr="0017573F" w:rsidRDefault="00794E39" w:rsidP="00794E39">
            <w:pPr>
              <w:ind w:left="95"/>
              <w:rPr>
                <w:sz w:val="24"/>
                <w:szCs w:val="24"/>
              </w:rPr>
            </w:pPr>
            <w:r w:rsidRPr="0017573F">
              <w:rPr>
                <w:sz w:val="24"/>
                <w:szCs w:val="24"/>
              </w:rPr>
              <w:t>*</w:t>
            </w:r>
            <w:r w:rsidR="0017573F">
              <w:rPr>
                <w:sz w:val="24"/>
                <w:szCs w:val="24"/>
              </w:rPr>
              <w:t xml:space="preserve"> </w:t>
            </w:r>
            <w:r w:rsidRPr="0017573F">
              <w:rPr>
                <w:sz w:val="24"/>
                <w:szCs w:val="24"/>
              </w:rPr>
              <w:t>projekto veiklos bus pasiekiamos ir prieinamos tikslinei grupei ar miesto gyventojams;</w:t>
            </w:r>
          </w:p>
          <w:p w14:paraId="209D8DB6" w14:textId="5885FCBD" w:rsidR="00794E39" w:rsidRPr="0017573F" w:rsidRDefault="00794E39" w:rsidP="00794E39">
            <w:pPr>
              <w:ind w:left="95"/>
              <w:rPr>
                <w:sz w:val="24"/>
                <w:szCs w:val="24"/>
              </w:rPr>
            </w:pPr>
            <w:r w:rsidRPr="0017573F">
              <w:rPr>
                <w:sz w:val="24"/>
                <w:szCs w:val="24"/>
              </w:rPr>
              <w:t>*</w:t>
            </w:r>
            <w:r w:rsidR="0017573F">
              <w:rPr>
                <w:sz w:val="24"/>
                <w:szCs w:val="24"/>
              </w:rPr>
              <w:t xml:space="preserve"> </w:t>
            </w:r>
            <w:r w:rsidRPr="0017573F">
              <w:rPr>
                <w:sz w:val="24"/>
                <w:szCs w:val="24"/>
              </w:rPr>
              <w:t>projekto veiklų viešinimui pasitelkta pakankamai sklaidos kanalų ir viešinimo formų</w:t>
            </w:r>
          </w:p>
          <w:p w14:paraId="575240FA" w14:textId="273DBC66" w:rsidR="00794E39" w:rsidRPr="0017573F" w:rsidRDefault="00794E39" w:rsidP="00794E39">
            <w:pPr>
              <w:ind w:left="95"/>
              <w:rPr>
                <w:sz w:val="24"/>
                <w:szCs w:val="24"/>
              </w:rPr>
            </w:pPr>
            <w:r w:rsidRPr="0017573F">
              <w:rPr>
                <w:sz w:val="24"/>
                <w:szCs w:val="24"/>
              </w:rPr>
              <w:t>*</w:t>
            </w:r>
            <w:r w:rsidR="0017573F">
              <w:rPr>
                <w:sz w:val="24"/>
                <w:szCs w:val="24"/>
              </w:rPr>
              <w:t xml:space="preserve"> </w:t>
            </w:r>
            <w:r w:rsidRPr="0017573F">
              <w:rPr>
                <w:sz w:val="24"/>
                <w:szCs w:val="24"/>
              </w:rPr>
              <w:t>numatytas pakankamo dažnumo  projekto veiklų viešinimas</w:t>
            </w:r>
          </w:p>
          <w:p w14:paraId="0993AA10" w14:textId="06715173" w:rsidR="00794E39" w:rsidRPr="0017573F" w:rsidRDefault="00794E39" w:rsidP="00794E39">
            <w:pPr>
              <w:ind w:left="95"/>
              <w:rPr>
                <w:b/>
                <w:sz w:val="24"/>
                <w:szCs w:val="24"/>
              </w:rPr>
            </w:pPr>
            <w:r w:rsidRPr="0017573F">
              <w:rPr>
                <w:b/>
                <w:sz w:val="24"/>
                <w:szCs w:val="24"/>
              </w:rPr>
              <w:t>*</w:t>
            </w:r>
            <w:r w:rsidR="0017573F">
              <w:rPr>
                <w:b/>
                <w:sz w:val="24"/>
                <w:szCs w:val="24"/>
              </w:rPr>
              <w:t xml:space="preserve"> </w:t>
            </w:r>
            <w:r w:rsidRPr="0017573F">
              <w:rPr>
                <w:sz w:val="24"/>
                <w:szCs w:val="24"/>
              </w:rPr>
              <w:t>projekto rezultatas turės išliekamąją vertę (materialią, nematerialią)</w:t>
            </w:r>
          </w:p>
        </w:tc>
        <w:tc>
          <w:tcPr>
            <w:tcW w:w="0" w:type="auto"/>
          </w:tcPr>
          <w:p w14:paraId="00EFE93B" w14:textId="77777777" w:rsidR="00794E39" w:rsidRPr="0017573F" w:rsidRDefault="00794E39" w:rsidP="001A202B">
            <w:pPr>
              <w:ind w:left="112"/>
              <w:rPr>
                <w:i/>
                <w:sz w:val="24"/>
                <w:szCs w:val="24"/>
              </w:rPr>
            </w:pPr>
            <w:r w:rsidRPr="0017573F">
              <w:rPr>
                <w:i/>
                <w:sz w:val="24"/>
                <w:szCs w:val="24"/>
              </w:rPr>
              <w:t>1/10 nuo maksimalios 100 balų sumos.</w:t>
            </w:r>
          </w:p>
          <w:p w14:paraId="0ED31F81" w14:textId="77777777" w:rsidR="00794E39" w:rsidRPr="0017573F" w:rsidRDefault="00794E39" w:rsidP="001A202B">
            <w:pPr>
              <w:ind w:left="112"/>
              <w:rPr>
                <w:sz w:val="24"/>
                <w:szCs w:val="24"/>
              </w:rPr>
            </w:pPr>
          </w:p>
          <w:p w14:paraId="546C4BA4" w14:textId="77777777" w:rsidR="00794E39" w:rsidRPr="0017573F" w:rsidRDefault="00794E39" w:rsidP="001A202B">
            <w:pPr>
              <w:ind w:left="112"/>
              <w:rPr>
                <w:i/>
                <w:sz w:val="24"/>
                <w:szCs w:val="24"/>
              </w:rPr>
            </w:pPr>
            <w:r w:rsidRPr="0017573F">
              <w:rPr>
                <w:i/>
                <w:sz w:val="24"/>
                <w:szCs w:val="24"/>
              </w:rPr>
              <w:t>Vertinimo balų skalė:</w:t>
            </w:r>
          </w:p>
          <w:p w14:paraId="599EA543" w14:textId="77777777" w:rsidR="00794E39" w:rsidRPr="0017573F" w:rsidRDefault="00794E39" w:rsidP="001A202B">
            <w:pPr>
              <w:ind w:left="112"/>
              <w:rPr>
                <w:i/>
                <w:sz w:val="24"/>
                <w:szCs w:val="24"/>
              </w:rPr>
            </w:pPr>
            <w:r w:rsidRPr="0017573F">
              <w:rPr>
                <w:i/>
                <w:sz w:val="24"/>
                <w:szCs w:val="24"/>
              </w:rPr>
              <w:t>nuo 0 balų (visiškai netinka) iki</w:t>
            </w:r>
          </w:p>
          <w:p w14:paraId="3636D2DB" w14:textId="77777777" w:rsidR="00794E39" w:rsidRPr="0017573F" w:rsidRDefault="00794E39" w:rsidP="001A202B">
            <w:pPr>
              <w:ind w:left="112"/>
              <w:rPr>
                <w:sz w:val="24"/>
                <w:szCs w:val="24"/>
              </w:rPr>
            </w:pPr>
            <w:r w:rsidRPr="0017573F">
              <w:rPr>
                <w:i/>
                <w:sz w:val="24"/>
                <w:szCs w:val="24"/>
              </w:rPr>
              <w:t>10 balų (puikiai)</w:t>
            </w:r>
          </w:p>
        </w:tc>
      </w:tr>
      <w:tr w:rsidR="003B2F95" w:rsidRPr="000F6D19" w14:paraId="59E43253" w14:textId="77777777" w:rsidTr="002C4EB9">
        <w:trPr>
          <w:trHeight w:val="935"/>
        </w:trPr>
        <w:tc>
          <w:tcPr>
            <w:tcW w:w="0" w:type="auto"/>
            <w:shd w:val="clear" w:color="auto" w:fill="auto"/>
            <w:tcMar>
              <w:top w:w="0" w:type="dxa"/>
              <w:left w:w="108" w:type="dxa"/>
              <w:bottom w:w="0" w:type="dxa"/>
              <w:right w:w="108" w:type="dxa"/>
            </w:tcMar>
            <w:hideMark/>
          </w:tcPr>
          <w:p w14:paraId="7B101161" w14:textId="77777777" w:rsidR="00794E39" w:rsidRPr="005477C1" w:rsidRDefault="00794E39" w:rsidP="00794E39">
            <w:pPr>
              <w:jc w:val="center"/>
              <w:rPr>
                <w:b/>
                <w:bCs/>
                <w:sz w:val="24"/>
                <w:szCs w:val="24"/>
              </w:rPr>
            </w:pPr>
            <w:r w:rsidRPr="005477C1">
              <w:rPr>
                <w:b/>
                <w:bCs/>
                <w:sz w:val="24"/>
                <w:szCs w:val="24"/>
              </w:rPr>
              <w:t>6.</w:t>
            </w:r>
          </w:p>
        </w:tc>
        <w:tc>
          <w:tcPr>
            <w:tcW w:w="0" w:type="auto"/>
            <w:tcMar>
              <w:top w:w="0" w:type="dxa"/>
              <w:left w:w="108" w:type="dxa"/>
              <w:bottom w:w="0" w:type="dxa"/>
              <w:right w:w="108" w:type="dxa"/>
            </w:tcMar>
          </w:tcPr>
          <w:p w14:paraId="32779F5D" w14:textId="77777777" w:rsidR="00794E39" w:rsidRPr="005477C1" w:rsidRDefault="00794E39" w:rsidP="00794E39">
            <w:pPr>
              <w:rPr>
                <w:b/>
                <w:sz w:val="24"/>
                <w:szCs w:val="24"/>
              </w:rPr>
            </w:pPr>
            <w:r w:rsidRPr="005477C1">
              <w:rPr>
                <w:b/>
                <w:sz w:val="24"/>
                <w:szCs w:val="24"/>
              </w:rPr>
              <w:t>Projekto sąmata</w:t>
            </w:r>
          </w:p>
          <w:p w14:paraId="322986A2" w14:textId="77777777" w:rsidR="00794E39" w:rsidRPr="005477C1" w:rsidRDefault="00794E39" w:rsidP="00794E39">
            <w:pPr>
              <w:rPr>
                <w:sz w:val="24"/>
                <w:szCs w:val="24"/>
              </w:rPr>
            </w:pPr>
            <w:r w:rsidRPr="005477C1">
              <w:rPr>
                <w:sz w:val="24"/>
                <w:szCs w:val="24"/>
              </w:rPr>
              <w:t>(išlaidų tikslingumas ir pagrįstumas)</w:t>
            </w:r>
          </w:p>
        </w:tc>
        <w:tc>
          <w:tcPr>
            <w:tcW w:w="0" w:type="auto"/>
          </w:tcPr>
          <w:p w14:paraId="7E1EB224" w14:textId="56CBC8EC" w:rsidR="00794E39" w:rsidRPr="005477C1" w:rsidRDefault="00794E39" w:rsidP="00794E39">
            <w:pPr>
              <w:jc w:val="center"/>
              <w:rPr>
                <w:b/>
                <w:sz w:val="24"/>
                <w:szCs w:val="24"/>
              </w:rPr>
            </w:pPr>
            <w:r w:rsidRPr="005477C1">
              <w:rPr>
                <w:b/>
                <w:sz w:val="24"/>
                <w:szCs w:val="24"/>
              </w:rPr>
              <w:t>0</w:t>
            </w:r>
            <w:r w:rsidR="0017573F">
              <w:rPr>
                <w:b/>
                <w:sz w:val="24"/>
                <w:szCs w:val="24"/>
              </w:rPr>
              <w:t>–</w:t>
            </w:r>
            <w:r w:rsidRPr="005477C1">
              <w:rPr>
                <w:b/>
                <w:sz w:val="24"/>
                <w:szCs w:val="24"/>
              </w:rPr>
              <w:t>20</w:t>
            </w:r>
          </w:p>
        </w:tc>
        <w:tc>
          <w:tcPr>
            <w:tcW w:w="0" w:type="auto"/>
          </w:tcPr>
          <w:p w14:paraId="7AA4FF3E" w14:textId="444E6BB0" w:rsidR="00794E39" w:rsidRPr="0017573F" w:rsidRDefault="00794E39" w:rsidP="00794E39">
            <w:pPr>
              <w:ind w:left="95"/>
              <w:rPr>
                <w:sz w:val="24"/>
                <w:szCs w:val="24"/>
              </w:rPr>
            </w:pPr>
            <w:r w:rsidRPr="0017573F">
              <w:rPr>
                <w:sz w:val="24"/>
                <w:szCs w:val="24"/>
              </w:rPr>
              <w:t>*</w:t>
            </w:r>
            <w:r w:rsidR="0017573F">
              <w:rPr>
                <w:sz w:val="24"/>
                <w:szCs w:val="24"/>
              </w:rPr>
              <w:t xml:space="preserve"> </w:t>
            </w:r>
            <w:r w:rsidRPr="0017573F">
              <w:rPr>
                <w:sz w:val="24"/>
                <w:szCs w:val="24"/>
              </w:rPr>
              <w:t>projekto įgyvendinimui numatytos visos reikalingos išlaidos;</w:t>
            </w:r>
          </w:p>
          <w:p w14:paraId="26E0EA95" w14:textId="0F8620A6" w:rsidR="00794E39" w:rsidRPr="0017573F" w:rsidRDefault="00794E39" w:rsidP="00794E39">
            <w:pPr>
              <w:ind w:left="95"/>
              <w:rPr>
                <w:sz w:val="24"/>
                <w:szCs w:val="24"/>
              </w:rPr>
            </w:pPr>
            <w:r w:rsidRPr="0017573F">
              <w:rPr>
                <w:sz w:val="24"/>
                <w:szCs w:val="24"/>
              </w:rPr>
              <w:t>*</w:t>
            </w:r>
            <w:r w:rsidR="0017573F">
              <w:rPr>
                <w:sz w:val="24"/>
                <w:szCs w:val="24"/>
              </w:rPr>
              <w:t xml:space="preserve"> </w:t>
            </w:r>
            <w:r w:rsidRPr="0017573F">
              <w:rPr>
                <w:sz w:val="24"/>
                <w:szCs w:val="24"/>
              </w:rPr>
              <w:t>išlaidos suplanuotos proporcingai, stambiai, nesusmulkintos;</w:t>
            </w:r>
          </w:p>
          <w:p w14:paraId="1D940FC0" w14:textId="279F2E63" w:rsidR="00794E39" w:rsidRPr="0017573F" w:rsidRDefault="00794E39" w:rsidP="00794E39">
            <w:pPr>
              <w:ind w:left="95"/>
              <w:rPr>
                <w:sz w:val="24"/>
                <w:szCs w:val="24"/>
              </w:rPr>
            </w:pPr>
            <w:r w:rsidRPr="0017573F">
              <w:rPr>
                <w:sz w:val="24"/>
                <w:szCs w:val="24"/>
              </w:rPr>
              <w:t>*</w:t>
            </w:r>
            <w:r w:rsidR="0017573F">
              <w:rPr>
                <w:sz w:val="24"/>
                <w:szCs w:val="24"/>
              </w:rPr>
              <w:t xml:space="preserve"> </w:t>
            </w:r>
            <w:r w:rsidRPr="0017573F">
              <w:rPr>
                <w:sz w:val="24"/>
                <w:szCs w:val="24"/>
              </w:rPr>
              <w:t>projektui įgyvendinti suplanuota bendra b</w:t>
            </w:r>
            <w:r w:rsidR="003868B1" w:rsidRPr="0017573F">
              <w:rPr>
                <w:sz w:val="24"/>
                <w:szCs w:val="24"/>
              </w:rPr>
              <w:t>iudžeto suma pakankama projektui</w:t>
            </w:r>
            <w:r w:rsidRPr="0017573F">
              <w:rPr>
                <w:sz w:val="24"/>
                <w:szCs w:val="24"/>
              </w:rPr>
              <w:t xml:space="preserve"> įgyvendinti;</w:t>
            </w:r>
          </w:p>
          <w:p w14:paraId="542D0660" w14:textId="77777777" w:rsidR="00794E39" w:rsidRPr="0017573F" w:rsidRDefault="00794E39" w:rsidP="00794E39">
            <w:pPr>
              <w:rPr>
                <w:sz w:val="24"/>
                <w:szCs w:val="24"/>
              </w:rPr>
            </w:pPr>
          </w:p>
        </w:tc>
        <w:tc>
          <w:tcPr>
            <w:tcW w:w="0" w:type="auto"/>
          </w:tcPr>
          <w:p w14:paraId="5E5A719B" w14:textId="77777777" w:rsidR="00794E39" w:rsidRPr="0017573F" w:rsidRDefault="00794E39" w:rsidP="001A202B">
            <w:pPr>
              <w:ind w:left="112"/>
              <w:rPr>
                <w:i/>
                <w:sz w:val="24"/>
                <w:szCs w:val="24"/>
              </w:rPr>
            </w:pPr>
            <w:r w:rsidRPr="0017573F">
              <w:rPr>
                <w:i/>
                <w:sz w:val="24"/>
                <w:szCs w:val="24"/>
              </w:rPr>
              <w:t>1/5 nuo maksimalios 100 balų sumos.</w:t>
            </w:r>
          </w:p>
          <w:p w14:paraId="4EC53441" w14:textId="77777777" w:rsidR="00794E39" w:rsidRPr="0017573F" w:rsidRDefault="00794E39" w:rsidP="001A202B">
            <w:pPr>
              <w:ind w:left="112"/>
              <w:rPr>
                <w:i/>
                <w:sz w:val="24"/>
                <w:szCs w:val="24"/>
              </w:rPr>
            </w:pPr>
          </w:p>
          <w:p w14:paraId="7E727F7F" w14:textId="77777777" w:rsidR="00794E39" w:rsidRPr="0017573F" w:rsidRDefault="00794E39" w:rsidP="001A202B">
            <w:pPr>
              <w:ind w:left="112"/>
              <w:rPr>
                <w:i/>
                <w:sz w:val="24"/>
                <w:szCs w:val="24"/>
              </w:rPr>
            </w:pPr>
            <w:r w:rsidRPr="0017573F">
              <w:rPr>
                <w:i/>
                <w:sz w:val="24"/>
                <w:szCs w:val="24"/>
              </w:rPr>
              <w:t>Vertinimo balų skalė:</w:t>
            </w:r>
          </w:p>
          <w:p w14:paraId="09921BD5" w14:textId="77777777" w:rsidR="00794E39" w:rsidRPr="0017573F" w:rsidRDefault="00794E39" w:rsidP="001A202B">
            <w:pPr>
              <w:ind w:left="112"/>
              <w:rPr>
                <w:i/>
                <w:sz w:val="24"/>
                <w:szCs w:val="24"/>
              </w:rPr>
            </w:pPr>
            <w:r w:rsidRPr="0017573F">
              <w:rPr>
                <w:i/>
                <w:sz w:val="24"/>
                <w:szCs w:val="24"/>
              </w:rPr>
              <w:t>nuo 0 balų (visiškai netinka) iki</w:t>
            </w:r>
          </w:p>
          <w:p w14:paraId="4542750C" w14:textId="77777777" w:rsidR="00794E39" w:rsidRPr="0017573F" w:rsidRDefault="00794E39" w:rsidP="001A202B">
            <w:pPr>
              <w:ind w:left="112"/>
              <w:rPr>
                <w:sz w:val="24"/>
                <w:szCs w:val="24"/>
              </w:rPr>
            </w:pPr>
            <w:r w:rsidRPr="0017573F">
              <w:rPr>
                <w:i/>
                <w:sz w:val="24"/>
                <w:szCs w:val="24"/>
              </w:rPr>
              <w:t>20 balų (puikiai</w:t>
            </w:r>
          </w:p>
          <w:p w14:paraId="21912FD1" w14:textId="77777777" w:rsidR="00794E39" w:rsidRPr="0017573F" w:rsidRDefault="00794E39" w:rsidP="001A202B">
            <w:pPr>
              <w:ind w:left="112"/>
              <w:rPr>
                <w:sz w:val="24"/>
                <w:szCs w:val="24"/>
              </w:rPr>
            </w:pPr>
          </w:p>
        </w:tc>
      </w:tr>
      <w:tr w:rsidR="003B2F95" w:rsidRPr="000F6D19" w14:paraId="57E95E35" w14:textId="77777777" w:rsidTr="002C4EB9">
        <w:trPr>
          <w:trHeight w:val="1027"/>
        </w:trPr>
        <w:tc>
          <w:tcPr>
            <w:tcW w:w="0" w:type="auto"/>
            <w:shd w:val="clear" w:color="auto" w:fill="auto"/>
            <w:tcMar>
              <w:top w:w="0" w:type="dxa"/>
              <w:left w:w="108" w:type="dxa"/>
              <w:bottom w:w="0" w:type="dxa"/>
              <w:right w:w="108" w:type="dxa"/>
            </w:tcMar>
          </w:tcPr>
          <w:p w14:paraId="226B8C58" w14:textId="77777777" w:rsidR="00794E39" w:rsidRPr="005477C1" w:rsidRDefault="00794E39" w:rsidP="00794E39">
            <w:pPr>
              <w:jc w:val="center"/>
              <w:rPr>
                <w:b/>
                <w:bCs/>
                <w:sz w:val="24"/>
                <w:szCs w:val="24"/>
              </w:rPr>
            </w:pPr>
          </w:p>
        </w:tc>
        <w:tc>
          <w:tcPr>
            <w:tcW w:w="0" w:type="auto"/>
            <w:tcMar>
              <w:top w:w="0" w:type="dxa"/>
              <w:left w:w="108" w:type="dxa"/>
              <w:bottom w:w="0" w:type="dxa"/>
              <w:right w:w="108" w:type="dxa"/>
            </w:tcMar>
          </w:tcPr>
          <w:p w14:paraId="12F3DEEB" w14:textId="77777777" w:rsidR="00794E39" w:rsidRPr="005477C1" w:rsidRDefault="00794E39" w:rsidP="00676874">
            <w:pPr>
              <w:jc w:val="right"/>
              <w:rPr>
                <w:b/>
                <w:sz w:val="24"/>
                <w:szCs w:val="24"/>
              </w:rPr>
            </w:pPr>
            <w:r w:rsidRPr="005477C1">
              <w:rPr>
                <w:b/>
                <w:sz w:val="24"/>
                <w:szCs w:val="24"/>
              </w:rPr>
              <w:t>Bendra balų suma :</w:t>
            </w:r>
          </w:p>
          <w:p w14:paraId="30BB93C5" w14:textId="77777777" w:rsidR="00794E39" w:rsidRPr="005477C1" w:rsidRDefault="00794E39" w:rsidP="00794E39">
            <w:pPr>
              <w:pStyle w:val="Sraopastraipa"/>
              <w:ind w:left="-42"/>
              <w:rPr>
                <w:sz w:val="24"/>
                <w:szCs w:val="24"/>
              </w:rPr>
            </w:pPr>
          </w:p>
        </w:tc>
        <w:tc>
          <w:tcPr>
            <w:tcW w:w="0" w:type="auto"/>
          </w:tcPr>
          <w:p w14:paraId="2720C176" w14:textId="771F3D8D" w:rsidR="00794E39" w:rsidRPr="005477C1" w:rsidRDefault="00794E39" w:rsidP="00794E39">
            <w:pPr>
              <w:jc w:val="center"/>
              <w:rPr>
                <w:b/>
                <w:sz w:val="24"/>
                <w:szCs w:val="24"/>
              </w:rPr>
            </w:pPr>
            <w:r w:rsidRPr="005477C1">
              <w:rPr>
                <w:b/>
                <w:sz w:val="24"/>
                <w:szCs w:val="24"/>
              </w:rPr>
              <w:t>0</w:t>
            </w:r>
            <w:r w:rsidR="0017573F">
              <w:rPr>
                <w:b/>
                <w:sz w:val="24"/>
                <w:szCs w:val="24"/>
              </w:rPr>
              <w:t>–</w:t>
            </w:r>
            <w:r w:rsidRPr="005477C1">
              <w:rPr>
                <w:b/>
                <w:sz w:val="24"/>
                <w:szCs w:val="24"/>
              </w:rPr>
              <w:t>100</w:t>
            </w:r>
          </w:p>
        </w:tc>
        <w:tc>
          <w:tcPr>
            <w:tcW w:w="0" w:type="auto"/>
          </w:tcPr>
          <w:p w14:paraId="2EAA9DFD" w14:textId="77777777" w:rsidR="00794E39" w:rsidRPr="0017573F" w:rsidRDefault="00794E39" w:rsidP="002C4EB9">
            <w:pPr>
              <w:pStyle w:val="Sraopastraipa"/>
              <w:ind w:left="112"/>
              <w:rPr>
                <w:i/>
                <w:sz w:val="24"/>
                <w:szCs w:val="24"/>
              </w:rPr>
            </w:pPr>
          </w:p>
        </w:tc>
        <w:tc>
          <w:tcPr>
            <w:tcW w:w="0" w:type="auto"/>
          </w:tcPr>
          <w:p w14:paraId="627BCFBF" w14:textId="77777777" w:rsidR="002C4EB9" w:rsidRPr="0017573F" w:rsidRDefault="002C4EB9" w:rsidP="001A202B">
            <w:pPr>
              <w:pStyle w:val="Sraopastraipa"/>
              <w:ind w:left="112"/>
              <w:rPr>
                <w:i/>
                <w:sz w:val="24"/>
                <w:szCs w:val="24"/>
              </w:rPr>
            </w:pPr>
            <w:r w:rsidRPr="0017573F">
              <w:rPr>
                <w:i/>
                <w:sz w:val="24"/>
                <w:szCs w:val="24"/>
              </w:rPr>
              <w:t>*maksimali balų suma 100 balų</w:t>
            </w:r>
          </w:p>
          <w:p w14:paraId="42DDAE40" w14:textId="77777777" w:rsidR="002C4EB9" w:rsidRPr="0017573F" w:rsidRDefault="002C4EB9" w:rsidP="001A202B">
            <w:pPr>
              <w:pStyle w:val="Sraopastraipa"/>
              <w:ind w:left="112"/>
              <w:rPr>
                <w:i/>
                <w:sz w:val="24"/>
                <w:szCs w:val="24"/>
              </w:rPr>
            </w:pPr>
            <w:r w:rsidRPr="0017573F">
              <w:rPr>
                <w:i/>
                <w:sz w:val="24"/>
                <w:szCs w:val="24"/>
              </w:rPr>
              <w:t>*minimali balų suma 60</w:t>
            </w:r>
          </w:p>
          <w:p w14:paraId="4D729B40" w14:textId="77777777" w:rsidR="002C4EB9" w:rsidRPr="0017573F" w:rsidRDefault="002C4EB9" w:rsidP="001A202B">
            <w:pPr>
              <w:pStyle w:val="Sraopastraipa"/>
              <w:ind w:left="112"/>
              <w:rPr>
                <w:i/>
                <w:sz w:val="24"/>
                <w:szCs w:val="24"/>
              </w:rPr>
            </w:pPr>
            <w:r w:rsidRPr="0017573F">
              <w:rPr>
                <w:i/>
                <w:sz w:val="24"/>
                <w:szCs w:val="24"/>
              </w:rPr>
              <w:t>*nuo 0 iki 59 balų finansavimas neskiriamas</w:t>
            </w:r>
          </w:p>
          <w:p w14:paraId="40BAC376" w14:textId="77777777" w:rsidR="00794E39" w:rsidRPr="0017573F" w:rsidRDefault="00794E39" w:rsidP="001A202B">
            <w:pPr>
              <w:pStyle w:val="Sraopastraipa"/>
              <w:ind w:left="112"/>
              <w:rPr>
                <w:sz w:val="24"/>
                <w:szCs w:val="24"/>
              </w:rPr>
            </w:pPr>
          </w:p>
        </w:tc>
      </w:tr>
    </w:tbl>
    <w:p w14:paraId="2ECFF703" w14:textId="20C35AA4" w:rsidR="002E0294" w:rsidRPr="0017573F" w:rsidRDefault="002E0294" w:rsidP="00C50358">
      <w:pPr>
        <w:jc w:val="center"/>
        <w:rPr>
          <w:sz w:val="2"/>
          <w:szCs w:val="2"/>
          <w:lang w:eastAsia="en-US"/>
        </w:rPr>
      </w:pPr>
    </w:p>
    <w:sectPr w:rsidR="002E0294" w:rsidRPr="0017573F" w:rsidSect="0099670D">
      <w:headerReference w:type="default" r:id="rId7"/>
      <w:footerReference w:type="default" r:id="rId8"/>
      <w:headerReference w:type="first" r:id="rId9"/>
      <w:pgSz w:w="16839" w:h="11907" w:orient="landscape" w:code="9"/>
      <w:pgMar w:top="1701" w:right="1134" w:bottom="567" w:left="1134" w:header="709" w:footer="1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D4DB4" w14:textId="77777777" w:rsidR="00D356CE" w:rsidRDefault="00D356CE" w:rsidP="00F41647">
      <w:r>
        <w:separator/>
      </w:r>
    </w:p>
  </w:endnote>
  <w:endnote w:type="continuationSeparator" w:id="0">
    <w:p w14:paraId="6D8DC93E" w14:textId="77777777" w:rsidR="00D356CE" w:rsidRDefault="00D356C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765534"/>
      <w:docPartObj>
        <w:docPartGallery w:val="Page Numbers (Bottom of Page)"/>
        <w:docPartUnique/>
      </w:docPartObj>
    </w:sdtPr>
    <w:sdtEndPr/>
    <w:sdtContent>
      <w:p w14:paraId="65D44DE5" w14:textId="431EF161" w:rsidR="0079347B" w:rsidRDefault="0079347B">
        <w:pPr>
          <w:pStyle w:val="Porat"/>
          <w:jc w:val="right"/>
        </w:pPr>
        <w:r>
          <w:fldChar w:fldCharType="begin"/>
        </w:r>
        <w:r>
          <w:instrText>PAGE   \* MERGEFORMAT</w:instrText>
        </w:r>
        <w:r>
          <w:fldChar w:fldCharType="separate"/>
        </w:r>
        <w:r w:rsidR="00EB2BAC">
          <w:rPr>
            <w:noProof/>
          </w:rPr>
          <w:t>3</w:t>
        </w:r>
        <w:r>
          <w:fldChar w:fldCharType="end"/>
        </w:r>
      </w:p>
    </w:sdtContent>
  </w:sdt>
  <w:p w14:paraId="1CBD3318" w14:textId="77777777" w:rsidR="0079347B" w:rsidRDefault="0079347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40D2C" w14:textId="77777777" w:rsidR="00D356CE" w:rsidRDefault="00D356CE" w:rsidP="00F41647">
      <w:r>
        <w:separator/>
      </w:r>
    </w:p>
  </w:footnote>
  <w:footnote w:type="continuationSeparator" w:id="0">
    <w:p w14:paraId="0FEC7117" w14:textId="77777777" w:rsidR="00D356CE" w:rsidRDefault="00D356CE"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252251"/>
      <w:docPartObj>
        <w:docPartGallery w:val="Page Numbers (Top of Page)"/>
        <w:docPartUnique/>
      </w:docPartObj>
    </w:sdtPr>
    <w:sdtEndPr>
      <w:rPr>
        <w:sz w:val="24"/>
        <w:szCs w:val="24"/>
      </w:rPr>
    </w:sdtEndPr>
    <w:sdtContent>
      <w:p w14:paraId="66AE0A14" w14:textId="4C3F5DF0" w:rsidR="00C50358" w:rsidRPr="00C50358" w:rsidRDefault="00C50358">
        <w:pPr>
          <w:pStyle w:val="Antrats"/>
          <w:jc w:val="center"/>
          <w:rPr>
            <w:sz w:val="24"/>
            <w:szCs w:val="24"/>
          </w:rPr>
        </w:pPr>
        <w:r w:rsidRPr="00C50358">
          <w:rPr>
            <w:sz w:val="24"/>
            <w:szCs w:val="24"/>
          </w:rPr>
          <w:fldChar w:fldCharType="begin"/>
        </w:r>
        <w:r w:rsidRPr="00C50358">
          <w:rPr>
            <w:sz w:val="24"/>
            <w:szCs w:val="24"/>
          </w:rPr>
          <w:instrText>PAGE   \* MERGEFORMAT</w:instrText>
        </w:r>
        <w:r w:rsidRPr="00C50358">
          <w:rPr>
            <w:sz w:val="24"/>
            <w:szCs w:val="24"/>
          </w:rPr>
          <w:fldChar w:fldCharType="separate"/>
        </w:r>
        <w:r w:rsidR="00EB2BAC">
          <w:rPr>
            <w:noProof/>
            <w:sz w:val="24"/>
            <w:szCs w:val="24"/>
          </w:rPr>
          <w:t>3</w:t>
        </w:r>
        <w:r w:rsidRPr="00C50358">
          <w:rPr>
            <w:sz w:val="24"/>
            <w:szCs w:val="24"/>
          </w:rPr>
          <w:fldChar w:fldCharType="end"/>
        </w:r>
      </w:p>
    </w:sdtContent>
  </w:sdt>
  <w:p w14:paraId="3DC58FC9" w14:textId="77777777" w:rsidR="002E0294" w:rsidRDefault="002E029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553804"/>
      <w:docPartObj>
        <w:docPartGallery w:val="Page Numbers (Top of Page)"/>
        <w:docPartUnique/>
      </w:docPartObj>
    </w:sdtPr>
    <w:sdtEndPr/>
    <w:sdtContent>
      <w:p w14:paraId="2930E32E" w14:textId="77777777" w:rsidR="00C50358" w:rsidRDefault="00EB2BAC">
        <w:pPr>
          <w:pStyle w:val="Antrats"/>
          <w:jc w:val="center"/>
        </w:pPr>
      </w:p>
    </w:sdtContent>
  </w:sdt>
  <w:p w14:paraId="53882883" w14:textId="77777777" w:rsidR="00C50358" w:rsidRDefault="00C5035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FA3"/>
    <w:multiLevelType w:val="hybridMultilevel"/>
    <w:tmpl w:val="34AE5C4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A21340"/>
    <w:multiLevelType w:val="hybridMultilevel"/>
    <w:tmpl w:val="750CB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980616"/>
    <w:multiLevelType w:val="hybridMultilevel"/>
    <w:tmpl w:val="4588E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C8921DD"/>
    <w:multiLevelType w:val="hybridMultilevel"/>
    <w:tmpl w:val="921E316A"/>
    <w:lvl w:ilvl="0" w:tplc="04270001">
      <w:start w:val="1"/>
      <w:numFmt w:val="bullet"/>
      <w:lvlText w:val=""/>
      <w:lvlJc w:val="left"/>
      <w:pPr>
        <w:ind w:left="1128" w:hanging="360"/>
      </w:pPr>
      <w:rPr>
        <w:rFonts w:ascii="Symbol" w:hAnsi="Symbol" w:hint="default"/>
      </w:rPr>
    </w:lvl>
    <w:lvl w:ilvl="1" w:tplc="04270003" w:tentative="1">
      <w:start w:val="1"/>
      <w:numFmt w:val="bullet"/>
      <w:lvlText w:val="o"/>
      <w:lvlJc w:val="left"/>
      <w:pPr>
        <w:ind w:left="1848" w:hanging="360"/>
      </w:pPr>
      <w:rPr>
        <w:rFonts w:ascii="Courier New" w:hAnsi="Courier New" w:cs="Courier New" w:hint="default"/>
      </w:rPr>
    </w:lvl>
    <w:lvl w:ilvl="2" w:tplc="04270005" w:tentative="1">
      <w:start w:val="1"/>
      <w:numFmt w:val="bullet"/>
      <w:lvlText w:val=""/>
      <w:lvlJc w:val="left"/>
      <w:pPr>
        <w:ind w:left="2568" w:hanging="360"/>
      </w:pPr>
      <w:rPr>
        <w:rFonts w:ascii="Wingdings" w:hAnsi="Wingdings" w:hint="default"/>
      </w:rPr>
    </w:lvl>
    <w:lvl w:ilvl="3" w:tplc="04270001" w:tentative="1">
      <w:start w:val="1"/>
      <w:numFmt w:val="bullet"/>
      <w:lvlText w:val=""/>
      <w:lvlJc w:val="left"/>
      <w:pPr>
        <w:ind w:left="3288" w:hanging="360"/>
      </w:pPr>
      <w:rPr>
        <w:rFonts w:ascii="Symbol" w:hAnsi="Symbol" w:hint="default"/>
      </w:rPr>
    </w:lvl>
    <w:lvl w:ilvl="4" w:tplc="04270003" w:tentative="1">
      <w:start w:val="1"/>
      <w:numFmt w:val="bullet"/>
      <w:lvlText w:val="o"/>
      <w:lvlJc w:val="left"/>
      <w:pPr>
        <w:ind w:left="4008" w:hanging="360"/>
      </w:pPr>
      <w:rPr>
        <w:rFonts w:ascii="Courier New" w:hAnsi="Courier New" w:cs="Courier New" w:hint="default"/>
      </w:rPr>
    </w:lvl>
    <w:lvl w:ilvl="5" w:tplc="04270005" w:tentative="1">
      <w:start w:val="1"/>
      <w:numFmt w:val="bullet"/>
      <w:lvlText w:val=""/>
      <w:lvlJc w:val="left"/>
      <w:pPr>
        <w:ind w:left="4728" w:hanging="360"/>
      </w:pPr>
      <w:rPr>
        <w:rFonts w:ascii="Wingdings" w:hAnsi="Wingdings" w:hint="default"/>
      </w:rPr>
    </w:lvl>
    <w:lvl w:ilvl="6" w:tplc="04270001" w:tentative="1">
      <w:start w:val="1"/>
      <w:numFmt w:val="bullet"/>
      <w:lvlText w:val=""/>
      <w:lvlJc w:val="left"/>
      <w:pPr>
        <w:ind w:left="5448" w:hanging="360"/>
      </w:pPr>
      <w:rPr>
        <w:rFonts w:ascii="Symbol" w:hAnsi="Symbol" w:hint="default"/>
      </w:rPr>
    </w:lvl>
    <w:lvl w:ilvl="7" w:tplc="04270003" w:tentative="1">
      <w:start w:val="1"/>
      <w:numFmt w:val="bullet"/>
      <w:lvlText w:val="o"/>
      <w:lvlJc w:val="left"/>
      <w:pPr>
        <w:ind w:left="6168" w:hanging="360"/>
      </w:pPr>
      <w:rPr>
        <w:rFonts w:ascii="Courier New" w:hAnsi="Courier New" w:cs="Courier New" w:hint="default"/>
      </w:rPr>
    </w:lvl>
    <w:lvl w:ilvl="8" w:tplc="04270005" w:tentative="1">
      <w:start w:val="1"/>
      <w:numFmt w:val="bullet"/>
      <w:lvlText w:val=""/>
      <w:lvlJc w:val="left"/>
      <w:pPr>
        <w:ind w:left="6888" w:hanging="360"/>
      </w:pPr>
      <w:rPr>
        <w:rFonts w:ascii="Wingdings" w:hAnsi="Wingdings" w:hint="default"/>
      </w:rPr>
    </w:lvl>
  </w:abstractNum>
  <w:abstractNum w:abstractNumId="4" w15:restartNumberingAfterBreak="0">
    <w:nsid w:val="0FDE6745"/>
    <w:multiLevelType w:val="hybridMultilevel"/>
    <w:tmpl w:val="5638FE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C71E99"/>
    <w:multiLevelType w:val="hybridMultilevel"/>
    <w:tmpl w:val="FC165C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67564A"/>
    <w:multiLevelType w:val="hybridMultilevel"/>
    <w:tmpl w:val="5504F8F2"/>
    <w:lvl w:ilvl="0" w:tplc="367E007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BE26318"/>
    <w:multiLevelType w:val="multilevel"/>
    <w:tmpl w:val="A2A06F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5B0BD4"/>
    <w:multiLevelType w:val="hybridMultilevel"/>
    <w:tmpl w:val="DDAE0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84D56C6"/>
    <w:multiLevelType w:val="hybridMultilevel"/>
    <w:tmpl w:val="5240B7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DF249FD"/>
    <w:multiLevelType w:val="multilevel"/>
    <w:tmpl w:val="5DE8E6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F94D2F"/>
    <w:multiLevelType w:val="hybridMultilevel"/>
    <w:tmpl w:val="16A8B3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2B91AE9"/>
    <w:multiLevelType w:val="hybridMultilevel"/>
    <w:tmpl w:val="02DC0E52"/>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13" w15:restartNumberingAfterBreak="0">
    <w:nsid w:val="33306B97"/>
    <w:multiLevelType w:val="hybridMultilevel"/>
    <w:tmpl w:val="921813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78B1907"/>
    <w:multiLevelType w:val="hybridMultilevel"/>
    <w:tmpl w:val="B330C9D0"/>
    <w:lvl w:ilvl="0" w:tplc="04270001">
      <w:start w:val="1"/>
      <w:numFmt w:val="bullet"/>
      <w:lvlText w:val=""/>
      <w:lvlJc w:val="left"/>
      <w:pPr>
        <w:ind w:left="913" w:hanging="360"/>
      </w:pPr>
      <w:rPr>
        <w:rFonts w:ascii="Symbol" w:hAnsi="Symbol" w:hint="default"/>
      </w:rPr>
    </w:lvl>
    <w:lvl w:ilvl="1" w:tplc="04270003" w:tentative="1">
      <w:start w:val="1"/>
      <w:numFmt w:val="bullet"/>
      <w:lvlText w:val="o"/>
      <w:lvlJc w:val="left"/>
      <w:pPr>
        <w:ind w:left="1633" w:hanging="360"/>
      </w:pPr>
      <w:rPr>
        <w:rFonts w:ascii="Courier New" w:hAnsi="Courier New" w:cs="Courier New" w:hint="default"/>
      </w:rPr>
    </w:lvl>
    <w:lvl w:ilvl="2" w:tplc="04270005" w:tentative="1">
      <w:start w:val="1"/>
      <w:numFmt w:val="bullet"/>
      <w:lvlText w:val=""/>
      <w:lvlJc w:val="left"/>
      <w:pPr>
        <w:ind w:left="2353" w:hanging="360"/>
      </w:pPr>
      <w:rPr>
        <w:rFonts w:ascii="Wingdings" w:hAnsi="Wingdings" w:hint="default"/>
      </w:rPr>
    </w:lvl>
    <w:lvl w:ilvl="3" w:tplc="04270001" w:tentative="1">
      <w:start w:val="1"/>
      <w:numFmt w:val="bullet"/>
      <w:lvlText w:val=""/>
      <w:lvlJc w:val="left"/>
      <w:pPr>
        <w:ind w:left="3073" w:hanging="360"/>
      </w:pPr>
      <w:rPr>
        <w:rFonts w:ascii="Symbol" w:hAnsi="Symbol" w:hint="default"/>
      </w:rPr>
    </w:lvl>
    <w:lvl w:ilvl="4" w:tplc="04270003" w:tentative="1">
      <w:start w:val="1"/>
      <w:numFmt w:val="bullet"/>
      <w:lvlText w:val="o"/>
      <w:lvlJc w:val="left"/>
      <w:pPr>
        <w:ind w:left="3793" w:hanging="360"/>
      </w:pPr>
      <w:rPr>
        <w:rFonts w:ascii="Courier New" w:hAnsi="Courier New" w:cs="Courier New" w:hint="default"/>
      </w:rPr>
    </w:lvl>
    <w:lvl w:ilvl="5" w:tplc="04270005" w:tentative="1">
      <w:start w:val="1"/>
      <w:numFmt w:val="bullet"/>
      <w:lvlText w:val=""/>
      <w:lvlJc w:val="left"/>
      <w:pPr>
        <w:ind w:left="4513" w:hanging="360"/>
      </w:pPr>
      <w:rPr>
        <w:rFonts w:ascii="Wingdings" w:hAnsi="Wingdings" w:hint="default"/>
      </w:rPr>
    </w:lvl>
    <w:lvl w:ilvl="6" w:tplc="04270001" w:tentative="1">
      <w:start w:val="1"/>
      <w:numFmt w:val="bullet"/>
      <w:lvlText w:val=""/>
      <w:lvlJc w:val="left"/>
      <w:pPr>
        <w:ind w:left="5233" w:hanging="360"/>
      </w:pPr>
      <w:rPr>
        <w:rFonts w:ascii="Symbol" w:hAnsi="Symbol" w:hint="default"/>
      </w:rPr>
    </w:lvl>
    <w:lvl w:ilvl="7" w:tplc="04270003" w:tentative="1">
      <w:start w:val="1"/>
      <w:numFmt w:val="bullet"/>
      <w:lvlText w:val="o"/>
      <w:lvlJc w:val="left"/>
      <w:pPr>
        <w:ind w:left="5953" w:hanging="360"/>
      </w:pPr>
      <w:rPr>
        <w:rFonts w:ascii="Courier New" w:hAnsi="Courier New" w:cs="Courier New" w:hint="default"/>
      </w:rPr>
    </w:lvl>
    <w:lvl w:ilvl="8" w:tplc="04270005" w:tentative="1">
      <w:start w:val="1"/>
      <w:numFmt w:val="bullet"/>
      <w:lvlText w:val=""/>
      <w:lvlJc w:val="left"/>
      <w:pPr>
        <w:ind w:left="6673" w:hanging="360"/>
      </w:pPr>
      <w:rPr>
        <w:rFonts w:ascii="Wingdings" w:hAnsi="Wingdings" w:hint="default"/>
      </w:rPr>
    </w:lvl>
  </w:abstractNum>
  <w:abstractNum w:abstractNumId="15" w15:restartNumberingAfterBreak="0">
    <w:nsid w:val="3AE10E02"/>
    <w:multiLevelType w:val="hybridMultilevel"/>
    <w:tmpl w:val="280E09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BE45489"/>
    <w:multiLevelType w:val="hybridMultilevel"/>
    <w:tmpl w:val="12FC93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DB9157F"/>
    <w:multiLevelType w:val="hybridMultilevel"/>
    <w:tmpl w:val="C8F62D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F626674"/>
    <w:multiLevelType w:val="hybridMultilevel"/>
    <w:tmpl w:val="63A08B2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5812793"/>
    <w:multiLevelType w:val="hybridMultilevel"/>
    <w:tmpl w:val="7102D2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5A503A9"/>
    <w:multiLevelType w:val="hybridMultilevel"/>
    <w:tmpl w:val="3932843C"/>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21" w15:restartNumberingAfterBreak="0">
    <w:nsid w:val="466600AA"/>
    <w:multiLevelType w:val="multilevel"/>
    <w:tmpl w:val="8C122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8325FD"/>
    <w:multiLevelType w:val="hybridMultilevel"/>
    <w:tmpl w:val="02BAE0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DFF6EF2"/>
    <w:multiLevelType w:val="hybridMultilevel"/>
    <w:tmpl w:val="19567E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E07176B"/>
    <w:multiLevelType w:val="hybridMultilevel"/>
    <w:tmpl w:val="3A7865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1B54D59"/>
    <w:multiLevelType w:val="hybridMultilevel"/>
    <w:tmpl w:val="1F567A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C61DE6"/>
    <w:multiLevelType w:val="hybridMultilevel"/>
    <w:tmpl w:val="846483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5E63128"/>
    <w:multiLevelType w:val="hybridMultilevel"/>
    <w:tmpl w:val="F5FA38E4"/>
    <w:lvl w:ilvl="0" w:tplc="04270001">
      <w:start w:val="1"/>
      <w:numFmt w:val="bullet"/>
      <w:lvlText w:val=""/>
      <w:lvlJc w:val="left"/>
      <w:pPr>
        <w:ind w:left="824" w:hanging="360"/>
      </w:pPr>
      <w:rPr>
        <w:rFonts w:ascii="Symbol" w:hAnsi="Symbol" w:hint="default"/>
      </w:rPr>
    </w:lvl>
    <w:lvl w:ilvl="1" w:tplc="04270003" w:tentative="1">
      <w:start w:val="1"/>
      <w:numFmt w:val="bullet"/>
      <w:lvlText w:val="o"/>
      <w:lvlJc w:val="left"/>
      <w:pPr>
        <w:ind w:left="1544" w:hanging="360"/>
      </w:pPr>
      <w:rPr>
        <w:rFonts w:ascii="Courier New" w:hAnsi="Courier New" w:cs="Courier New" w:hint="default"/>
      </w:rPr>
    </w:lvl>
    <w:lvl w:ilvl="2" w:tplc="04270005" w:tentative="1">
      <w:start w:val="1"/>
      <w:numFmt w:val="bullet"/>
      <w:lvlText w:val=""/>
      <w:lvlJc w:val="left"/>
      <w:pPr>
        <w:ind w:left="2264" w:hanging="360"/>
      </w:pPr>
      <w:rPr>
        <w:rFonts w:ascii="Wingdings" w:hAnsi="Wingdings" w:hint="default"/>
      </w:rPr>
    </w:lvl>
    <w:lvl w:ilvl="3" w:tplc="04270001" w:tentative="1">
      <w:start w:val="1"/>
      <w:numFmt w:val="bullet"/>
      <w:lvlText w:val=""/>
      <w:lvlJc w:val="left"/>
      <w:pPr>
        <w:ind w:left="2984" w:hanging="360"/>
      </w:pPr>
      <w:rPr>
        <w:rFonts w:ascii="Symbol" w:hAnsi="Symbol" w:hint="default"/>
      </w:rPr>
    </w:lvl>
    <w:lvl w:ilvl="4" w:tplc="04270003" w:tentative="1">
      <w:start w:val="1"/>
      <w:numFmt w:val="bullet"/>
      <w:lvlText w:val="o"/>
      <w:lvlJc w:val="left"/>
      <w:pPr>
        <w:ind w:left="3704" w:hanging="360"/>
      </w:pPr>
      <w:rPr>
        <w:rFonts w:ascii="Courier New" w:hAnsi="Courier New" w:cs="Courier New" w:hint="default"/>
      </w:rPr>
    </w:lvl>
    <w:lvl w:ilvl="5" w:tplc="04270005" w:tentative="1">
      <w:start w:val="1"/>
      <w:numFmt w:val="bullet"/>
      <w:lvlText w:val=""/>
      <w:lvlJc w:val="left"/>
      <w:pPr>
        <w:ind w:left="4424" w:hanging="360"/>
      </w:pPr>
      <w:rPr>
        <w:rFonts w:ascii="Wingdings" w:hAnsi="Wingdings" w:hint="default"/>
      </w:rPr>
    </w:lvl>
    <w:lvl w:ilvl="6" w:tplc="04270001" w:tentative="1">
      <w:start w:val="1"/>
      <w:numFmt w:val="bullet"/>
      <w:lvlText w:val=""/>
      <w:lvlJc w:val="left"/>
      <w:pPr>
        <w:ind w:left="5144" w:hanging="360"/>
      </w:pPr>
      <w:rPr>
        <w:rFonts w:ascii="Symbol" w:hAnsi="Symbol" w:hint="default"/>
      </w:rPr>
    </w:lvl>
    <w:lvl w:ilvl="7" w:tplc="04270003" w:tentative="1">
      <w:start w:val="1"/>
      <w:numFmt w:val="bullet"/>
      <w:lvlText w:val="o"/>
      <w:lvlJc w:val="left"/>
      <w:pPr>
        <w:ind w:left="5864" w:hanging="360"/>
      </w:pPr>
      <w:rPr>
        <w:rFonts w:ascii="Courier New" w:hAnsi="Courier New" w:cs="Courier New" w:hint="default"/>
      </w:rPr>
    </w:lvl>
    <w:lvl w:ilvl="8" w:tplc="04270005" w:tentative="1">
      <w:start w:val="1"/>
      <w:numFmt w:val="bullet"/>
      <w:lvlText w:val=""/>
      <w:lvlJc w:val="left"/>
      <w:pPr>
        <w:ind w:left="6584" w:hanging="360"/>
      </w:pPr>
      <w:rPr>
        <w:rFonts w:ascii="Wingdings" w:hAnsi="Wingdings" w:hint="default"/>
      </w:rPr>
    </w:lvl>
  </w:abstractNum>
  <w:abstractNum w:abstractNumId="28" w15:restartNumberingAfterBreak="0">
    <w:nsid w:val="57CD18DC"/>
    <w:multiLevelType w:val="hybridMultilevel"/>
    <w:tmpl w:val="1A2A2B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97E0246"/>
    <w:multiLevelType w:val="hybridMultilevel"/>
    <w:tmpl w:val="D98080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B063C65"/>
    <w:multiLevelType w:val="hybridMultilevel"/>
    <w:tmpl w:val="5068201C"/>
    <w:lvl w:ilvl="0" w:tplc="04270001">
      <w:start w:val="1"/>
      <w:numFmt w:val="bullet"/>
      <w:lvlText w:val=""/>
      <w:lvlJc w:val="left"/>
      <w:pPr>
        <w:ind w:left="851" w:hanging="360"/>
      </w:pPr>
      <w:rPr>
        <w:rFonts w:ascii="Symbol" w:hAnsi="Symbol" w:hint="default"/>
      </w:rPr>
    </w:lvl>
    <w:lvl w:ilvl="1" w:tplc="04270003" w:tentative="1">
      <w:start w:val="1"/>
      <w:numFmt w:val="bullet"/>
      <w:lvlText w:val="o"/>
      <w:lvlJc w:val="left"/>
      <w:pPr>
        <w:ind w:left="1571" w:hanging="360"/>
      </w:pPr>
      <w:rPr>
        <w:rFonts w:ascii="Courier New" w:hAnsi="Courier New" w:cs="Courier New" w:hint="default"/>
      </w:rPr>
    </w:lvl>
    <w:lvl w:ilvl="2" w:tplc="04270005" w:tentative="1">
      <w:start w:val="1"/>
      <w:numFmt w:val="bullet"/>
      <w:lvlText w:val=""/>
      <w:lvlJc w:val="left"/>
      <w:pPr>
        <w:ind w:left="2291" w:hanging="360"/>
      </w:pPr>
      <w:rPr>
        <w:rFonts w:ascii="Wingdings" w:hAnsi="Wingdings" w:hint="default"/>
      </w:rPr>
    </w:lvl>
    <w:lvl w:ilvl="3" w:tplc="04270001" w:tentative="1">
      <w:start w:val="1"/>
      <w:numFmt w:val="bullet"/>
      <w:lvlText w:val=""/>
      <w:lvlJc w:val="left"/>
      <w:pPr>
        <w:ind w:left="3011" w:hanging="360"/>
      </w:pPr>
      <w:rPr>
        <w:rFonts w:ascii="Symbol" w:hAnsi="Symbol" w:hint="default"/>
      </w:rPr>
    </w:lvl>
    <w:lvl w:ilvl="4" w:tplc="04270003" w:tentative="1">
      <w:start w:val="1"/>
      <w:numFmt w:val="bullet"/>
      <w:lvlText w:val="o"/>
      <w:lvlJc w:val="left"/>
      <w:pPr>
        <w:ind w:left="3731" w:hanging="360"/>
      </w:pPr>
      <w:rPr>
        <w:rFonts w:ascii="Courier New" w:hAnsi="Courier New" w:cs="Courier New" w:hint="default"/>
      </w:rPr>
    </w:lvl>
    <w:lvl w:ilvl="5" w:tplc="04270005" w:tentative="1">
      <w:start w:val="1"/>
      <w:numFmt w:val="bullet"/>
      <w:lvlText w:val=""/>
      <w:lvlJc w:val="left"/>
      <w:pPr>
        <w:ind w:left="4451" w:hanging="360"/>
      </w:pPr>
      <w:rPr>
        <w:rFonts w:ascii="Wingdings" w:hAnsi="Wingdings" w:hint="default"/>
      </w:rPr>
    </w:lvl>
    <w:lvl w:ilvl="6" w:tplc="04270001" w:tentative="1">
      <w:start w:val="1"/>
      <w:numFmt w:val="bullet"/>
      <w:lvlText w:val=""/>
      <w:lvlJc w:val="left"/>
      <w:pPr>
        <w:ind w:left="5171" w:hanging="360"/>
      </w:pPr>
      <w:rPr>
        <w:rFonts w:ascii="Symbol" w:hAnsi="Symbol" w:hint="default"/>
      </w:rPr>
    </w:lvl>
    <w:lvl w:ilvl="7" w:tplc="04270003" w:tentative="1">
      <w:start w:val="1"/>
      <w:numFmt w:val="bullet"/>
      <w:lvlText w:val="o"/>
      <w:lvlJc w:val="left"/>
      <w:pPr>
        <w:ind w:left="5891" w:hanging="360"/>
      </w:pPr>
      <w:rPr>
        <w:rFonts w:ascii="Courier New" w:hAnsi="Courier New" w:cs="Courier New" w:hint="default"/>
      </w:rPr>
    </w:lvl>
    <w:lvl w:ilvl="8" w:tplc="04270005" w:tentative="1">
      <w:start w:val="1"/>
      <w:numFmt w:val="bullet"/>
      <w:lvlText w:val=""/>
      <w:lvlJc w:val="left"/>
      <w:pPr>
        <w:ind w:left="6611" w:hanging="360"/>
      </w:pPr>
      <w:rPr>
        <w:rFonts w:ascii="Wingdings" w:hAnsi="Wingdings" w:hint="default"/>
      </w:rPr>
    </w:lvl>
  </w:abstractNum>
  <w:abstractNum w:abstractNumId="31" w15:restartNumberingAfterBreak="0">
    <w:nsid w:val="5C254FB5"/>
    <w:multiLevelType w:val="hybridMultilevel"/>
    <w:tmpl w:val="28CEBDD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2" w15:restartNumberingAfterBreak="0">
    <w:nsid w:val="5D931F2C"/>
    <w:multiLevelType w:val="hybridMultilevel"/>
    <w:tmpl w:val="34AC01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1387D8E"/>
    <w:multiLevelType w:val="hybridMultilevel"/>
    <w:tmpl w:val="218432E8"/>
    <w:lvl w:ilvl="0" w:tplc="04270001">
      <w:start w:val="1"/>
      <w:numFmt w:val="bullet"/>
      <w:lvlText w:val=""/>
      <w:lvlJc w:val="left"/>
      <w:pPr>
        <w:ind w:left="815" w:hanging="360"/>
      </w:pPr>
      <w:rPr>
        <w:rFonts w:ascii="Symbol" w:hAnsi="Symbol" w:hint="default"/>
      </w:rPr>
    </w:lvl>
    <w:lvl w:ilvl="1" w:tplc="04270003" w:tentative="1">
      <w:start w:val="1"/>
      <w:numFmt w:val="bullet"/>
      <w:lvlText w:val="o"/>
      <w:lvlJc w:val="left"/>
      <w:pPr>
        <w:ind w:left="1535" w:hanging="360"/>
      </w:pPr>
      <w:rPr>
        <w:rFonts w:ascii="Courier New" w:hAnsi="Courier New" w:cs="Courier New" w:hint="default"/>
      </w:rPr>
    </w:lvl>
    <w:lvl w:ilvl="2" w:tplc="04270005" w:tentative="1">
      <w:start w:val="1"/>
      <w:numFmt w:val="bullet"/>
      <w:lvlText w:val=""/>
      <w:lvlJc w:val="left"/>
      <w:pPr>
        <w:ind w:left="2255" w:hanging="360"/>
      </w:pPr>
      <w:rPr>
        <w:rFonts w:ascii="Wingdings" w:hAnsi="Wingdings" w:hint="default"/>
      </w:rPr>
    </w:lvl>
    <w:lvl w:ilvl="3" w:tplc="04270001" w:tentative="1">
      <w:start w:val="1"/>
      <w:numFmt w:val="bullet"/>
      <w:lvlText w:val=""/>
      <w:lvlJc w:val="left"/>
      <w:pPr>
        <w:ind w:left="2975" w:hanging="360"/>
      </w:pPr>
      <w:rPr>
        <w:rFonts w:ascii="Symbol" w:hAnsi="Symbol" w:hint="default"/>
      </w:rPr>
    </w:lvl>
    <w:lvl w:ilvl="4" w:tplc="04270003" w:tentative="1">
      <w:start w:val="1"/>
      <w:numFmt w:val="bullet"/>
      <w:lvlText w:val="o"/>
      <w:lvlJc w:val="left"/>
      <w:pPr>
        <w:ind w:left="3695" w:hanging="360"/>
      </w:pPr>
      <w:rPr>
        <w:rFonts w:ascii="Courier New" w:hAnsi="Courier New" w:cs="Courier New" w:hint="default"/>
      </w:rPr>
    </w:lvl>
    <w:lvl w:ilvl="5" w:tplc="04270005" w:tentative="1">
      <w:start w:val="1"/>
      <w:numFmt w:val="bullet"/>
      <w:lvlText w:val=""/>
      <w:lvlJc w:val="left"/>
      <w:pPr>
        <w:ind w:left="4415" w:hanging="360"/>
      </w:pPr>
      <w:rPr>
        <w:rFonts w:ascii="Wingdings" w:hAnsi="Wingdings" w:hint="default"/>
      </w:rPr>
    </w:lvl>
    <w:lvl w:ilvl="6" w:tplc="04270001" w:tentative="1">
      <w:start w:val="1"/>
      <w:numFmt w:val="bullet"/>
      <w:lvlText w:val=""/>
      <w:lvlJc w:val="left"/>
      <w:pPr>
        <w:ind w:left="5135" w:hanging="360"/>
      </w:pPr>
      <w:rPr>
        <w:rFonts w:ascii="Symbol" w:hAnsi="Symbol" w:hint="default"/>
      </w:rPr>
    </w:lvl>
    <w:lvl w:ilvl="7" w:tplc="04270003" w:tentative="1">
      <w:start w:val="1"/>
      <w:numFmt w:val="bullet"/>
      <w:lvlText w:val="o"/>
      <w:lvlJc w:val="left"/>
      <w:pPr>
        <w:ind w:left="5855" w:hanging="360"/>
      </w:pPr>
      <w:rPr>
        <w:rFonts w:ascii="Courier New" w:hAnsi="Courier New" w:cs="Courier New" w:hint="default"/>
      </w:rPr>
    </w:lvl>
    <w:lvl w:ilvl="8" w:tplc="04270005" w:tentative="1">
      <w:start w:val="1"/>
      <w:numFmt w:val="bullet"/>
      <w:lvlText w:val=""/>
      <w:lvlJc w:val="left"/>
      <w:pPr>
        <w:ind w:left="6575" w:hanging="360"/>
      </w:pPr>
      <w:rPr>
        <w:rFonts w:ascii="Wingdings" w:hAnsi="Wingdings" w:hint="default"/>
      </w:rPr>
    </w:lvl>
  </w:abstractNum>
  <w:abstractNum w:abstractNumId="34" w15:restartNumberingAfterBreak="0">
    <w:nsid w:val="64805600"/>
    <w:multiLevelType w:val="hybridMultilevel"/>
    <w:tmpl w:val="65BAEE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0E55A12"/>
    <w:multiLevelType w:val="hybridMultilevel"/>
    <w:tmpl w:val="3A286B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3606945"/>
    <w:multiLevelType w:val="hybridMultilevel"/>
    <w:tmpl w:val="9FD08646"/>
    <w:lvl w:ilvl="0" w:tplc="04270001">
      <w:start w:val="1"/>
      <w:numFmt w:val="bullet"/>
      <w:lvlText w:val=""/>
      <w:lvlJc w:val="left"/>
      <w:pPr>
        <w:ind w:left="920" w:hanging="360"/>
      </w:pPr>
      <w:rPr>
        <w:rFonts w:ascii="Symbol" w:hAnsi="Symbol" w:hint="default"/>
      </w:rPr>
    </w:lvl>
    <w:lvl w:ilvl="1" w:tplc="04270003" w:tentative="1">
      <w:start w:val="1"/>
      <w:numFmt w:val="bullet"/>
      <w:lvlText w:val="o"/>
      <w:lvlJc w:val="left"/>
      <w:pPr>
        <w:ind w:left="1640" w:hanging="360"/>
      </w:pPr>
      <w:rPr>
        <w:rFonts w:ascii="Courier New" w:hAnsi="Courier New" w:cs="Courier New" w:hint="default"/>
      </w:rPr>
    </w:lvl>
    <w:lvl w:ilvl="2" w:tplc="04270005" w:tentative="1">
      <w:start w:val="1"/>
      <w:numFmt w:val="bullet"/>
      <w:lvlText w:val=""/>
      <w:lvlJc w:val="left"/>
      <w:pPr>
        <w:ind w:left="2360" w:hanging="360"/>
      </w:pPr>
      <w:rPr>
        <w:rFonts w:ascii="Wingdings" w:hAnsi="Wingdings" w:hint="default"/>
      </w:rPr>
    </w:lvl>
    <w:lvl w:ilvl="3" w:tplc="04270001" w:tentative="1">
      <w:start w:val="1"/>
      <w:numFmt w:val="bullet"/>
      <w:lvlText w:val=""/>
      <w:lvlJc w:val="left"/>
      <w:pPr>
        <w:ind w:left="3080" w:hanging="360"/>
      </w:pPr>
      <w:rPr>
        <w:rFonts w:ascii="Symbol" w:hAnsi="Symbol" w:hint="default"/>
      </w:rPr>
    </w:lvl>
    <w:lvl w:ilvl="4" w:tplc="04270003" w:tentative="1">
      <w:start w:val="1"/>
      <w:numFmt w:val="bullet"/>
      <w:lvlText w:val="o"/>
      <w:lvlJc w:val="left"/>
      <w:pPr>
        <w:ind w:left="3800" w:hanging="360"/>
      </w:pPr>
      <w:rPr>
        <w:rFonts w:ascii="Courier New" w:hAnsi="Courier New" w:cs="Courier New" w:hint="default"/>
      </w:rPr>
    </w:lvl>
    <w:lvl w:ilvl="5" w:tplc="04270005" w:tentative="1">
      <w:start w:val="1"/>
      <w:numFmt w:val="bullet"/>
      <w:lvlText w:val=""/>
      <w:lvlJc w:val="left"/>
      <w:pPr>
        <w:ind w:left="4520" w:hanging="360"/>
      </w:pPr>
      <w:rPr>
        <w:rFonts w:ascii="Wingdings" w:hAnsi="Wingdings" w:hint="default"/>
      </w:rPr>
    </w:lvl>
    <w:lvl w:ilvl="6" w:tplc="04270001" w:tentative="1">
      <w:start w:val="1"/>
      <w:numFmt w:val="bullet"/>
      <w:lvlText w:val=""/>
      <w:lvlJc w:val="left"/>
      <w:pPr>
        <w:ind w:left="5240" w:hanging="360"/>
      </w:pPr>
      <w:rPr>
        <w:rFonts w:ascii="Symbol" w:hAnsi="Symbol" w:hint="default"/>
      </w:rPr>
    </w:lvl>
    <w:lvl w:ilvl="7" w:tplc="04270003" w:tentative="1">
      <w:start w:val="1"/>
      <w:numFmt w:val="bullet"/>
      <w:lvlText w:val="o"/>
      <w:lvlJc w:val="left"/>
      <w:pPr>
        <w:ind w:left="5960" w:hanging="360"/>
      </w:pPr>
      <w:rPr>
        <w:rFonts w:ascii="Courier New" w:hAnsi="Courier New" w:cs="Courier New" w:hint="default"/>
      </w:rPr>
    </w:lvl>
    <w:lvl w:ilvl="8" w:tplc="04270005" w:tentative="1">
      <w:start w:val="1"/>
      <w:numFmt w:val="bullet"/>
      <w:lvlText w:val=""/>
      <w:lvlJc w:val="left"/>
      <w:pPr>
        <w:ind w:left="6680" w:hanging="360"/>
      </w:pPr>
      <w:rPr>
        <w:rFonts w:ascii="Wingdings" w:hAnsi="Wingdings" w:hint="default"/>
      </w:rPr>
    </w:lvl>
  </w:abstractNum>
  <w:abstractNum w:abstractNumId="37" w15:restartNumberingAfterBreak="0">
    <w:nsid w:val="74A07F28"/>
    <w:multiLevelType w:val="hybridMultilevel"/>
    <w:tmpl w:val="E57ED6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6864228"/>
    <w:multiLevelType w:val="multilevel"/>
    <w:tmpl w:val="882214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496D34"/>
    <w:multiLevelType w:val="hybridMultilevel"/>
    <w:tmpl w:val="55702D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8BA36FF"/>
    <w:multiLevelType w:val="hybridMultilevel"/>
    <w:tmpl w:val="465CC0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A3D524D"/>
    <w:multiLevelType w:val="multilevel"/>
    <w:tmpl w:val="37448F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712240"/>
    <w:multiLevelType w:val="hybridMultilevel"/>
    <w:tmpl w:val="3F3C3B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E170787"/>
    <w:multiLevelType w:val="hybridMultilevel"/>
    <w:tmpl w:val="F9C45986"/>
    <w:lvl w:ilvl="0" w:tplc="04270001">
      <w:start w:val="1"/>
      <w:numFmt w:val="bullet"/>
      <w:lvlText w:val=""/>
      <w:lvlJc w:val="left"/>
      <w:pPr>
        <w:ind w:left="815" w:hanging="360"/>
      </w:pPr>
      <w:rPr>
        <w:rFonts w:ascii="Symbol" w:hAnsi="Symbol" w:hint="default"/>
      </w:rPr>
    </w:lvl>
    <w:lvl w:ilvl="1" w:tplc="04270003" w:tentative="1">
      <w:start w:val="1"/>
      <w:numFmt w:val="bullet"/>
      <w:lvlText w:val="o"/>
      <w:lvlJc w:val="left"/>
      <w:pPr>
        <w:ind w:left="1535" w:hanging="360"/>
      </w:pPr>
      <w:rPr>
        <w:rFonts w:ascii="Courier New" w:hAnsi="Courier New" w:cs="Courier New" w:hint="default"/>
      </w:rPr>
    </w:lvl>
    <w:lvl w:ilvl="2" w:tplc="04270005" w:tentative="1">
      <w:start w:val="1"/>
      <w:numFmt w:val="bullet"/>
      <w:lvlText w:val=""/>
      <w:lvlJc w:val="left"/>
      <w:pPr>
        <w:ind w:left="2255" w:hanging="360"/>
      </w:pPr>
      <w:rPr>
        <w:rFonts w:ascii="Wingdings" w:hAnsi="Wingdings" w:hint="default"/>
      </w:rPr>
    </w:lvl>
    <w:lvl w:ilvl="3" w:tplc="04270001" w:tentative="1">
      <w:start w:val="1"/>
      <w:numFmt w:val="bullet"/>
      <w:lvlText w:val=""/>
      <w:lvlJc w:val="left"/>
      <w:pPr>
        <w:ind w:left="2975" w:hanging="360"/>
      </w:pPr>
      <w:rPr>
        <w:rFonts w:ascii="Symbol" w:hAnsi="Symbol" w:hint="default"/>
      </w:rPr>
    </w:lvl>
    <w:lvl w:ilvl="4" w:tplc="04270003" w:tentative="1">
      <w:start w:val="1"/>
      <w:numFmt w:val="bullet"/>
      <w:lvlText w:val="o"/>
      <w:lvlJc w:val="left"/>
      <w:pPr>
        <w:ind w:left="3695" w:hanging="360"/>
      </w:pPr>
      <w:rPr>
        <w:rFonts w:ascii="Courier New" w:hAnsi="Courier New" w:cs="Courier New" w:hint="default"/>
      </w:rPr>
    </w:lvl>
    <w:lvl w:ilvl="5" w:tplc="04270005" w:tentative="1">
      <w:start w:val="1"/>
      <w:numFmt w:val="bullet"/>
      <w:lvlText w:val=""/>
      <w:lvlJc w:val="left"/>
      <w:pPr>
        <w:ind w:left="4415" w:hanging="360"/>
      </w:pPr>
      <w:rPr>
        <w:rFonts w:ascii="Wingdings" w:hAnsi="Wingdings" w:hint="default"/>
      </w:rPr>
    </w:lvl>
    <w:lvl w:ilvl="6" w:tplc="04270001" w:tentative="1">
      <w:start w:val="1"/>
      <w:numFmt w:val="bullet"/>
      <w:lvlText w:val=""/>
      <w:lvlJc w:val="left"/>
      <w:pPr>
        <w:ind w:left="5135" w:hanging="360"/>
      </w:pPr>
      <w:rPr>
        <w:rFonts w:ascii="Symbol" w:hAnsi="Symbol" w:hint="default"/>
      </w:rPr>
    </w:lvl>
    <w:lvl w:ilvl="7" w:tplc="04270003" w:tentative="1">
      <w:start w:val="1"/>
      <w:numFmt w:val="bullet"/>
      <w:lvlText w:val="o"/>
      <w:lvlJc w:val="left"/>
      <w:pPr>
        <w:ind w:left="5855" w:hanging="360"/>
      </w:pPr>
      <w:rPr>
        <w:rFonts w:ascii="Courier New" w:hAnsi="Courier New" w:cs="Courier New" w:hint="default"/>
      </w:rPr>
    </w:lvl>
    <w:lvl w:ilvl="8" w:tplc="04270005" w:tentative="1">
      <w:start w:val="1"/>
      <w:numFmt w:val="bullet"/>
      <w:lvlText w:val=""/>
      <w:lvlJc w:val="left"/>
      <w:pPr>
        <w:ind w:left="6575" w:hanging="360"/>
      </w:pPr>
      <w:rPr>
        <w:rFonts w:ascii="Wingdings" w:hAnsi="Wingdings" w:hint="default"/>
      </w:rPr>
    </w:lvl>
  </w:abstractNum>
  <w:abstractNum w:abstractNumId="44" w15:restartNumberingAfterBreak="0">
    <w:nsid w:val="7EB12AF3"/>
    <w:multiLevelType w:val="hybridMultilevel"/>
    <w:tmpl w:val="630C39D6"/>
    <w:lvl w:ilvl="0" w:tplc="98823FA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5"/>
  </w:num>
  <w:num w:numId="2">
    <w:abstractNumId w:val="6"/>
  </w:num>
  <w:num w:numId="3">
    <w:abstractNumId w:val="44"/>
  </w:num>
  <w:num w:numId="4">
    <w:abstractNumId w:val="2"/>
  </w:num>
  <w:num w:numId="5">
    <w:abstractNumId w:val="16"/>
  </w:num>
  <w:num w:numId="6">
    <w:abstractNumId w:val="33"/>
  </w:num>
  <w:num w:numId="7">
    <w:abstractNumId w:val="10"/>
  </w:num>
  <w:num w:numId="8">
    <w:abstractNumId w:val="21"/>
  </w:num>
  <w:num w:numId="9">
    <w:abstractNumId w:val="43"/>
  </w:num>
  <w:num w:numId="10">
    <w:abstractNumId w:val="41"/>
  </w:num>
  <w:num w:numId="11">
    <w:abstractNumId w:val="0"/>
  </w:num>
  <w:num w:numId="12">
    <w:abstractNumId w:val="38"/>
  </w:num>
  <w:num w:numId="13">
    <w:abstractNumId w:val="7"/>
  </w:num>
  <w:num w:numId="14">
    <w:abstractNumId w:val="36"/>
  </w:num>
  <w:num w:numId="15">
    <w:abstractNumId w:val="30"/>
  </w:num>
  <w:num w:numId="16">
    <w:abstractNumId w:val="24"/>
  </w:num>
  <w:num w:numId="17">
    <w:abstractNumId w:val="27"/>
  </w:num>
  <w:num w:numId="18">
    <w:abstractNumId w:val="11"/>
  </w:num>
  <w:num w:numId="19">
    <w:abstractNumId w:val="4"/>
  </w:num>
  <w:num w:numId="20">
    <w:abstractNumId w:val="19"/>
  </w:num>
  <w:num w:numId="21">
    <w:abstractNumId w:val="42"/>
  </w:num>
  <w:num w:numId="22">
    <w:abstractNumId w:val="12"/>
  </w:num>
  <w:num w:numId="23">
    <w:abstractNumId w:val="28"/>
  </w:num>
  <w:num w:numId="24">
    <w:abstractNumId w:val="9"/>
  </w:num>
  <w:num w:numId="25">
    <w:abstractNumId w:val="18"/>
  </w:num>
  <w:num w:numId="26">
    <w:abstractNumId w:val="23"/>
  </w:num>
  <w:num w:numId="27">
    <w:abstractNumId w:val="37"/>
  </w:num>
  <w:num w:numId="28">
    <w:abstractNumId w:val="14"/>
  </w:num>
  <w:num w:numId="29">
    <w:abstractNumId w:val="5"/>
  </w:num>
  <w:num w:numId="30">
    <w:abstractNumId w:val="32"/>
  </w:num>
  <w:num w:numId="31">
    <w:abstractNumId w:val="26"/>
  </w:num>
  <w:num w:numId="32">
    <w:abstractNumId w:val="1"/>
  </w:num>
  <w:num w:numId="33">
    <w:abstractNumId w:val="20"/>
  </w:num>
  <w:num w:numId="34">
    <w:abstractNumId w:val="39"/>
  </w:num>
  <w:num w:numId="35">
    <w:abstractNumId w:val="8"/>
  </w:num>
  <w:num w:numId="36">
    <w:abstractNumId w:val="3"/>
  </w:num>
  <w:num w:numId="37">
    <w:abstractNumId w:val="22"/>
  </w:num>
  <w:num w:numId="38">
    <w:abstractNumId w:val="29"/>
  </w:num>
  <w:num w:numId="39">
    <w:abstractNumId w:val="40"/>
  </w:num>
  <w:num w:numId="40">
    <w:abstractNumId w:val="25"/>
  </w:num>
  <w:num w:numId="41">
    <w:abstractNumId w:val="34"/>
  </w:num>
  <w:num w:numId="42">
    <w:abstractNumId w:val="31"/>
  </w:num>
  <w:num w:numId="43">
    <w:abstractNumId w:val="15"/>
  </w:num>
  <w:num w:numId="44">
    <w:abstractNumId w:val="1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6527"/>
    <w:rsid w:val="0002107B"/>
    <w:rsid w:val="00021FC7"/>
    <w:rsid w:val="00024730"/>
    <w:rsid w:val="00026D02"/>
    <w:rsid w:val="00030A42"/>
    <w:rsid w:val="00033E42"/>
    <w:rsid w:val="000402E6"/>
    <w:rsid w:val="00040B3B"/>
    <w:rsid w:val="00055CBE"/>
    <w:rsid w:val="00062113"/>
    <w:rsid w:val="00063B0B"/>
    <w:rsid w:val="00071EBB"/>
    <w:rsid w:val="00075427"/>
    <w:rsid w:val="000944BF"/>
    <w:rsid w:val="000A0706"/>
    <w:rsid w:val="000A1AFA"/>
    <w:rsid w:val="000C2B80"/>
    <w:rsid w:val="000C3C97"/>
    <w:rsid w:val="000D19BE"/>
    <w:rsid w:val="000E1184"/>
    <w:rsid w:val="000E6C34"/>
    <w:rsid w:val="000F6D19"/>
    <w:rsid w:val="001068A7"/>
    <w:rsid w:val="00112CBF"/>
    <w:rsid w:val="00116461"/>
    <w:rsid w:val="00134D88"/>
    <w:rsid w:val="00141903"/>
    <w:rsid w:val="001424CD"/>
    <w:rsid w:val="001444C8"/>
    <w:rsid w:val="001456CE"/>
    <w:rsid w:val="0015126F"/>
    <w:rsid w:val="001604C3"/>
    <w:rsid w:val="00161B7E"/>
    <w:rsid w:val="00161CF9"/>
    <w:rsid w:val="00163473"/>
    <w:rsid w:val="00165D57"/>
    <w:rsid w:val="0017573F"/>
    <w:rsid w:val="00182383"/>
    <w:rsid w:val="00184FDA"/>
    <w:rsid w:val="001A202B"/>
    <w:rsid w:val="001B01B1"/>
    <w:rsid w:val="001B4875"/>
    <w:rsid w:val="001D1AE7"/>
    <w:rsid w:val="001D7FE4"/>
    <w:rsid w:val="001E7BA7"/>
    <w:rsid w:val="001F180D"/>
    <w:rsid w:val="002020C4"/>
    <w:rsid w:val="0020540C"/>
    <w:rsid w:val="00222C4C"/>
    <w:rsid w:val="00237B69"/>
    <w:rsid w:val="00242B88"/>
    <w:rsid w:val="00257A10"/>
    <w:rsid w:val="002607CB"/>
    <w:rsid w:val="00276B28"/>
    <w:rsid w:val="00277EC7"/>
    <w:rsid w:val="00284F75"/>
    <w:rsid w:val="00290174"/>
    <w:rsid w:val="00291226"/>
    <w:rsid w:val="00294189"/>
    <w:rsid w:val="00296607"/>
    <w:rsid w:val="002B7BF2"/>
    <w:rsid w:val="002C4EB9"/>
    <w:rsid w:val="002C5AC4"/>
    <w:rsid w:val="002E0294"/>
    <w:rsid w:val="002E3E57"/>
    <w:rsid w:val="002F5C5D"/>
    <w:rsid w:val="002F5E80"/>
    <w:rsid w:val="002F69B1"/>
    <w:rsid w:val="00300D89"/>
    <w:rsid w:val="003141F1"/>
    <w:rsid w:val="00324750"/>
    <w:rsid w:val="00326B5D"/>
    <w:rsid w:val="00341F73"/>
    <w:rsid w:val="00347F54"/>
    <w:rsid w:val="0035110D"/>
    <w:rsid w:val="00367504"/>
    <w:rsid w:val="00381E46"/>
    <w:rsid w:val="00384543"/>
    <w:rsid w:val="003868B1"/>
    <w:rsid w:val="00394F6C"/>
    <w:rsid w:val="003A1498"/>
    <w:rsid w:val="003A3546"/>
    <w:rsid w:val="003B2F95"/>
    <w:rsid w:val="003C09F9"/>
    <w:rsid w:val="003C0AE5"/>
    <w:rsid w:val="003C7146"/>
    <w:rsid w:val="003E5D65"/>
    <w:rsid w:val="003E603A"/>
    <w:rsid w:val="003F6F11"/>
    <w:rsid w:val="003F6F1B"/>
    <w:rsid w:val="00405B54"/>
    <w:rsid w:val="00433CCC"/>
    <w:rsid w:val="00445CA9"/>
    <w:rsid w:val="004545AD"/>
    <w:rsid w:val="0045712F"/>
    <w:rsid w:val="00461DB1"/>
    <w:rsid w:val="00467CFD"/>
    <w:rsid w:val="00472427"/>
    <w:rsid w:val="00472954"/>
    <w:rsid w:val="00472A6A"/>
    <w:rsid w:val="00472CC3"/>
    <w:rsid w:val="004E3C08"/>
    <w:rsid w:val="005001A1"/>
    <w:rsid w:val="005017FB"/>
    <w:rsid w:val="005153C8"/>
    <w:rsid w:val="00524DA3"/>
    <w:rsid w:val="00535196"/>
    <w:rsid w:val="005355B9"/>
    <w:rsid w:val="00541401"/>
    <w:rsid w:val="005477C1"/>
    <w:rsid w:val="00576CF7"/>
    <w:rsid w:val="0058194A"/>
    <w:rsid w:val="005A33F7"/>
    <w:rsid w:val="005A3D21"/>
    <w:rsid w:val="005A6770"/>
    <w:rsid w:val="005C09C5"/>
    <w:rsid w:val="005C2726"/>
    <w:rsid w:val="005C29DF"/>
    <w:rsid w:val="005C5DF4"/>
    <w:rsid w:val="005C73A8"/>
    <w:rsid w:val="005D0560"/>
    <w:rsid w:val="005E59D0"/>
    <w:rsid w:val="005F214D"/>
    <w:rsid w:val="005F745A"/>
    <w:rsid w:val="00606132"/>
    <w:rsid w:val="0060755F"/>
    <w:rsid w:val="00650376"/>
    <w:rsid w:val="006504FF"/>
    <w:rsid w:val="006547D6"/>
    <w:rsid w:val="00664949"/>
    <w:rsid w:val="00664F47"/>
    <w:rsid w:val="00676874"/>
    <w:rsid w:val="006816B2"/>
    <w:rsid w:val="006A09D2"/>
    <w:rsid w:val="006A1799"/>
    <w:rsid w:val="006A47C2"/>
    <w:rsid w:val="006A5DD1"/>
    <w:rsid w:val="006B10CD"/>
    <w:rsid w:val="006B2DC0"/>
    <w:rsid w:val="006B429F"/>
    <w:rsid w:val="006C5CCD"/>
    <w:rsid w:val="006D6BD0"/>
    <w:rsid w:val="006E0475"/>
    <w:rsid w:val="006E106A"/>
    <w:rsid w:val="006F05CF"/>
    <w:rsid w:val="006F0827"/>
    <w:rsid w:val="006F416F"/>
    <w:rsid w:val="006F4715"/>
    <w:rsid w:val="00710820"/>
    <w:rsid w:val="00716D2D"/>
    <w:rsid w:val="00751723"/>
    <w:rsid w:val="007775F7"/>
    <w:rsid w:val="0079347B"/>
    <w:rsid w:val="00794E39"/>
    <w:rsid w:val="007A6761"/>
    <w:rsid w:val="007E08CE"/>
    <w:rsid w:val="007E5512"/>
    <w:rsid w:val="007F6154"/>
    <w:rsid w:val="00801E4F"/>
    <w:rsid w:val="0080251B"/>
    <w:rsid w:val="008041F7"/>
    <w:rsid w:val="00804B89"/>
    <w:rsid w:val="008116F7"/>
    <w:rsid w:val="008623E9"/>
    <w:rsid w:val="00864F6F"/>
    <w:rsid w:val="00870651"/>
    <w:rsid w:val="00891BF0"/>
    <w:rsid w:val="008C6BDA"/>
    <w:rsid w:val="008D3E3C"/>
    <w:rsid w:val="008D3E88"/>
    <w:rsid w:val="008D69DD"/>
    <w:rsid w:val="008D763F"/>
    <w:rsid w:val="008E411C"/>
    <w:rsid w:val="008F30C7"/>
    <w:rsid w:val="008F411A"/>
    <w:rsid w:val="008F665C"/>
    <w:rsid w:val="008F68F4"/>
    <w:rsid w:val="0092770F"/>
    <w:rsid w:val="00932DDD"/>
    <w:rsid w:val="00933877"/>
    <w:rsid w:val="00970460"/>
    <w:rsid w:val="00973967"/>
    <w:rsid w:val="0098335C"/>
    <w:rsid w:val="00984886"/>
    <w:rsid w:val="0099670D"/>
    <w:rsid w:val="009A5553"/>
    <w:rsid w:val="009C1C25"/>
    <w:rsid w:val="009D173B"/>
    <w:rsid w:val="009E4A31"/>
    <w:rsid w:val="00A07BF5"/>
    <w:rsid w:val="00A10363"/>
    <w:rsid w:val="00A12E9D"/>
    <w:rsid w:val="00A13DCB"/>
    <w:rsid w:val="00A3260E"/>
    <w:rsid w:val="00A44D9E"/>
    <w:rsid w:val="00A44DC7"/>
    <w:rsid w:val="00A52D1D"/>
    <w:rsid w:val="00A56070"/>
    <w:rsid w:val="00A8670A"/>
    <w:rsid w:val="00A9592B"/>
    <w:rsid w:val="00A95C0B"/>
    <w:rsid w:val="00AA3A93"/>
    <w:rsid w:val="00AA5DFD"/>
    <w:rsid w:val="00AA6A85"/>
    <w:rsid w:val="00AB6161"/>
    <w:rsid w:val="00AB7705"/>
    <w:rsid w:val="00AB7C82"/>
    <w:rsid w:val="00AC585C"/>
    <w:rsid w:val="00AD066F"/>
    <w:rsid w:val="00AD261E"/>
    <w:rsid w:val="00AD2EE1"/>
    <w:rsid w:val="00AF1B99"/>
    <w:rsid w:val="00AF3210"/>
    <w:rsid w:val="00AF756F"/>
    <w:rsid w:val="00B244FA"/>
    <w:rsid w:val="00B40258"/>
    <w:rsid w:val="00B4038D"/>
    <w:rsid w:val="00B41225"/>
    <w:rsid w:val="00B63768"/>
    <w:rsid w:val="00B64CC0"/>
    <w:rsid w:val="00B7320C"/>
    <w:rsid w:val="00B74CA0"/>
    <w:rsid w:val="00B905C1"/>
    <w:rsid w:val="00B96032"/>
    <w:rsid w:val="00BB07E2"/>
    <w:rsid w:val="00BF5F32"/>
    <w:rsid w:val="00C20C4C"/>
    <w:rsid w:val="00C34DD3"/>
    <w:rsid w:val="00C47A4F"/>
    <w:rsid w:val="00C50358"/>
    <w:rsid w:val="00C651F7"/>
    <w:rsid w:val="00C70A51"/>
    <w:rsid w:val="00C73A48"/>
    <w:rsid w:val="00C73DF4"/>
    <w:rsid w:val="00C801CF"/>
    <w:rsid w:val="00C86D87"/>
    <w:rsid w:val="00CA0A34"/>
    <w:rsid w:val="00CA414A"/>
    <w:rsid w:val="00CA7B58"/>
    <w:rsid w:val="00CB3E22"/>
    <w:rsid w:val="00CB5112"/>
    <w:rsid w:val="00CC7E4C"/>
    <w:rsid w:val="00CD4DBD"/>
    <w:rsid w:val="00CF6D1F"/>
    <w:rsid w:val="00D04E0E"/>
    <w:rsid w:val="00D0529F"/>
    <w:rsid w:val="00D119E0"/>
    <w:rsid w:val="00D356CE"/>
    <w:rsid w:val="00D72B9C"/>
    <w:rsid w:val="00D81831"/>
    <w:rsid w:val="00D837F1"/>
    <w:rsid w:val="00DA641F"/>
    <w:rsid w:val="00DB01D9"/>
    <w:rsid w:val="00DB38CD"/>
    <w:rsid w:val="00DC424F"/>
    <w:rsid w:val="00DC6332"/>
    <w:rsid w:val="00DD484A"/>
    <w:rsid w:val="00DE0BFB"/>
    <w:rsid w:val="00DE6E77"/>
    <w:rsid w:val="00DF08E2"/>
    <w:rsid w:val="00E03A1E"/>
    <w:rsid w:val="00E114A8"/>
    <w:rsid w:val="00E321A5"/>
    <w:rsid w:val="00E34759"/>
    <w:rsid w:val="00E37B92"/>
    <w:rsid w:val="00E40D6F"/>
    <w:rsid w:val="00E43252"/>
    <w:rsid w:val="00E65B25"/>
    <w:rsid w:val="00E66127"/>
    <w:rsid w:val="00E70E7F"/>
    <w:rsid w:val="00E845A1"/>
    <w:rsid w:val="00E85379"/>
    <w:rsid w:val="00E85B02"/>
    <w:rsid w:val="00E904B0"/>
    <w:rsid w:val="00E96582"/>
    <w:rsid w:val="00EA1BC5"/>
    <w:rsid w:val="00EA65AF"/>
    <w:rsid w:val="00EB2BAC"/>
    <w:rsid w:val="00EC10BA"/>
    <w:rsid w:val="00EC5237"/>
    <w:rsid w:val="00ED1DA5"/>
    <w:rsid w:val="00ED318E"/>
    <w:rsid w:val="00ED3397"/>
    <w:rsid w:val="00ED52CA"/>
    <w:rsid w:val="00EF2CCE"/>
    <w:rsid w:val="00F05AA0"/>
    <w:rsid w:val="00F070C4"/>
    <w:rsid w:val="00F14E14"/>
    <w:rsid w:val="00F34370"/>
    <w:rsid w:val="00F40098"/>
    <w:rsid w:val="00F41647"/>
    <w:rsid w:val="00F60107"/>
    <w:rsid w:val="00F650E4"/>
    <w:rsid w:val="00F71567"/>
    <w:rsid w:val="00F938A3"/>
    <w:rsid w:val="00FA279D"/>
    <w:rsid w:val="00FB3496"/>
    <w:rsid w:val="00FD6051"/>
    <w:rsid w:val="00FE273D"/>
    <w:rsid w:val="00FE7731"/>
    <w:rsid w:val="00FF6D95"/>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5F9B"/>
  <w15:docId w15:val="{77E1B43C-487F-439E-9969-042645AD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table" w:customStyle="1" w:styleId="Lentelstinklelis1">
    <w:name w:val="Lentelės tinklelis1"/>
    <w:basedOn w:val="prastojilentel"/>
    <w:next w:val="Lentelstinklelis"/>
    <w:rsid w:val="00C5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A5DD1"/>
    <w:pPr>
      <w:ind w:left="720"/>
      <w:contextualSpacing/>
    </w:pPr>
  </w:style>
  <w:style w:type="paragraph" w:customStyle="1" w:styleId="Default">
    <w:name w:val="Default"/>
    <w:rsid w:val="0014190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978531313">
      <w:bodyDiv w:val="1"/>
      <w:marLeft w:val="0"/>
      <w:marRight w:val="0"/>
      <w:marTop w:val="0"/>
      <w:marBottom w:val="0"/>
      <w:divBdr>
        <w:top w:val="none" w:sz="0" w:space="0" w:color="auto"/>
        <w:left w:val="none" w:sz="0" w:space="0" w:color="auto"/>
        <w:bottom w:val="none" w:sz="0" w:space="0" w:color="auto"/>
        <w:right w:val="none" w:sz="0" w:space="0" w:color="auto"/>
      </w:divBdr>
    </w:div>
    <w:div w:id="985208388">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3608</Words>
  <Characters>2057</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Raimonda Mažonienė</cp:lastModifiedBy>
  <cp:revision>4</cp:revision>
  <cp:lastPrinted>2023-10-16T13:43:00Z</cp:lastPrinted>
  <dcterms:created xsi:type="dcterms:W3CDTF">2023-11-27T11:45:00Z</dcterms:created>
  <dcterms:modified xsi:type="dcterms:W3CDTF">2023-12-14T07:41:00Z</dcterms:modified>
</cp:coreProperties>
</file>