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ACA0A" w14:textId="77777777" w:rsidR="00397B07" w:rsidRPr="00397B07" w:rsidRDefault="00397B07" w:rsidP="00397B07">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97B07">
        <w:rPr>
          <w:rFonts w:ascii="Times New Roman" w:eastAsia="Times New Roman" w:hAnsi="Times New Roman" w:cs="Times New Roman"/>
          <w:b/>
          <w:sz w:val="28"/>
          <w:szCs w:val="28"/>
          <w:lang w:eastAsia="lt-LT"/>
        </w:rPr>
        <w:t>KLAIPĖDOS MIESTO SAVIVALDYBĖS TARYBA</w:t>
      </w:r>
    </w:p>
    <w:p w14:paraId="6B9ACA0B" w14:textId="77777777" w:rsidR="00397B07" w:rsidRPr="00397B07" w:rsidRDefault="00397B07" w:rsidP="00397B07">
      <w:pPr>
        <w:spacing w:after="0" w:line="240" w:lineRule="auto"/>
        <w:jc w:val="center"/>
        <w:rPr>
          <w:rFonts w:ascii="Times New Roman" w:eastAsia="Times New Roman" w:hAnsi="Times New Roman" w:cs="Times New Roman"/>
          <w:b/>
          <w:bCs/>
          <w:caps/>
          <w:sz w:val="24"/>
          <w:szCs w:val="24"/>
          <w:lang w:eastAsia="lt-LT"/>
        </w:rPr>
      </w:pPr>
    </w:p>
    <w:p w14:paraId="6B9ACA0C" w14:textId="77777777" w:rsidR="00397B07" w:rsidRPr="00397B07" w:rsidRDefault="00851186" w:rsidP="00397B07">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MIESTO PLĖTROS IR STRATEGINIO PLANAVIMO</w:t>
      </w:r>
      <w:r w:rsidR="00397B07" w:rsidRPr="00397B07">
        <w:rPr>
          <w:rFonts w:ascii="Times New Roman" w:eastAsia="Times New Roman" w:hAnsi="Times New Roman" w:cs="Times New Roman"/>
          <w:b/>
          <w:sz w:val="24"/>
          <w:szCs w:val="24"/>
          <w:lang w:eastAsia="lt-LT"/>
        </w:rPr>
        <w:t xml:space="preserve"> KOMITETAS</w:t>
      </w:r>
    </w:p>
    <w:p w14:paraId="6B9ACA0D" w14:textId="77777777" w:rsidR="00397B07" w:rsidRPr="00397B07" w:rsidRDefault="00756488" w:rsidP="00397B07">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w:t>
      </w:r>
      <w:r w:rsidR="00397B07" w:rsidRPr="00397B07">
        <w:rPr>
          <w:rFonts w:ascii="Times New Roman" w:eastAsia="Times New Roman" w:hAnsi="Times New Roman" w:cs="Times New Roman"/>
          <w:b/>
          <w:sz w:val="24"/>
          <w:szCs w:val="24"/>
          <w:lang w:eastAsia="lt-LT"/>
        </w:rPr>
        <w:t>POSĖDŽIO PROTOKOLAS</w:t>
      </w:r>
    </w:p>
    <w:p w14:paraId="6B9ACA0E" w14:textId="77777777" w:rsidR="00397B07" w:rsidRPr="00397B07" w:rsidRDefault="00397B07" w:rsidP="00397B07">
      <w:pPr>
        <w:spacing w:after="0" w:line="240" w:lineRule="auto"/>
        <w:rPr>
          <w:rFonts w:ascii="Times New Roman" w:eastAsia="Times New Roman" w:hAnsi="Times New Roman" w:cs="Times New Roman"/>
          <w:sz w:val="24"/>
          <w:szCs w:val="24"/>
          <w:lang w:eastAsia="lt-LT"/>
        </w:rPr>
      </w:pPr>
    </w:p>
    <w:bookmarkStart w:id="1" w:name="registravimoData"/>
    <w:p w14:paraId="6B9ACA0F" w14:textId="77777777" w:rsidR="00397B07" w:rsidRPr="00397B07" w:rsidRDefault="00397B07" w:rsidP="00397B07">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397B07">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397B07">
        <w:rPr>
          <w:rFonts w:ascii="Times New Roman" w:eastAsia="Times New Roman" w:hAnsi="Times New Roman" w:cs="Times New Roman"/>
          <w:noProof/>
          <w:sz w:val="24"/>
          <w:szCs w:val="24"/>
          <w:lang w:eastAsia="lt-LT"/>
        </w:rPr>
        <w:instrText xml:space="preserve"> FORMTEXT </w:instrText>
      </w:r>
      <w:r w:rsidRPr="00397B07">
        <w:rPr>
          <w:rFonts w:ascii="Times New Roman" w:eastAsia="Times New Roman" w:hAnsi="Times New Roman" w:cs="Times New Roman"/>
          <w:sz w:val="24"/>
          <w:szCs w:val="24"/>
          <w:lang w:eastAsia="lt-LT"/>
        </w:rPr>
      </w:r>
      <w:r w:rsidRPr="00397B07">
        <w:rPr>
          <w:rFonts w:ascii="Times New Roman" w:eastAsia="Times New Roman" w:hAnsi="Times New Roman" w:cs="Times New Roman"/>
          <w:sz w:val="24"/>
          <w:szCs w:val="24"/>
          <w:lang w:eastAsia="lt-LT"/>
        </w:rPr>
        <w:fldChar w:fldCharType="separate"/>
      </w:r>
      <w:r w:rsidRPr="00397B07">
        <w:rPr>
          <w:rFonts w:ascii="Times New Roman" w:eastAsia="Times New Roman" w:hAnsi="Times New Roman" w:cs="Times New Roman"/>
          <w:noProof/>
          <w:sz w:val="24"/>
          <w:szCs w:val="24"/>
          <w:lang w:eastAsia="lt-LT"/>
        </w:rPr>
        <w:t>2023-12-21</w:t>
      </w:r>
      <w:r w:rsidRPr="00397B07">
        <w:rPr>
          <w:rFonts w:ascii="Times New Roman" w:eastAsia="Times New Roman" w:hAnsi="Times New Roman" w:cs="Times New Roman"/>
          <w:sz w:val="24"/>
          <w:szCs w:val="24"/>
          <w:lang w:eastAsia="lt-LT"/>
        </w:rPr>
        <w:fldChar w:fldCharType="end"/>
      </w:r>
      <w:bookmarkEnd w:id="1"/>
      <w:r w:rsidRPr="00397B07">
        <w:rPr>
          <w:rFonts w:ascii="Times New Roman" w:eastAsia="Times New Roman" w:hAnsi="Times New Roman" w:cs="Times New Roman"/>
          <w:noProof/>
          <w:sz w:val="24"/>
          <w:szCs w:val="24"/>
          <w:lang w:eastAsia="lt-LT"/>
        </w:rPr>
        <w:t xml:space="preserve"> </w:t>
      </w:r>
      <w:r w:rsidRPr="00397B07">
        <w:rPr>
          <w:rFonts w:ascii="Times New Roman" w:eastAsia="Times New Roman" w:hAnsi="Times New Roman" w:cs="Times New Roman"/>
          <w:sz w:val="24"/>
          <w:szCs w:val="24"/>
          <w:lang w:eastAsia="lt-LT"/>
        </w:rPr>
        <w:t xml:space="preserve">Nr. </w:t>
      </w:r>
      <w:bookmarkStart w:id="2" w:name="registravimoNr"/>
      <w:r w:rsidRPr="00397B07">
        <w:rPr>
          <w:rFonts w:ascii="Times New Roman" w:eastAsia="Times New Roman" w:hAnsi="Times New Roman" w:cs="Times New Roman"/>
          <w:sz w:val="24"/>
          <w:szCs w:val="24"/>
          <w:lang w:eastAsia="lt-LT"/>
        </w:rPr>
        <w:t>TAR-122</w:t>
      </w:r>
      <w:bookmarkEnd w:id="2"/>
    </w:p>
    <w:p w14:paraId="6B9ACA10" w14:textId="77777777" w:rsidR="00397B07" w:rsidRPr="00397B07" w:rsidRDefault="00397B07" w:rsidP="00397B07">
      <w:pPr>
        <w:spacing w:after="0" w:line="240" w:lineRule="auto"/>
        <w:jc w:val="both"/>
        <w:rPr>
          <w:rFonts w:ascii="Times New Roman" w:eastAsia="Times New Roman" w:hAnsi="Times New Roman" w:cs="Times New Roman"/>
          <w:sz w:val="24"/>
          <w:szCs w:val="24"/>
          <w:lang w:eastAsia="lt-LT"/>
        </w:rPr>
      </w:pPr>
    </w:p>
    <w:p w14:paraId="6B9ACA11" w14:textId="77777777" w:rsidR="00397B07" w:rsidRPr="00397B07" w:rsidRDefault="00397B07" w:rsidP="00397B07">
      <w:pPr>
        <w:tabs>
          <w:tab w:val="left" w:pos="567"/>
        </w:tabs>
        <w:spacing w:after="0" w:line="240" w:lineRule="auto"/>
        <w:jc w:val="both"/>
        <w:rPr>
          <w:rFonts w:ascii="Times New Roman" w:eastAsia="Times New Roman" w:hAnsi="Times New Roman" w:cs="Times New Roman"/>
          <w:sz w:val="24"/>
          <w:szCs w:val="24"/>
          <w:lang w:eastAsia="lt-LT"/>
        </w:rPr>
      </w:pPr>
    </w:p>
    <w:p w14:paraId="6B9ACA12" w14:textId="77777777" w:rsidR="00397B07" w:rsidRDefault="00397B07" w:rsidP="00397B07">
      <w:pPr>
        <w:tabs>
          <w:tab w:val="left" w:pos="567"/>
        </w:tabs>
        <w:spacing w:after="0" w:line="240" w:lineRule="auto"/>
        <w:jc w:val="both"/>
        <w:rPr>
          <w:rFonts w:ascii="Times New Roman" w:eastAsia="Times New Roman" w:hAnsi="Times New Roman" w:cs="Times New Roman"/>
          <w:sz w:val="24"/>
          <w:szCs w:val="24"/>
        </w:rPr>
      </w:pPr>
      <w:r w:rsidRPr="00397B07">
        <w:rPr>
          <w:rFonts w:ascii="Times New Roman" w:eastAsia="Times New Roman" w:hAnsi="Times New Roman" w:cs="Times New Roman"/>
          <w:sz w:val="24"/>
          <w:szCs w:val="24"/>
          <w:lang w:eastAsia="lt-LT"/>
        </w:rPr>
        <w:tab/>
      </w:r>
      <w:r w:rsidR="00851186">
        <w:rPr>
          <w:rFonts w:ascii="Times New Roman" w:eastAsia="Times New Roman" w:hAnsi="Times New Roman" w:cs="Times New Roman"/>
          <w:sz w:val="24"/>
          <w:szCs w:val="24"/>
        </w:rPr>
        <w:t>P</w:t>
      </w:r>
      <w:r w:rsidR="00480DB3">
        <w:rPr>
          <w:rFonts w:ascii="Times New Roman" w:eastAsia="Times New Roman" w:hAnsi="Times New Roman" w:cs="Times New Roman"/>
          <w:sz w:val="24"/>
          <w:szCs w:val="24"/>
        </w:rPr>
        <w:t>o</w:t>
      </w:r>
      <w:r w:rsidR="00060107">
        <w:rPr>
          <w:rFonts w:ascii="Times New Roman" w:eastAsia="Times New Roman" w:hAnsi="Times New Roman" w:cs="Times New Roman"/>
          <w:sz w:val="24"/>
          <w:szCs w:val="24"/>
        </w:rPr>
        <w:t>sėdis vyksta 2023 m. gruodžio 18</w:t>
      </w:r>
      <w:r w:rsidR="00851186">
        <w:rPr>
          <w:rFonts w:ascii="Times New Roman" w:eastAsia="Times New Roman" w:hAnsi="Times New Roman" w:cs="Times New Roman"/>
          <w:sz w:val="24"/>
          <w:szCs w:val="24"/>
        </w:rPr>
        <w:t xml:space="preserve"> d. </w:t>
      </w:r>
      <w:r w:rsidR="000276CB">
        <w:rPr>
          <w:rFonts w:ascii="Times New Roman" w:eastAsia="Times New Roman" w:hAnsi="Times New Roman" w:cs="Times New Roman"/>
          <w:sz w:val="24"/>
          <w:szCs w:val="24"/>
        </w:rPr>
        <w:t xml:space="preserve">Posėdžio pradžia </w:t>
      </w:r>
      <w:r w:rsidR="00851186">
        <w:rPr>
          <w:rFonts w:ascii="Times New Roman" w:eastAsia="Times New Roman" w:hAnsi="Times New Roman" w:cs="Times New Roman"/>
          <w:sz w:val="24"/>
          <w:szCs w:val="24"/>
        </w:rPr>
        <w:t>13</w:t>
      </w:r>
      <w:r w:rsidR="000276CB">
        <w:rPr>
          <w:rFonts w:ascii="Times New Roman" w:eastAsia="Times New Roman" w:hAnsi="Times New Roman" w:cs="Times New Roman"/>
          <w:sz w:val="24"/>
          <w:szCs w:val="24"/>
        </w:rPr>
        <w:t>.00 val</w:t>
      </w:r>
      <w:r w:rsidRPr="00397B07">
        <w:rPr>
          <w:rFonts w:ascii="Times New Roman" w:eastAsia="Times New Roman" w:hAnsi="Times New Roman" w:cs="Times New Roman"/>
          <w:sz w:val="24"/>
          <w:szCs w:val="24"/>
        </w:rPr>
        <w:t>.</w:t>
      </w:r>
    </w:p>
    <w:p w14:paraId="6B9ACA13" w14:textId="77777777" w:rsidR="00851186" w:rsidRDefault="00851186" w:rsidP="00851186">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pirmininkas – Raimondas Tamošauskas.</w:t>
      </w:r>
    </w:p>
    <w:p w14:paraId="6B9ACA14" w14:textId="77777777" w:rsidR="00851186" w:rsidRDefault="00851186" w:rsidP="00851186">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sekretorė – Aldutė Meniakina.</w:t>
      </w:r>
    </w:p>
    <w:p w14:paraId="6B9ACA15" w14:textId="77777777" w:rsidR="000276CB" w:rsidRDefault="00851186" w:rsidP="008C379C">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Posėdyje dalyvauja komiteto nariai: Arvydas Cesiulis, Andrius Petraitis, Arūnas Tu</w:t>
      </w:r>
      <w:r w:rsidR="0044439D">
        <w:rPr>
          <w:rFonts w:ascii="Times New Roman" w:eastAsia="Times New Roman" w:hAnsi="Times New Roman" w:cs="Times New Roman"/>
          <w:sz w:val="24"/>
          <w:szCs w:val="24"/>
          <w:lang w:eastAsia="lt-LT"/>
        </w:rPr>
        <w:t>ma, Sergej Mažūga,</w:t>
      </w:r>
      <w:r w:rsidR="00335043">
        <w:rPr>
          <w:rFonts w:ascii="Times New Roman" w:eastAsia="Times New Roman" w:hAnsi="Times New Roman" w:cs="Times New Roman"/>
          <w:sz w:val="24"/>
          <w:szCs w:val="24"/>
          <w:lang w:eastAsia="lt-LT"/>
        </w:rPr>
        <w:t xml:space="preserve"> Leonas Makūnas. Nedalyvauja-</w:t>
      </w:r>
      <w:r w:rsidR="00930DAA">
        <w:rPr>
          <w:rFonts w:ascii="Times New Roman" w:eastAsia="Times New Roman" w:hAnsi="Times New Roman" w:cs="Times New Roman"/>
          <w:sz w:val="24"/>
          <w:szCs w:val="24"/>
          <w:lang w:eastAsia="lt-LT"/>
        </w:rPr>
        <w:t xml:space="preserve"> </w:t>
      </w:r>
      <w:r w:rsidR="00A066FC" w:rsidRPr="00A066FC">
        <w:rPr>
          <w:rFonts w:ascii="Times New Roman" w:eastAsia="Times New Roman" w:hAnsi="Times New Roman" w:cs="Times New Roman"/>
          <w:sz w:val="24"/>
          <w:szCs w:val="24"/>
          <w:lang w:eastAsia="lt-LT"/>
        </w:rPr>
        <w:t>Aušra Pacevičiūtė</w:t>
      </w:r>
      <w:r w:rsidR="00A066FC">
        <w:rPr>
          <w:rFonts w:ascii="Times New Roman" w:eastAsia="Times New Roman" w:hAnsi="Times New Roman" w:cs="Times New Roman"/>
          <w:sz w:val="24"/>
          <w:szCs w:val="24"/>
          <w:lang w:eastAsia="lt-LT"/>
        </w:rPr>
        <w:t>.</w:t>
      </w:r>
      <w:r w:rsidR="00637AF6">
        <w:rPr>
          <w:rFonts w:ascii="Times New Roman" w:eastAsia="Times New Roman" w:hAnsi="Times New Roman" w:cs="Times New Roman"/>
          <w:sz w:val="24"/>
          <w:szCs w:val="24"/>
          <w:lang w:eastAsia="lt-LT"/>
        </w:rPr>
        <w:t xml:space="preserve"> </w:t>
      </w:r>
    </w:p>
    <w:p w14:paraId="6B9ACA16" w14:textId="77777777" w:rsidR="003667F0" w:rsidRDefault="003667F0" w:rsidP="006279AA">
      <w:pPr>
        <w:pStyle w:val="Betarp"/>
        <w:ind w:firstLine="567"/>
        <w:jc w:val="both"/>
        <w:rPr>
          <w:lang w:val="lt-LT"/>
        </w:rPr>
      </w:pPr>
      <w:r>
        <w:rPr>
          <w:lang w:val="lt-LT"/>
        </w:rPr>
        <w:t xml:space="preserve">Savivaldybės administracijos darbuotojai: </w:t>
      </w:r>
      <w:r w:rsidR="00210874">
        <w:rPr>
          <w:lang w:val="lt-LT"/>
        </w:rPr>
        <w:t>Paveldosaugos skyriaus vedėjas V. Juška, Urbanistikos ir architektūros skyriaus patarėjas R. Bartkus, vyr. specialistas A. Smaguris, Finansų skyriaus vedėja K. Petraitienė, Strateginio planavimo skyriaus vedėja I. Butenienė, Teisės skyriaus vedėjas A. Kačalinas.</w:t>
      </w:r>
      <w:r w:rsidR="00EA564D">
        <w:rPr>
          <w:lang w:val="lt-LT"/>
        </w:rPr>
        <w:t xml:space="preserve"> Kiti dalyvavusieji(sąrašas pridedamas).</w:t>
      </w:r>
      <w:r>
        <w:rPr>
          <w:lang w:val="lt-LT"/>
        </w:rPr>
        <w:t xml:space="preserve"> </w:t>
      </w:r>
      <w:r>
        <w:tab/>
      </w:r>
    </w:p>
    <w:p w14:paraId="6B9ACA17" w14:textId="77777777" w:rsidR="005D11C6" w:rsidRDefault="003667F0" w:rsidP="005D11C6">
      <w:pPr>
        <w:pStyle w:val="Betarp"/>
        <w:ind w:firstLine="567"/>
        <w:jc w:val="both"/>
        <w:rPr>
          <w:bCs/>
          <w:lang w:val="lt-LT"/>
        </w:rPr>
      </w:pPr>
      <w:r>
        <w:rPr>
          <w:bCs/>
          <w:lang w:val="lt-LT"/>
        </w:rPr>
        <w:t>Darbotvarkė patvirtinta (bendru sutarimu):</w:t>
      </w:r>
    </w:p>
    <w:p w14:paraId="6B9ACA18" w14:textId="77777777" w:rsidR="00B92725" w:rsidRDefault="00B92725" w:rsidP="005D11C6">
      <w:pPr>
        <w:pStyle w:val="Betarp"/>
        <w:ind w:firstLine="567"/>
        <w:jc w:val="both"/>
        <w:rPr>
          <w:rFonts w:eastAsia="Times New Roman"/>
          <w:bCs/>
          <w:iCs/>
          <w:lang w:val="lt-LT" w:eastAsia="lt-LT" w:bidi="lt-LT"/>
        </w:rPr>
      </w:pPr>
      <w:r w:rsidRPr="00B92725">
        <w:rPr>
          <w:rFonts w:eastAsia="Times New Roman"/>
          <w:bCs/>
          <w:iCs/>
          <w:lang w:val="lt-LT" w:eastAsia="lt-LT" w:bidi="lt-LT"/>
        </w:rPr>
        <w:t>1. Informacija apie gautą raštą dėl Tomo g. 26  ir 28 svečių namų pastato fasado architektūrinių sprendinių. Pranešėjai - V. Juška, R. Bartkus.</w:t>
      </w:r>
    </w:p>
    <w:p w14:paraId="6B9ACA19" w14:textId="77777777" w:rsidR="005D11C6" w:rsidRPr="00B92725" w:rsidRDefault="005D11C6" w:rsidP="005D11C6">
      <w:pPr>
        <w:pStyle w:val="Betarp"/>
        <w:ind w:firstLine="567"/>
        <w:rPr>
          <w:rFonts w:eastAsia="Times New Roman"/>
          <w:bCs/>
          <w:iCs/>
          <w:lang w:val="lt-LT" w:eastAsia="lt-LT" w:bidi="lt-LT"/>
        </w:rPr>
      </w:pPr>
      <w:r>
        <w:rPr>
          <w:rFonts w:eastAsia="Times New Roman"/>
          <w:bCs/>
          <w:iCs/>
          <w:lang w:val="lt-LT" w:eastAsia="lt-LT" w:bidi="lt-LT"/>
        </w:rPr>
        <w:t>2</w:t>
      </w:r>
      <w:r w:rsidRPr="00B92725">
        <w:rPr>
          <w:rFonts w:eastAsia="Times New Roman"/>
          <w:bCs/>
          <w:iCs/>
          <w:lang w:val="lt-LT" w:eastAsia="lt-LT" w:bidi="lt-LT"/>
        </w:rPr>
        <w:t>. Dėl Klaipėdos miesto savivaldybės tarybos 2023 m. sausio 26 d. sprendimo Nr. T2-1 „Dėl Klaipėdos miesto savivaldybės 2023 metų biudžeto patvirtinimo“ pakeitimo.(T1-378) Pranešėja K. Petraitienė.</w:t>
      </w:r>
    </w:p>
    <w:p w14:paraId="6B9ACA1A" w14:textId="77777777" w:rsidR="005D11C6" w:rsidRPr="00B92725" w:rsidRDefault="005D11C6" w:rsidP="005D11C6">
      <w:pPr>
        <w:pStyle w:val="Betarp"/>
        <w:ind w:firstLine="567"/>
        <w:rPr>
          <w:rFonts w:eastAsia="Times New Roman"/>
          <w:bCs/>
          <w:iCs/>
          <w:lang w:val="lt-LT" w:eastAsia="lt-LT" w:bidi="lt-LT"/>
        </w:rPr>
      </w:pPr>
      <w:r>
        <w:rPr>
          <w:rFonts w:eastAsia="Times New Roman"/>
          <w:bCs/>
          <w:iCs/>
          <w:lang w:val="lt-LT" w:eastAsia="lt-LT" w:bidi="lt-LT"/>
        </w:rPr>
        <w:t xml:space="preserve">3. </w:t>
      </w:r>
      <w:r w:rsidRPr="00B92725">
        <w:rPr>
          <w:rFonts w:eastAsia="Times New Roman"/>
          <w:bCs/>
          <w:iCs/>
          <w:lang w:val="lt-LT" w:eastAsia="lt-LT" w:bidi="lt-LT"/>
        </w:rPr>
        <w:t>Dėl Klaipėdos miesto savivaldybės tarybos 2020 m. balandžio 29 d. sprendimo Nr. T2-94 „Dėl Klaipėdos miesto savivaldybės administracijos nuostatų patvirtinimo“ pakeitimo. Pranešėjas A. Kačalinas.</w:t>
      </w:r>
    </w:p>
    <w:p w14:paraId="6B9ACA1B" w14:textId="77777777" w:rsidR="00B92725" w:rsidRPr="00B92725" w:rsidRDefault="005D11C6" w:rsidP="00B92725">
      <w:pPr>
        <w:pStyle w:val="Betarp"/>
        <w:ind w:firstLine="567"/>
        <w:rPr>
          <w:rFonts w:eastAsia="Times New Roman"/>
          <w:bCs/>
          <w:iCs/>
          <w:lang w:val="lt-LT" w:eastAsia="lt-LT" w:bidi="lt-LT"/>
        </w:rPr>
      </w:pPr>
      <w:r>
        <w:rPr>
          <w:rFonts w:eastAsia="Times New Roman"/>
          <w:bCs/>
          <w:iCs/>
          <w:lang w:val="lt-LT" w:eastAsia="lt-LT" w:bidi="lt-LT"/>
        </w:rPr>
        <w:t>4</w:t>
      </w:r>
      <w:r w:rsidR="00B92725" w:rsidRPr="00B92725">
        <w:rPr>
          <w:rFonts w:eastAsia="Times New Roman"/>
          <w:bCs/>
          <w:iCs/>
          <w:lang w:val="lt-LT" w:eastAsia="lt-LT" w:bidi="lt-LT"/>
        </w:rPr>
        <w:t>. Dėl Klaipėdos miesto savivaldybės šilumos ūkio specialiojo plano patvirtinimo.( T1-377) Pranešėjas A. Smaguris.</w:t>
      </w:r>
    </w:p>
    <w:p w14:paraId="6B9ACA1C" w14:textId="77777777" w:rsidR="00B92725" w:rsidRPr="00B92725" w:rsidRDefault="005D11C6" w:rsidP="00941274">
      <w:pPr>
        <w:pStyle w:val="Betarp"/>
        <w:ind w:firstLine="567"/>
        <w:jc w:val="both"/>
        <w:rPr>
          <w:rFonts w:eastAsia="Times New Roman"/>
          <w:bCs/>
          <w:iCs/>
          <w:lang w:val="lt-LT" w:eastAsia="lt-LT" w:bidi="lt-LT"/>
        </w:rPr>
      </w:pPr>
      <w:r>
        <w:rPr>
          <w:rFonts w:eastAsia="Times New Roman"/>
          <w:bCs/>
          <w:iCs/>
          <w:lang w:val="lt-LT" w:eastAsia="lt-LT" w:bidi="lt-LT"/>
        </w:rPr>
        <w:t>5</w:t>
      </w:r>
      <w:r w:rsidR="00B92725" w:rsidRPr="00B92725">
        <w:rPr>
          <w:rFonts w:eastAsia="Times New Roman"/>
          <w:bCs/>
          <w:iCs/>
          <w:lang w:val="lt-LT" w:eastAsia="lt-LT" w:bidi="lt-LT"/>
        </w:rPr>
        <w:t>. Klaipėdos miesto savivaldybės 2024–2026 metų strateginio veiklos plano projekto pristatymas. Pranešėja I. Butenienė.</w:t>
      </w:r>
    </w:p>
    <w:p w14:paraId="6B9ACA1D" w14:textId="77777777" w:rsidR="003667F0" w:rsidRDefault="003667F0" w:rsidP="003667F0">
      <w:pPr>
        <w:pStyle w:val="Betarp"/>
        <w:ind w:firstLine="567"/>
        <w:jc w:val="both"/>
        <w:rPr>
          <w:rFonts w:eastAsia="Times New Roman"/>
          <w:b/>
          <w:bCs/>
          <w:iCs/>
          <w:lang w:val="lt-LT" w:eastAsia="lt-LT" w:bidi="lt-LT"/>
        </w:rPr>
      </w:pPr>
    </w:p>
    <w:p w14:paraId="6B9ACA1E" w14:textId="77777777" w:rsidR="00B92725" w:rsidRDefault="003667F0" w:rsidP="00B92725">
      <w:pPr>
        <w:pStyle w:val="Betarp"/>
        <w:ind w:firstLine="567"/>
        <w:jc w:val="both"/>
        <w:rPr>
          <w:rFonts w:eastAsia="Times New Roman"/>
          <w:bCs/>
          <w:iCs/>
          <w:lang w:val="lt-LT" w:eastAsia="lt-LT" w:bidi="lt-LT"/>
        </w:rPr>
      </w:pPr>
      <w:r>
        <w:rPr>
          <w:rFonts w:eastAsia="Times New Roman"/>
          <w:bCs/>
          <w:iCs/>
          <w:lang w:eastAsia="lt-LT" w:bidi="lt-LT"/>
        </w:rPr>
        <w:t>1. SVARSTYTA.</w:t>
      </w:r>
      <w:r>
        <w:rPr>
          <w:rFonts w:eastAsia="Times New Roman"/>
          <w:bCs/>
          <w:iCs/>
          <w:lang w:val="lt-LT" w:eastAsia="lt-LT" w:bidi="lt-LT"/>
        </w:rPr>
        <w:t xml:space="preserve"> </w:t>
      </w:r>
      <w:r w:rsidR="00B92725" w:rsidRPr="00B92725">
        <w:rPr>
          <w:rFonts w:eastAsia="Times New Roman"/>
          <w:bCs/>
          <w:iCs/>
          <w:lang w:val="lt-LT" w:eastAsia="lt-LT" w:bidi="lt-LT"/>
        </w:rPr>
        <w:t xml:space="preserve">Informacija apie gautą raštą dėl Tomo g. 26  ir 28 svečių namų pastato fasado architektūrinių sprendinių. </w:t>
      </w:r>
    </w:p>
    <w:p w14:paraId="6B9ACA1F" w14:textId="77777777" w:rsidR="002C126B" w:rsidRDefault="002C126B" w:rsidP="002C126B">
      <w:pPr>
        <w:pStyle w:val="Betarp"/>
        <w:ind w:firstLine="567"/>
        <w:jc w:val="both"/>
        <w:rPr>
          <w:rFonts w:eastAsia="Times New Roman"/>
          <w:lang w:eastAsia="lt-LT"/>
        </w:rPr>
      </w:pPr>
      <w:r>
        <w:rPr>
          <w:lang w:val="lt-LT"/>
        </w:rPr>
        <w:t>R. Tamošauskas informuoja, kad yra gautas  Klaipėdos miestiečių draugijos raštas, kuriame prašoma atkurti Senamiesčio berniukų mokyklos pastato orginalius fasadus, juos integruojant į vertingą išlikusių pastatų visumą, koreguojant projekte esančius architektūrinius sprendinius bei keisti teritorijos detalųjį planą.</w:t>
      </w:r>
    </w:p>
    <w:p w14:paraId="6B9ACA20" w14:textId="77777777" w:rsidR="00B92725" w:rsidRDefault="002C126B" w:rsidP="00B92725">
      <w:pPr>
        <w:pStyle w:val="Betarp"/>
        <w:ind w:firstLine="567"/>
        <w:jc w:val="both"/>
        <w:rPr>
          <w:rFonts w:eastAsia="Times New Roman"/>
          <w:bCs/>
          <w:iCs/>
          <w:lang w:val="lt-LT" w:eastAsia="lt-LT" w:bidi="lt-LT"/>
        </w:rPr>
      </w:pPr>
      <w:r>
        <w:rPr>
          <w:rFonts w:eastAsia="Times New Roman"/>
          <w:bCs/>
          <w:iCs/>
          <w:lang w:val="lt-LT" w:eastAsia="lt-LT" w:bidi="lt-LT"/>
        </w:rPr>
        <w:t xml:space="preserve">B. Volodzka, Klaipėdos miestiečių draugijos valdybos pirmininkas, prašo išlaikyti istorinę atmintį ir siūlo </w:t>
      </w:r>
      <w:r w:rsidRPr="002C126B">
        <w:rPr>
          <w:rFonts w:eastAsia="Times New Roman"/>
          <w:bCs/>
          <w:iCs/>
          <w:lang w:val="lt-LT" w:eastAsia="lt-LT" w:bidi="lt-LT"/>
        </w:rPr>
        <w:t>atkurti Senamiesčio berniukų mokyklos pastato orginalius fasadus</w:t>
      </w:r>
      <w:r>
        <w:rPr>
          <w:rFonts w:eastAsia="Times New Roman"/>
          <w:bCs/>
          <w:iCs/>
          <w:lang w:val="lt-LT" w:eastAsia="lt-LT" w:bidi="lt-LT"/>
        </w:rPr>
        <w:t>, keisti bendrąjį planą ir koreguoti bendrojo plano sprendinius.</w:t>
      </w:r>
      <w:r w:rsidR="00BE515E">
        <w:rPr>
          <w:rFonts w:eastAsia="Times New Roman"/>
          <w:bCs/>
          <w:iCs/>
          <w:lang w:val="lt-LT" w:eastAsia="lt-LT" w:bidi="lt-LT"/>
        </w:rPr>
        <w:t xml:space="preserve"> Siūlo atsižvelgti į regimybę, o ne į atkūrimą.</w:t>
      </w:r>
    </w:p>
    <w:p w14:paraId="6B9ACA21" w14:textId="77777777" w:rsidR="00013B32" w:rsidRPr="00B92725" w:rsidRDefault="00BD1D81" w:rsidP="00AE4FDE">
      <w:pPr>
        <w:pStyle w:val="Betarp"/>
        <w:ind w:firstLine="567"/>
        <w:jc w:val="both"/>
        <w:rPr>
          <w:rFonts w:eastAsia="Times New Roman"/>
          <w:bCs/>
          <w:iCs/>
          <w:lang w:val="lt-LT" w:eastAsia="lt-LT" w:bidi="lt-LT"/>
        </w:rPr>
      </w:pPr>
      <w:r>
        <w:rPr>
          <w:rFonts w:eastAsia="Times New Roman"/>
          <w:bCs/>
          <w:iCs/>
          <w:lang w:val="lt-LT" w:eastAsia="lt-LT" w:bidi="lt-LT"/>
        </w:rPr>
        <w:t>Vyko diskusija, kurios metu pasisako a</w:t>
      </w:r>
      <w:r w:rsidR="00013B32">
        <w:rPr>
          <w:rFonts w:eastAsia="Times New Roman"/>
          <w:bCs/>
          <w:iCs/>
          <w:lang w:val="lt-LT" w:eastAsia="lt-LT" w:bidi="lt-LT"/>
        </w:rPr>
        <w:t>rchitektai</w:t>
      </w:r>
      <w:r w:rsidR="00FE62BE">
        <w:rPr>
          <w:rFonts w:eastAsia="Times New Roman"/>
          <w:bCs/>
          <w:iCs/>
          <w:lang w:val="lt-LT" w:eastAsia="lt-LT" w:bidi="lt-LT"/>
        </w:rPr>
        <w:t xml:space="preserve"> </w:t>
      </w:r>
      <w:r w:rsidR="00013B32">
        <w:rPr>
          <w:rFonts w:eastAsia="Times New Roman"/>
          <w:bCs/>
          <w:iCs/>
          <w:lang w:val="lt-LT" w:eastAsia="lt-LT" w:bidi="lt-LT"/>
        </w:rPr>
        <w:t>-L. Šliogerienė, E. Andrijauskas, M. Daukšys, Šv. Jono paramos ir labdaros fondo vadovė L. Petraitienė</w:t>
      </w:r>
      <w:r w:rsidR="00AE4FDE">
        <w:rPr>
          <w:rFonts w:eastAsia="Times New Roman"/>
          <w:bCs/>
          <w:iCs/>
          <w:lang w:val="lt-LT" w:eastAsia="lt-LT" w:bidi="lt-LT"/>
        </w:rPr>
        <w:t xml:space="preserve">, </w:t>
      </w:r>
      <w:r>
        <w:rPr>
          <w:rFonts w:eastAsia="Times New Roman"/>
          <w:bCs/>
          <w:iCs/>
          <w:lang w:val="lt-LT" w:eastAsia="lt-LT" w:bidi="lt-LT"/>
        </w:rPr>
        <w:t xml:space="preserve">Paveldosaugos skyriaus vedėjas </w:t>
      </w:r>
      <w:r w:rsidR="00AE4FDE">
        <w:rPr>
          <w:rFonts w:eastAsia="Times New Roman"/>
          <w:bCs/>
          <w:iCs/>
          <w:lang w:val="lt-LT" w:eastAsia="lt-LT" w:bidi="lt-LT"/>
        </w:rPr>
        <w:t>V. Juška.</w:t>
      </w:r>
    </w:p>
    <w:p w14:paraId="6B9ACA22" w14:textId="77777777" w:rsidR="003667F0" w:rsidRDefault="00BE515E" w:rsidP="00210874">
      <w:pPr>
        <w:pStyle w:val="Betarp"/>
        <w:ind w:firstLine="567"/>
        <w:jc w:val="both"/>
        <w:rPr>
          <w:lang w:val="lt-LT"/>
        </w:rPr>
      </w:pPr>
      <w:r>
        <w:rPr>
          <w:lang w:val="lt-LT"/>
        </w:rPr>
        <w:t>B. Volodzka mano, jog visuomenės veiksmai turi būti skatinami ir skatinamas visuomenės įtraukimas į senami</w:t>
      </w:r>
      <w:r w:rsidR="005D142A">
        <w:rPr>
          <w:lang w:val="lt-LT"/>
        </w:rPr>
        <w:t>esčio vertingų pastatų atkūrimą ir prašo paisyti berniukų mokyklos regimybę.</w:t>
      </w:r>
    </w:p>
    <w:p w14:paraId="6B9ACA23" w14:textId="77777777" w:rsidR="00BE515E" w:rsidRDefault="00BE515E" w:rsidP="00210874">
      <w:pPr>
        <w:pStyle w:val="Betarp"/>
        <w:ind w:firstLine="567"/>
        <w:jc w:val="both"/>
        <w:rPr>
          <w:lang w:val="lt-LT"/>
        </w:rPr>
      </w:pPr>
      <w:r>
        <w:rPr>
          <w:lang w:val="lt-LT"/>
        </w:rPr>
        <w:t>A. Cesiulis pasisako, kad svarbiausi</w:t>
      </w:r>
      <w:r w:rsidR="00BD1D81">
        <w:rPr>
          <w:lang w:val="lt-LT"/>
        </w:rPr>
        <w:t>as šiuo metu vystomas projektas yra</w:t>
      </w:r>
      <w:r>
        <w:rPr>
          <w:lang w:val="lt-LT"/>
        </w:rPr>
        <w:t xml:space="preserve"> Šv. Jono bažnyčios atstatymas, o visus kitus klausimus </w:t>
      </w:r>
      <w:r w:rsidR="00BD1D81">
        <w:rPr>
          <w:lang w:val="lt-LT"/>
        </w:rPr>
        <w:t xml:space="preserve">siūlo </w:t>
      </w:r>
      <w:r>
        <w:rPr>
          <w:lang w:val="lt-LT"/>
        </w:rPr>
        <w:t>spręsti kompleksiškai.</w:t>
      </w:r>
    </w:p>
    <w:p w14:paraId="6B9ACA24" w14:textId="77777777" w:rsidR="00BE515E" w:rsidRDefault="00BE515E" w:rsidP="00210874">
      <w:pPr>
        <w:pStyle w:val="Betarp"/>
        <w:ind w:firstLine="567"/>
        <w:jc w:val="both"/>
        <w:rPr>
          <w:lang w:val="lt-LT"/>
        </w:rPr>
      </w:pPr>
      <w:r>
        <w:rPr>
          <w:lang w:val="lt-LT"/>
        </w:rPr>
        <w:t xml:space="preserve">R. Tamošauskas primena, kad šio klausimo posėdyje svarstymo tikslas buvo diskusija, kurios metu būtų išklausytos </w:t>
      </w:r>
      <w:r w:rsidR="0022210E">
        <w:rPr>
          <w:lang w:val="lt-LT"/>
        </w:rPr>
        <w:t>įvairios nuomonės.</w:t>
      </w:r>
      <w:r w:rsidR="005D142A">
        <w:rPr>
          <w:lang w:val="lt-LT"/>
        </w:rPr>
        <w:t xml:space="preserve"> Siūlo pagalvoti dėl senamiesčio koncepcijos išvystymo ir kelia klausimą dėl problemos šioje teritorijoje esančių garažų.</w:t>
      </w:r>
    </w:p>
    <w:p w14:paraId="6B9ACA25" w14:textId="77777777" w:rsidR="003667F0" w:rsidRDefault="003667F0" w:rsidP="003667F0">
      <w:pPr>
        <w:pStyle w:val="Betarp"/>
        <w:ind w:firstLine="567"/>
        <w:rPr>
          <w:rFonts w:eastAsia="Times New Roman"/>
          <w:bCs/>
          <w:iCs/>
          <w:lang w:val="lt-LT" w:eastAsia="lt-LT" w:bidi="lt-LT"/>
        </w:rPr>
      </w:pPr>
      <w:r>
        <w:rPr>
          <w:rFonts w:eastAsia="Times New Roman"/>
          <w:bCs/>
          <w:iCs/>
          <w:lang w:val="lt-LT" w:eastAsia="lt-LT" w:bidi="lt-LT"/>
        </w:rPr>
        <w:t xml:space="preserve">NUTARTA. </w:t>
      </w:r>
      <w:r w:rsidR="00210874">
        <w:rPr>
          <w:rFonts w:eastAsia="Times New Roman"/>
          <w:bCs/>
          <w:iCs/>
          <w:lang w:val="lt-LT" w:eastAsia="lt-LT" w:bidi="lt-LT"/>
        </w:rPr>
        <w:t>Informacija išklausyta.</w:t>
      </w:r>
    </w:p>
    <w:p w14:paraId="6B9ACA26" w14:textId="77777777" w:rsidR="005D11C6" w:rsidRDefault="005D11C6" w:rsidP="003667F0">
      <w:pPr>
        <w:pStyle w:val="Betarp"/>
        <w:ind w:firstLine="567"/>
        <w:rPr>
          <w:rFonts w:eastAsia="Times New Roman"/>
          <w:bCs/>
          <w:iCs/>
          <w:lang w:val="lt-LT" w:eastAsia="lt-LT" w:bidi="lt-LT"/>
        </w:rPr>
      </w:pPr>
    </w:p>
    <w:p w14:paraId="6B9ACA27" w14:textId="77777777" w:rsidR="005D11C6" w:rsidRPr="00D226B4" w:rsidRDefault="005D11C6" w:rsidP="005D11C6">
      <w:pPr>
        <w:spacing w:after="0" w:line="240" w:lineRule="auto"/>
        <w:ind w:firstLine="567"/>
        <w:jc w:val="both"/>
        <w:rPr>
          <w:rFonts w:ascii="Times New Roman" w:eastAsia="Times New Roman" w:hAnsi="Times New Roman" w:cs="Times New Roman"/>
          <w:bCs/>
          <w:iCs/>
          <w:sz w:val="24"/>
          <w:szCs w:val="24"/>
          <w:lang w:eastAsia="lt-LT" w:bidi="lt-LT"/>
        </w:rPr>
      </w:pPr>
      <w:r w:rsidRPr="005D11C6">
        <w:rPr>
          <w:rFonts w:ascii="Times New Roman" w:eastAsia="Times New Roman" w:hAnsi="Times New Roman" w:cs="Times New Roman"/>
          <w:bCs/>
          <w:iCs/>
          <w:sz w:val="24"/>
          <w:szCs w:val="24"/>
          <w:lang w:eastAsia="lt-LT" w:bidi="lt-LT"/>
        </w:rPr>
        <w:lastRenderedPageBreak/>
        <w:t xml:space="preserve">2. SVARSTYTA. </w:t>
      </w:r>
      <w:r w:rsidRPr="00D226B4">
        <w:rPr>
          <w:rFonts w:ascii="Times New Roman" w:eastAsia="Times New Roman" w:hAnsi="Times New Roman" w:cs="Times New Roman"/>
          <w:bCs/>
          <w:iCs/>
          <w:sz w:val="24"/>
          <w:szCs w:val="24"/>
          <w:lang w:eastAsia="lt-LT" w:bidi="lt-LT"/>
        </w:rPr>
        <w:t>Klaipėdos miesto savivaldybės tarybos 2023 m. sausio 26 d. sprendimo Nr. T2-1 „Dėl Klaipėdos miesto savivaldybės 2023 metų biudžeto patvirtinimo“ pakeitimas.</w:t>
      </w:r>
    </w:p>
    <w:p w14:paraId="6B9ACA28" w14:textId="77777777" w:rsidR="005D11C6" w:rsidRPr="00D226B4" w:rsidRDefault="005D11C6" w:rsidP="005D11C6">
      <w:pPr>
        <w:spacing w:after="0" w:line="240" w:lineRule="auto"/>
        <w:ind w:firstLine="567"/>
        <w:jc w:val="both"/>
        <w:rPr>
          <w:rFonts w:ascii="Times New Roman" w:eastAsia="Times New Roman" w:hAnsi="Times New Roman" w:cs="Times New Roman"/>
          <w:b/>
          <w:bCs/>
          <w:iCs/>
          <w:sz w:val="24"/>
          <w:szCs w:val="24"/>
          <w:lang w:eastAsia="lt-LT" w:bidi="lt-LT"/>
        </w:rPr>
      </w:pPr>
      <w:r w:rsidRPr="00D226B4">
        <w:rPr>
          <w:rFonts w:ascii="Times New Roman" w:eastAsia="Times New Roman" w:hAnsi="Times New Roman" w:cs="Times New Roman"/>
          <w:bCs/>
          <w:iCs/>
          <w:sz w:val="24"/>
          <w:szCs w:val="24"/>
          <w:lang w:eastAsia="lt-LT" w:bidi="lt-LT"/>
        </w:rPr>
        <w:t>Pranešėja K. Petraitienė sako, kad šiuo sprendimo projektu siūloma keisti Klaipėdos miesto savivaldybės tarybos 2023 m. sausio 26 d. sprendimą Nr. T2-1 „Dėl Klaipėdos miesto savivaldybės 2023 metų biudžeto patvirtinimo“, siekiant patikslinti biudžetą dėl dotacijų skyrimo Savivaldybei. Vadovaujantis Lietuvos Respublikos 2023 metų valstybės biudžeto ir savivaldybių biudžetų finansinių rodiklių patvirtinimo įstatymo 3 straipsnio 3 dalimi Savivaldybių tarybos, atsižvelgdamos į gautas valstybės biudžeto dotacijas, atitinkamai patikslina savo patvirtintus biudžetus. Šiuo sprendimo projektu siūloma biudžeto pajamas padidinti 622,2 tūkst. Eur, pristato ir pakomentuoja kurioms programoms dotacijos didinamos ar mažinamos.</w:t>
      </w:r>
    </w:p>
    <w:p w14:paraId="6B9ACA29" w14:textId="77777777" w:rsidR="005D11C6" w:rsidRPr="00D226B4" w:rsidRDefault="005D11C6" w:rsidP="005D11C6">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R. Tamošauskas</w:t>
      </w:r>
      <w:r w:rsidRPr="00D226B4">
        <w:rPr>
          <w:rFonts w:ascii="Times New Roman" w:eastAsia="Times New Roman" w:hAnsi="Times New Roman" w:cs="Times New Roman"/>
          <w:bCs/>
          <w:iCs/>
          <w:sz w:val="24"/>
          <w:szCs w:val="24"/>
          <w:lang w:eastAsia="lt-LT" w:bidi="lt-LT"/>
        </w:rPr>
        <w:t xml:space="preserve"> siūlo pritarti sprendimo projektui bendru sutarimu.</w:t>
      </w:r>
    </w:p>
    <w:p w14:paraId="6B9ACA2A" w14:textId="77777777" w:rsidR="005D11C6" w:rsidRDefault="005D11C6" w:rsidP="005D11C6">
      <w:pPr>
        <w:spacing w:after="0" w:line="240" w:lineRule="auto"/>
        <w:ind w:firstLine="567"/>
        <w:jc w:val="both"/>
        <w:rPr>
          <w:rFonts w:ascii="Times New Roman" w:eastAsia="Times New Roman" w:hAnsi="Times New Roman" w:cs="Times New Roman"/>
          <w:bCs/>
          <w:iCs/>
          <w:sz w:val="24"/>
          <w:szCs w:val="24"/>
          <w:lang w:eastAsia="lt-LT" w:bidi="lt-LT"/>
        </w:rPr>
      </w:pPr>
      <w:r w:rsidRPr="00D226B4">
        <w:rPr>
          <w:rFonts w:ascii="Times New Roman" w:eastAsia="Times New Roman" w:hAnsi="Times New Roman" w:cs="Times New Roman"/>
          <w:bCs/>
          <w:iCs/>
          <w:sz w:val="24"/>
          <w:szCs w:val="24"/>
          <w:lang w:eastAsia="lt-LT" w:bidi="lt-LT"/>
        </w:rPr>
        <w:t>NUTARTA. Pritarti sprendimo projektui (bendru sutarimu).</w:t>
      </w:r>
    </w:p>
    <w:p w14:paraId="6B9ACA2B" w14:textId="77777777" w:rsidR="002A0D3D" w:rsidRDefault="002A0D3D" w:rsidP="005D11C6">
      <w:pPr>
        <w:spacing w:after="0" w:line="240" w:lineRule="auto"/>
        <w:ind w:firstLine="567"/>
        <w:jc w:val="both"/>
        <w:rPr>
          <w:rFonts w:ascii="Times New Roman" w:eastAsia="Times New Roman" w:hAnsi="Times New Roman" w:cs="Times New Roman"/>
          <w:bCs/>
          <w:iCs/>
          <w:sz w:val="24"/>
          <w:szCs w:val="24"/>
          <w:lang w:eastAsia="lt-LT" w:bidi="lt-LT"/>
        </w:rPr>
      </w:pPr>
    </w:p>
    <w:p w14:paraId="6B9ACA2C" w14:textId="77777777" w:rsidR="00A7414C" w:rsidRDefault="009B225F" w:rsidP="00A7414C">
      <w:pPr>
        <w:pStyle w:val="Betarp"/>
        <w:ind w:firstLine="567"/>
        <w:rPr>
          <w:rFonts w:eastAsia="Times New Roman"/>
          <w:bCs/>
          <w:iCs/>
          <w:lang w:val="lt-LT" w:eastAsia="lt-LT" w:bidi="lt-LT"/>
        </w:rPr>
      </w:pPr>
      <w:r>
        <w:rPr>
          <w:rFonts w:eastAsia="Times New Roman"/>
          <w:bCs/>
          <w:iCs/>
          <w:lang w:eastAsia="lt-LT" w:bidi="lt-LT"/>
        </w:rPr>
        <w:t>3</w:t>
      </w:r>
      <w:r w:rsidRPr="009B225F">
        <w:rPr>
          <w:rFonts w:eastAsia="Times New Roman"/>
          <w:bCs/>
          <w:iCs/>
          <w:lang w:eastAsia="lt-LT" w:bidi="lt-LT"/>
        </w:rPr>
        <w:t xml:space="preserve">. SVARSTYTA. </w:t>
      </w:r>
      <w:r w:rsidRPr="00B92725">
        <w:rPr>
          <w:rFonts w:eastAsia="Times New Roman"/>
          <w:bCs/>
          <w:iCs/>
          <w:lang w:val="lt-LT" w:eastAsia="lt-LT" w:bidi="lt-LT"/>
        </w:rPr>
        <w:t xml:space="preserve">Klaipėdos miesto savivaldybės tarybos 2020 m. balandžio 29 d. sprendimo Nr. T2-94 „Dėl Klaipėdos miesto savivaldybės administracijos </w:t>
      </w:r>
      <w:r>
        <w:rPr>
          <w:rFonts w:eastAsia="Times New Roman"/>
          <w:bCs/>
          <w:iCs/>
          <w:lang w:val="lt-LT" w:eastAsia="lt-LT" w:bidi="lt-LT"/>
        </w:rPr>
        <w:t>nuostatų patvirtinimo“ pakeitimas.</w:t>
      </w:r>
    </w:p>
    <w:p w14:paraId="6B9ACA2D" w14:textId="77777777" w:rsidR="00A7414C" w:rsidRPr="00A7414C" w:rsidRDefault="00A7414C" w:rsidP="00A7414C">
      <w:pPr>
        <w:pStyle w:val="Betarp"/>
        <w:ind w:firstLine="567"/>
        <w:jc w:val="both"/>
        <w:rPr>
          <w:rFonts w:ascii="LiberationSerif" w:hAnsi="LiberationSerif" w:cs="LiberationSerif"/>
          <w:lang w:val="lt-LT"/>
        </w:rPr>
      </w:pPr>
      <w:r w:rsidRPr="00A7414C">
        <w:rPr>
          <w:rFonts w:eastAsia="Times New Roman"/>
          <w:bCs/>
          <w:iCs/>
          <w:lang w:val="lt-LT" w:eastAsia="lt-LT" w:bidi="lt-LT"/>
        </w:rPr>
        <w:t>Pranešėjas A. Kačalinas pristato sprendimo projektą, kuriuo n</w:t>
      </w:r>
      <w:r w:rsidRPr="00A7414C">
        <w:rPr>
          <w:rFonts w:ascii="LiberationSerif" w:hAnsi="LiberationSerif" w:cs="LiberationSerif"/>
          <w:lang w:val="lt-LT"/>
        </w:rPr>
        <w:t>uo 2024 m. sausio 1 d. įsigaliosiančiu Lietuvos Respublikos vietos savivaldos įstatymo pakeitimo įstatymu panaikinami savivaldybės tarybos išimtinės kompetencijos įgaliojimai tvirtinti savivaldybės biudžetinių įstaigų struktūrą, darbo užmokesčio fondą ir didžiausią leistiną valstybės tarnautojų ir darbuotojų, dirbančių pagal darbo sutartis, pareigybių skaičių, paliekant savivaldybės biudžetinių įstaigų nuostatų tvirtinimą. Savivaldybės administracijos direktorius, būdamas įstaigos vadovas įgis</w:t>
      </w:r>
      <w:r>
        <w:rPr>
          <w:rFonts w:ascii="LiberationSerif" w:hAnsi="LiberationSerif" w:cs="LiberationSerif"/>
          <w:lang w:val="lt-LT"/>
        </w:rPr>
        <w:t xml:space="preserve"> </w:t>
      </w:r>
      <w:r w:rsidRPr="00A7414C">
        <w:rPr>
          <w:rFonts w:ascii="LiberationSerif" w:hAnsi="LiberationSerif" w:cs="LiberationSerif"/>
          <w:lang w:val="lt-LT"/>
        </w:rPr>
        <w:t>kompetenciją nustatyti biudžetinės įstaigos struktūrą ir valstybės tarnautojų ir darbuotojų, dirbančių</w:t>
      </w:r>
      <w:r>
        <w:rPr>
          <w:rFonts w:ascii="LiberationSerif" w:hAnsi="LiberationSerif" w:cs="LiberationSerif"/>
          <w:lang w:val="lt-LT"/>
        </w:rPr>
        <w:t xml:space="preserve"> </w:t>
      </w:r>
      <w:r w:rsidRPr="00A7414C">
        <w:rPr>
          <w:rFonts w:ascii="LiberationSerif" w:hAnsi="LiberationSerif" w:cs="LiberationSerif"/>
          <w:lang w:val="lt-LT"/>
        </w:rPr>
        <w:t>pagal darbo sutartis, pareigybių skaičių ir pareigybių sąrašą, vadovaujantis Lietuvos Respublikos</w:t>
      </w:r>
      <w:r>
        <w:rPr>
          <w:rFonts w:ascii="LiberationSerif" w:hAnsi="LiberationSerif" w:cs="LiberationSerif"/>
          <w:lang w:val="lt-LT"/>
        </w:rPr>
        <w:t xml:space="preserve"> </w:t>
      </w:r>
      <w:r w:rsidRPr="00A7414C">
        <w:rPr>
          <w:rFonts w:ascii="LiberationSerif" w:hAnsi="LiberationSerif" w:cs="LiberationSerif"/>
          <w:lang w:val="lt-LT"/>
        </w:rPr>
        <w:t>biudžetinių įstaigų įstatymo pakeitimo įstatymo ir Lietuvos Respublikos valstybės</w:t>
      </w:r>
      <w:r>
        <w:rPr>
          <w:rFonts w:ascii="LiberationSerif" w:hAnsi="LiberationSerif" w:cs="LiberationSerif"/>
          <w:lang w:val="lt-LT"/>
        </w:rPr>
        <w:t xml:space="preserve"> </w:t>
      </w:r>
      <w:r w:rsidRPr="00A7414C">
        <w:rPr>
          <w:rFonts w:ascii="LiberationSerif" w:hAnsi="LiberationSerif" w:cs="LiberationSerif"/>
          <w:lang w:val="lt-LT"/>
        </w:rPr>
        <w:t>tarnybos įstatymo pakeitimo į</w:t>
      </w:r>
      <w:r>
        <w:rPr>
          <w:rFonts w:ascii="LiberationSerif" w:hAnsi="LiberationSerif" w:cs="LiberationSerif"/>
        </w:rPr>
        <w:t>statymo nuostatomis.</w:t>
      </w:r>
    </w:p>
    <w:p w14:paraId="6B9ACA2E" w14:textId="77777777" w:rsidR="009B225F" w:rsidRPr="00A7414C" w:rsidRDefault="00A7414C" w:rsidP="00A7414C">
      <w:pPr>
        <w:autoSpaceDE w:val="0"/>
        <w:autoSpaceDN w:val="0"/>
        <w:adjustRightInd w:val="0"/>
        <w:spacing w:after="0" w:line="240" w:lineRule="auto"/>
        <w:jc w:val="both"/>
        <w:rPr>
          <w:rFonts w:ascii="LiberationSerif" w:hAnsi="LiberationSerif" w:cs="LiberationSerif"/>
          <w:sz w:val="24"/>
          <w:szCs w:val="24"/>
        </w:rPr>
      </w:pPr>
      <w:r>
        <w:rPr>
          <w:rFonts w:ascii="LiberationSerif" w:hAnsi="LiberationSerif" w:cs="LiberationSerif"/>
          <w:sz w:val="24"/>
          <w:szCs w:val="24"/>
        </w:rPr>
        <w:t xml:space="preserve">        A. Kačalinas pažymi, kad pagal įsigaliosiančią LR Vietos savivaldos įstatymo redakciją keičiasi Tarybos ir Savivaldybės administracijos direktoriaus kompetencijos, todėl šiuo sprendimo projektu siūloma keisti Klaipėdos miesto savivaldybės administracijos nuostatus, suderinant juos su pasikeisiančiu LR Vietos savivaldos įstatymu. Taip pat atlikti kiti redakcinio pobūdžio keitimai.</w:t>
      </w:r>
    </w:p>
    <w:p w14:paraId="6B9ACA2F" w14:textId="77777777" w:rsidR="009B225F" w:rsidRPr="00941274" w:rsidRDefault="00941274" w:rsidP="00941274">
      <w:pPr>
        <w:spacing w:after="0" w:line="240" w:lineRule="auto"/>
        <w:ind w:firstLine="567"/>
        <w:jc w:val="both"/>
        <w:rPr>
          <w:rFonts w:ascii="Times New Roman" w:eastAsia="Times New Roman" w:hAnsi="Times New Roman" w:cs="Times New Roman"/>
          <w:bCs/>
          <w:iCs/>
          <w:sz w:val="24"/>
          <w:szCs w:val="24"/>
          <w:lang w:eastAsia="lt-LT" w:bidi="lt-LT"/>
        </w:rPr>
      </w:pPr>
      <w:r w:rsidRPr="00941274">
        <w:rPr>
          <w:rFonts w:ascii="Times New Roman" w:eastAsia="Times New Roman" w:hAnsi="Times New Roman" w:cs="Times New Roman"/>
          <w:bCs/>
          <w:iCs/>
          <w:sz w:val="24"/>
          <w:szCs w:val="24"/>
          <w:lang w:eastAsia="lt-LT" w:bidi="lt-LT"/>
        </w:rPr>
        <w:t>R. Tamošauskas siūlo pritarti sprendimo projektui bendru sutarimu.</w:t>
      </w:r>
    </w:p>
    <w:p w14:paraId="6B9ACA30" w14:textId="77777777" w:rsidR="005D11C6" w:rsidRPr="00941274" w:rsidRDefault="009B225F" w:rsidP="00941274">
      <w:pPr>
        <w:spacing w:after="0" w:line="240" w:lineRule="auto"/>
        <w:ind w:firstLine="567"/>
        <w:jc w:val="both"/>
        <w:rPr>
          <w:rFonts w:ascii="Times New Roman" w:eastAsia="Times New Roman" w:hAnsi="Times New Roman" w:cs="Times New Roman"/>
          <w:bCs/>
          <w:iCs/>
          <w:sz w:val="24"/>
          <w:szCs w:val="24"/>
          <w:lang w:eastAsia="lt-LT" w:bidi="lt-LT"/>
        </w:rPr>
      </w:pPr>
      <w:r w:rsidRPr="009B225F">
        <w:rPr>
          <w:rFonts w:ascii="Times New Roman" w:eastAsia="Times New Roman" w:hAnsi="Times New Roman" w:cs="Times New Roman"/>
          <w:bCs/>
          <w:iCs/>
          <w:sz w:val="24"/>
          <w:szCs w:val="24"/>
          <w:lang w:eastAsia="lt-LT" w:bidi="lt-LT"/>
        </w:rPr>
        <w:t>NUTARTA. Pritarti sprendimo projektui</w:t>
      </w:r>
      <w:r>
        <w:rPr>
          <w:rFonts w:ascii="Times New Roman" w:eastAsia="Times New Roman" w:hAnsi="Times New Roman" w:cs="Times New Roman"/>
          <w:bCs/>
          <w:iCs/>
          <w:sz w:val="24"/>
          <w:szCs w:val="24"/>
          <w:lang w:eastAsia="lt-LT" w:bidi="lt-LT"/>
        </w:rPr>
        <w:t>(bendru sutarimu)</w:t>
      </w:r>
      <w:r w:rsidRPr="009B225F">
        <w:rPr>
          <w:rFonts w:ascii="Times New Roman" w:eastAsia="Times New Roman" w:hAnsi="Times New Roman" w:cs="Times New Roman"/>
          <w:bCs/>
          <w:iCs/>
          <w:sz w:val="24"/>
          <w:szCs w:val="24"/>
          <w:lang w:eastAsia="lt-LT" w:bidi="lt-LT"/>
        </w:rPr>
        <w:t>.</w:t>
      </w:r>
    </w:p>
    <w:p w14:paraId="6B9ACA31" w14:textId="77777777" w:rsidR="003667F0" w:rsidRDefault="003667F0" w:rsidP="003667F0">
      <w:pPr>
        <w:spacing w:after="0" w:line="240" w:lineRule="auto"/>
        <w:jc w:val="both"/>
        <w:rPr>
          <w:rFonts w:ascii="Times New Roman" w:eastAsia="Times New Roman" w:hAnsi="Times New Roman" w:cs="Times New Roman"/>
          <w:bCs/>
          <w:iCs/>
          <w:sz w:val="24"/>
          <w:szCs w:val="24"/>
          <w:lang w:eastAsia="lt-LT" w:bidi="lt-LT"/>
        </w:rPr>
      </w:pPr>
    </w:p>
    <w:p w14:paraId="6B9ACA32" w14:textId="77777777" w:rsidR="008C76AE" w:rsidRDefault="00941274" w:rsidP="008C76AE">
      <w:pPr>
        <w:pStyle w:val="Betarp"/>
        <w:ind w:firstLine="567"/>
        <w:jc w:val="both"/>
        <w:rPr>
          <w:rFonts w:eastAsia="Times New Roman"/>
          <w:bCs/>
          <w:iCs/>
          <w:lang w:val="lt-LT" w:eastAsia="lt-LT" w:bidi="lt-LT"/>
        </w:rPr>
      </w:pPr>
      <w:r>
        <w:rPr>
          <w:rFonts w:eastAsia="Times New Roman"/>
          <w:bCs/>
          <w:iCs/>
          <w:lang w:eastAsia="lt-LT" w:bidi="lt-LT"/>
        </w:rPr>
        <w:t>4</w:t>
      </w:r>
      <w:r w:rsidR="003667F0">
        <w:rPr>
          <w:rFonts w:eastAsia="Times New Roman"/>
          <w:bCs/>
          <w:iCs/>
          <w:lang w:eastAsia="lt-LT" w:bidi="lt-LT"/>
        </w:rPr>
        <w:t xml:space="preserve">. SVARSTYTA. </w:t>
      </w:r>
      <w:r w:rsidR="006B6E27" w:rsidRPr="006B6E27">
        <w:rPr>
          <w:rFonts w:eastAsia="Times New Roman"/>
          <w:bCs/>
          <w:iCs/>
          <w:lang w:val="lt-LT" w:eastAsia="lt-LT" w:bidi="lt-LT"/>
        </w:rPr>
        <w:t>Klaipėdos miesto savivaldybės šilumos ūkio specialiojo plano p</w:t>
      </w:r>
      <w:r w:rsidR="00BD1D81">
        <w:rPr>
          <w:rFonts w:eastAsia="Times New Roman"/>
          <w:bCs/>
          <w:iCs/>
          <w:lang w:val="lt-LT" w:eastAsia="lt-LT" w:bidi="lt-LT"/>
        </w:rPr>
        <w:t>atvirtinimas</w:t>
      </w:r>
      <w:r w:rsidR="006B6E27">
        <w:rPr>
          <w:rFonts w:eastAsia="Times New Roman"/>
          <w:bCs/>
          <w:iCs/>
          <w:lang w:val="lt-LT" w:eastAsia="lt-LT" w:bidi="lt-LT"/>
        </w:rPr>
        <w:t>.</w:t>
      </w:r>
    </w:p>
    <w:p w14:paraId="6B9ACA33" w14:textId="77777777" w:rsidR="00602D91" w:rsidRDefault="008C76AE" w:rsidP="00602D91">
      <w:pPr>
        <w:pStyle w:val="Betarp"/>
        <w:ind w:firstLine="567"/>
        <w:jc w:val="both"/>
        <w:rPr>
          <w:rFonts w:eastAsia="Times New Roman"/>
          <w:lang w:val="lt-LT"/>
        </w:rPr>
      </w:pPr>
      <w:r>
        <w:rPr>
          <w:rFonts w:eastAsia="Times New Roman"/>
          <w:bCs/>
          <w:iCs/>
          <w:lang w:eastAsia="lt-LT" w:bidi="lt-LT"/>
        </w:rPr>
        <w:t xml:space="preserve">Pranešėjas A. Dieninis </w:t>
      </w:r>
      <w:r>
        <w:rPr>
          <w:rFonts w:eastAsia="Courier New"/>
        </w:rPr>
        <w:t xml:space="preserve">pristato sprendimo projektą, kurio tikslas patvirtinti </w:t>
      </w:r>
      <w:bookmarkStart w:id="3" w:name="part_c082c36109774b8ea06eb98220d89415"/>
      <w:bookmarkEnd w:id="3"/>
      <w:r>
        <w:rPr>
          <w:rFonts w:eastAsia="Courier New"/>
          <w:bCs/>
          <w:color w:val="000000"/>
          <w:lang w:bidi="lt-LT"/>
        </w:rPr>
        <w:t>Klaipėdos miesto savivaldybės Šilumos ūkio specialųjį planą</w:t>
      </w:r>
      <w:r>
        <w:rPr>
          <w:rFonts w:eastAsia="Courier New"/>
          <w:color w:val="000000"/>
          <w:lang w:bidi="lt-LT"/>
        </w:rPr>
        <w:t xml:space="preserve">. Pažymi, kad </w:t>
      </w:r>
      <w:r>
        <w:rPr>
          <w:rFonts w:eastAsia="Times New Roman"/>
        </w:rPr>
        <w:t xml:space="preserve">Specialiojo plano rengimo metu atlikta esamos būklės analizė, parengta koncepcija, parengti sprendiniai, atliktas sprendinių viešinimas, sprendiniai suderinti su teritorijų planavimo sąlygas nustačiusiomis institucijomis, atliktas patikrinimas VTPSI ir gauta išvada, kad pritariama teikimui tvirtinti. Primena, kad šis planas buvo pristatytas komitetams šių metų </w:t>
      </w:r>
      <w:r w:rsidRPr="00182061">
        <w:rPr>
          <w:rFonts w:eastAsia="Times New Roman"/>
          <w:lang w:val="lt-LT"/>
        </w:rPr>
        <w:t>gegužės mėnesį.</w:t>
      </w:r>
      <w:r w:rsidR="00182061">
        <w:rPr>
          <w:rFonts w:eastAsia="Times New Roman"/>
        </w:rPr>
        <w:t xml:space="preserve"> S</w:t>
      </w:r>
      <w:r>
        <w:rPr>
          <w:rFonts w:eastAsia="Times New Roman"/>
        </w:rPr>
        <w:t xml:space="preserve">ako, kad </w:t>
      </w:r>
      <w:r w:rsidRPr="00182061">
        <w:rPr>
          <w:rFonts w:eastAsia="Times New Roman"/>
          <w:lang w:val="lt-LT"/>
        </w:rPr>
        <w:t>priėmus</w:t>
      </w:r>
      <w:r>
        <w:rPr>
          <w:rFonts w:eastAsia="Times New Roman"/>
        </w:rPr>
        <w:t xml:space="preserve"> šį sprendimą bus įgyvendintas Klaipėdos miesto bendrojo plano sprendiniai,</w:t>
      </w:r>
      <w:r>
        <w:rPr>
          <w:rFonts w:eastAsia="Times New Roman"/>
          <w:bCs/>
          <w:iCs/>
          <w:lang w:eastAsia="lt-LT" w:bidi="lt-LT"/>
        </w:rPr>
        <w:t xml:space="preserve"> </w:t>
      </w:r>
      <w:r>
        <w:rPr>
          <w:rFonts w:eastAsia="Times New Roman"/>
        </w:rPr>
        <w:t>Specialiojo plano dokumentai, kurių sprendiniai turi būti atnaujinti – Klaipėdos miesto Energijos rūšies parinkimo ir naudojimo šildymui Klaipėdos mieste specialusis planas ir reglamentas</w:t>
      </w:r>
      <w:r w:rsidR="00182061">
        <w:rPr>
          <w:rFonts w:eastAsia="Times New Roman"/>
          <w:bCs/>
          <w:iCs/>
          <w:lang w:eastAsia="lt-LT" w:bidi="lt-LT"/>
        </w:rPr>
        <w:t>. Taip pat</w:t>
      </w:r>
      <w:r w:rsidR="00182061" w:rsidRPr="00182061">
        <w:rPr>
          <w:rFonts w:eastAsia="Times New Roman"/>
          <w:bCs/>
          <w:iCs/>
          <w:lang w:val="lt-LT" w:eastAsia="lt-LT" w:bidi="lt-LT"/>
        </w:rPr>
        <w:t xml:space="preserve"> </w:t>
      </w:r>
      <w:r w:rsidRPr="00182061">
        <w:rPr>
          <w:rFonts w:eastAsia="Times New Roman"/>
          <w:lang w:val="lt-LT"/>
        </w:rPr>
        <w:t>Teritorijų</w:t>
      </w:r>
      <w:r>
        <w:rPr>
          <w:rFonts w:eastAsia="Times New Roman"/>
        </w:rPr>
        <w:t xml:space="preserve"> </w:t>
      </w:r>
      <w:r w:rsidRPr="00182061">
        <w:rPr>
          <w:rFonts w:eastAsia="Times New Roman"/>
          <w:lang w:val="lt-LT"/>
        </w:rPr>
        <w:t>planavimo dokumento</w:t>
      </w:r>
      <w:r>
        <w:rPr>
          <w:rFonts w:eastAsia="Times New Roman"/>
        </w:rPr>
        <w:t xml:space="preserve"> patikrinimo akte apibendrinama, kad p</w:t>
      </w:r>
      <w:r>
        <w:rPr>
          <w:rFonts w:eastAsia="Times New Roman"/>
          <w:bCs/>
        </w:rPr>
        <w:t xml:space="preserve">lanavimo tikslai, planavimo procedūros ir teritorijų planavimo dokumento sprendiniai iš esmės atitinka teisės aktų, reglamentuojančių teritorijų planavimo procesą, nuostatas </w:t>
      </w:r>
      <w:r>
        <w:rPr>
          <w:rFonts w:eastAsia="Times New Roman"/>
        </w:rPr>
        <w:t xml:space="preserve">ir teikiama </w:t>
      </w:r>
      <w:r w:rsidRPr="00182061">
        <w:rPr>
          <w:rFonts w:eastAsia="Times New Roman"/>
          <w:lang w:val="lt-LT"/>
        </w:rPr>
        <w:t>išvada</w:t>
      </w:r>
      <w:r w:rsidR="00182061" w:rsidRPr="00182061">
        <w:rPr>
          <w:rFonts w:eastAsia="Times New Roman"/>
          <w:lang w:val="lt-LT"/>
        </w:rPr>
        <w:t xml:space="preserve"> -pritariama teikimui tvirtinti, atsako į komiteto narių pateiktus</w:t>
      </w:r>
      <w:r w:rsidR="00182061">
        <w:rPr>
          <w:rFonts w:eastAsia="Times New Roman"/>
        </w:rPr>
        <w:t xml:space="preserve"> </w:t>
      </w:r>
      <w:r w:rsidR="00182061" w:rsidRPr="00182061">
        <w:rPr>
          <w:rFonts w:eastAsia="Times New Roman"/>
          <w:lang w:val="lt-LT"/>
        </w:rPr>
        <w:t>klausimus.</w:t>
      </w:r>
    </w:p>
    <w:p w14:paraId="6B9ACA34" w14:textId="77777777" w:rsidR="008C76AE" w:rsidRPr="00602D91" w:rsidRDefault="008C76AE" w:rsidP="00602D91">
      <w:pPr>
        <w:pStyle w:val="Betarp"/>
        <w:ind w:firstLine="567"/>
        <w:jc w:val="both"/>
        <w:rPr>
          <w:rFonts w:eastAsia="Times New Roman"/>
          <w:bCs/>
          <w:iCs/>
          <w:lang w:val="lt-LT" w:eastAsia="lt-LT" w:bidi="lt-LT"/>
        </w:rPr>
      </w:pPr>
      <w:r>
        <w:rPr>
          <w:rFonts w:eastAsia="Times New Roman"/>
        </w:rPr>
        <w:t xml:space="preserve">A. Smaguris pažymi, kad koncepcija išplėsta ir atsiranda didesnės centralizuotos šilumos tiekimo teritorijos. Miestas suskirstytas į 4 zonas </w:t>
      </w:r>
      <w:r w:rsidRPr="00F41720">
        <w:rPr>
          <w:rFonts w:eastAsia="Times New Roman"/>
          <w:lang w:val="lt-LT"/>
        </w:rPr>
        <w:t>- centralizuota, konkurencijos, šildymo</w:t>
      </w:r>
      <w:r w:rsidR="00F41720" w:rsidRPr="00F41720">
        <w:rPr>
          <w:rFonts w:eastAsia="Times New Roman"/>
          <w:lang w:val="lt-LT"/>
        </w:rPr>
        <w:t>,</w:t>
      </w:r>
      <w:r w:rsidRPr="00F41720">
        <w:rPr>
          <w:rFonts w:eastAsia="Times New Roman"/>
          <w:lang w:val="lt-LT"/>
        </w:rPr>
        <w:t xml:space="preserve"> deginant gamtines dujas ir necentralizuoto aprūpinimo šilumos</w:t>
      </w:r>
      <w:r>
        <w:rPr>
          <w:rFonts w:eastAsia="Times New Roman"/>
        </w:rPr>
        <w:t xml:space="preserve"> teikimo zona.</w:t>
      </w:r>
    </w:p>
    <w:p w14:paraId="6B9ACA35" w14:textId="77777777" w:rsidR="006B6E27" w:rsidRDefault="008C76AE" w:rsidP="006B6E27">
      <w:pPr>
        <w:pStyle w:val="Betarp"/>
        <w:ind w:firstLine="567"/>
        <w:jc w:val="both"/>
        <w:rPr>
          <w:rFonts w:eastAsia="Times New Roman"/>
          <w:bCs/>
          <w:iCs/>
          <w:lang w:val="lt-LT" w:eastAsia="lt-LT" w:bidi="lt-LT"/>
        </w:rPr>
      </w:pPr>
      <w:r>
        <w:rPr>
          <w:rFonts w:eastAsia="Times New Roman"/>
          <w:bCs/>
          <w:iCs/>
          <w:lang w:val="lt-LT" w:eastAsia="lt-LT" w:bidi="lt-LT"/>
        </w:rPr>
        <w:t>L. Makūnas pastebi,</w:t>
      </w:r>
      <w:r w:rsidR="00F41720">
        <w:rPr>
          <w:rFonts w:eastAsia="Times New Roman"/>
          <w:bCs/>
          <w:iCs/>
          <w:lang w:val="lt-LT" w:eastAsia="lt-LT" w:bidi="lt-LT"/>
        </w:rPr>
        <w:t xml:space="preserve"> kad užduotyje yra parašyta, jog</w:t>
      </w:r>
      <w:r>
        <w:rPr>
          <w:rFonts w:eastAsia="Times New Roman"/>
          <w:bCs/>
          <w:iCs/>
          <w:lang w:val="lt-LT" w:eastAsia="lt-LT" w:bidi="lt-LT"/>
        </w:rPr>
        <w:t xml:space="preserve"> rengėjas turi įvertinti investicijų poreikį Klaipėdos šilumos ūkio atnaujinimui ir plėtrai</w:t>
      </w:r>
      <w:r w:rsidR="009612C2">
        <w:rPr>
          <w:rFonts w:eastAsia="Times New Roman"/>
          <w:bCs/>
          <w:iCs/>
          <w:lang w:val="lt-LT" w:eastAsia="lt-LT" w:bidi="lt-LT"/>
        </w:rPr>
        <w:t>, tačiau šis poreikis nėra suskaičiuotas</w:t>
      </w:r>
      <w:r w:rsidR="007C75FF">
        <w:rPr>
          <w:rFonts w:eastAsia="Times New Roman"/>
          <w:bCs/>
          <w:iCs/>
          <w:lang w:val="lt-LT" w:eastAsia="lt-LT" w:bidi="lt-LT"/>
        </w:rPr>
        <w:t xml:space="preserve">, </w:t>
      </w:r>
      <w:r>
        <w:rPr>
          <w:rFonts w:eastAsia="Times New Roman"/>
          <w:bCs/>
          <w:iCs/>
          <w:lang w:val="lt-LT" w:eastAsia="lt-LT" w:bidi="lt-LT"/>
        </w:rPr>
        <w:t>todėl nepritars šiam sprendimo projektui.</w:t>
      </w:r>
    </w:p>
    <w:p w14:paraId="6B9ACA36" w14:textId="77777777" w:rsidR="00941274" w:rsidRDefault="00941274" w:rsidP="00941274">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R. Tamošauskas, išsiskyrus komiteto narių nuomonėms, siūlo balsuoti už sprendimo projektą.</w:t>
      </w:r>
    </w:p>
    <w:p w14:paraId="6B9ACA37" w14:textId="77777777" w:rsidR="00941274" w:rsidRDefault="00941274" w:rsidP="00941274">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lastRenderedPageBreak/>
        <w:t xml:space="preserve">Balsavimu: už-5 ( R. Tamošauskas, A. Cesiulis, A. Petraitis, A. Tuma, </w:t>
      </w:r>
      <w:r w:rsidR="00F41720">
        <w:rPr>
          <w:rFonts w:ascii="Times New Roman" w:eastAsia="Times New Roman" w:hAnsi="Times New Roman" w:cs="Times New Roman"/>
          <w:bCs/>
          <w:iCs/>
          <w:sz w:val="24"/>
          <w:szCs w:val="24"/>
          <w:lang w:eastAsia="lt-LT" w:bidi="lt-LT"/>
        </w:rPr>
        <w:t>S. Mažūga), prieš-1(L. Makūnas), sprendimo projektui pritarta.</w:t>
      </w:r>
    </w:p>
    <w:p w14:paraId="6B9ACA38" w14:textId="77777777" w:rsidR="003667F0" w:rsidRDefault="003667F0" w:rsidP="00941274">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NUTARTA. Pritarti spren</w:t>
      </w:r>
      <w:r w:rsidR="00941274">
        <w:rPr>
          <w:rFonts w:ascii="Times New Roman" w:eastAsia="Times New Roman" w:hAnsi="Times New Roman" w:cs="Times New Roman"/>
          <w:bCs/>
          <w:iCs/>
          <w:sz w:val="24"/>
          <w:szCs w:val="24"/>
          <w:lang w:eastAsia="lt-LT" w:bidi="lt-LT"/>
        </w:rPr>
        <w:t>dimo projektui</w:t>
      </w:r>
      <w:r>
        <w:rPr>
          <w:rFonts w:ascii="Times New Roman" w:eastAsia="Times New Roman" w:hAnsi="Times New Roman" w:cs="Times New Roman"/>
          <w:bCs/>
          <w:iCs/>
          <w:sz w:val="24"/>
          <w:szCs w:val="24"/>
          <w:lang w:eastAsia="lt-LT" w:bidi="lt-LT"/>
        </w:rPr>
        <w:t>.</w:t>
      </w:r>
    </w:p>
    <w:p w14:paraId="6B9ACA39" w14:textId="77777777" w:rsidR="003667F0" w:rsidRDefault="003667F0" w:rsidP="003667F0">
      <w:pPr>
        <w:spacing w:after="0" w:line="240" w:lineRule="auto"/>
        <w:jc w:val="both"/>
        <w:rPr>
          <w:rFonts w:ascii="Times New Roman" w:eastAsia="Times New Roman" w:hAnsi="Times New Roman" w:cs="Times New Roman"/>
          <w:bCs/>
          <w:iCs/>
          <w:sz w:val="24"/>
          <w:szCs w:val="24"/>
          <w:lang w:eastAsia="lt-LT" w:bidi="lt-LT"/>
        </w:rPr>
      </w:pPr>
    </w:p>
    <w:p w14:paraId="6B9ACA3A" w14:textId="77777777" w:rsidR="00941274" w:rsidRDefault="003667F0" w:rsidP="00941274">
      <w:pPr>
        <w:pStyle w:val="Betarp"/>
        <w:ind w:firstLine="567"/>
        <w:jc w:val="both"/>
        <w:rPr>
          <w:rFonts w:eastAsia="Times New Roman"/>
          <w:bCs/>
          <w:iCs/>
          <w:lang w:val="lt-LT" w:eastAsia="lt-LT" w:bidi="lt-LT"/>
        </w:rPr>
      </w:pPr>
      <w:r>
        <w:rPr>
          <w:rFonts w:eastAsia="Times New Roman"/>
          <w:bCs/>
          <w:iCs/>
          <w:lang w:eastAsia="lt-LT" w:bidi="lt-LT"/>
        </w:rPr>
        <w:t xml:space="preserve">5. SVARSTYTA. </w:t>
      </w:r>
      <w:r w:rsidR="00941274" w:rsidRPr="00941274">
        <w:rPr>
          <w:rFonts w:eastAsia="Times New Roman"/>
          <w:bCs/>
          <w:iCs/>
          <w:lang w:val="lt-LT" w:eastAsia="lt-LT" w:bidi="lt-LT"/>
        </w:rPr>
        <w:t>Klaipėdos miesto savivaldybės 2024–2026 metų strateginio vei</w:t>
      </w:r>
      <w:r w:rsidR="00941274">
        <w:rPr>
          <w:rFonts w:eastAsia="Times New Roman"/>
          <w:bCs/>
          <w:iCs/>
          <w:lang w:val="lt-LT" w:eastAsia="lt-LT" w:bidi="lt-LT"/>
        </w:rPr>
        <w:t>klos plano projekto pristatymas.</w:t>
      </w:r>
    </w:p>
    <w:p w14:paraId="6B9ACA3B" w14:textId="77777777" w:rsidR="005D11C6" w:rsidRPr="003F042D" w:rsidRDefault="003F042D" w:rsidP="003F042D">
      <w:pPr>
        <w:pStyle w:val="Betarp"/>
        <w:ind w:firstLine="567"/>
        <w:jc w:val="both"/>
        <w:rPr>
          <w:rFonts w:eastAsia="Times New Roman"/>
          <w:bCs/>
          <w:iCs/>
          <w:lang w:val="lt-LT" w:eastAsia="lt-LT" w:bidi="lt-LT"/>
        </w:rPr>
      </w:pPr>
      <w:r>
        <w:rPr>
          <w:rFonts w:eastAsia="Times New Roman"/>
          <w:bCs/>
          <w:iCs/>
          <w:lang w:val="lt-LT" w:eastAsia="lt-LT" w:bidi="lt-LT"/>
        </w:rPr>
        <w:t xml:space="preserve">Pranešėja I. Butenienė pristato </w:t>
      </w:r>
      <w:r w:rsidR="005D11C6">
        <w:t>Klaipėdos miesto savivaldybės 2024–20</w:t>
      </w:r>
      <w:r>
        <w:t>26 m. strateginio veiklos</w:t>
      </w:r>
      <w:r w:rsidRPr="003F042D">
        <w:rPr>
          <w:lang w:val="lt-LT"/>
        </w:rPr>
        <w:t xml:space="preserve"> planą</w:t>
      </w:r>
      <w:r>
        <w:t xml:space="preserve"> ir </w:t>
      </w:r>
      <w:r w:rsidR="00F41720">
        <w:rPr>
          <w:lang w:val="lt-LT"/>
        </w:rPr>
        <w:t>išsamiai pakom</w:t>
      </w:r>
      <w:r w:rsidR="000B09A9">
        <w:rPr>
          <w:lang w:val="lt-LT"/>
        </w:rPr>
        <w:t>e</w:t>
      </w:r>
      <w:r w:rsidR="00F41720">
        <w:rPr>
          <w:lang w:val="lt-LT"/>
        </w:rPr>
        <w:t>ntuoja</w:t>
      </w:r>
      <w:r w:rsidRPr="003F042D">
        <w:rPr>
          <w:lang w:val="lt-LT"/>
        </w:rPr>
        <w:t xml:space="preserve"> pokyčius visose 12 programose.</w:t>
      </w:r>
      <w:r w:rsidR="00091073">
        <w:rPr>
          <w:lang w:val="lt-LT"/>
        </w:rPr>
        <w:t xml:space="preserve"> Pažymi, kad strateginis veiklos planas parengtas pagal strateginio valdymo metodiką</w:t>
      </w:r>
      <w:r w:rsidR="00741612">
        <w:rPr>
          <w:lang w:val="lt-LT"/>
        </w:rPr>
        <w:t xml:space="preserve">, kuriame pasikeitė forma, yra suformuluoti tikslai, uždaviniai, priemonės. </w:t>
      </w:r>
      <w:r w:rsidR="002A0D3D">
        <w:rPr>
          <w:lang w:val="lt-LT"/>
        </w:rPr>
        <w:t>Išsamiai p</w:t>
      </w:r>
      <w:r w:rsidR="00741612">
        <w:rPr>
          <w:lang w:val="lt-LT"/>
        </w:rPr>
        <w:t xml:space="preserve">ristato visas 12 programų- Miesto urbanistinio planavimo, Ekonominės plėtros, Savivaldybės valdymo, Sveikatos apsaugos, Aplinkosaugos, susisiekimo sistemos priežiūros ir plėtros, Miesto infrastruktūros objektų sistemos priežiūros ir plėtros, Kultūros plėtros, Jaunimo ir bendruomenių politikos, </w:t>
      </w:r>
      <w:r w:rsidR="00964F18">
        <w:rPr>
          <w:lang w:val="lt-LT"/>
        </w:rPr>
        <w:t>Ugdy</w:t>
      </w:r>
      <w:r w:rsidR="008831D3">
        <w:rPr>
          <w:lang w:val="lt-LT"/>
        </w:rPr>
        <w:t xml:space="preserve">mo proceso užtikrinimo, </w:t>
      </w:r>
      <w:r w:rsidR="008831D3" w:rsidRPr="008831D3">
        <w:rPr>
          <w:lang w:val="lt-LT"/>
        </w:rPr>
        <w:t>Kūno kul</w:t>
      </w:r>
      <w:r w:rsidR="008831D3">
        <w:rPr>
          <w:lang w:val="lt-LT"/>
        </w:rPr>
        <w:t>tūros ir sporto plėtros</w:t>
      </w:r>
      <w:r w:rsidR="00964F18">
        <w:rPr>
          <w:lang w:val="lt-LT"/>
        </w:rPr>
        <w:t xml:space="preserve"> ir Socialinės atskirties</w:t>
      </w:r>
      <w:r w:rsidR="00741612">
        <w:rPr>
          <w:lang w:val="lt-LT"/>
        </w:rPr>
        <w:t>, esamus didžiausius finansinius pokyčius 2023-2024 metams, pamini</w:t>
      </w:r>
      <w:r w:rsidR="008831D3">
        <w:rPr>
          <w:lang w:val="lt-LT"/>
        </w:rPr>
        <w:t xml:space="preserve"> svarbiausius darbus</w:t>
      </w:r>
      <w:r w:rsidR="00741612">
        <w:rPr>
          <w:lang w:val="lt-LT"/>
        </w:rPr>
        <w:t xml:space="preserve"> įvardina ir pakomentuoja numatomus projektus bei atsako į komiteto narių pateiktus klausimus.</w:t>
      </w:r>
    </w:p>
    <w:p w14:paraId="6B9ACA3C" w14:textId="77777777" w:rsidR="003667F0" w:rsidRDefault="005D11C6" w:rsidP="003667F0">
      <w:pPr>
        <w:spacing w:after="0" w:line="240" w:lineRule="auto"/>
        <w:ind w:firstLine="567"/>
        <w:jc w:val="both"/>
        <w:rPr>
          <w:rFonts w:ascii="Times New Roman" w:eastAsia="Times New Roman" w:hAnsi="Times New Roman" w:cs="Times New Roman"/>
          <w:bCs/>
          <w:iCs/>
          <w:sz w:val="24"/>
          <w:szCs w:val="24"/>
          <w:lang w:eastAsia="lt-LT" w:bidi="lt-LT"/>
        </w:rPr>
      </w:pPr>
      <w:r w:rsidRPr="005D11C6">
        <w:rPr>
          <w:rFonts w:ascii="Times New Roman" w:eastAsia="Times New Roman" w:hAnsi="Times New Roman" w:cs="Times New Roman"/>
          <w:bCs/>
          <w:iCs/>
          <w:sz w:val="24"/>
          <w:szCs w:val="24"/>
          <w:lang w:eastAsia="lt-LT" w:bidi="lt-LT"/>
        </w:rPr>
        <w:t>NUTARTA.</w:t>
      </w:r>
      <w:r>
        <w:rPr>
          <w:rFonts w:ascii="Times New Roman" w:eastAsia="Times New Roman" w:hAnsi="Times New Roman" w:cs="Times New Roman"/>
          <w:bCs/>
          <w:iCs/>
          <w:sz w:val="24"/>
          <w:szCs w:val="24"/>
          <w:lang w:eastAsia="lt-LT" w:bidi="lt-LT"/>
        </w:rPr>
        <w:t xml:space="preserve"> Informacija išklausyta.</w:t>
      </w:r>
    </w:p>
    <w:p w14:paraId="6B9ACA3D" w14:textId="77777777" w:rsidR="005D11C6" w:rsidRDefault="005D11C6" w:rsidP="003667F0">
      <w:pPr>
        <w:spacing w:after="0" w:line="240" w:lineRule="auto"/>
        <w:ind w:firstLine="567"/>
        <w:jc w:val="both"/>
        <w:rPr>
          <w:rFonts w:ascii="Times New Roman" w:eastAsia="Times New Roman" w:hAnsi="Times New Roman" w:cs="Times New Roman"/>
          <w:bCs/>
          <w:iCs/>
          <w:sz w:val="24"/>
          <w:szCs w:val="24"/>
          <w:lang w:eastAsia="lt-LT" w:bidi="lt-LT"/>
        </w:rPr>
      </w:pPr>
    </w:p>
    <w:p w14:paraId="6B9ACA3E" w14:textId="77777777" w:rsidR="003667F0" w:rsidRDefault="00210874" w:rsidP="003667F0">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baigėsi:1</w:t>
      </w:r>
      <w:r w:rsidR="00941274">
        <w:rPr>
          <w:rFonts w:ascii="Times New Roman" w:eastAsia="Times New Roman" w:hAnsi="Times New Roman" w:cs="Times New Roman"/>
          <w:sz w:val="24"/>
          <w:szCs w:val="24"/>
          <w:lang w:eastAsia="lt-LT"/>
        </w:rPr>
        <w:t>6.05</w:t>
      </w:r>
      <w:r w:rsidR="003667F0">
        <w:rPr>
          <w:rFonts w:ascii="Times New Roman" w:eastAsia="Times New Roman" w:hAnsi="Times New Roman" w:cs="Times New Roman"/>
          <w:sz w:val="24"/>
          <w:szCs w:val="24"/>
          <w:lang w:eastAsia="lt-LT"/>
        </w:rPr>
        <w:t xml:space="preserve"> val.</w:t>
      </w:r>
    </w:p>
    <w:p w14:paraId="6B9ACA3F" w14:textId="77777777" w:rsidR="000276CB" w:rsidRPr="000276CB" w:rsidRDefault="000276CB" w:rsidP="000276CB">
      <w:pPr>
        <w:spacing w:after="0" w:line="240" w:lineRule="auto"/>
        <w:jc w:val="both"/>
        <w:rPr>
          <w:rFonts w:ascii="Times New Roman" w:eastAsia="Times New Roman" w:hAnsi="Times New Roman" w:cs="Times New Roman"/>
          <w:bCs/>
          <w:iCs/>
          <w:sz w:val="24"/>
          <w:szCs w:val="24"/>
          <w:lang w:eastAsia="lt-LT" w:bidi="lt-LT"/>
        </w:rPr>
      </w:pPr>
    </w:p>
    <w:p w14:paraId="6B9ACA40" w14:textId="77777777" w:rsidR="000276CB" w:rsidRPr="000276CB" w:rsidRDefault="000276CB" w:rsidP="000276CB">
      <w:pPr>
        <w:spacing w:after="0" w:line="240" w:lineRule="auto"/>
        <w:jc w:val="both"/>
        <w:rPr>
          <w:rFonts w:ascii="Times New Roman" w:eastAsia="Times New Roman" w:hAnsi="Times New Roman" w:cs="Times New Roman"/>
          <w:sz w:val="24"/>
          <w:szCs w:val="24"/>
          <w:lang w:eastAsia="lt-LT"/>
        </w:rPr>
      </w:pPr>
      <w:r w:rsidRPr="000276CB">
        <w:rPr>
          <w:rFonts w:ascii="Times New Roman" w:eastAsia="Times New Roman" w:hAnsi="Times New Roman" w:cs="Times New Roman"/>
          <w:sz w:val="24"/>
          <w:szCs w:val="24"/>
          <w:lang w:eastAsia="lt-LT"/>
        </w:rPr>
        <w:t>Posėdžio pirmininkas</w:t>
      </w:r>
      <w:r w:rsidRPr="000276CB">
        <w:rPr>
          <w:rFonts w:ascii="Times New Roman" w:eastAsia="Times New Roman" w:hAnsi="Times New Roman" w:cs="Times New Roman"/>
          <w:sz w:val="24"/>
          <w:szCs w:val="24"/>
          <w:lang w:eastAsia="lt-LT"/>
        </w:rPr>
        <w:tab/>
      </w:r>
      <w:r w:rsidRPr="000276CB">
        <w:rPr>
          <w:rFonts w:ascii="Times New Roman" w:eastAsia="Times New Roman" w:hAnsi="Times New Roman" w:cs="Times New Roman"/>
          <w:sz w:val="24"/>
          <w:szCs w:val="24"/>
          <w:lang w:eastAsia="lt-LT"/>
        </w:rPr>
        <w:tab/>
      </w:r>
      <w:r w:rsidRPr="000276CB">
        <w:rPr>
          <w:rFonts w:ascii="Times New Roman" w:eastAsia="Times New Roman" w:hAnsi="Times New Roman" w:cs="Times New Roman"/>
          <w:sz w:val="24"/>
          <w:szCs w:val="24"/>
          <w:lang w:eastAsia="lt-LT"/>
        </w:rPr>
        <w:tab/>
      </w:r>
      <w:r w:rsidRPr="000276CB">
        <w:rPr>
          <w:rFonts w:ascii="Times New Roman" w:eastAsia="Times New Roman" w:hAnsi="Times New Roman" w:cs="Times New Roman"/>
          <w:sz w:val="24"/>
          <w:szCs w:val="24"/>
          <w:lang w:eastAsia="lt-LT"/>
        </w:rPr>
        <w:tab/>
        <w:t xml:space="preserve">Raimondas Tamošauskas  </w:t>
      </w:r>
    </w:p>
    <w:p w14:paraId="6B9ACA41" w14:textId="77777777" w:rsidR="000276CB" w:rsidRPr="000276CB" w:rsidRDefault="000276CB" w:rsidP="000276CB">
      <w:pPr>
        <w:spacing w:after="0" w:line="240" w:lineRule="auto"/>
        <w:jc w:val="both"/>
        <w:rPr>
          <w:rFonts w:ascii="Times New Roman" w:eastAsia="Times New Roman" w:hAnsi="Times New Roman" w:cs="Times New Roman"/>
          <w:sz w:val="24"/>
          <w:szCs w:val="24"/>
          <w:lang w:eastAsia="lt-LT"/>
        </w:rPr>
      </w:pPr>
      <w:r w:rsidRPr="000276CB">
        <w:rPr>
          <w:rFonts w:ascii="Times New Roman" w:eastAsia="Times New Roman" w:hAnsi="Times New Roman" w:cs="Times New Roman"/>
          <w:sz w:val="24"/>
          <w:szCs w:val="24"/>
          <w:lang w:eastAsia="lt-LT"/>
        </w:rPr>
        <w:t xml:space="preserve">                                                                                                                                                                                                            Posėdžio sekretorė</w:t>
      </w:r>
      <w:r w:rsidRPr="000276CB">
        <w:rPr>
          <w:rFonts w:ascii="Times New Roman" w:eastAsia="Times New Roman" w:hAnsi="Times New Roman" w:cs="Times New Roman"/>
          <w:sz w:val="24"/>
          <w:szCs w:val="24"/>
          <w:lang w:eastAsia="lt-LT"/>
        </w:rPr>
        <w:tab/>
        <w:t xml:space="preserve">                                                                 Aldutė Meniakina</w:t>
      </w:r>
    </w:p>
    <w:p w14:paraId="6B9ACA42" w14:textId="77777777" w:rsidR="001020E1" w:rsidRPr="00637AF6" w:rsidRDefault="001020E1" w:rsidP="00637AF6">
      <w:pPr>
        <w:spacing w:after="0" w:line="240" w:lineRule="auto"/>
        <w:jc w:val="both"/>
        <w:rPr>
          <w:rFonts w:ascii="Times New Roman" w:eastAsia="Times New Roman" w:hAnsi="Times New Roman" w:cs="Times New Roman"/>
          <w:sz w:val="24"/>
          <w:szCs w:val="24"/>
          <w:lang w:eastAsia="lt-LT"/>
        </w:rPr>
      </w:pPr>
    </w:p>
    <w:sectPr w:rsidR="001020E1" w:rsidRPr="00637AF6" w:rsidSect="00851186">
      <w:headerReference w:type="default" r:id="rId7"/>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ACA45" w14:textId="77777777" w:rsidR="00B47F94" w:rsidRDefault="00B47F94" w:rsidP="00851186">
      <w:pPr>
        <w:spacing w:after="0" w:line="240" w:lineRule="auto"/>
      </w:pPr>
      <w:r>
        <w:separator/>
      </w:r>
    </w:p>
  </w:endnote>
  <w:endnote w:type="continuationSeparator" w:id="0">
    <w:p w14:paraId="6B9ACA46" w14:textId="77777777" w:rsidR="00B47F94" w:rsidRDefault="00B47F94" w:rsidP="00851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BA"/>
    <w:family w:val="modern"/>
    <w:pitch w:val="fixed"/>
    <w:sig w:usb0="E00006FF" w:usb1="0000FCFF" w:usb2="00000001" w:usb3="00000000" w:csb0="0000019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9ACA43" w14:textId="77777777" w:rsidR="00B47F94" w:rsidRDefault="00B47F94" w:rsidP="00851186">
      <w:pPr>
        <w:spacing w:after="0" w:line="240" w:lineRule="auto"/>
      </w:pPr>
      <w:r>
        <w:separator/>
      </w:r>
    </w:p>
  </w:footnote>
  <w:footnote w:type="continuationSeparator" w:id="0">
    <w:p w14:paraId="6B9ACA44" w14:textId="77777777" w:rsidR="00B47F94" w:rsidRDefault="00B47F94" w:rsidP="008511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319966"/>
      <w:docPartObj>
        <w:docPartGallery w:val="Page Numbers (Top of Page)"/>
        <w:docPartUnique/>
      </w:docPartObj>
    </w:sdtPr>
    <w:sdtEndPr/>
    <w:sdtContent>
      <w:p w14:paraId="6B9ACA47" w14:textId="77777777" w:rsidR="00851186" w:rsidRDefault="00851186">
        <w:pPr>
          <w:pStyle w:val="Antrats"/>
          <w:jc w:val="center"/>
        </w:pPr>
        <w:r>
          <w:fldChar w:fldCharType="begin"/>
        </w:r>
        <w:r>
          <w:instrText>PAGE   \* MERGEFORMAT</w:instrText>
        </w:r>
        <w:r>
          <w:fldChar w:fldCharType="separate"/>
        </w:r>
        <w:r w:rsidR="00B54BE4">
          <w:rPr>
            <w:noProof/>
          </w:rPr>
          <w:t>2</w:t>
        </w:r>
        <w:r>
          <w:fldChar w:fldCharType="end"/>
        </w:r>
      </w:p>
    </w:sdtContent>
  </w:sdt>
  <w:p w14:paraId="6B9ACA48" w14:textId="77777777" w:rsidR="00851186" w:rsidRDefault="0085118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865F4"/>
    <w:multiLevelType w:val="hybridMultilevel"/>
    <w:tmpl w:val="17D6AE98"/>
    <w:lvl w:ilvl="0" w:tplc="69D2258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40483D6B"/>
    <w:multiLevelType w:val="hybridMultilevel"/>
    <w:tmpl w:val="05F02646"/>
    <w:lvl w:ilvl="0" w:tplc="DBE0B91E">
      <w:start w:val="3"/>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4C3A1165"/>
    <w:multiLevelType w:val="hybridMultilevel"/>
    <w:tmpl w:val="F5E28902"/>
    <w:lvl w:ilvl="0" w:tplc="6FF0C466">
      <w:start w:val="1"/>
      <w:numFmt w:val="decimal"/>
      <w:lvlText w:val="%1."/>
      <w:lvlJc w:val="left"/>
      <w:pPr>
        <w:ind w:left="928" w:hanging="360"/>
      </w:pPr>
      <w:rPr>
        <w:b/>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 w15:restartNumberingAfterBreak="0">
    <w:nsid w:val="57657FE8"/>
    <w:multiLevelType w:val="hybridMultilevel"/>
    <w:tmpl w:val="231C3AEA"/>
    <w:lvl w:ilvl="0" w:tplc="8DB271B2">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64375A44"/>
    <w:multiLevelType w:val="hybridMultilevel"/>
    <w:tmpl w:val="23003654"/>
    <w:lvl w:ilvl="0" w:tplc="8D66229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B07"/>
    <w:rsid w:val="00003345"/>
    <w:rsid w:val="00013B32"/>
    <w:rsid w:val="000276CB"/>
    <w:rsid w:val="000347B2"/>
    <w:rsid w:val="00044187"/>
    <w:rsid w:val="0005418A"/>
    <w:rsid w:val="00060107"/>
    <w:rsid w:val="0007314B"/>
    <w:rsid w:val="0007728A"/>
    <w:rsid w:val="000833EA"/>
    <w:rsid w:val="00085198"/>
    <w:rsid w:val="00086084"/>
    <w:rsid w:val="0008726E"/>
    <w:rsid w:val="00091073"/>
    <w:rsid w:val="00091F33"/>
    <w:rsid w:val="000B09A9"/>
    <w:rsid w:val="000B0FDD"/>
    <w:rsid w:val="000C199B"/>
    <w:rsid w:val="000E1D8B"/>
    <w:rsid w:val="000F7924"/>
    <w:rsid w:val="001020E1"/>
    <w:rsid w:val="00104EEA"/>
    <w:rsid w:val="00130467"/>
    <w:rsid w:val="00130828"/>
    <w:rsid w:val="00135CD0"/>
    <w:rsid w:val="00147848"/>
    <w:rsid w:val="00151DC1"/>
    <w:rsid w:val="00165657"/>
    <w:rsid w:val="00182061"/>
    <w:rsid w:val="00193D31"/>
    <w:rsid w:val="001B5536"/>
    <w:rsid w:val="001B5E75"/>
    <w:rsid w:val="001C683D"/>
    <w:rsid w:val="001D1DF3"/>
    <w:rsid w:val="001E1A82"/>
    <w:rsid w:val="00210874"/>
    <w:rsid w:val="0021178B"/>
    <w:rsid w:val="00213BDD"/>
    <w:rsid w:val="002152FD"/>
    <w:rsid w:val="0022210E"/>
    <w:rsid w:val="002A0D3D"/>
    <w:rsid w:val="002A3AB5"/>
    <w:rsid w:val="002C126B"/>
    <w:rsid w:val="002D074B"/>
    <w:rsid w:val="002E580F"/>
    <w:rsid w:val="002E70AD"/>
    <w:rsid w:val="003226EE"/>
    <w:rsid w:val="0032300D"/>
    <w:rsid w:val="00330E0A"/>
    <w:rsid w:val="00333659"/>
    <w:rsid w:val="00335043"/>
    <w:rsid w:val="00344A7B"/>
    <w:rsid w:val="003573C1"/>
    <w:rsid w:val="00360BC1"/>
    <w:rsid w:val="00363BFD"/>
    <w:rsid w:val="003667F0"/>
    <w:rsid w:val="003854A3"/>
    <w:rsid w:val="003971EA"/>
    <w:rsid w:val="00397B07"/>
    <w:rsid w:val="003A37C3"/>
    <w:rsid w:val="003A403C"/>
    <w:rsid w:val="003B12EF"/>
    <w:rsid w:val="003B243B"/>
    <w:rsid w:val="003C2A27"/>
    <w:rsid w:val="003D2F5C"/>
    <w:rsid w:val="003E062B"/>
    <w:rsid w:val="003E3537"/>
    <w:rsid w:val="003E7A73"/>
    <w:rsid w:val="003F042D"/>
    <w:rsid w:val="003F4A5E"/>
    <w:rsid w:val="004050EC"/>
    <w:rsid w:val="00432B1C"/>
    <w:rsid w:val="0043704B"/>
    <w:rsid w:val="0044439D"/>
    <w:rsid w:val="004555C9"/>
    <w:rsid w:val="004651D0"/>
    <w:rsid w:val="00470A5E"/>
    <w:rsid w:val="00470DAF"/>
    <w:rsid w:val="00480DB3"/>
    <w:rsid w:val="004B66E3"/>
    <w:rsid w:val="004C2C0F"/>
    <w:rsid w:val="00500732"/>
    <w:rsid w:val="00503415"/>
    <w:rsid w:val="00514F83"/>
    <w:rsid w:val="005303CA"/>
    <w:rsid w:val="0055120A"/>
    <w:rsid w:val="00560344"/>
    <w:rsid w:val="0056530B"/>
    <w:rsid w:val="00577E4A"/>
    <w:rsid w:val="0058223A"/>
    <w:rsid w:val="005A194C"/>
    <w:rsid w:val="005A287B"/>
    <w:rsid w:val="005A41BF"/>
    <w:rsid w:val="005B7525"/>
    <w:rsid w:val="005D11C6"/>
    <w:rsid w:val="005D142A"/>
    <w:rsid w:val="005F0138"/>
    <w:rsid w:val="005F74E4"/>
    <w:rsid w:val="00602D91"/>
    <w:rsid w:val="00615B26"/>
    <w:rsid w:val="006279AA"/>
    <w:rsid w:val="00637AF6"/>
    <w:rsid w:val="00643193"/>
    <w:rsid w:val="00644F2E"/>
    <w:rsid w:val="00644FB0"/>
    <w:rsid w:val="006537D8"/>
    <w:rsid w:val="0065504F"/>
    <w:rsid w:val="006562F1"/>
    <w:rsid w:val="00661914"/>
    <w:rsid w:val="00667636"/>
    <w:rsid w:val="00680860"/>
    <w:rsid w:val="006B0DE5"/>
    <w:rsid w:val="006B6E27"/>
    <w:rsid w:val="006C7604"/>
    <w:rsid w:val="006D21CE"/>
    <w:rsid w:val="006D7614"/>
    <w:rsid w:val="006F4E25"/>
    <w:rsid w:val="007044D2"/>
    <w:rsid w:val="00723E8D"/>
    <w:rsid w:val="0072700F"/>
    <w:rsid w:val="00730B91"/>
    <w:rsid w:val="00741612"/>
    <w:rsid w:val="0074276A"/>
    <w:rsid w:val="0075006D"/>
    <w:rsid w:val="007546DC"/>
    <w:rsid w:val="00756488"/>
    <w:rsid w:val="00761198"/>
    <w:rsid w:val="007B3589"/>
    <w:rsid w:val="007C75FF"/>
    <w:rsid w:val="007D294F"/>
    <w:rsid w:val="007E19E7"/>
    <w:rsid w:val="00830250"/>
    <w:rsid w:val="008440DB"/>
    <w:rsid w:val="00845416"/>
    <w:rsid w:val="0084678A"/>
    <w:rsid w:val="00851186"/>
    <w:rsid w:val="00855C24"/>
    <w:rsid w:val="008831D3"/>
    <w:rsid w:val="00884D35"/>
    <w:rsid w:val="00886156"/>
    <w:rsid w:val="00896DD0"/>
    <w:rsid w:val="008A306B"/>
    <w:rsid w:val="008A42D1"/>
    <w:rsid w:val="008C1731"/>
    <w:rsid w:val="008C379C"/>
    <w:rsid w:val="008C5A3F"/>
    <w:rsid w:val="008C76AE"/>
    <w:rsid w:val="008D50D8"/>
    <w:rsid w:val="008F2C72"/>
    <w:rsid w:val="00907139"/>
    <w:rsid w:val="00913A72"/>
    <w:rsid w:val="00930DAA"/>
    <w:rsid w:val="00941274"/>
    <w:rsid w:val="009414EB"/>
    <w:rsid w:val="00952C7A"/>
    <w:rsid w:val="00956A5C"/>
    <w:rsid w:val="009612C2"/>
    <w:rsid w:val="00964F18"/>
    <w:rsid w:val="009959BB"/>
    <w:rsid w:val="009B225F"/>
    <w:rsid w:val="009B7D2E"/>
    <w:rsid w:val="009D079F"/>
    <w:rsid w:val="009E612E"/>
    <w:rsid w:val="00A01897"/>
    <w:rsid w:val="00A066FC"/>
    <w:rsid w:val="00A3011B"/>
    <w:rsid w:val="00A52B8E"/>
    <w:rsid w:val="00A7414C"/>
    <w:rsid w:val="00A87099"/>
    <w:rsid w:val="00AA4F32"/>
    <w:rsid w:val="00AB7C22"/>
    <w:rsid w:val="00AE14B3"/>
    <w:rsid w:val="00AE4FDE"/>
    <w:rsid w:val="00AF1D8E"/>
    <w:rsid w:val="00B0176B"/>
    <w:rsid w:val="00B06BDE"/>
    <w:rsid w:val="00B074D3"/>
    <w:rsid w:val="00B169F9"/>
    <w:rsid w:val="00B175CB"/>
    <w:rsid w:val="00B3033E"/>
    <w:rsid w:val="00B35E26"/>
    <w:rsid w:val="00B40DFC"/>
    <w:rsid w:val="00B45CE1"/>
    <w:rsid w:val="00B47F94"/>
    <w:rsid w:val="00B50D9F"/>
    <w:rsid w:val="00B54BE4"/>
    <w:rsid w:val="00B90885"/>
    <w:rsid w:val="00B92725"/>
    <w:rsid w:val="00B9583C"/>
    <w:rsid w:val="00B96FFB"/>
    <w:rsid w:val="00BC0315"/>
    <w:rsid w:val="00BD1D81"/>
    <w:rsid w:val="00BE44FE"/>
    <w:rsid w:val="00BE515E"/>
    <w:rsid w:val="00BE6B7D"/>
    <w:rsid w:val="00BF5F38"/>
    <w:rsid w:val="00BF71EB"/>
    <w:rsid w:val="00C01225"/>
    <w:rsid w:val="00C0638A"/>
    <w:rsid w:val="00C13CBC"/>
    <w:rsid w:val="00C42D1E"/>
    <w:rsid w:val="00C51C71"/>
    <w:rsid w:val="00C5795E"/>
    <w:rsid w:val="00C6072A"/>
    <w:rsid w:val="00C64E1C"/>
    <w:rsid w:val="00C95676"/>
    <w:rsid w:val="00CC3809"/>
    <w:rsid w:val="00CE5514"/>
    <w:rsid w:val="00D04A44"/>
    <w:rsid w:val="00D21FFC"/>
    <w:rsid w:val="00D226B4"/>
    <w:rsid w:val="00D22A28"/>
    <w:rsid w:val="00D273EF"/>
    <w:rsid w:val="00D30743"/>
    <w:rsid w:val="00D30DB1"/>
    <w:rsid w:val="00D40528"/>
    <w:rsid w:val="00D5200F"/>
    <w:rsid w:val="00D53AF1"/>
    <w:rsid w:val="00D5439D"/>
    <w:rsid w:val="00D67849"/>
    <w:rsid w:val="00D76949"/>
    <w:rsid w:val="00D776E7"/>
    <w:rsid w:val="00D9246A"/>
    <w:rsid w:val="00D963A7"/>
    <w:rsid w:val="00D971EE"/>
    <w:rsid w:val="00DA3F4F"/>
    <w:rsid w:val="00DE584D"/>
    <w:rsid w:val="00E01A9B"/>
    <w:rsid w:val="00E03FF1"/>
    <w:rsid w:val="00E16544"/>
    <w:rsid w:val="00E26763"/>
    <w:rsid w:val="00E3402C"/>
    <w:rsid w:val="00E633B4"/>
    <w:rsid w:val="00E638DB"/>
    <w:rsid w:val="00E77DB2"/>
    <w:rsid w:val="00EA3279"/>
    <w:rsid w:val="00EA536E"/>
    <w:rsid w:val="00EA564D"/>
    <w:rsid w:val="00EB6C2E"/>
    <w:rsid w:val="00EC143D"/>
    <w:rsid w:val="00ED3C52"/>
    <w:rsid w:val="00EF1E55"/>
    <w:rsid w:val="00EF2BB8"/>
    <w:rsid w:val="00F203AE"/>
    <w:rsid w:val="00F22549"/>
    <w:rsid w:val="00F366FA"/>
    <w:rsid w:val="00F36FD1"/>
    <w:rsid w:val="00F413CA"/>
    <w:rsid w:val="00F41720"/>
    <w:rsid w:val="00F6193F"/>
    <w:rsid w:val="00F87B40"/>
    <w:rsid w:val="00FA4316"/>
    <w:rsid w:val="00FB08DB"/>
    <w:rsid w:val="00FE62BE"/>
    <w:rsid w:val="00FF6A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ACA0A"/>
  <w15:chartTrackingRefBased/>
  <w15:docId w15:val="{5EC89074-8350-4E0E-96F4-153A9714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51186"/>
    <w:pPr>
      <w:suppressAutoHyphens/>
      <w:spacing w:after="0" w:line="240" w:lineRule="auto"/>
    </w:pPr>
    <w:rPr>
      <w:rFonts w:ascii="Times New Roman" w:eastAsia="Batang" w:hAnsi="Times New Roman" w:cs="Times New Roman"/>
      <w:sz w:val="24"/>
      <w:szCs w:val="24"/>
      <w:lang w:val="en-US" w:eastAsia="ko-KR"/>
    </w:rPr>
  </w:style>
  <w:style w:type="paragraph" w:styleId="Antrats">
    <w:name w:val="header"/>
    <w:basedOn w:val="prastasis"/>
    <w:link w:val="AntratsDiagrama"/>
    <w:uiPriority w:val="99"/>
    <w:unhideWhenUsed/>
    <w:rsid w:val="008511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51186"/>
  </w:style>
  <w:style w:type="paragraph" w:styleId="Porat">
    <w:name w:val="footer"/>
    <w:basedOn w:val="prastasis"/>
    <w:link w:val="PoratDiagrama"/>
    <w:uiPriority w:val="99"/>
    <w:unhideWhenUsed/>
    <w:rsid w:val="008511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51186"/>
  </w:style>
  <w:style w:type="paragraph" w:styleId="Sraopastraipa">
    <w:name w:val="List Paragraph"/>
    <w:basedOn w:val="prastasis"/>
    <w:uiPriority w:val="34"/>
    <w:qFormat/>
    <w:rsid w:val="00EF2BB8"/>
    <w:pPr>
      <w:spacing w:after="0" w:line="240" w:lineRule="auto"/>
      <w:ind w:left="720"/>
      <w:contextualSpacing/>
    </w:pPr>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semiHidden/>
    <w:unhideWhenUsed/>
    <w:rsid w:val="00D273EF"/>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273E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57344">
      <w:bodyDiv w:val="1"/>
      <w:marLeft w:val="0"/>
      <w:marRight w:val="0"/>
      <w:marTop w:val="0"/>
      <w:marBottom w:val="0"/>
      <w:divBdr>
        <w:top w:val="none" w:sz="0" w:space="0" w:color="auto"/>
        <w:left w:val="none" w:sz="0" w:space="0" w:color="auto"/>
        <w:bottom w:val="none" w:sz="0" w:space="0" w:color="auto"/>
        <w:right w:val="none" w:sz="0" w:space="0" w:color="auto"/>
      </w:divBdr>
    </w:div>
    <w:div w:id="245964000">
      <w:bodyDiv w:val="1"/>
      <w:marLeft w:val="0"/>
      <w:marRight w:val="0"/>
      <w:marTop w:val="0"/>
      <w:marBottom w:val="0"/>
      <w:divBdr>
        <w:top w:val="none" w:sz="0" w:space="0" w:color="auto"/>
        <w:left w:val="none" w:sz="0" w:space="0" w:color="auto"/>
        <w:bottom w:val="none" w:sz="0" w:space="0" w:color="auto"/>
        <w:right w:val="none" w:sz="0" w:space="0" w:color="auto"/>
      </w:divBdr>
    </w:div>
    <w:div w:id="254091615">
      <w:bodyDiv w:val="1"/>
      <w:marLeft w:val="0"/>
      <w:marRight w:val="0"/>
      <w:marTop w:val="0"/>
      <w:marBottom w:val="0"/>
      <w:divBdr>
        <w:top w:val="none" w:sz="0" w:space="0" w:color="auto"/>
        <w:left w:val="none" w:sz="0" w:space="0" w:color="auto"/>
        <w:bottom w:val="none" w:sz="0" w:space="0" w:color="auto"/>
        <w:right w:val="none" w:sz="0" w:space="0" w:color="auto"/>
      </w:divBdr>
    </w:div>
    <w:div w:id="331874521">
      <w:bodyDiv w:val="1"/>
      <w:marLeft w:val="0"/>
      <w:marRight w:val="0"/>
      <w:marTop w:val="0"/>
      <w:marBottom w:val="0"/>
      <w:divBdr>
        <w:top w:val="none" w:sz="0" w:space="0" w:color="auto"/>
        <w:left w:val="none" w:sz="0" w:space="0" w:color="auto"/>
        <w:bottom w:val="none" w:sz="0" w:space="0" w:color="auto"/>
        <w:right w:val="none" w:sz="0" w:space="0" w:color="auto"/>
      </w:divBdr>
    </w:div>
    <w:div w:id="449788836">
      <w:bodyDiv w:val="1"/>
      <w:marLeft w:val="0"/>
      <w:marRight w:val="0"/>
      <w:marTop w:val="0"/>
      <w:marBottom w:val="0"/>
      <w:divBdr>
        <w:top w:val="none" w:sz="0" w:space="0" w:color="auto"/>
        <w:left w:val="none" w:sz="0" w:space="0" w:color="auto"/>
        <w:bottom w:val="none" w:sz="0" w:space="0" w:color="auto"/>
        <w:right w:val="none" w:sz="0" w:space="0" w:color="auto"/>
      </w:divBdr>
    </w:div>
    <w:div w:id="578488078">
      <w:bodyDiv w:val="1"/>
      <w:marLeft w:val="0"/>
      <w:marRight w:val="0"/>
      <w:marTop w:val="0"/>
      <w:marBottom w:val="0"/>
      <w:divBdr>
        <w:top w:val="none" w:sz="0" w:space="0" w:color="auto"/>
        <w:left w:val="none" w:sz="0" w:space="0" w:color="auto"/>
        <w:bottom w:val="none" w:sz="0" w:space="0" w:color="auto"/>
        <w:right w:val="none" w:sz="0" w:space="0" w:color="auto"/>
      </w:divBdr>
    </w:div>
    <w:div w:id="875892045">
      <w:bodyDiv w:val="1"/>
      <w:marLeft w:val="0"/>
      <w:marRight w:val="0"/>
      <w:marTop w:val="0"/>
      <w:marBottom w:val="0"/>
      <w:divBdr>
        <w:top w:val="none" w:sz="0" w:space="0" w:color="auto"/>
        <w:left w:val="none" w:sz="0" w:space="0" w:color="auto"/>
        <w:bottom w:val="none" w:sz="0" w:space="0" w:color="auto"/>
        <w:right w:val="none" w:sz="0" w:space="0" w:color="auto"/>
      </w:divBdr>
    </w:div>
    <w:div w:id="1022435947">
      <w:bodyDiv w:val="1"/>
      <w:marLeft w:val="0"/>
      <w:marRight w:val="0"/>
      <w:marTop w:val="0"/>
      <w:marBottom w:val="0"/>
      <w:divBdr>
        <w:top w:val="none" w:sz="0" w:space="0" w:color="auto"/>
        <w:left w:val="none" w:sz="0" w:space="0" w:color="auto"/>
        <w:bottom w:val="none" w:sz="0" w:space="0" w:color="auto"/>
        <w:right w:val="none" w:sz="0" w:space="0" w:color="auto"/>
      </w:divBdr>
    </w:div>
    <w:div w:id="1050307169">
      <w:bodyDiv w:val="1"/>
      <w:marLeft w:val="0"/>
      <w:marRight w:val="0"/>
      <w:marTop w:val="0"/>
      <w:marBottom w:val="0"/>
      <w:divBdr>
        <w:top w:val="none" w:sz="0" w:space="0" w:color="auto"/>
        <w:left w:val="none" w:sz="0" w:space="0" w:color="auto"/>
        <w:bottom w:val="none" w:sz="0" w:space="0" w:color="auto"/>
        <w:right w:val="none" w:sz="0" w:space="0" w:color="auto"/>
      </w:divBdr>
    </w:div>
    <w:div w:id="1072891389">
      <w:bodyDiv w:val="1"/>
      <w:marLeft w:val="0"/>
      <w:marRight w:val="0"/>
      <w:marTop w:val="0"/>
      <w:marBottom w:val="0"/>
      <w:divBdr>
        <w:top w:val="none" w:sz="0" w:space="0" w:color="auto"/>
        <w:left w:val="none" w:sz="0" w:space="0" w:color="auto"/>
        <w:bottom w:val="none" w:sz="0" w:space="0" w:color="auto"/>
        <w:right w:val="none" w:sz="0" w:space="0" w:color="auto"/>
      </w:divBdr>
    </w:div>
    <w:div w:id="1191844135">
      <w:bodyDiv w:val="1"/>
      <w:marLeft w:val="0"/>
      <w:marRight w:val="0"/>
      <w:marTop w:val="0"/>
      <w:marBottom w:val="0"/>
      <w:divBdr>
        <w:top w:val="none" w:sz="0" w:space="0" w:color="auto"/>
        <w:left w:val="none" w:sz="0" w:space="0" w:color="auto"/>
        <w:bottom w:val="none" w:sz="0" w:space="0" w:color="auto"/>
        <w:right w:val="none" w:sz="0" w:space="0" w:color="auto"/>
      </w:divBdr>
    </w:div>
    <w:div w:id="1283806391">
      <w:bodyDiv w:val="1"/>
      <w:marLeft w:val="0"/>
      <w:marRight w:val="0"/>
      <w:marTop w:val="0"/>
      <w:marBottom w:val="0"/>
      <w:divBdr>
        <w:top w:val="none" w:sz="0" w:space="0" w:color="auto"/>
        <w:left w:val="none" w:sz="0" w:space="0" w:color="auto"/>
        <w:bottom w:val="none" w:sz="0" w:space="0" w:color="auto"/>
        <w:right w:val="none" w:sz="0" w:space="0" w:color="auto"/>
      </w:divBdr>
    </w:div>
    <w:div w:id="1319268893">
      <w:bodyDiv w:val="1"/>
      <w:marLeft w:val="0"/>
      <w:marRight w:val="0"/>
      <w:marTop w:val="0"/>
      <w:marBottom w:val="0"/>
      <w:divBdr>
        <w:top w:val="none" w:sz="0" w:space="0" w:color="auto"/>
        <w:left w:val="none" w:sz="0" w:space="0" w:color="auto"/>
        <w:bottom w:val="none" w:sz="0" w:space="0" w:color="auto"/>
        <w:right w:val="none" w:sz="0" w:space="0" w:color="auto"/>
      </w:divBdr>
    </w:div>
    <w:div w:id="1325087240">
      <w:bodyDiv w:val="1"/>
      <w:marLeft w:val="0"/>
      <w:marRight w:val="0"/>
      <w:marTop w:val="0"/>
      <w:marBottom w:val="0"/>
      <w:divBdr>
        <w:top w:val="none" w:sz="0" w:space="0" w:color="auto"/>
        <w:left w:val="none" w:sz="0" w:space="0" w:color="auto"/>
        <w:bottom w:val="none" w:sz="0" w:space="0" w:color="auto"/>
        <w:right w:val="none" w:sz="0" w:space="0" w:color="auto"/>
      </w:divBdr>
    </w:div>
    <w:div w:id="1465584476">
      <w:bodyDiv w:val="1"/>
      <w:marLeft w:val="0"/>
      <w:marRight w:val="0"/>
      <w:marTop w:val="0"/>
      <w:marBottom w:val="0"/>
      <w:divBdr>
        <w:top w:val="none" w:sz="0" w:space="0" w:color="auto"/>
        <w:left w:val="none" w:sz="0" w:space="0" w:color="auto"/>
        <w:bottom w:val="none" w:sz="0" w:space="0" w:color="auto"/>
        <w:right w:val="none" w:sz="0" w:space="0" w:color="auto"/>
      </w:divBdr>
    </w:div>
    <w:div w:id="1660229228">
      <w:bodyDiv w:val="1"/>
      <w:marLeft w:val="0"/>
      <w:marRight w:val="0"/>
      <w:marTop w:val="0"/>
      <w:marBottom w:val="0"/>
      <w:divBdr>
        <w:top w:val="none" w:sz="0" w:space="0" w:color="auto"/>
        <w:left w:val="none" w:sz="0" w:space="0" w:color="auto"/>
        <w:bottom w:val="none" w:sz="0" w:space="0" w:color="auto"/>
        <w:right w:val="none" w:sz="0" w:space="0" w:color="auto"/>
      </w:divBdr>
    </w:div>
    <w:div w:id="1675185502">
      <w:bodyDiv w:val="1"/>
      <w:marLeft w:val="0"/>
      <w:marRight w:val="0"/>
      <w:marTop w:val="0"/>
      <w:marBottom w:val="0"/>
      <w:divBdr>
        <w:top w:val="none" w:sz="0" w:space="0" w:color="auto"/>
        <w:left w:val="none" w:sz="0" w:space="0" w:color="auto"/>
        <w:bottom w:val="none" w:sz="0" w:space="0" w:color="auto"/>
        <w:right w:val="none" w:sz="0" w:space="0" w:color="auto"/>
      </w:divBdr>
    </w:div>
    <w:div w:id="1704086654">
      <w:bodyDiv w:val="1"/>
      <w:marLeft w:val="0"/>
      <w:marRight w:val="0"/>
      <w:marTop w:val="0"/>
      <w:marBottom w:val="0"/>
      <w:divBdr>
        <w:top w:val="none" w:sz="0" w:space="0" w:color="auto"/>
        <w:left w:val="none" w:sz="0" w:space="0" w:color="auto"/>
        <w:bottom w:val="none" w:sz="0" w:space="0" w:color="auto"/>
        <w:right w:val="none" w:sz="0" w:space="0" w:color="auto"/>
      </w:divBdr>
    </w:div>
    <w:div w:id="1733651161">
      <w:bodyDiv w:val="1"/>
      <w:marLeft w:val="0"/>
      <w:marRight w:val="0"/>
      <w:marTop w:val="0"/>
      <w:marBottom w:val="0"/>
      <w:divBdr>
        <w:top w:val="none" w:sz="0" w:space="0" w:color="auto"/>
        <w:left w:val="none" w:sz="0" w:space="0" w:color="auto"/>
        <w:bottom w:val="none" w:sz="0" w:space="0" w:color="auto"/>
        <w:right w:val="none" w:sz="0" w:space="0" w:color="auto"/>
      </w:divBdr>
    </w:div>
    <w:div w:id="1892962454">
      <w:bodyDiv w:val="1"/>
      <w:marLeft w:val="0"/>
      <w:marRight w:val="0"/>
      <w:marTop w:val="0"/>
      <w:marBottom w:val="0"/>
      <w:divBdr>
        <w:top w:val="none" w:sz="0" w:space="0" w:color="auto"/>
        <w:left w:val="none" w:sz="0" w:space="0" w:color="auto"/>
        <w:bottom w:val="none" w:sz="0" w:space="0" w:color="auto"/>
        <w:right w:val="none" w:sz="0" w:space="0" w:color="auto"/>
      </w:divBdr>
    </w:div>
    <w:div w:id="1901332166">
      <w:bodyDiv w:val="1"/>
      <w:marLeft w:val="0"/>
      <w:marRight w:val="0"/>
      <w:marTop w:val="0"/>
      <w:marBottom w:val="0"/>
      <w:divBdr>
        <w:top w:val="none" w:sz="0" w:space="0" w:color="auto"/>
        <w:left w:val="none" w:sz="0" w:space="0" w:color="auto"/>
        <w:bottom w:val="none" w:sz="0" w:space="0" w:color="auto"/>
        <w:right w:val="none" w:sz="0" w:space="0" w:color="auto"/>
      </w:divBdr>
    </w:div>
    <w:div w:id="1973175598">
      <w:bodyDiv w:val="1"/>
      <w:marLeft w:val="0"/>
      <w:marRight w:val="0"/>
      <w:marTop w:val="0"/>
      <w:marBottom w:val="0"/>
      <w:divBdr>
        <w:top w:val="none" w:sz="0" w:space="0" w:color="auto"/>
        <w:left w:val="none" w:sz="0" w:space="0" w:color="auto"/>
        <w:bottom w:val="none" w:sz="0" w:space="0" w:color="auto"/>
        <w:right w:val="none" w:sz="0" w:space="0" w:color="auto"/>
      </w:divBdr>
    </w:div>
    <w:div w:id="1978028959">
      <w:bodyDiv w:val="1"/>
      <w:marLeft w:val="0"/>
      <w:marRight w:val="0"/>
      <w:marTop w:val="0"/>
      <w:marBottom w:val="0"/>
      <w:divBdr>
        <w:top w:val="none" w:sz="0" w:space="0" w:color="auto"/>
        <w:left w:val="none" w:sz="0" w:space="0" w:color="auto"/>
        <w:bottom w:val="none" w:sz="0" w:space="0" w:color="auto"/>
        <w:right w:val="none" w:sz="0" w:space="0" w:color="auto"/>
      </w:divBdr>
    </w:div>
    <w:div w:id="208811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5843</Words>
  <Characters>3332</Characters>
  <Application>Microsoft Office Word</Application>
  <DocSecurity>4</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9157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Aldute Meniakina</cp:lastModifiedBy>
  <cp:revision>2</cp:revision>
  <dcterms:created xsi:type="dcterms:W3CDTF">2023-12-21T11:18:00Z</dcterms:created>
  <dcterms:modified xsi:type="dcterms:W3CDTF">2023-12-21T11:18:00Z</dcterms:modified>
</cp:coreProperties>
</file>