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E85" w:rsidRDefault="009B3E85" w:rsidP="009B3E85">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9B3E85" w:rsidRPr="009B3E85" w:rsidRDefault="009B3E85" w:rsidP="009B3E85">
      <w:pPr>
        <w:spacing w:after="0" w:line="240" w:lineRule="auto"/>
        <w:jc w:val="center"/>
        <w:rPr>
          <w:rFonts w:ascii="Times New Roman" w:eastAsia="Times New Roman" w:hAnsi="Times New Roman" w:cs="Times New Roman"/>
          <w:b/>
          <w:sz w:val="28"/>
          <w:szCs w:val="28"/>
          <w:lang w:eastAsia="lt-LT"/>
        </w:rPr>
      </w:pPr>
      <w:r w:rsidRPr="009B3E85">
        <w:rPr>
          <w:rFonts w:ascii="Times New Roman" w:eastAsia="Times New Roman" w:hAnsi="Times New Roman" w:cs="Times New Roman"/>
          <w:b/>
          <w:sz w:val="28"/>
          <w:szCs w:val="28"/>
          <w:lang w:eastAsia="lt-LT"/>
        </w:rPr>
        <w:t>KLAIPĖDOS MIESTO SAVIVALDYBĖS TARYBA</w:t>
      </w:r>
    </w:p>
    <w:p w:rsidR="009B3E85" w:rsidRPr="009B3E85" w:rsidRDefault="009B3E85" w:rsidP="009B3E85">
      <w:pPr>
        <w:spacing w:after="0" w:line="240" w:lineRule="auto"/>
        <w:jc w:val="center"/>
        <w:rPr>
          <w:rFonts w:ascii="Times New Roman" w:eastAsia="Times New Roman" w:hAnsi="Times New Roman" w:cs="Times New Roman"/>
          <w:b/>
          <w:bCs/>
          <w:caps/>
          <w:sz w:val="24"/>
          <w:szCs w:val="24"/>
          <w:lang w:eastAsia="lt-LT"/>
        </w:rPr>
      </w:pPr>
    </w:p>
    <w:p w:rsidR="009B3E85" w:rsidRPr="009B3E85" w:rsidRDefault="009B3E85" w:rsidP="009B3E85">
      <w:pPr>
        <w:spacing w:after="0" w:line="240" w:lineRule="auto"/>
        <w:jc w:val="center"/>
        <w:rPr>
          <w:rFonts w:ascii="Times New Roman" w:eastAsia="Times New Roman" w:hAnsi="Times New Roman" w:cs="Times New Roman"/>
          <w:b/>
          <w:sz w:val="24"/>
          <w:szCs w:val="24"/>
          <w:lang w:eastAsia="lt-LT"/>
        </w:rPr>
      </w:pPr>
      <w:r w:rsidRPr="009B3E85">
        <w:rPr>
          <w:rFonts w:ascii="Times New Roman" w:eastAsia="Times New Roman" w:hAnsi="Times New Roman" w:cs="Times New Roman"/>
          <w:b/>
          <w:sz w:val="24"/>
          <w:szCs w:val="24"/>
          <w:lang w:eastAsia="lt-LT"/>
        </w:rPr>
        <w:t>FINANSŲ IR EKONOMIKOS KOMITETAS</w:t>
      </w:r>
    </w:p>
    <w:p w:rsidR="009B3E85" w:rsidRPr="009B3E85" w:rsidRDefault="009B3E85" w:rsidP="009B3E85">
      <w:pPr>
        <w:spacing w:after="0" w:line="240" w:lineRule="auto"/>
        <w:jc w:val="center"/>
        <w:rPr>
          <w:rFonts w:ascii="Times New Roman" w:eastAsia="Times New Roman" w:hAnsi="Times New Roman" w:cs="Times New Roman"/>
          <w:b/>
          <w:sz w:val="24"/>
          <w:szCs w:val="24"/>
          <w:lang w:eastAsia="lt-LT"/>
        </w:rPr>
      </w:pPr>
      <w:r w:rsidRPr="009B3E85">
        <w:rPr>
          <w:rFonts w:ascii="Times New Roman" w:eastAsia="Times New Roman" w:hAnsi="Times New Roman" w:cs="Times New Roman"/>
          <w:b/>
          <w:sz w:val="24"/>
          <w:szCs w:val="24"/>
          <w:lang w:eastAsia="lt-LT"/>
        </w:rPr>
        <w:t xml:space="preserve"> POSĖDŽIO PROTOKOLAS</w:t>
      </w:r>
    </w:p>
    <w:p w:rsidR="009B3E85" w:rsidRPr="009B3E85" w:rsidRDefault="009B3E85" w:rsidP="009B3E85">
      <w:pPr>
        <w:spacing w:after="0" w:line="240" w:lineRule="auto"/>
        <w:rPr>
          <w:rFonts w:ascii="Times New Roman" w:eastAsia="Times New Roman" w:hAnsi="Times New Roman" w:cs="Times New Roman"/>
          <w:sz w:val="24"/>
          <w:szCs w:val="24"/>
          <w:lang w:eastAsia="lt-LT"/>
        </w:rPr>
      </w:pPr>
    </w:p>
    <w:bookmarkStart w:id="1" w:name="registravimoData"/>
    <w:p w:rsidR="009B3E85" w:rsidRPr="009B3E85" w:rsidRDefault="009B3E85" w:rsidP="009B3E85">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9B3E85">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9B3E85">
        <w:rPr>
          <w:rFonts w:ascii="Times New Roman" w:eastAsia="Times New Roman" w:hAnsi="Times New Roman" w:cs="Times New Roman"/>
          <w:noProof/>
          <w:sz w:val="24"/>
          <w:szCs w:val="24"/>
          <w:lang w:eastAsia="lt-LT"/>
        </w:rPr>
        <w:instrText xml:space="preserve"> FORMTEXT </w:instrText>
      </w:r>
      <w:r w:rsidRPr="009B3E85">
        <w:rPr>
          <w:rFonts w:ascii="Times New Roman" w:eastAsia="Times New Roman" w:hAnsi="Times New Roman" w:cs="Times New Roman"/>
          <w:sz w:val="24"/>
          <w:szCs w:val="24"/>
          <w:lang w:eastAsia="lt-LT"/>
        </w:rPr>
      </w:r>
      <w:r w:rsidRPr="009B3E85">
        <w:rPr>
          <w:rFonts w:ascii="Times New Roman" w:eastAsia="Times New Roman" w:hAnsi="Times New Roman" w:cs="Times New Roman"/>
          <w:sz w:val="24"/>
          <w:szCs w:val="24"/>
          <w:lang w:eastAsia="lt-LT"/>
        </w:rPr>
        <w:fldChar w:fldCharType="separate"/>
      </w:r>
      <w:r w:rsidRPr="009B3E85">
        <w:rPr>
          <w:rFonts w:ascii="Times New Roman" w:eastAsia="Times New Roman" w:hAnsi="Times New Roman" w:cs="Times New Roman"/>
          <w:noProof/>
          <w:sz w:val="24"/>
          <w:szCs w:val="24"/>
          <w:lang w:eastAsia="lt-LT"/>
        </w:rPr>
        <w:t>2023-12-15</w:t>
      </w:r>
      <w:r w:rsidRPr="009B3E85">
        <w:rPr>
          <w:rFonts w:ascii="Times New Roman" w:eastAsia="Times New Roman" w:hAnsi="Times New Roman" w:cs="Times New Roman"/>
          <w:sz w:val="24"/>
          <w:szCs w:val="24"/>
          <w:lang w:eastAsia="lt-LT"/>
        </w:rPr>
        <w:fldChar w:fldCharType="end"/>
      </w:r>
      <w:bookmarkEnd w:id="1"/>
      <w:r w:rsidRPr="009B3E85">
        <w:rPr>
          <w:rFonts w:ascii="Times New Roman" w:eastAsia="Times New Roman" w:hAnsi="Times New Roman" w:cs="Times New Roman"/>
          <w:noProof/>
          <w:sz w:val="24"/>
          <w:szCs w:val="24"/>
          <w:lang w:eastAsia="lt-LT"/>
        </w:rPr>
        <w:t xml:space="preserve"> </w:t>
      </w:r>
      <w:r w:rsidRPr="009B3E85">
        <w:rPr>
          <w:rFonts w:ascii="Times New Roman" w:eastAsia="Times New Roman" w:hAnsi="Times New Roman" w:cs="Times New Roman"/>
          <w:sz w:val="24"/>
          <w:szCs w:val="24"/>
          <w:lang w:eastAsia="lt-LT"/>
        </w:rPr>
        <w:t xml:space="preserve">Nr. </w:t>
      </w:r>
      <w:bookmarkStart w:id="2" w:name="registravimoNr"/>
      <w:r w:rsidRPr="009B3E85">
        <w:rPr>
          <w:rFonts w:ascii="Times New Roman" w:eastAsia="Times New Roman" w:hAnsi="Times New Roman" w:cs="Times New Roman"/>
          <w:sz w:val="24"/>
          <w:szCs w:val="24"/>
          <w:lang w:eastAsia="lt-LT"/>
        </w:rPr>
        <w:t>TAR-118</w:t>
      </w:r>
      <w:bookmarkEnd w:id="2"/>
    </w:p>
    <w:p w:rsidR="009B3E85" w:rsidRPr="009B3E85" w:rsidRDefault="009B3E85" w:rsidP="009B3E85">
      <w:pPr>
        <w:spacing w:after="0" w:line="240" w:lineRule="auto"/>
        <w:jc w:val="both"/>
        <w:rPr>
          <w:rFonts w:ascii="Times New Roman" w:eastAsia="Times New Roman" w:hAnsi="Times New Roman" w:cs="Times New Roman"/>
          <w:sz w:val="24"/>
          <w:szCs w:val="24"/>
          <w:lang w:eastAsia="lt-LT"/>
        </w:rPr>
      </w:pP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lang w:eastAsia="lt-LT"/>
        </w:rPr>
      </w:pP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rPr>
        <w:t>Posėdis vyko 2023 m. gruodžio 13 d. Pradžia 14.00 val. (nuotoliniu būdu).</w:t>
      </w: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rPr>
        <w:tab/>
        <w:t xml:space="preserve">Posėdžio pirmininkai – </w:t>
      </w:r>
      <w:r w:rsidRPr="009B3E85">
        <w:rPr>
          <w:rFonts w:ascii="Times New Roman" w:eastAsia="Calibri" w:hAnsi="Times New Roman" w:cs="Times New Roman"/>
          <w:sz w:val="24"/>
          <w:szCs w:val="24"/>
          <w:lang w:eastAsia="lt-LT"/>
        </w:rPr>
        <w:t>Rimantas Taraškevičius, Audrius Statkevičius.</w:t>
      </w: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rPr>
        <w:tab/>
        <w:t>Posėdžio sekretorė  – Lietutė Demidova.</w:t>
      </w: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rPr>
        <w:tab/>
      </w:r>
    </w:p>
    <w:p w:rsidR="009B3E85" w:rsidRPr="009B3E85" w:rsidRDefault="009B3E85" w:rsidP="009B3E85">
      <w:pPr>
        <w:tabs>
          <w:tab w:val="left" w:pos="567"/>
        </w:tabs>
        <w:spacing w:after="0" w:line="240" w:lineRule="auto"/>
        <w:jc w:val="both"/>
        <w:rPr>
          <w:rFonts w:ascii="LiberationSerif-Bold" w:hAnsi="LiberationSerif-Bold" w:cs="LiberationSerif-Bold"/>
          <w:bCs/>
          <w:sz w:val="24"/>
          <w:szCs w:val="24"/>
        </w:rPr>
      </w:pPr>
      <w:r w:rsidRPr="009B3E85">
        <w:rPr>
          <w:rFonts w:ascii="Times New Roman" w:eastAsia="Times New Roman" w:hAnsi="Times New Roman" w:cs="Times New Roman"/>
          <w:sz w:val="24"/>
          <w:szCs w:val="24"/>
        </w:rPr>
        <w:tab/>
        <w:t xml:space="preserve">13. SVARSTYTA. </w:t>
      </w:r>
      <w:r w:rsidRPr="009B3E85">
        <w:rPr>
          <w:rFonts w:ascii="LiberationSerif-Bold" w:hAnsi="LiberationSerif-Bold" w:cs="LiberationSerif-Bold"/>
          <w:bCs/>
          <w:sz w:val="24"/>
          <w:szCs w:val="24"/>
        </w:rPr>
        <w:t xml:space="preserve">Keleivių vežimo kainų patvirtinimas. </w:t>
      </w:r>
    </w:p>
    <w:p w:rsidR="009B3E85" w:rsidRPr="009B3E85" w:rsidRDefault="009B3E85" w:rsidP="009B3E85">
      <w:pPr>
        <w:tabs>
          <w:tab w:val="left" w:pos="567"/>
        </w:tabs>
        <w:spacing w:after="0" w:line="240" w:lineRule="auto"/>
        <w:jc w:val="both"/>
        <w:rPr>
          <w:rFonts w:ascii="LiberationSerif" w:hAnsi="LiberationSerif" w:cs="LiberationSerif"/>
          <w:sz w:val="24"/>
          <w:szCs w:val="24"/>
        </w:rPr>
      </w:pPr>
      <w:r w:rsidRPr="009B3E85">
        <w:rPr>
          <w:rFonts w:ascii="LiberationSerif-Bold" w:hAnsi="LiberationSerif-Bold" w:cs="LiberationSerif-Bold"/>
          <w:bCs/>
          <w:sz w:val="24"/>
          <w:szCs w:val="24"/>
        </w:rPr>
        <w:tab/>
        <w:t>Pranešėjas R. Mockus.</w:t>
      </w:r>
      <w:r w:rsidRPr="009B3E85">
        <w:rPr>
          <w:rFonts w:ascii="LiberationSerif" w:hAnsi="LiberationSerif" w:cs="LiberationSerif"/>
          <w:sz w:val="24"/>
          <w:szCs w:val="24"/>
        </w:rPr>
        <w:t xml:space="preserve"> Informuoja, kad Klaipėdos miesto savivaldybės meras 2023 m. lapkričio 10 d. potvarkiu Nr. M-707 „Dėl darbo grupės sudarymo“ darbo grupę įpareigojo iki 2023 m. gruodžio 1 d. išnagrinėti ir Savivaldybės merui pateikti išvadas dėl keleivių vežimo reguliariais reisais vietinio (miesto ir priemiestinio) susisiekimo maršrutais tarifų dydžių nustatymo. Šiuo sprendimo projektu siekiama supaprastinti ir dar labiau skaitmenizuoti bei padaryti aiškesnę viešojo transporto bilietų kainodaros sistemą - dėl to atsisakoma popierinių bilietų pardavimo spaudos kioskuose (liks tik pigesni elektroniniai), mažinamos bilietų pardavimo apkrovos miesto autobusų vairuotojams nuo 1,00 iki 1,50 Eur didinant bilietų pardavimo kainą pas vairuotoją – tokiems keleiviams paliekama alternatyva atsiskaityti bankine kortele, netrukdant vairuotojo darbo. Šios paslaugos kaina nesikeis ir liks 1,00 Eur. Taip pat atsisakoma dalies bilietų, kurių populiarumas nebuvo didelis bei skirtingų bilietų kainų perkant VšĮ „Klaipėdos keleivinis transportas“ kasose. Siūlomi tarifų pokyčiai išlaiko ir net pabrėžia du Klaipėdos viešojo transporto kainodarai būdingus bruožus: socialinį jautrumą pažeidžiamiesiems visuomenės grupėms ir palankiausias kainas lojaliems keleiviams, paliekant 10,00 Eur metinę kainą pradinuko bilietui bei senjoro (70 metų ir vyresnio amžiaus) metiniams bilietams. Taip pat siūlo palikti galiojančias nuolaidas asmenims, įsigijusiems Klaipėdiečio kortelę. </w:t>
      </w:r>
    </w:p>
    <w:p w:rsidR="009B3E85" w:rsidRPr="009B3E85" w:rsidRDefault="009B3E85" w:rsidP="009B3E85">
      <w:pPr>
        <w:numPr>
          <w:ilvl w:val="0"/>
          <w:numId w:val="1"/>
        </w:numPr>
        <w:tabs>
          <w:tab w:val="left" w:pos="567"/>
        </w:tabs>
        <w:spacing w:after="0" w:line="240" w:lineRule="auto"/>
        <w:contextualSpacing/>
        <w:jc w:val="both"/>
        <w:rPr>
          <w:rFonts w:ascii="LiberationSerif-Bold" w:hAnsi="LiberationSerif-Bold" w:cs="LiberationSerif-Bold"/>
          <w:bCs/>
          <w:sz w:val="24"/>
          <w:szCs w:val="20"/>
        </w:rPr>
      </w:pPr>
      <w:r w:rsidRPr="009B3E85">
        <w:rPr>
          <w:rFonts w:ascii="LiberationSerif-Bold" w:hAnsi="LiberationSerif-Bold" w:cs="LiberationSerif-Bold"/>
          <w:bCs/>
          <w:sz w:val="24"/>
          <w:szCs w:val="20"/>
        </w:rPr>
        <w:t>Samuilovas atsako į komiteto narių klausimus.</w:t>
      </w:r>
    </w:p>
    <w:p w:rsidR="009B3E85" w:rsidRPr="009B3E85" w:rsidRDefault="009B3E85" w:rsidP="009B3E85">
      <w:pPr>
        <w:spacing w:after="0" w:line="240" w:lineRule="auto"/>
        <w:ind w:firstLine="570"/>
        <w:jc w:val="both"/>
        <w:rPr>
          <w:rFonts w:ascii="LiberationSerif-Bold" w:hAnsi="LiberationSerif-Bold" w:cs="LiberationSerif-Bold"/>
          <w:bCs/>
          <w:sz w:val="24"/>
          <w:szCs w:val="24"/>
        </w:rPr>
      </w:pPr>
      <w:r w:rsidRPr="009B3E85">
        <w:rPr>
          <w:rFonts w:ascii="LiberationSerif-Bold" w:hAnsi="LiberationSerif-Bold" w:cs="LiberationSerif-Bold"/>
          <w:bCs/>
          <w:sz w:val="24"/>
          <w:szCs w:val="24"/>
        </w:rPr>
        <w:t>V. Karolis pamini, kad sprendimo projekto dalis apie bilietų kainas, reguliaraus susisiekimo transportą mieste parengta normaliai, tačiau kita sprendimo projekto dalis neparuošta. Teigia, kad negali pritarti sprendimo projektui.</w:t>
      </w:r>
    </w:p>
    <w:p w:rsidR="009B3E85" w:rsidRPr="009B3E85" w:rsidRDefault="009B3E85" w:rsidP="009B3E85">
      <w:pPr>
        <w:spacing w:after="0" w:line="240" w:lineRule="auto"/>
        <w:ind w:firstLine="570"/>
        <w:jc w:val="both"/>
        <w:rPr>
          <w:rFonts w:ascii="LiberationSerif-Bold" w:hAnsi="LiberationSerif-Bold" w:cs="LiberationSerif-Bold"/>
          <w:bCs/>
          <w:sz w:val="24"/>
          <w:szCs w:val="24"/>
        </w:rPr>
      </w:pPr>
      <w:r w:rsidRPr="009B3E85">
        <w:rPr>
          <w:rFonts w:ascii="LiberationSerif-Bold" w:hAnsi="LiberationSerif-Bold" w:cs="LiberationSerif-Bold"/>
          <w:bCs/>
          <w:sz w:val="24"/>
          <w:szCs w:val="24"/>
        </w:rPr>
        <w:t>S. Budinas primena, kad praėjusioje kadencijoje buvo einama link to, kad viešasis transportas būtų nemokamas, tačiau dabar branginami bilietai. Sako, kad pasigenda valdančiosios daugumos parengtos ilgalaikės viešojo transporto strategijos. Mano, kad bet koks kainų didinimas, esant ekonominiam sunkmečiui, neturėtų būti. Teigia, kad susilaikys nuo pritarimo sprendimo projektui.</w:t>
      </w:r>
    </w:p>
    <w:p w:rsidR="009B3E85" w:rsidRPr="009B3E85" w:rsidRDefault="009B3E85" w:rsidP="009B3E85">
      <w:pPr>
        <w:spacing w:after="0" w:line="240" w:lineRule="auto"/>
        <w:ind w:firstLine="570"/>
        <w:jc w:val="both"/>
        <w:rPr>
          <w:rFonts w:ascii="LiberationSerif-Bold" w:hAnsi="LiberationSerif-Bold" w:cs="LiberationSerif-Bold"/>
          <w:bCs/>
          <w:sz w:val="24"/>
          <w:szCs w:val="24"/>
        </w:rPr>
      </w:pPr>
      <w:r w:rsidRPr="009B3E85">
        <w:rPr>
          <w:rFonts w:ascii="LiberationSerif-Bold" w:hAnsi="LiberationSerif-Bold" w:cs="LiberationSerif-Bold"/>
          <w:bCs/>
          <w:sz w:val="24"/>
          <w:szCs w:val="24"/>
        </w:rPr>
        <w:t>A. Šniepis sako, kad pasigedo kompleksinio požiūrio, taip pat kas paskatintų gyventojus persėsti į viešąjį transportą, todėl susilaikys nuo pritarimo sprendimo projektui.</w:t>
      </w: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rPr>
        <w:tab/>
        <w:t xml:space="preserve">NUTARTA. Nepritarti sprendimo projektui. </w:t>
      </w:r>
    </w:p>
    <w:p w:rsidR="009B3E85" w:rsidRPr="009B3E85" w:rsidRDefault="009B3E85" w:rsidP="009B3E85">
      <w:pPr>
        <w:tabs>
          <w:tab w:val="left" w:pos="567"/>
        </w:tabs>
        <w:spacing w:after="0" w:line="240" w:lineRule="auto"/>
        <w:jc w:val="both"/>
        <w:rPr>
          <w:rFonts w:ascii="Times New Roman" w:eastAsia="Times New Roman" w:hAnsi="Times New Roman" w:cs="Times New Roman"/>
          <w:sz w:val="24"/>
          <w:szCs w:val="24"/>
        </w:rPr>
      </w:pPr>
      <w:r w:rsidRPr="009B3E85">
        <w:rPr>
          <w:rFonts w:ascii="Times New Roman" w:eastAsia="Times New Roman" w:hAnsi="Times New Roman" w:cs="Times New Roman"/>
          <w:sz w:val="24"/>
          <w:szCs w:val="24"/>
          <w:lang w:eastAsia="lt-LT"/>
        </w:rPr>
        <w:tab/>
        <w:t>BALSUOTA:</w:t>
      </w:r>
      <w:r w:rsidRPr="009B3E85">
        <w:rPr>
          <w:rFonts w:ascii="Times New Roman" w:eastAsia="Times New Roman" w:hAnsi="Times New Roman" w:cs="Times New Roman"/>
          <w:sz w:val="24"/>
          <w:szCs w:val="24"/>
        </w:rPr>
        <w:t xml:space="preserve"> už – 2 (R. Taraškevičius, A. Statkevičius), prieš – 1 (A. Kaveckis), susilaiko – 3 (S. Budinas, V. Karolis, A. Šniepis).</w:t>
      </w:r>
    </w:p>
    <w:p w:rsidR="009B3E85" w:rsidRPr="009B3E85" w:rsidRDefault="009B3E85" w:rsidP="009B3E85">
      <w:pPr>
        <w:numPr>
          <w:ilvl w:val="0"/>
          <w:numId w:val="2"/>
        </w:numPr>
        <w:tabs>
          <w:tab w:val="left" w:pos="567"/>
        </w:tabs>
        <w:spacing w:after="0" w:line="240" w:lineRule="auto"/>
        <w:contextualSpacing/>
        <w:jc w:val="both"/>
        <w:rPr>
          <w:rFonts w:ascii="Times New Roman" w:eastAsia="Times New Roman" w:hAnsi="Times New Roman" w:cs="Times New Roman"/>
          <w:sz w:val="24"/>
          <w:szCs w:val="20"/>
        </w:rPr>
      </w:pPr>
      <w:r w:rsidRPr="009B3E85">
        <w:rPr>
          <w:rFonts w:ascii="Times New Roman" w:eastAsia="Times New Roman" w:hAnsi="Times New Roman" w:cs="Times New Roman"/>
          <w:sz w:val="24"/>
          <w:szCs w:val="20"/>
        </w:rPr>
        <w:t>Dobranskis balsavime nedalyvauja.</w:t>
      </w:r>
    </w:p>
    <w:p w:rsidR="009B3E85" w:rsidRPr="009B3E85" w:rsidRDefault="009B3E85" w:rsidP="009B3E85">
      <w:pPr>
        <w:spacing w:after="0" w:line="240" w:lineRule="auto"/>
        <w:rPr>
          <w:rFonts w:ascii="Times New Roman" w:eastAsia="Times New Roman" w:hAnsi="Times New Roman" w:cs="Times New Roman"/>
          <w:sz w:val="24"/>
          <w:szCs w:val="24"/>
          <w:lang w:eastAsia="lt-LT"/>
        </w:rPr>
      </w:pPr>
    </w:p>
    <w:p w:rsidR="009B3E85" w:rsidRPr="009B3E85" w:rsidRDefault="009B3E85" w:rsidP="009B3E85">
      <w:pPr>
        <w:spacing w:after="0" w:line="240" w:lineRule="auto"/>
        <w:rPr>
          <w:rFonts w:ascii="Times New Roman" w:eastAsia="Calibri" w:hAnsi="Times New Roman" w:cs="Times New Roman"/>
          <w:sz w:val="24"/>
          <w:szCs w:val="24"/>
          <w:lang w:eastAsia="lt-LT"/>
        </w:rPr>
      </w:pPr>
      <w:r w:rsidRPr="009B3E85">
        <w:rPr>
          <w:rFonts w:ascii="Times New Roman" w:eastAsia="Times New Roman" w:hAnsi="Times New Roman" w:cs="Times New Roman"/>
          <w:sz w:val="24"/>
          <w:szCs w:val="24"/>
          <w:lang w:eastAsia="lt-LT"/>
        </w:rPr>
        <w:t>Posėdžio pirmininkas</w:t>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t xml:space="preserve">             </w:t>
      </w:r>
      <w:r w:rsidRPr="009B3E85">
        <w:rPr>
          <w:rFonts w:ascii="Times New Roman" w:eastAsia="Calibri" w:hAnsi="Times New Roman" w:cs="Times New Roman"/>
          <w:sz w:val="24"/>
          <w:szCs w:val="24"/>
          <w:lang w:eastAsia="lt-LT"/>
        </w:rPr>
        <w:t>Rimantas Taraškevičius</w:t>
      </w:r>
    </w:p>
    <w:p w:rsidR="009B3E85" w:rsidRPr="009B3E85" w:rsidRDefault="009B3E85" w:rsidP="009B3E85">
      <w:pPr>
        <w:spacing w:after="0" w:line="240" w:lineRule="auto"/>
        <w:rPr>
          <w:rFonts w:ascii="Times New Roman" w:eastAsia="Times New Roman" w:hAnsi="Times New Roman" w:cs="Times New Roman"/>
          <w:sz w:val="24"/>
          <w:szCs w:val="24"/>
          <w:lang w:eastAsia="lt-LT"/>
        </w:rPr>
      </w:pPr>
    </w:p>
    <w:p w:rsidR="009B3E85" w:rsidRPr="009B3E85" w:rsidRDefault="009B3E85" w:rsidP="009B3E85">
      <w:pPr>
        <w:spacing w:after="0" w:line="240" w:lineRule="auto"/>
        <w:rPr>
          <w:rFonts w:ascii="Times New Roman" w:eastAsia="Times New Roman" w:hAnsi="Times New Roman" w:cs="Times New Roman"/>
          <w:sz w:val="24"/>
          <w:szCs w:val="24"/>
          <w:lang w:eastAsia="lt-LT"/>
        </w:rPr>
      </w:pPr>
      <w:r w:rsidRPr="009B3E85">
        <w:rPr>
          <w:rFonts w:ascii="Times New Roman" w:eastAsia="Times New Roman" w:hAnsi="Times New Roman" w:cs="Times New Roman"/>
          <w:sz w:val="24"/>
          <w:szCs w:val="24"/>
          <w:lang w:eastAsia="lt-LT"/>
        </w:rPr>
        <w:t>Posėdžio pirmininkas</w:t>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t xml:space="preserve">             Audrius Statkevičius</w:t>
      </w:r>
    </w:p>
    <w:p w:rsidR="009B3E85" w:rsidRPr="009B3E85" w:rsidRDefault="009B3E85" w:rsidP="009B3E85">
      <w:pPr>
        <w:spacing w:after="0" w:line="240" w:lineRule="auto"/>
        <w:rPr>
          <w:rFonts w:ascii="Times New Roman" w:eastAsia="Times New Roman" w:hAnsi="Times New Roman" w:cs="Times New Roman"/>
          <w:sz w:val="24"/>
          <w:szCs w:val="24"/>
          <w:lang w:eastAsia="lt-LT"/>
        </w:rPr>
      </w:pPr>
    </w:p>
    <w:p w:rsidR="009B3E85" w:rsidRPr="009B3E85" w:rsidRDefault="009B3E85" w:rsidP="009B3E85">
      <w:pPr>
        <w:spacing w:after="0" w:line="240" w:lineRule="auto"/>
        <w:rPr>
          <w:rFonts w:ascii="Times New Roman" w:eastAsia="Times New Roman" w:hAnsi="Times New Roman" w:cs="Times New Roman"/>
          <w:sz w:val="24"/>
          <w:szCs w:val="24"/>
          <w:lang w:eastAsia="lt-LT"/>
        </w:rPr>
      </w:pPr>
      <w:r w:rsidRPr="009B3E85">
        <w:rPr>
          <w:rFonts w:ascii="Times New Roman" w:eastAsia="Times New Roman" w:hAnsi="Times New Roman" w:cs="Times New Roman"/>
          <w:sz w:val="24"/>
          <w:szCs w:val="24"/>
          <w:lang w:eastAsia="lt-LT"/>
        </w:rPr>
        <w:t>Posėdžio sekretorė</w:t>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r>
      <w:r w:rsidRPr="009B3E85">
        <w:rPr>
          <w:rFonts w:ascii="Times New Roman" w:eastAsia="Times New Roman" w:hAnsi="Times New Roman" w:cs="Times New Roman"/>
          <w:sz w:val="24"/>
          <w:szCs w:val="24"/>
          <w:lang w:eastAsia="lt-LT"/>
        </w:rPr>
        <w:tab/>
        <w:t xml:space="preserve">              Lietutė Demidova</w:t>
      </w:r>
    </w:p>
    <w:p w:rsidR="00E80F65" w:rsidRDefault="00E80F65" w:rsidP="009B3E85"/>
    <w:sectPr w:rsidR="00E80F65" w:rsidSect="009B3E8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909C3"/>
    <w:multiLevelType w:val="hybridMultilevel"/>
    <w:tmpl w:val="88E65D08"/>
    <w:lvl w:ilvl="0" w:tplc="C55CD4B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D9F2EDF"/>
    <w:multiLevelType w:val="hybridMultilevel"/>
    <w:tmpl w:val="5FB64EE8"/>
    <w:lvl w:ilvl="0" w:tplc="B93A968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E85"/>
    <w:rsid w:val="0048797C"/>
    <w:rsid w:val="009B3E85"/>
    <w:rsid w:val="00E80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3711B-90B7-4A25-8DCC-E46A2D63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1954</Words>
  <Characters>1115</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2023-12-15T12:00:00Z</dcterms:created>
  <dcterms:modified xsi:type="dcterms:W3CDTF">2023-12-15T12:00:00Z</dcterms:modified>
</cp:coreProperties>
</file>