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9CF" w:rsidRDefault="00AC09CF" w:rsidP="00AC09C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AC09CF" w:rsidRPr="00AC09CF" w:rsidRDefault="00AC09CF" w:rsidP="00AC09CF">
      <w:pPr>
        <w:spacing w:after="0" w:line="240" w:lineRule="auto"/>
        <w:jc w:val="center"/>
        <w:rPr>
          <w:rFonts w:ascii="Times New Roman" w:eastAsia="Times New Roman" w:hAnsi="Times New Roman" w:cs="Times New Roman"/>
          <w:b/>
          <w:sz w:val="28"/>
          <w:szCs w:val="28"/>
          <w:lang w:eastAsia="lt-LT"/>
        </w:rPr>
      </w:pPr>
      <w:r w:rsidRPr="00AC09CF">
        <w:rPr>
          <w:rFonts w:ascii="Times New Roman" w:eastAsia="Times New Roman" w:hAnsi="Times New Roman" w:cs="Times New Roman"/>
          <w:b/>
          <w:sz w:val="28"/>
          <w:szCs w:val="28"/>
          <w:lang w:eastAsia="lt-LT"/>
        </w:rPr>
        <w:t>KLAIPĖDOS MIESTO SAVIVALDYBĖS TARYBA</w:t>
      </w:r>
    </w:p>
    <w:p w:rsidR="00AC09CF" w:rsidRPr="00AC09CF" w:rsidRDefault="00AC09CF" w:rsidP="00AC09CF">
      <w:pPr>
        <w:spacing w:after="0" w:line="240" w:lineRule="auto"/>
        <w:jc w:val="center"/>
        <w:rPr>
          <w:rFonts w:ascii="Times New Roman" w:eastAsia="Times New Roman" w:hAnsi="Times New Roman" w:cs="Times New Roman"/>
          <w:b/>
          <w:bCs/>
          <w:caps/>
          <w:sz w:val="24"/>
          <w:szCs w:val="24"/>
          <w:lang w:eastAsia="lt-LT"/>
        </w:rPr>
      </w:pPr>
    </w:p>
    <w:p w:rsidR="00AC09CF" w:rsidRPr="00AC09CF" w:rsidRDefault="00AC09CF" w:rsidP="00AC09CF">
      <w:pPr>
        <w:spacing w:after="0" w:line="240" w:lineRule="auto"/>
        <w:jc w:val="center"/>
        <w:rPr>
          <w:rFonts w:ascii="Times New Roman" w:eastAsia="Times New Roman" w:hAnsi="Times New Roman" w:cs="Times New Roman"/>
          <w:b/>
          <w:sz w:val="24"/>
          <w:szCs w:val="24"/>
          <w:lang w:eastAsia="lt-LT"/>
        </w:rPr>
      </w:pPr>
      <w:r w:rsidRPr="00AC09CF">
        <w:rPr>
          <w:rFonts w:ascii="Times New Roman" w:eastAsia="Times New Roman" w:hAnsi="Times New Roman" w:cs="Times New Roman"/>
          <w:b/>
          <w:sz w:val="24"/>
          <w:szCs w:val="24"/>
          <w:lang w:eastAsia="lt-LT"/>
        </w:rPr>
        <w:t>FINANSŲ IR EKONOMIKOS KOMITETAS</w:t>
      </w:r>
    </w:p>
    <w:p w:rsidR="00AC09CF" w:rsidRPr="00AC09CF" w:rsidRDefault="00AC09CF" w:rsidP="00AC09CF">
      <w:pPr>
        <w:spacing w:after="0" w:line="240" w:lineRule="auto"/>
        <w:jc w:val="center"/>
        <w:rPr>
          <w:rFonts w:ascii="Times New Roman" w:eastAsia="Times New Roman" w:hAnsi="Times New Roman" w:cs="Times New Roman"/>
          <w:b/>
          <w:sz w:val="24"/>
          <w:szCs w:val="24"/>
          <w:lang w:eastAsia="lt-LT"/>
        </w:rPr>
      </w:pPr>
      <w:r w:rsidRPr="00AC09CF">
        <w:rPr>
          <w:rFonts w:ascii="Times New Roman" w:eastAsia="Times New Roman" w:hAnsi="Times New Roman" w:cs="Times New Roman"/>
          <w:b/>
          <w:sz w:val="24"/>
          <w:szCs w:val="24"/>
          <w:lang w:eastAsia="lt-LT"/>
        </w:rPr>
        <w:t xml:space="preserve"> POSĖDŽIO PROTOKOLAS</w:t>
      </w:r>
    </w:p>
    <w:p w:rsidR="00AC09CF" w:rsidRPr="00AC09CF" w:rsidRDefault="00AC09CF" w:rsidP="00AC09CF">
      <w:pPr>
        <w:spacing w:after="0" w:line="240" w:lineRule="auto"/>
        <w:rPr>
          <w:rFonts w:ascii="Times New Roman" w:eastAsia="Times New Roman" w:hAnsi="Times New Roman" w:cs="Times New Roman"/>
          <w:sz w:val="24"/>
          <w:szCs w:val="24"/>
          <w:lang w:eastAsia="lt-LT"/>
        </w:rPr>
      </w:pPr>
    </w:p>
    <w:bookmarkStart w:id="0" w:name="registravimoData"/>
    <w:p w:rsidR="00AC09CF" w:rsidRPr="00AC09CF" w:rsidRDefault="00AC09CF" w:rsidP="00AC09C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AC09C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AC09CF">
        <w:rPr>
          <w:rFonts w:ascii="Times New Roman" w:eastAsia="Times New Roman" w:hAnsi="Times New Roman" w:cs="Times New Roman"/>
          <w:noProof/>
          <w:sz w:val="24"/>
          <w:szCs w:val="24"/>
          <w:lang w:eastAsia="lt-LT"/>
        </w:rPr>
        <w:instrText xml:space="preserve"> FORMTEXT </w:instrText>
      </w:r>
      <w:r w:rsidRPr="00AC09CF">
        <w:rPr>
          <w:rFonts w:ascii="Times New Roman" w:eastAsia="Times New Roman" w:hAnsi="Times New Roman" w:cs="Times New Roman"/>
          <w:sz w:val="24"/>
          <w:szCs w:val="24"/>
          <w:lang w:eastAsia="lt-LT"/>
        </w:rPr>
      </w:r>
      <w:r w:rsidRPr="00AC09CF">
        <w:rPr>
          <w:rFonts w:ascii="Times New Roman" w:eastAsia="Times New Roman" w:hAnsi="Times New Roman" w:cs="Times New Roman"/>
          <w:sz w:val="24"/>
          <w:szCs w:val="24"/>
          <w:lang w:eastAsia="lt-LT"/>
        </w:rPr>
        <w:fldChar w:fldCharType="separate"/>
      </w:r>
      <w:r w:rsidRPr="00AC09CF">
        <w:rPr>
          <w:rFonts w:ascii="Times New Roman" w:eastAsia="Times New Roman" w:hAnsi="Times New Roman" w:cs="Times New Roman"/>
          <w:noProof/>
          <w:sz w:val="24"/>
          <w:szCs w:val="24"/>
          <w:lang w:eastAsia="lt-LT"/>
        </w:rPr>
        <w:t>2023-12-08</w:t>
      </w:r>
      <w:r w:rsidRPr="00AC09CF">
        <w:rPr>
          <w:rFonts w:ascii="Times New Roman" w:eastAsia="Times New Roman" w:hAnsi="Times New Roman" w:cs="Times New Roman"/>
          <w:sz w:val="24"/>
          <w:szCs w:val="24"/>
          <w:lang w:eastAsia="lt-LT"/>
        </w:rPr>
        <w:fldChar w:fldCharType="end"/>
      </w:r>
      <w:bookmarkEnd w:id="0"/>
      <w:r w:rsidRPr="00AC09CF">
        <w:rPr>
          <w:rFonts w:ascii="Times New Roman" w:eastAsia="Times New Roman" w:hAnsi="Times New Roman" w:cs="Times New Roman"/>
          <w:noProof/>
          <w:sz w:val="24"/>
          <w:szCs w:val="24"/>
          <w:lang w:eastAsia="lt-LT"/>
        </w:rPr>
        <w:t xml:space="preserve"> </w:t>
      </w:r>
      <w:r w:rsidRPr="00AC09CF">
        <w:rPr>
          <w:rFonts w:ascii="Times New Roman" w:eastAsia="Times New Roman" w:hAnsi="Times New Roman" w:cs="Times New Roman"/>
          <w:sz w:val="24"/>
          <w:szCs w:val="24"/>
          <w:lang w:eastAsia="lt-LT"/>
        </w:rPr>
        <w:t xml:space="preserve">Nr. </w:t>
      </w:r>
      <w:bookmarkStart w:id="1" w:name="registravimoNr"/>
      <w:r w:rsidRPr="00AC09CF">
        <w:rPr>
          <w:rFonts w:ascii="Times New Roman" w:eastAsia="Times New Roman" w:hAnsi="Times New Roman" w:cs="Times New Roman"/>
          <w:sz w:val="24"/>
          <w:szCs w:val="24"/>
          <w:lang w:eastAsia="lt-LT"/>
        </w:rPr>
        <w:t>TAR-114</w:t>
      </w:r>
      <w:bookmarkEnd w:id="1"/>
    </w:p>
    <w:p w:rsidR="00AC09CF" w:rsidRPr="00AC09CF" w:rsidRDefault="00AC09CF" w:rsidP="00AC09CF">
      <w:pPr>
        <w:spacing w:after="0" w:line="240" w:lineRule="auto"/>
        <w:jc w:val="both"/>
        <w:rPr>
          <w:rFonts w:ascii="Times New Roman" w:eastAsia="Times New Roman" w:hAnsi="Times New Roman" w:cs="Times New Roman"/>
          <w:sz w:val="24"/>
          <w:szCs w:val="24"/>
          <w:lang w:eastAsia="lt-LT"/>
        </w:rPr>
      </w:pPr>
    </w:p>
    <w:p w:rsidR="00AC09CF" w:rsidRPr="00AC09CF" w:rsidRDefault="00AC09CF" w:rsidP="00AC09CF">
      <w:pPr>
        <w:tabs>
          <w:tab w:val="left" w:pos="567"/>
        </w:tabs>
        <w:spacing w:after="0" w:line="240" w:lineRule="auto"/>
        <w:jc w:val="both"/>
        <w:rPr>
          <w:rFonts w:ascii="Times New Roman" w:eastAsia="Times New Roman" w:hAnsi="Times New Roman" w:cs="Times New Roman"/>
          <w:sz w:val="24"/>
          <w:szCs w:val="24"/>
          <w:lang w:eastAsia="lt-LT"/>
        </w:rPr>
      </w:pPr>
      <w:bookmarkStart w:id="2" w:name="_GoBack"/>
      <w:bookmarkEnd w:id="2"/>
    </w:p>
    <w:p w:rsidR="00AC09CF" w:rsidRPr="00AC09CF" w:rsidRDefault="00AC09CF" w:rsidP="00AC09CF">
      <w:pPr>
        <w:tabs>
          <w:tab w:val="left" w:pos="567"/>
        </w:tabs>
        <w:spacing w:after="0" w:line="240" w:lineRule="auto"/>
        <w:jc w:val="both"/>
        <w:rPr>
          <w:rFonts w:ascii="Times New Roman" w:eastAsia="Times New Roman" w:hAnsi="Times New Roman" w:cs="Times New Roman"/>
          <w:sz w:val="24"/>
          <w:szCs w:val="24"/>
        </w:rPr>
      </w:pPr>
      <w:r w:rsidRPr="00AC09CF">
        <w:rPr>
          <w:rFonts w:ascii="Times New Roman" w:eastAsia="Times New Roman" w:hAnsi="Times New Roman" w:cs="Times New Roman"/>
          <w:sz w:val="24"/>
          <w:szCs w:val="24"/>
          <w:lang w:eastAsia="lt-LT"/>
        </w:rPr>
        <w:tab/>
      </w:r>
      <w:r w:rsidRPr="00AC09CF">
        <w:rPr>
          <w:rFonts w:ascii="Times New Roman" w:eastAsia="Times New Roman" w:hAnsi="Times New Roman" w:cs="Times New Roman"/>
          <w:sz w:val="24"/>
          <w:szCs w:val="24"/>
        </w:rPr>
        <w:t>Posėdis vyko 2023 m. gruodžio 6 d. Pradžia 14.00 val. (nuotoliniu būdu).</w:t>
      </w:r>
    </w:p>
    <w:p w:rsidR="00AC09CF" w:rsidRPr="00AC09CF" w:rsidRDefault="00AC09CF" w:rsidP="00AC09CF">
      <w:pPr>
        <w:tabs>
          <w:tab w:val="left" w:pos="567"/>
        </w:tabs>
        <w:spacing w:after="0" w:line="240" w:lineRule="auto"/>
        <w:jc w:val="both"/>
        <w:rPr>
          <w:rFonts w:ascii="Times New Roman" w:eastAsia="Times New Roman" w:hAnsi="Times New Roman" w:cs="Times New Roman"/>
          <w:sz w:val="24"/>
          <w:szCs w:val="24"/>
        </w:rPr>
      </w:pPr>
      <w:r w:rsidRPr="00AC09CF">
        <w:rPr>
          <w:rFonts w:ascii="Times New Roman" w:eastAsia="Times New Roman" w:hAnsi="Times New Roman" w:cs="Times New Roman"/>
          <w:sz w:val="24"/>
          <w:szCs w:val="24"/>
        </w:rPr>
        <w:tab/>
        <w:t xml:space="preserve">Posėdžio pirmininkas – </w:t>
      </w:r>
      <w:r w:rsidRPr="00AC09CF">
        <w:rPr>
          <w:rFonts w:ascii="Times New Roman" w:eastAsia="Calibri" w:hAnsi="Times New Roman" w:cs="Times New Roman"/>
          <w:sz w:val="24"/>
          <w:szCs w:val="24"/>
          <w:lang w:eastAsia="lt-LT"/>
        </w:rPr>
        <w:t>Rimantas Taraškevičius.</w:t>
      </w:r>
    </w:p>
    <w:p w:rsidR="00AC09CF" w:rsidRPr="00AC09CF" w:rsidRDefault="00AC09CF" w:rsidP="00AC09CF">
      <w:pPr>
        <w:tabs>
          <w:tab w:val="left" w:pos="567"/>
        </w:tabs>
        <w:spacing w:after="0" w:line="240" w:lineRule="auto"/>
        <w:jc w:val="both"/>
        <w:rPr>
          <w:rFonts w:ascii="Times New Roman" w:eastAsia="Times New Roman" w:hAnsi="Times New Roman" w:cs="Times New Roman"/>
          <w:sz w:val="24"/>
          <w:szCs w:val="24"/>
        </w:rPr>
      </w:pPr>
      <w:r w:rsidRPr="00AC09CF">
        <w:rPr>
          <w:rFonts w:ascii="Times New Roman" w:eastAsia="Times New Roman" w:hAnsi="Times New Roman" w:cs="Times New Roman"/>
          <w:sz w:val="24"/>
          <w:szCs w:val="24"/>
        </w:rPr>
        <w:tab/>
        <w:t>Posėdžio sekretorė  – Lietutė Demidova.</w:t>
      </w:r>
    </w:p>
    <w:p w:rsidR="00AC09CF" w:rsidRDefault="00AC09CF" w:rsidP="00AC09CF">
      <w:pPr>
        <w:tabs>
          <w:tab w:val="left" w:pos="567"/>
        </w:tabs>
        <w:spacing w:after="0" w:line="240" w:lineRule="auto"/>
        <w:jc w:val="both"/>
        <w:rPr>
          <w:rFonts w:ascii="Times New Roman" w:eastAsia="Calibri" w:hAnsi="Times New Roman" w:cs="Times New Roman"/>
          <w:sz w:val="24"/>
          <w:szCs w:val="24"/>
          <w:lang w:eastAsia="lt-LT"/>
        </w:rPr>
      </w:pP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Times New Roman" w:eastAsia="Times New Roman" w:hAnsi="Times New Roman" w:cs="Times New Roman"/>
          <w:sz w:val="24"/>
          <w:szCs w:val="24"/>
        </w:rPr>
        <w:tab/>
      </w:r>
      <w:r w:rsidRPr="00AC09CF">
        <w:rPr>
          <w:rFonts w:ascii="Times New Roman" w:eastAsia="Times New Roman" w:hAnsi="Times New Roman" w:cs="Times New Roman"/>
          <w:sz w:val="24"/>
          <w:szCs w:val="24"/>
          <w:lang w:eastAsia="lt-LT"/>
        </w:rPr>
        <w:t xml:space="preserve">5. SVARSTYTA. </w:t>
      </w:r>
      <w:r w:rsidRPr="00AC09CF">
        <w:rPr>
          <w:rFonts w:ascii="LiberationSerif-Bold" w:hAnsi="LiberationSerif-Bold" w:cs="LiberationSerif-Bold"/>
          <w:bCs/>
          <w:sz w:val="24"/>
          <w:szCs w:val="24"/>
          <w:lang w:eastAsia="lt-LT"/>
        </w:rPr>
        <w:t xml:space="preserve">UAB „Klaipėdos paslaugos“ teikiamų elektromobilių viešojo įkrovimo paslaugų kainos nustatymas. </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sz w:val="24"/>
          <w:szCs w:val="24"/>
          <w:lang w:eastAsia="lt-LT"/>
        </w:rPr>
        <w:tab/>
        <w:t xml:space="preserve">Pranešėjas R. Mockus. Primena, kad </w:t>
      </w:r>
      <w:r w:rsidRPr="00AC09CF">
        <w:rPr>
          <w:rFonts w:ascii="LiberationSerif" w:hAnsi="LiberationSerif" w:cs="LiberationSerif"/>
          <w:sz w:val="24"/>
          <w:szCs w:val="24"/>
        </w:rPr>
        <w:t xml:space="preserve">Savivaldybės taryba 2018 m. lapkričio 29 d. sprendimu Nr. T2-263 pritarė Turto patikėjimo sutarčiai, pagal kurią savivaldybės elektromobilių įkrovimo stotelės buvo perduotos UAB „Klaipėdos autobusų parkas“ (toliau – Bendrovė, šiuo metu UAB „Klaipėdos paslaugos“). Pagal šią sutartį Bendrovė vykdo 21-nos elektromobilių įkrovimo stotelių priežiūrą ir remontą. Savivaldybė apmoka Bendrovei už stotelių priežiūrą ir remontą bei sunaudotą elektros energiją pagal sutartyje nustatytą įkainį. Elektromobilių įkrovimo stotelių eksploatacijai savivaldybės biudžete 2023 metams numatyta 296,0 tūkst. </w:t>
      </w:r>
      <w:proofErr w:type="spellStart"/>
      <w:r w:rsidRPr="00AC09CF">
        <w:rPr>
          <w:rFonts w:ascii="LiberationSerif" w:hAnsi="LiberationSerif" w:cs="LiberationSerif"/>
          <w:sz w:val="24"/>
          <w:szCs w:val="24"/>
        </w:rPr>
        <w:t>Eur</w:t>
      </w:r>
      <w:proofErr w:type="spellEnd"/>
      <w:r w:rsidRPr="00AC09CF">
        <w:rPr>
          <w:rFonts w:ascii="LiberationSerif" w:hAnsi="LiberationSerif" w:cs="LiberationSerif"/>
          <w:sz w:val="24"/>
          <w:szCs w:val="24"/>
        </w:rPr>
        <w:t xml:space="preserve">, 2024 metams (9-iems mėn.) numatyta 200,0 tūkst. </w:t>
      </w:r>
      <w:proofErr w:type="spellStart"/>
      <w:r w:rsidRPr="00AC09CF">
        <w:rPr>
          <w:rFonts w:ascii="LiberationSerif" w:hAnsi="LiberationSerif" w:cs="LiberationSerif"/>
          <w:sz w:val="24"/>
          <w:szCs w:val="24"/>
        </w:rPr>
        <w:t>Eur</w:t>
      </w:r>
      <w:proofErr w:type="spellEnd"/>
      <w:r w:rsidRPr="00AC09CF">
        <w:rPr>
          <w:rFonts w:ascii="LiberationSerif" w:hAnsi="LiberationSerif" w:cs="LiberationSerif"/>
          <w:sz w:val="24"/>
          <w:szCs w:val="24"/>
        </w:rPr>
        <w:t xml:space="preserve">. Šiuo metu Klaipėdos miesto savivaldybei priklauso 21-na elektromobilių įkrovimo stotelė iš kurių, 7-nios yra seno tipo stotelės (Pilies g. 2A-2 vnt., Naujoji Perkėla Smiltynėje–2 vnt., Pamario g. ties antra Melnrage–2 vnt., ties Liepų g. 11 pastatu-1 vnt.). Norint apmokestinti elektromobilių įkrovimo paslaugą, seno tipo stoteles reiktų pakeisti naujo tipo elektromobilių stotelėmis, kad veiktų  mobili aplikacija atsiskaityti už paslaugas. 7-nių stotelių atnaujinimo preliminari kaina būtų apie 28,0 tūkst. Taip pat mieste esančios 3 greito įkrovimo elektromobilių stotelės (S. Nėries 16B – 1 vnt., Taikos pr. 80 – 1 vnt., Jūrininkų pr. 16 -1 vnt.) yra įrengtos iš ES paramos, pagal kurios taisykles šios stotelės negali būti apmokestintos iki 2024 m. rugsėjo 26 d. Šias stoteles apmokestinus anksčiau galimos finansinės sankcijos, kurių maksimalus dydis gali siekti iki 68,0 tūkst. </w:t>
      </w:r>
      <w:proofErr w:type="spellStart"/>
      <w:r w:rsidRPr="00AC09CF">
        <w:rPr>
          <w:rFonts w:ascii="LiberationSerif" w:hAnsi="LiberationSerif" w:cs="LiberationSerif"/>
          <w:sz w:val="24"/>
          <w:szCs w:val="24"/>
        </w:rPr>
        <w:t>Eur</w:t>
      </w:r>
      <w:proofErr w:type="spellEnd"/>
      <w:r w:rsidRPr="00AC09CF">
        <w:rPr>
          <w:rFonts w:ascii="LiberationSerif" w:hAnsi="LiberationSerif" w:cs="LiberationSerif"/>
          <w:sz w:val="24"/>
          <w:szCs w:val="24"/>
        </w:rPr>
        <w:t xml:space="preserve">. Šiose trijose stotelėse sunaudojama didžioji dalis apie 50-60 procentų visos savivaldybei priklausančių stotelių sunaudojamos elektros energijos. Tikėtina, kad finansinė nauda savivaldybės biudžetui, vertinant biudžete 2024-iems metams numatomas lėšas 200,0 tūkst. </w:t>
      </w:r>
      <w:proofErr w:type="spellStart"/>
      <w:r w:rsidRPr="00AC09CF">
        <w:rPr>
          <w:rFonts w:ascii="LiberationSerif" w:hAnsi="LiberationSerif" w:cs="LiberationSerif"/>
          <w:sz w:val="24"/>
          <w:szCs w:val="24"/>
        </w:rPr>
        <w:t>Eur</w:t>
      </w:r>
      <w:proofErr w:type="spellEnd"/>
      <w:r w:rsidRPr="00AC09CF">
        <w:rPr>
          <w:rFonts w:ascii="LiberationSerif" w:hAnsi="LiberationSerif" w:cs="LiberationSerif"/>
          <w:sz w:val="24"/>
          <w:szCs w:val="24"/>
        </w:rPr>
        <w:t xml:space="preserve">, galimą maksimalią finansinę sankciją (68,0 tūkst. </w:t>
      </w:r>
      <w:proofErr w:type="spellStart"/>
      <w:r w:rsidRPr="00AC09CF">
        <w:rPr>
          <w:rFonts w:ascii="LiberationSerif" w:hAnsi="LiberationSerif" w:cs="LiberationSerif"/>
          <w:sz w:val="24"/>
          <w:szCs w:val="24"/>
        </w:rPr>
        <w:t>Eur</w:t>
      </w:r>
      <w:proofErr w:type="spellEnd"/>
      <w:r w:rsidRPr="00AC09CF">
        <w:rPr>
          <w:rFonts w:ascii="LiberationSerif" w:hAnsi="LiberationSerif" w:cs="LiberationSerif"/>
          <w:sz w:val="24"/>
          <w:szCs w:val="24"/>
        </w:rPr>
        <w:t xml:space="preserve">) sudarytų apie 132,0 tūkst. </w:t>
      </w:r>
      <w:proofErr w:type="spellStart"/>
      <w:r w:rsidRPr="00AC09CF">
        <w:rPr>
          <w:rFonts w:ascii="LiberationSerif" w:hAnsi="LiberationSerif" w:cs="LiberationSerif"/>
          <w:sz w:val="24"/>
          <w:szCs w:val="24"/>
        </w:rPr>
        <w:t>Eur</w:t>
      </w:r>
      <w:proofErr w:type="spellEnd"/>
      <w:r w:rsidRPr="00AC09CF">
        <w:rPr>
          <w:rFonts w:ascii="LiberationSerif" w:hAnsi="LiberationSerif" w:cs="LiberationSerif"/>
          <w:sz w:val="24"/>
          <w:szCs w:val="24"/>
        </w:rPr>
        <w:t>.</w:t>
      </w:r>
    </w:p>
    <w:p w:rsidR="00AC09CF" w:rsidRPr="00AC09CF" w:rsidRDefault="00AC09CF" w:rsidP="00AC09CF">
      <w:pPr>
        <w:tabs>
          <w:tab w:val="left" w:pos="567"/>
        </w:tabs>
        <w:spacing w:after="0" w:line="240" w:lineRule="auto"/>
        <w:jc w:val="both"/>
        <w:rPr>
          <w:rFonts w:ascii="LiberationSerif" w:hAnsi="LiberationSerif" w:cs="LiberationSerif"/>
          <w:sz w:val="24"/>
          <w:szCs w:val="24"/>
        </w:rPr>
      </w:pPr>
      <w:r w:rsidRPr="00AC09CF">
        <w:rPr>
          <w:rFonts w:ascii="LiberationSerif-Bold" w:hAnsi="LiberationSerif-Bold" w:cs="LiberationSerif-Bold"/>
          <w:bCs/>
          <w:sz w:val="24"/>
          <w:szCs w:val="24"/>
          <w:lang w:eastAsia="lt-LT"/>
        </w:rPr>
        <w:tab/>
        <w:t xml:space="preserve">R. Mockus teigia, kad </w:t>
      </w:r>
      <w:r w:rsidRPr="00AC09CF">
        <w:rPr>
          <w:rFonts w:ascii="LiberationSerif" w:hAnsi="LiberationSerif" w:cs="LiberationSerif"/>
          <w:sz w:val="24"/>
          <w:szCs w:val="24"/>
        </w:rPr>
        <w:t>įvertinus esamą situaciją, atsižvelgiant į besivystančią elektromobilių viešųjų įkrovimo stotelių rinką, siekiant skatinti viešųjų įkrovimo stotelių plėtrą, racionaliai naudoti miesto biudžeto lėšas, mažinti taršą mieste, sprendimo projektu siūloma nustatyti, kad elektromobilių įkrovimo paslauga būtų apmokestinama nuo 2024 m. sausio 1 d.</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D. Petrauskas trumpai pristato pagrindimą apie vidutinę elektros energijos kainą už 2 metus. </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sz w:val="24"/>
          <w:szCs w:val="24"/>
          <w:lang w:eastAsia="lt-LT"/>
        </w:rPr>
        <w:tab/>
        <w:t xml:space="preserve">S. Budinas sako, kad keistai atrodo, kai siūloma priimti sprendimo projektą, žinant, kad pažeidžiami nustatyti reikalavimai. </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sz w:val="24"/>
          <w:szCs w:val="24"/>
          <w:lang w:eastAsia="lt-LT"/>
        </w:rPr>
        <w:tab/>
        <w:t>A. Šniepis mano, jei</w:t>
      </w:r>
      <w:r w:rsidRPr="00AC09CF">
        <w:rPr>
          <w:rFonts w:ascii="LiberationSerif" w:hAnsi="LiberationSerif" w:cs="LiberationSerif"/>
          <w:sz w:val="24"/>
          <w:szCs w:val="24"/>
        </w:rPr>
        <w:t xml:space="preserve"> teikiamų elektromobilių viešojo įkrovimo paslaugų kaina bus 0,40 </w:t>
      </w:r>
      <w:proofErr w:type="spellStart"/>
      <w:r w:rsidRPr="00AC09CF">
        <w:rPr>
          <w:rFonts w:ascii="LiberationSerif" w:hAnsi="LiberationSerif" w:cs="LiberationSerif"/>
          <w:sz w:val="24"/>
          <w:szCs w:val="24"/>
        </w:rPr>
        <w:t>Eur</w:t>
      </w:r>
      <w:proofErr w:type="spellEnd"/>
      <w:r w:rsidRPr="00AC09CF">
        <w:rPr>
          <w:rFonts w:ascii="LiberationSerif" w:hAnsi="LiberationSerif" w:cs="LiberationSerif"/>
          <w:sz w:val="24"/>
          <w:szCs w:val="24"/>
        </w:rPr>
        <w:t xml:space="preserve">/kWh </w:t>
      </w:r>
      <w:r w:rsidRPr="00AC09CF">
        <w:rPr>
          <w:rFonts w:ascii="LiberationSerif-Bold" w:hAnsi="LiberationSerif-Bold" w:cs="LiberationSerif-Bold"/>
          <w:bCs/>
          <w:sz w:val="24"/>
          <w:szCs w:val="24"/>
          <w:lang w:eastAsia="lt-LT"/>
        </w:rPr>
        <w:t xml:space="preserve"> – vargu ar jomis kas nors naudosis. </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A. </w:t>
      </w:r>
      <w:proofErr w:type="spellStart"/>
      <w:r w:rsidRPr="00AC09CF">
        <w:rPr>
          <w:rFonts w:ascii="LiberationSerif-Bold" w:hAnsi="LiberationSerif-Bold" w:cs="LiberationSerif-Bold"/>
          <w:bCs/>
          <w:sz w:val="24"/>
          <w:szCs w:val="24"/>
          <w:lang w:eastAsia="lt-LT"/>
        </w:rPr>
        <w:t>Kaveckis</w:t>
      </w:r>
      <w:proofErr w:type="spellEnd"/>
      <w:r w:rsidRPr="00AC09CF">
        <w:rPr>
          <w:rFonts w:ascii="LiberationSerif-Bold" w:hAnsi="LiberationSerif-Bold" w:cs="LiberationSerif-Bold"/>
          <w:bCs/>
          <w:sz w:val="24"/>
          <w:szCs w:val="24"/>
          <w:lang w:eastAsia="lt-LT"/>
        </w:rPr>
        <w:t xml:space="preserve"> teigia, kad dabar </w:t>
      </w:r>
      <w:r w:rsidRPr="00AC09CF">
        <w:rPr>
          <w:rFonts w:ascii="LiberationSerif" w:hAnsi="LiberationSerif" w:cs="LiberationSerif"/>
          <w:sz w:val="24"/>
          <w:szCs w:val="24"/>
        </w:rPr>
        <w:t>elektromobilių viešojo įkrovimo paslaugų</w:t>
      </w:r>
      <w:r w:rsidRPr="00AC09CF">
        <w:rPr>
          <w:rFonts w:ascii="LiberationSerif-Bold" w:hAnsi="LiberationSerif-Bold" w:cs="LiberationSerif-Bold"/>
          <w:bCs/>
          <w:sz w:val="24"/>
          <w:szCs w:val="24"/>
          <w:lang w:eastAsia="lt-LT"/>
        </w:rPr>
        <w:t xml:space="preserve"> elektros kaina skaičiuojama pagal vidutinę rinkos kainą, todėl siūlo, kad būtų paprasčiau - skaičiuoti pagal rezervinę (kurią nustato Vyriausybė) kainą. </w:t>
      </w:r>
      <w:r w:rsidRPr="00AC09CF">
        <w:rPr>
          <w:rFonts w:ascii="LiberationSerif-Bold" w:hAnsi="LiberationSerif-Bold" w:cs="LiberationSerif-Bold"/>
          <w:bCs/>
          <w:color w:val="FF0000"/>
          <w:sz w:val="24"/>
          <w:szCs w:val="24"/>
          <w:lang w:eastAsia="lt-LT"/>
        </w:rPr>
        <w:t xml:space="preserve"> </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D. Petrauskas informuoja, kad</w:t>
      </w:r>
      <w:r w:rsidRPr="00AC09CF">
        <w:rPr>
          <w:rFonts w:ascii="LiberationSerif" w:hAnsi="LiberationSerif" w:cs="LiberationSerif"/>
          <w:sz w:val="24"/>
          <w:szCs w:val="24"/>
        </w:rPr>
        <w:t xml:space="preserve"> elektromobilių viešojo įkrovimo paslaugų</w:t>
      </w:r>
      <w:r w:rsidRPr="00AC09CF">
        <w:rPr>
          <w:rFonts w:ascii="LiberationSerif-Bold" w:hAnsi="LiberationSerif-Bold" w:cs="LiberationSerif-Bold"/>
          <w:bCs/>
          <w:sz w:val="24"/>
          <w:szCs w:val="24"/>
          <w:lang w:eastAsia="lt-LT"/>
        </w:rPr>
        <w:t xml:space="preserve"> elektros kaina panašiai skaičiuojama ir pagal vidutinę rinkos ir rezervinę kainą.</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sz w:val="24"/>
          <w:szCs w:val="24"/>
          <w:lang w:eastAsia="lt-LT"/>
        </w:rPr>
        <w:tab/>
        <w:t xml:space="preserve">S. Budinas primena, kad šių metų gegužės mėn. klausimas buvo svarstytas Taryboje ir buvo priimtas sprendimas kainų nekeisti iki 2024 m. rugsėjo mėn. 26 d., palikti galiojančią tvarką, o  pakeitimus atlikti tada, kai žinosim, jog visos </w:t>
      </w:r>
      <w:r w:rsidRPr="00AC09CF">
        <w:rPr>
          <w:rFonts w:ascii="LiberationSerif" w:hAnsi="LiberationSerif" w:cs="LiberationSerif"/>
          <w:sz w:val="24"/>
          <w:szCs w:val="24"/>
        </w:rPr>
        <w:t>elektromobilių viešojo įkrovimo</w:t>
      </w:r>
      <w:r w:rsidRPr="00AC09CF">
        <w:rPr>
          <w:rFonts w:ascii="LiberationSerif-Bold" w:hAnsi="LiberationSerif-Bold" w:cs="LiberationSerif-Bold"/>
          <w:bCs/>
          <w:sz w:val="24"/>
          <w:szCs w:val="24"/>
          <w:lang w:eastAsia="lt-LT"/>
        </w:rPr>
        <w:t xml:space="preserve"> stotelės yra vienodame </w:t>
      </w:r>
      <w:r w:rsidRPr="00AC09CF">
        <w:rPr>
          <w:rFonts w:ascii="LiberationSerif-Bold" w:hAnsi="LiberationSerif-Bold" w:cs="LiberationSerif-Bold"/>
          <w:bCs/>
          <w:sz w:val="24"/>
          <w:szCs w:val="24"/>
          <w:lang w:eastAsia="lt-LT"/>
        </w:rPr>
        <w:lastRenderedPageBreak/>
        <w:t>statuse. S. Budinas stebisi, kas galėjo paskatinti teikti tokį sprendimo projektą, nes biudžetas renkamas gerai, pajamų yra pakankamai.</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sz w:val="24"/>
          <w:szCs w:val="24"/>
          <w:lang w:eastAsia="lt-LT"/>
        </w:rPr>
        <w:tab/>
        <w:t>R. Mockus teigia, kad siūloma eiti tokiu keliu ir taip taupyti biudžeto lėšas.</w:t>
      </w:r>
    </w:p>
    <w:p w:rsidR="00AC09CF" w:rsidRPr="00AC09CF" w:rsidRDefault="00AC09CF" w:rsidP="00AC09CF">
      <w:pPr>
        <w:tabs>
          <w:tab w:val="left" w:pos="567"/>
        </w:tabs>
        <w:spacing w:after="0" w:line="240" w:lineRule="auto"/>
        <w:jc w:val="both"/>
        <w:rPr>
          <w:rFonts w:ascii="LiberationSerif-Bold" w:hAnsi="LiberationSerif-Bold" w:cs="LiberationSerif-Bold"/>
          <w:bCs/>
          <w:color w:val="FF0000"/>
          <w:sz w:val="24"/>
          <w:szCs w:val="24"/>
          <w:lang w:eastAsia="lt-LT"/>
        </w:rPr>
      </w:pPr>
      <w:r w:rsidRPr="00AC09CF">
        <w:rPr>
          <w:rFonts w:ascii="LiberationSerif-Bold" w:hAnsi="LiberationSerif-Bold" w:cs="LiberationSerif-Bold"/>
          <w:bCs/>
          <w:color w:val="FF0000"/>
          <w:sz w:val="24"/>
          <w:szCs w:val="24"/>
          <w:lang w:eastAsia="lt-LT"/>
        </w:rPr>
        <w:t xml:space="preserve"> </w:t>
      </w: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R. Taraškevičius nemano, kad korektiška buvo rengti tokį sprendimo projektą, kadangi 3 </w:t>
      </w:r>
      <w:r w:rsidRPr="00AC09CF">
        <w:rPr>
          <w:rFonts w:ascii="LiberationSerif" w:hAnsi="LiberationSerif" w:cs="LiberationSerif"/>
          <w:sz w:val="24"/>
          <w:szCs w:val="24"/>
        </w:rPr>
        <w:t xml:space="preserve">elektromobilių įkrovimo stotelės buvo įrengtos </w:t>
      </w:r>
      <w:r w:rsidRPr="00AC09CF">
        <w:rPr>
          <w:rFonts w:ascii="LiberationSerif-Bold" w:hAnsi="LiberationSerif-Bold" w:cs="LiberationSerif-Bold"/>
          <w:bCs/>
          <w:sz w:val="24"/>
          <w:szCs w:val="24"/>
          <w:lang w:eastAsia="lt-LT"/>
        </w:rPr>
        <w:t xml:space="preserve">su tam tikra ES parama ir pažadėta, kad numatytą laiką bus galima </w:t>
      </w:r>
      <w:r w:rsidRPr="00AC09CF">
        <w:rPr>
          <w:rFonts w:ascii="LiberationSerif" w:hAnsi="LiberationSerif" w:cs="LiberationSerif"/>
          <w:sz w:val="24"/>
          <w:szCs w:val="24"/>
        </w:rPr>
        <w:t xml:space="preserve">elektromobilių įkrovimo stotelėmis </w:t>
      </w:r>
      <w:r w:rsidRPr="00AC09CF">
        <w:rPr>
          <w:rFonts w:ascii="LiberationSerif-Bold" w:hAnsi="LiberationSerif-Bold" w:cs="LiberationSerif-Bold"/>
          <w:bCs/>
          <w:sz w:val="24"/>
          <w:szCs w:val="24"/>
          <w:lang w:eastAsia="lt-LT"/>
        </w:rPr>
        <w:t xml:space="preserve">naudotis nemokamai. R. Taraškevičius sako, kad pritartų sprendimo projektui, tačiau mano, kad reikėtų </w:t>
      </w:r>
      <w:r w:rsidRPr="00AC09CF">
        <w:rPr>
          <w:rFonts w:ascii="LiberationSerif" w:hAnsi="LiberationSerif" w:cs="LiberationSerif"/>
          <w:sz w:val="24"/>
          <w:szCs w:val="24"/>
        </w:rPr>
        <w:t>mieste esančias 3 greito įkrovimo elektromobilių stoteles, įrengtas iš ES paramos, neapmokestinti iki 2024 m. rugsėjo 26 d.</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S. Budinas, pritardamas pirmininkui, sako, kad eiti su sprendimo projektu, pažeidžiančiu tvarkas, atrodo visiškai nepriimtina. Sako, kad turime gerbti priimtus įsipareigojimus. Siūlo </w:t>
      </w:r>
      <w:r w:rsidRPr="00AC09CF">
        <w:rPr>
          <w:rFonts w:ascii="LiberationSerif" w:hAnsi="LiberationSerif" w:cs="LiberationSerif"/>
          <w:sz w:val="24"/>
          <w:szCs w:val="24"/>
        </w:rPr>
        <w:t xml:space="preserve">mieste esančias 3 greito įkrovimo elektromobilių stoteles, įrengtas iš ES paramos, neapmokestinti iki 2024 m. rugsėjo 26 d., per tą laiką paruošti naują </w:t>
      </w:r>
      <w:r w:rsidRPr="00AC09CF">
        <w:rPr>
          <w:rFonts w:ascii="LiberationSerif-Bold" w:hAnsi="LiberationSerif-Bold" w:cs="LiberationSerif-Bold"/>
          <w:bCs/>
          <w:sz w:val="24"/>
          <w:szCs w:val="24"/>
          <w:lang w:eastAsia="lt-LT"/>
        </w:rPr>
        <w:t>vienodą apmokestinimo sistemą visoms stotelėms. Sako, kad nepritars pateiktam sprendimo projektui.</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V. Karolis pritaria S. Budino ir R. Taraškevičiaus nuomonėms ir teigia, kad nepritars sprendimo projektui.</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A. </w:t>
      </w:r>
      <w:proofErr w:type="spellStart"/>
      <w:r w:rsidRPr="00AC09CF">
        <w:rPr>
          <w:rFonts w:ascii="LiberationSerif-Bold" w:hAnsi="LiberationSerif-Bold" w:cs="LiberationSerif-Bold"/>
          <w:bCs/>
          <w:sz w:val="24"/>
          <w:szCs w:val="24"/>
          <w:lang w:eastAsia="lt-LT"/>
        </w:rPr>
        <w:t>Kaveckis</w:t>
      </w:r>
      <w:proofErr w:type="spellEnd"/>
      <w:r w:rsidRPr="00AC09CF">
        <w:rPr>
          <w:rFonts w:ascii="LiberationSerif-Bold" w:hAnsi="LiberationSerif-Bold" w:cs="LiberationSerif-Bold"/>
          <w:bCs/>
          <w:sz w:val="24"/>
          <w:szCs w:val="24"/>
          <w:lang w:eastAsia="lt-LT"/>
        </w:rPr>
        <w:t xml:space="preserve"> sako, kad nepritars sprendimo projektui, mano, kad reikia palikti prieš tai patvirtintą Tarybos sprendimą dėl </w:t>
      </w:r>
      <w:r w:rsidRPr="00AC09CF">
        <w:rPr>
          <w:rFonts w:ascii="LiberationSerif" w:hAnsi="LiberationSerif" w:cs="LiberationSerif"/>
          <w:sz w:val="24"/>
          <w:szCs w:val="24"/>
        </w:rPr>
        <w:t>greito įkrovimo elektromobilių stotelių</w:t>
      </w:r>
      <w:r w:rsidRPr="00AC09CF">
        <w:rPr>
          <w:rFonts w:ascii="LiberationSerif-Bold" w:hAnsi="LiberationSerif-Bold" w:cs="LiberationSerif-Bold"/>
          <w:bCs/>
          <w:sz w:val="24"/>
          <w:szCs w:val="24"/>
          <w:lang w:eastAsia="lt-LT"/>
        </w:rPr>
        <w:t xml:space="preserve"> apmokestinimo. Ragina komiteto narius nepritarti sprendimo projektui šiandien ir Tarybos posėdyje.</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A. Dobranskis pažymi, kad reikia savo pažadus, dėl </w:t>
      </w:r>
      <w:r w:rsidRPr="00AC09CF">
        <w:rPr>
          <w:rFonts w:ascii="LiberationSerif" w:hAnsi="LiberationSerif" w:cs="LiberationSerif"/>
          <w:sz w:val="24"/>
          <w:szCs w:val="24"/>
        </w:rPr>
        <w:t>mieste esančių 3 greito įkrovimo elektromobilių stotelių, įrengtų iš ES paramos,</w:t>
      </w:r>
      <w:r w:rsidRPr="00AC09CF">
        <w:rPr>
          <w:rFonts w:ascii="LiberationSerif-Bold" w:hAnsi="LiberationSerif-Bold" w:cs="LiberationSerif-Bold"/>
          <w:bCs/>
          <w:sz w:val="24"/>
          <w:szCs w:val="24"/>
          <w:lang w:eastAsia="lt-LT"/>
        </w:rPr>
        <w:t xml:space="preserve"> tęsti iki numatytos datos, tačiau mano, kad galėtų vykti diskusija dėl kitų greito</w:t>
      </w:r>
      <w:r w:rsidRPr="00AC09CF">
        <w:rPr>
          <w:rFonts w:ascii="LiberationSerif" w:hAnsi="LiberationSerif" w:cs="LiberationSerif"/>
          <w:sz w:val="24"/>
          <w:szCs w:val="24"/>
        </w:rPr>
        <w:t xml:space="preserve"> įkrovimo elektromobilių stotelių</w:t>
      </w:r>
      <w:r w:rsidRPr="00AC09CF">
        <w:rPr>
          <w:rFonts w:ascii="LiberationSerif-Bold" w:hAnsi="LiberationSerif-Bold" w:cs="LiberationSerif-Bold"/>
          <w:bCs/>
          <w:sz w:val="24"/>
          <w:szCs w:val="24"/>
          <w:lang w:eastAsia="lt-LT"/>
        </w:rPr>
        <w:t xml:space="preserve"> apmokestinimo. Primena, kad vartotojai naudojasi nemokamai </w:t>
      </w:r>
      <w:r w:rsidRPr="00AC09CF">
        <w:rPr>
          <w:rFonts w:ascii="LiberationSerif" w:hAnsi="LiberationSerif" w:cs="LiberationSerif"/>
          <w:sz w:val="24"/>
          <w:szCs w:val="24"/>
        </w:rPr>
        <w:t xml:space="preserve">greito įkrovimo elektromobilių </w:t>
      </w:r>
      <w:r w:rsidRPr="00AC09CF">
        <w:rPr>
          <w:rFonts w:ascii="LiberationSerif-Bold" w:hAnsi="LiberationSerif-Bold" w:cs="LiberationSerif-Bold"/>
          <w:bCs/>
          <w:sz w:val="24"/>
          <w:szCs w:val="24"/>
          <w:lang w:eastAsia="lt-LT"/>
        </w:rPr>
        <w:t xml:space="preserve">stotelėmis 5 metus. A. Dobranskis teigia, kad pateikta sprendimo projektu mintis yra nebloga – reikėtų galvoti apie </w:t>
      </w:r>
      <w:r w:rsidRPr="00AC09CF">
        <w:rPr>
          <w:rFonts w:ascii="LiberationSerif" w:hAnsi="LiberationSerif" w:cs="LiberationSerif"/>
          <w:sz w:val="24"/>
          <w:szCs w:val="24"/>
        </w:rPr>
        <w:t>greito įkrovimo elektromobilių stotelių</w:t>
      </w:r>
      <w:r w:rsidRPr="00AC09CF">
        <w:rPr>
          <w:rFonts w:ascii="LiberationSerif-Bold" w:hAnsi="LiberationSerif-Bold" w:cs="LiberationSerif-Bold"/>
          <w:bCs/>
          <w:sz w:val="24"/>
          <w:szCs w:val="24"/>
          <w:lang w:eastAsia="lt-LT"/>
        </w:rPr>
        <w:t xml:space="preserve"> apmokestinimą.</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A. Statkevičius teigia, kad idėjai, apmokestinti </w:t>
      </w:r>
      <w:r w:rsidRPr="00AC09CF">
        <w:rPr>
          <w:rFonts w:ascii="LiberationSerif" w:hAnsi="LiberationSerif" w:cs="LiberationSerif"/>
          <w:sz w:val="24"/>
          <w:szCs w:val="24"/>
        </w:rPr>
        <w:t xml:space="preserve">greito įkrovimo elektromobilių stoteles, </w:t>
      </w:r>
      <w:r w:rsidRPr="00AC09CF">
        <w:rPr>
          <w:rFonts w:ascii="LiberationSerif-Bold" w:hAnsi="LiberationSerif-Bold" w:cs="LiberationSerif-Bold"/>
          <w:bCs/>
          <w:sz w:val="24"/>
          <w:szCs w:val="24"/>
          <w:lang w:eastAsia="lt-LT"/>
        </w:rPr>
        <w:t xml:space="preserve">pritartų, tačiau mano, kad </w:t>
      </w:r>
      <w:r w:rsidRPr="00AC09CF">
        <w:rPr>
          <w:rFonts w:ascii="LiberationSerif" w:hAnsi="LiberationSerif" w:cs="LiberationSerif"/>
          <w:sz w:val="24"/>
          <w:szCs w:val="24"/>
        </w:rPr>
        <w:t>3 greito įkrovimo elektromobilių stoteles, įrengtas iš ES paramos,</w:t>
      </w:r>
      <w:r w:rsidRPr="00AC09CF">
        <w:rPr>
          <w:rFonts w:ascii="LiberationSerif-Bold" w:hAnsi="LiberationSerif-Bold" w:cs="LiberationSerif-Bold"/>
          <w:bCs/>
          <w:sz w:val="24"/>
          <w:szCs w:val="24"/>
          <w:lang w:eastAsia="lt-LT"/>
        </w:rPr>
        <w:t xml:space="preserve"> reikia palikti nemokamas iki numatyto termino pabaigos. </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A. Šniepis taip pat nepritaria sprendimo projektui, kadangi nėra aiškios takoskyros tarp apmokestinamų ir neapmokestinamų stotelių. Pritaria idėjai, kad apmokestinti tas </w:t>
      </w:r>
      <w:r w:rsidRPr="00AC09CF">
        <w:rPr>
          <w:rFonts w:ascii="LiberationSerif" w:hAnsi="LiberationSerif" w:cs="LiberationSerif"/>
          <w:sz w:val="24"/>
          <w:szCs w:val="24"/>
        </w:rPr>
        <w:t>greito įkrovimo elektromobilių stoteles</w:t>
      </w:r>
      <w:r w:rsidRPr="00AC09CF">
        <w:rPr>
          <w:rFonts w:ascii="LiberationSerif-Bold" w:hAnsi="LiberationSerif-Bold" w:cs="LiberationSerif-Bold"/>
          <w:bCs/>
          <w:sz w:val="24"/>
          <w:szCs w:val="24"/>
          <w:lang w:eastAsia="lt-LT"/>
        </w:rPr>
        <w:t xml:space="preserve">, kurias galima, o dėl kitų, </w:t>
      </w:r>
      <w:r w:rsidRPr="00AC09CF">
        <w:rPr>
          <w:rFonts w:ascii="LiberationSerif" w:hAnsi="LiberationSerif" w:cs="LiberationSerif"/>
          <w:sz w:val="24"/>
          <w:szCs w:val="24"/>
        </w:rPr>
        <w:t>mieste esančių 3 greito įkrovimo elektromobilių stotelių,</w:t>
      </w:r>
      <w:r w:rsidRPr="00AC09CF">
        <w:rPr>
          <w:rFonts w:ascii="LiberationSerif-Bold" w:hAnsi="LiberationSerif-Bold" w:cs="LiberationSerif-Bold"/>
          <w:bCs/>
          <w:sz w:val="24"/>
          <w:szCs w:val="24"/>
          <w:lang w:eastAsia="lt-LT"/>
        </w:rPr>
        <w:t xml:space="preserve"> sulaukti numatyto termino pabaigos.</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LiberationSerif-Bold" w:hAnsi="LiberationSerif-Bold" w:cs="LiberationSerif-Bold"/>
          <w:bCs/>
          <w:color w:val="FF0000"/>
          <w:sz w:val="24"/>
          <w:szCs w:val="24"/>
          <w:lang w:eastAsia="lt-LT"/>
        </w:rPr>
        <w:tab/>
      </w:r>
      <w:r w:rsidRPr="00AC09CF">
        <w:rPr>
          <w:rFonts w:ascii="LiberationSerif-Bold" w:hAnsi="LiberationSerif-Bold" w:cs="LiberationSerif-Bold"/>
          <w:bCs/>
          <w:sz w:val="24"/>
          <w:szCs w:val="24"/>
          <w:lang w:eastAsia="lt-LT"/>
        </w:rPr>
        <w:t xml:space="preserve">R. Taraškevičius, atsižvelgdamas į komiteto narių pastabas, siūlo rengėjams peržiūrėti sprendimo koncepciją ir pateikti pakoreguotą sprendimo projektą - nekeisti paslaugų  kainų iki 2024 m. rugsėjo mėn. 26 d. </w:t>
      </w:r>
      <w:r w:rsidRPr="00AC09CF">
        <w:rPr>
          <w:rFonts w:ascii="LiberationSerif" w:hAnsi="LiberationSerif" w:cs="LiberationSerif"/>
          <w:sz w:val="24"/>
          <w:szCs w:val="24"/>
        </w:rPr>
        <w:t>3 greito įkrovimo elektromobilių stotelėms, įrengtoms iš ES paramos.</w:t>
      </w:r>
    </w:p>
    <w:p w:rsidR="00AC09CF" w:rsidRPr="00AC09CF" w:rsidRDefault="00AC09CF" w:rsidP="00AC09CF">
      <w:pPr>
        <w:tabs>
          <w:tab w:val="left" w:pos="567"/>
        </w:tabs>
        <w:spacing w:after="0" w:line="240" w:lineRule="auto"/>
        <w:jc w:val="both"/>
        <w:rPr>
          <w:rFonts w:ascii="Times New Roman" w:eastAsia="Times New Roman" w:hAnsi="Times New Roman" w:cs="Times New Roman"/>
          <w:sz w:val="24"/>
          <w:szCs w:val="24"/>
        </w:rPr>
      </w:pPr>
      <w:r w:rsidRPr="00AC09CF">
        <w:rPr>
          <w:rFonts w:ascii="Times New Roman" w:eastAsia="Times New Roman" w:hAnsi="Times New Roman" w:cs="Times New Roman"/>
          <w:sz w:val="24"/>
          <w:szCs w:val="24"/>
        </w:rPr>
        <w:tab/>
        <w:t>NUTARTA:</w:t>
      </w:r>
    </w:p>
    <w:p w:rsidR="00AC09CF" w:rsidRPr="00AC09CF" w:rsidRDefault="00AC09CF" w:rsidP="00AC09CF">
      <w:pPr>
        <w:tabs>
          <w:tab w:val="left" w:pos="567"/>
        </w:tabs>
        <w:spacing w:after="0" w:line="240" w:lineRule="auto"/>
        <w:jc w:val="both"/>
        <w:rPr>
          <w:rFonts w:ascii="Times New Roman" w:eastAsia="Times New Roman" w:hAnsi="Times New Roman" w:cs="Times New Roman"/>
          <w:sz w:val="24"/>
          <w:szCs w:val="24"/>
        </w:rPr>
      </w:pPr>
      <w:r w:rsidRPr="00AC09CF">
        <w:rPr>
          <w:rFonts w:ascii="Times New Roman" w:eastAsia="Times New Roman" w:hAnsi="Times New Roman" w:cs="Times New Roman"/>
          <w:sz w:val="24"/>
          <w:szCs w:val="24"/>
        </w:rPr>
        <w:t xml:space="preserve"> </w:t>
      </w:r>
      <w:r w:rsidRPr="00AC09CF">
        <w:rPr>
          <w:rFonts w:ascii="Times New Roman" w:eastAsia="Times New Roman" w:hAnsi="Times New Roman" w:cs="Times New Roman"/>
          <w:sz w:val="24"/>
          <w:szCs w:val="24"/>
        </w:rPr>
        <w:tab/>
        <w:t>5.1. Atidėti klausimo svarstymą kitam komiteto posėdžiui (bendru sutarimu).</w:t>
      </w:r>
    </w:p>
    <w:p w:rsidR="00AC09CF" w:rsidRPr="00AC09CF" w:rsidRDefault="00AC09CF" w:rsidP="00AC09CF">
      <w:pPr>
        <w:tabs>
          <w:tab w:val="left" w:pos="567"/>
        </w:tabs>
        <w:spacing w:after="0" w:line="240" w:lineRule="auto"/>
        <w:jc w:val="both"/>
        <w:rPr>
          <w:rFonts w:ascii="LiberationSerif-Bold" w:hAnsi="LiberationSerif-Bold" w:cs="LiberationSerif-Bold"/>
          <w:bCs/>
          <w:sz w:val="24"/>
          <w:szCs w:val="24"/>
          <w:lang w:eastAsia="lt-LT"/>
        </w:rPr>
      </w:pPr>
      <w:r w:rsidRPr="00AC09CF">
        <w:rPr>
          <w:rFonts w:ascii="Times New Roman" w:eastAsia="Times New Roman" w:hAnsi="Times New Roman" w:cs="Times New Roman"/>
          <w:sz w:val="24"/>
          <w:szCs w:val="24"/>
          <w:lang w:eastAsia="lt-LT"/>
        </w:rPr>
        <w:tab/>
        <w:t xml:space="preserve">5.2. Peržiūrėti (rengėjams) </w:t>
      </w:r>
      <w:r w:rsidRPr="00AC09CF">
        <w:rPr>
          <w:rFonts w:ascii="LiberationSerif-Bold" w:hAnsi="LiberationSerif-Bold" w:cs="LiberationSerif-Bold"/>
          <w:bCs/>
          <w:sz w:val="24"/>
          <w:szCs w:val="24"/>
          <w:lang w:eastAsia="lt-LT"/>
        </w:rPr>
        <w:t>sprendimo koncepciją – sprendimo projekte numatyti, kad</w:t>
      </w:r>
      <w:r w:rsidRPr="00AC09CF">
        <w:rPr>
          <w:rFonts w:ascii="LiberationSerif" w:hAnsi="LiberationSerif" w:cs="LiberationSerif"/>
          <w:sz w:val="24"/>
          <w:szCs w:val="24"/>
        </w:rPr>
        <w:t xml:space="preserve"> 3 greito įkrovimo elektromobilių stotelėms, įrengtoms iš ES paramos,</w:t>
      </w:r>
      <w:r w:rsidRPr="00AC09CF">
        <w:rPr>
          <w:rFonts w:ascii="LiberationSerif-Bold" w:hAnsi="LiberationSerif-Bold" w:cs="LiberationSerif-Bold"/>
          <w:bCs/>
          <w:sz w:val="24"/>
          <w:szCs w:val="24"/>
          <w:lang w:eastAsia="lt-LT"/>
        </w:rPr>
        <w:t xml:space="preserve"> nekeisti paslaugų  kainų iki 2024 m. rugsėjo mėn. 26 d.</w:t>
      </w:r>
    </w:p>
    <w:p w:rsidR="00AC09CF" w:rsidRPr="00AC09CF" w:rsidRDefault="00AC09CF" w:rsidP="00AC09CF">
      <w:pPr>
        <w:tabs>
          <w:tab w:val="left" w:pos="567"/>
        </w:tabs>
        <w:spacing w:after="0" w:line="240" w:lineRule="auto"/>
        <w:jc w:val="both"/>
        <w:rPr>
          <w:rFonts w:ascii="Times New Roman" w:eastAsia="Times New Roman" w:hAnsi="Times New Roman" w:cs="Times New Roman"/>
          <w:sz w:val="24"/>
          <w:szCs w:val="24"/>
        </w:rPr>
      </w:pPr>
    </w:p>
    <w:p w:rsidR="00AC09CF" w:rsidRPr="00AC09CF" w:rsidRDefault="00AC09CF" w:rsidP="00AC09CF">
      <w:pPr>
        <w:spacing w:after="0" w:line="240" w:lineRule="auto"/>
        <w:rPr>
          <w:rFonts w:ascii="Times New Roman" w:eastAsia="Times New Roman" w:hAnsi="Times New Roman" w:cs="Times New Roman"/>
          <w:sz w:val="24"/>
          <w:szCs w:val="24"/>
          <w:lang w:eastAsia="lt-LT"/>
        </w:rPr>
      </w:pPr>
    </w:p>
    <w:p w:rsidR="00AC09CF" w:rsidRPr="00AC09CF" w:rsidRDefault="00AC09CF" w:rsidP="00AC09CF">
      <w:pPr>
        <w:spacing w:after="0" w:line="240" w:lineRule="auto"/>
        <w:rPr>
          <w:rFonts w:ascii="Times New Roman" w:eastAsia="Calibri" w:hAnsi="Times New Roman" w:cs="Times New Roman"/>
          <w:sz w:val="24"/>
          <w:szCs w:val="24"/>
          <w:lang w:eastAsia="lt-LT"/>
        </w:rPr>
      </w:pPr>
      <w:r w:rsidRPr="00AC09CF">
        <w:rPr>
          <w:rFonts w:ascii="Times New Roman" w:eastAsia="Times New Roman" w:hAnsi="Times New Roman" w:cs="Times New Roman"/>
          <w:sz w:val="24"/>
          <w:szCs w:val="24"/>
          <w:lang w:eastAsia="lt-LT"/>
        </w:rPr>
        <w:t>Posėdžio pirmininkas</w:t>
      </w:r>
      <w:r w:rsidRPr="00AC09CF">
        <w:rPr>
          <w:rFonts w:ascii="Times New Roman" w:eastAsia="Times New Roman" w:hAnsi="Times New Roman" w:cs="Times New Roman"/>
          <w:sz w:val="24"/>
          <w:szCs w:val="24"/>
          <w:lang w:eastAsia="lt-LT"/>
        </w:rPr>
        <w:tab/>
      </w:r>
      <w:r w:rsidRPr="00AC09CF">
        <w:rPr>
          <w:rFonts w:ascii="Times New Roman" w:eastAsia="Times New Roman" w:hAnsi="Times New Roman" w:cs="Times New Roman"/>
          <w:sz w:val="24"/>
          <w:szCs w:val="24"/>
          <w:lang w:eastAsia="lt-LT"/>
        </w:rPr>
        <w:tab/>
      </w:r>
      <w:r w:rsidRPr="00AC09CF">
        <w:rPr>
          <w:rFonts w:ascii="Times New Roman" w:eastAsia="Times New Roman" w:hAnsi="Times New Roman" w:cs="Times New Roman"/>
          <w:sz w:val="24"/>
          <w:szCs w:val="24"/>
          <w:lang w:eastAsia="lt-LT"/>
        </w:rPr>
        <w:tab/>
      </w:r>
      <w:r w:rsidRPr="00AC09CF">
        <w:rPr>
          <w:rFonts w:ascii="Times New Roman" w:eastAsia="Times New Roman" w:hAnsi="Times New Roman" w:cs="Times New Roman"/>
          <w:sz w:val="24"/>
          <w:szCs w:val="24"/>
          <w:lang w:eastAsia="lt-LT"/>
        </w:rPr>
        <w:tab/>
        <w:t xml:space="preserve">             </w:t>
      </w:r>
      <w:r w:rsidRPr="00AC09CF">
        <w:rPr>
          <w:rFonts w:ascii="Times New Roman" w:eastAsia="Calibri" w:hAnsi="Times New Roman" w:cs="Times New Roman"/>
          <w:sz w:val="24"/>
          <w:szCs w:val="24"/>
          <w:lang w:eastAsia="lt-LT"/>
        </w:rPr>
        <w:t>Rimantas Taraškevičius</w:t>
      </w:r>
    </w:p>
    <w:p w:rsidR="00AC09CF" w:rsidRPr="00AC09CF" w:rsidRDefault="00AC09CF" w:rsidP="00AC09CF">
      <w:pPr>
        <w:spacing w:after="0" w:line="240" w:lineRule="auto"/>
        <w:rPr>
          <w:rFonts w:ascii="Times New Roman" w:eastAsia="Times New Roman" w:hAnsi="Times New Roman" w:cs="Times New Roman"/>
          <w:sz w:val="24"/>
          <w:szCs w:val="24"/>
          <w:lang w:eastAsia="lt-LT"/>
        </w:rPr>
      </w:pPr>
    </w:p>
    <w:p w:rsidR="00AC09CF" w:rsidRPr="00AC09CF" w:rsidRDefault="00AC09CF" w:rsidP="00AC09CF">
      <w:pPr>
        <w:spacing w:after="0" w:line="240" w:lineRule="auto"/>
        <w:rPr>
          <w:rFonts w:ascii="Times New Roman" w:eastAsia="Times New Roman" w:hAnsi="Times New Roman" w:cs="Times New Roman"/>
          <w:sz w:val="24"/>
          <w:szCs w:val="24"/>
          <w:lang w:eastAsia="lt-LT"/>
        </w:rPr>
      </w:pPr>
      <w:r w:rsidRPr="00AC09CF">
        <w:rPr>
          <w:rFonts w:ascii="Times New Roman" w:eastAsia="Times New Roman" w:hAnsi="Times New Roman" w:cs="Times New Roman"/>
          <w:sz w:val="24"/>
          <w:szCs w:val="24"/>
          <w:lang w:eastAsia="lt-LT"/>
        </w:rPr>
        <w:t>Posėdžio sekretorė</w:t>
      </w:r>
      <w:r w:rsidRPr="00AC09CF">
        <w:rPr>
          <w:rFonts w:ascii="Times New Roman" w:eastAsia="Times New Roman" w:hAnsi="Times New Roman" w:cs="Times New Roman"/>
          <w:sz w:val="24"/>
          <w:szCs w:val="24"/>
          <w:lang w:eastAsia="lt-LT"/>
        </w:rPr>
        <w:tab/>
      </w:r>
      <w:r w:rsidRPr="00AC09CF">
        <w:rPr>
          <w:rFonts w:ascii="Times New Roman" w:eastAsia="Times New Roman" w:hAnsi="Times New Roman" w:cs="Times New Roman"/>
          <w:sz w:val="24"/>
          <w:szCs w:val="24"/>
          <w:lang w:eastAsia="lt-LT"/>
        </w:rPr>
        <w:tab/>
      </w:r>
      <w:r w:rsidRPr="00AC09CF">
        <w:rPr>
          <w:rFonts w:ascii="Times New Roman" w:eastAsia="Times New Roman" w:hAnsi="Times New Roman" w:cs="Times New Roman"/>
          <w:sz w:val="24"/>
          <w:szCs w:val="24"/>
          <w:lang w:eastAsia="lt-LT"/>
        </w:rPr>
        <w:tab/>
      </w:r>
      <w:r w:rsidRPr="00AC09CF">
        <w:rPr>
          <w:rFonts w:ascii="Times New Roman" w:eastAsia="Times New Roman" w:hAnsi="Times New Roman" w:cs="Times New Roman"/>
          <w:sz w:val="24"/>
          <w:szCs w:val="24"/>
          <w:lang w:eastAsia="lt-LT"/>
        </w:rPr>
        <w:tab/>
        <w:t xml:space="preserve">              Lietutė Demidova</w:t>
      </w:r>
    </w:p>
    <w:p w:rsidR="00524E3E" w:rsidRDefault="00524E3E"/>
    <w:sectPr w:rsidR="00524E3E" w:rsidSect="00AC09CF">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E4" w:rsidRDefault="009B53E4" w:rsidP="00AC09CF">
      <w:pPr>
        <w:spacing w:after="0" w:line="240" w:lineRule="auto"/>
      </w:pPr>
      <w:r>
        <w:separator/>
      </w:r>
    </w:p>
  </w:endnote>
  <w:endnote w:type="continuationSeparator" w:id="0">
    <w:p w:rsidR="009B53E4" w:rsidRDefault="009B53E4" w:rsidP="00AC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E4" w:rsidRDefault="009B53E4" w:rsidP="00AC09CF">
      <w:pPr>
        <w:spacing w:after="0" w:line="240" w:lineRule="auto"/>
      </w:pPr>
      <w:r>
        <w:separator/>
      </w:r>
    </w:p>
  </w:footnote>
  <w:footnote w:type="continuationSeparator" w:id="0">
    <w:p w:rsidR="009B53E4" w:rsidRDefault="009B53E4" w:rsidP="00AC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435504"/>
      <w:docPartObj>
        <w:docPartGallery w:val="Page Numbers (Top of Page)"/>
        <w:docPartUnique/>
      </w:docPartObj>
    </w:sdtPr>
    <w:sdtContent>
      <w:p w:rsidR="00AC09CF" w:rsidRDefault="00AC09CF">
        <w:pPr>
          <w:pStyle w:val="Antrats"/>
          <w:jc w:val="center"/>
        </w:pPr>
        <w:r>
          <w:fldChar w:fldCharType="begin"/>
        </w:r>
        <w:r>
          <w:instrText>PAGE   \* MERGEFORMAT</w:instrText>
        </w:r>
        <w:r>
          <w:fldChar w:fldCharType="separate"/>
        </w:r>
        <w:r>
          <w:rPr>
            <w:noProof/>
          </w:rPr>
          <w:t>2</w:t>
        </w:r>
        <w:r>
          <w:fldChar w:fldCharType="end"/>
        </w:r>
      </w:p>
    </w:sdtContent>
  </w:sdt>
  <w:p w:rsidR="00AC09CF" w:rsidRDefault="00AC09C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CF"/>
    <w:rsid w:val="00524E3E"/>
    <w:rsid w:val="009B53E4"/>
    <w:rsid w:val="00AC0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084B"/>
  <w15:chartTrackingRefBased/>
  <w15:docId w15:val="{4347F6DA-CB1B-4BC0-84D5-3BDD1827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C09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09CF"/>
  </w:style>
  <w:style w:type="paragraph" w:styleId="Porat">
    <w:name w:val="footer"/>
    <w:basedOn w:val="prastasis"/>
    <w:link w:val="PoratDiagrama"/>
    <w:uiPriority w:val="99"/>
    <w:unhideWhenUsed/>
    <w:rsid w:val="00AC09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4462</Words>
  <Characters>2544</Characters>
  <Application>Microsoft Office Word</Application>
  <DocSecurity>0</DocSecurity>
  <Lines>21</Lines>
  <Paragraphs>13</Paragraphs>
  <ScaleCrop>false</ScaleCrop>
  <Company>Klaipėdos miesto savivaldybės administracija</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2023-12-08T13:17:00Z</dcterms:created>
  <dcterms:modified xsi:type="dcterms:W3CDTF">2023-12-08T13:18:00Z</dcterms:modified>
</cp:coreProperties>
</file>