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00D6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4A00D8E" wp14:editId="04A00D8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00D6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4A00D7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4A00D7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4A00D7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4A00D73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94320">
        <w:rPr>
          <w:b/>
          <w:caps/>
        </w:rPr>
        <w:t>KLAIPĖDOS MIESTO SAVIVALDYBĖS TARYBOS 2023 M. GEGUŽĖS 25 D. SPRENDIMO NR. T2-116 „dĖL parduodamų SAVIVALDYBĖS BŪSTų ir pagalbinio ūkio paskirties pastatų SĄRAŠo PATVIRTINIMO“ PAkeitimo</w:t>
      </w:r>
    </w:p>
    <w:p w14:paraId="04A00D74" w14:textId="77777777" w:rsidR="00CA4D3B" w:rsidRDefault="00CA4D3B" w:rsidP="00CA4D3B">
      <w:pPr>
        <w:jc w:val="center"/>
      </w:pPr>
    </w:p>
    <w:bookmarkStart w:id="1" w:name="registravimoDataIlga"/>
    <w:p w14:paraId="04A00D7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T2-324</w:t>
      </w:r>
      <w:bookmarkEnd w:id="2"/>
    </w:p>
    <w:p w14:paraId="04A00D7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A00D77" w14:textId="77777777" w:rsidR="00CA4D3B" w:rsidRPr="008354D5" w:rsidRDefault="00CA4D3B" w:rsidP="00CA4D3B">
      <w:pPr>
        <w:jc w:val="center"/>
      </w:pPr>
    </w:p>
    <w:p w14:paraId="04A00D78" w14:textId="77777777" w:rsidR="00CA4D3B" w:rsidRDefault="00CA4D3B" w:rsidP="00CA4D3B">
      <w:pPr>
        <w:jc w:val="center"/>
      </w:pPr>
    </w:p>
    <w:p w14:paraId="04A00D79" w14:textId="77777777" w:rsidR="00794320" w:rsidRDefault="00794320" w:rsidP="00794320">
      <w:pPr>
        <w:tabs>
          <w:tab w:val="left" w:pos="912"/>
        </w:tabs>
        <w:ind w:firstLine="709"/>
        <w:jc w:val="both"/>
      </w:pPr>
      <w:r w:rsidRPr="009E461B">
        <w:t>Vadovaudamasi</w:t>
      </w:r>
      <w:r w:rsidRPr="00A27FDA">
        <w:t xml:space="preserve"> </w:t>
      </w:r>
      <w:r>
        <w:t>Lietuvos Respublikos vietos savivaldos įstatymo 15 straipsnio 2 dalies 19 punktu ir</w:t>
      </w:r>
      <w:r w:rsidRPr="009E461B">
        <w:t xml:space="preserve"> </w:t>
      </w:r>
      <w:r>
        <w:t xml:space="preserve">Lietuvos Respublikos paramos būstui įsigyti ar išsinuomoti įstatymo 25 straipsnio 5 dalimi, Klaipėdos miesto savivaldybės taryba </w:t>
      </w:r>
      <w:r>
        <w:rPr>
          <w:spacing w:val="60"/>
        </w:rPr>
        <w:t>nusprendži</w:t>
      </w:r>
      <w:r>
        <w:t>a:</w:t>
      </w:r>
    </w:p>
    <w:p w14:paraId="04A00D7A" w14:textId="77777777" w:rsidR="00794320" w:rsidRPr="001D7C39" w:rsidRDefault="00794320" w:rsidP="00794320">
      <w:pPr>
        <w:ind w:firstLine="720"/>
        <w:jc w:val="both"/>
        <w:rPr>
          <w:lang w:eastAsia="lt-LT"/>
        </w:rPr>
      </w:pPr>
      <w:r>
        <w:t>1. Pakeisti Parduodamų savivaldybės būstų ir pagalbinio ūkio paskirties pastatų sąrašą, patvirtintą Klaipėdos miesto savivaldybės tarybos 2023 m. gegužės 25 d. sprendimu Nr. T2-116 „Dėl Parduodamų savivaldybės būstų ir pagalbinio ūkio paskirties pastatų sąrašo patvirtinimo“, ir jį papildyti 795 ir 796 punktais</w:t>
      </w:r>
      <w:r w:rsidRPr="001D7C39">
        <w:rPr>
          <w:lang w:eastAsia="lt-LT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20"/>
        <w:gridCol w:w="1740"/>
        <w:gridCol w:w="1393"/>
        <w:gridCol w:w="2835"/>
      </w:tblGrid>
      <w:tr w:rsidR="00794320" w:rsidRPr="001D7C39" w14:paraId="04A00D80" w14:textId="77777777" w:rsidTr="00E77D68">
        <w:trPr>
          <w:trHeight w:val="357"/>
        </w:trPr>
        <w:tc>
          <w:tcPr>
            <w:tcW w:w="851" w:type="dxa"/>
            <w:tcBorders>
              <w:left w:val="single" w:sz="4" w:space="0" w:color="auto"/>
            </w:tcBorders>
          </w:tcPr>
          <w:p w14:paraId="04A00D7B" w14:textId="77777777" w:rsidR="00794320" w:rsidRPr="001D7C39" w:rsidRDefault="00794320" w:rsidP="00E77D68">
            <w:pPr>
              <w:jc w:val="center"/>
            </w:pPr>
            <w:r w:rsidRPr="001D7C39">
              <w:t>„</w:t>
            </w:r>
            <w:r>
              <w:t>795</w:t>
            </w:r>
            <w:r w:rsidRPr="001D7C39">
              <w:t>.</w:t>
            </w:r>
          </w:p>
        </w:tc>
        <w:tc>
          <w:tcPr>
            <w:tcW w:w="2820" w:type="dxa"/>
          </w:tcPr>
          <w:p w14:paraId="04A00D7C" w14:textId="77777777" w:rsidR="00794320" w:rsidRPr="001D7C39" w:rsidRDefault="00794320" w:rsidP="00E77D68">
            <w:pPr>
              <w:shd w:val="clear" w:color="auto" w:fill="FFFFFF"/>
              <w:spacing w:line="230" w:lineRule="atLeast"/>
              <w:jc w:val="both"/>
            </w:pPr>
            <w:r>
              <w:rPr>
                <w:color w:val="000000"/>
                <w:lang w:eastAsia="lt-LT"/>
              </w:rPr>
              <w:t>Baltijos pr. 107-33</w:t>
            </w:r>
          </w:p>
        </w:tc>
        <w:tc>
          <w:tcPr>
            <w:tcW w:w="1740" w:type="dxa"/>
          </w:tcPr>
          <w:p w14:paraId="04A00D7D" w14:textId="77777777" w:rsidR="00794320" w:rsidRPr="001D7C39" w:rsidRDefault="00794320" w:rsidP="00E77D68">
            <w:pPr>
              <w:shd w:val="clear" w:color="auto" w:fill="FFFFFF"/>
              <w:spacing w:line="230" w:lineRule="atLeast"/>
              <w:jc w:val="center"/>
            </w:pPr>
            <w:r>
              <w:rPr>
                <w:color w:val="000000"/>
                <w:lang w:eastAsia="lt-LT"/>
              </w:rPr>
              <w:t>66,36</w:t>
            </w:r>
          </w:p>
        </w:tc>
        <w:tc>
          <w:tcPr>
            <w:tcW w:w="1393" w:type="dxa"/>
          </w:tcPr>
          <w:p w14:paraId="04A00D7E" w14:textId="77777777" w:rsidR="00794320" w:rsidRPr="001D7C39" w:rsidRDefault="00794320" w:rsidP="00E77D68">
            <w:pPr>
              <w:shd w:val="clear" w:color="auto" w:fill="FFFFFF"/>
              <w:spacing w:line="230" w:lineRule="atLeast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4A00D7F" w14:textId="77777777" w:rsidR="00794320" w:rsidRPr="001D7C39" w:rsidRDefault="00794320" w:rsidP="00E77D68">
            <w:pPr>
              <w:ind w:right="-243"/>
              <w:jc w:val="center"/>
              <w:rPr>
                <w:b/>
              </w:rPr>
            </w:pPr>
            <w:r>
              <w:rPr>
                <w:color w:val="000000"/>
                <w:lang w:eastAsia="lt-LT"/>
              </w:rPr>
              <w:t>2199-3000-7012:0036</w:t>
            </w:r>
          </w:p>
        </w:tc>
      </w:tr>
      <w:tr w:rsidR="00794320" w:rsidRPr="001D7C39" w14:paraId="04A00D86" w14:textId="77777777" w:rsidTr="00E77D68">
        <w:trPr>
          <w:trHeight w:val="357"/>
        </w:trPr>
        <w:tc>
          <w:tcPr>
            <w:tcW w:w="851" w:type="dxa"/>
            <w:tcBorders>
              <w:left w:val="single" w:sz="4" w:space="0" w:color="auto"/>
            </w:tcBorders>
          </w:tcPr>
          <w:p w14:paraId="04A00D81" w14:textId="77777777" w:rsidR="00794320" w:rsidRPr="001D7C39" w:rsidRDefault="00794320" w:rsidP="00E77D68">
            <w:pPr>
              <w:jc w:val="center"/>
            </w:pPr>
            <w:r>
              <w:t>796.</w:t>
            </w:r>
          </w:p>
        </w:tc>
        <w:tc>
          <w:tcPr>
            <w:tcW w:w="2820" w:type="dxa"/>
          </w:tcPr>
          <w:p w14:paraId="04A00D82" w14:textId="77777777" w:rsidR="00794320" w:rsidRDefault="00794320" w:rsidP="00E77D68">
            <w:pPr>
              <w:shd w:val="clear" w:color="auto" w:fill="FFFFFF"/>
              <w:spacing w:line="230" w:lineRule="atLeast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27-89</w:t>
            </w:r>
          </w:p>
        </w:tc>
        <w:tc>
          <w:tcPr>
            <w:tcW w:w="1740" w:type="dxa"/>
          </w:tcPr>
          <w:p w14:paraId="04A00D83" w14:textId="77777777" w:rsidR="00794320" w:rsidRDefault="00794320" w:rsidP="00E77D68">
            <w:pPr>
              <w:shd w:val="clear" w:color="auto" w:fill="FFFFFF"/>
              <w:spacing w:line="230" w:lineRule="atLeast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108,98</w:t>
            </w:r>
          </w:p>
        </w:tc>
        <w:tc>
          <w:tcPr>
            <w:tcW w:w="1393" w:type="dxa"/>
          </w:tcPr>
          <w:p w14:paraId="04A00D84" w14:textId="77777777" w:rsidR="00794320" w:rsidRDefault="00794320" w:rsidP="00E77D68">
            <w:pPr>
              <w:shd w:val="clear" w:color="auto" w:fill="FFFFFF"/>
              <w:spacing w:line="230" w:lineRule="atLeast"/>
              <w:jc w:val="center"/>
            </w:pPr>
            <w:r>
              <w:t>-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4A00D85" w14:textId="77777777" w:rsidR="00794320" w:rsidRDefault="00794320" w:rsidP="00E77D68">
            <w:pPr>
              <w:ind w:right="-243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4400-2908-9581:7502“</w:t>
            </w:r>
          </w:p>
        </w:tc>
      </w:tr>
    </w:tbl>
    <w:p w14:paraId="04A00D87" w14:textId="77777777" w:rsidR="00794320" w:rsidRDefault="00794320" w:rsidP="00794320">
      <w:pPr>
        <w:ind w:firstLine="709"/>
        <w:jc w:val="both"/>
      </w:pPr>
      <w:r>
        <w:t>2. Skelbti šį sprendimą Klaipėdos miesto savivaldybės interneto svetainėje.</w:t>
      </w:r>
    </w:p>
    <w:p w14:paraId="04A00D88" w14:textId="77777777" w:rsidR="00CA4D3B" w:rsidRDefault="00CA4D3B" w:rsidP="00CA4D3B">
      <w:pPr>
        <w:jc w:val="both"/>
      </w:pPr>
    </w:p>
    <w:p w14:paraId="04A00D8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04A00D8C" w14:textId="77777777" w:rsidTr="00C56F56">
        <w:tc>
          <w:tcPr>
            <w:tcW w:w="6204" w:type="dxa"/>
          </w:tcPr>
          <w:p w14:paraId="04A00D8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4A00D8B" w14:textId="77777777" w:rsidR="004476DD" w:rsidRDefault="00794320" w:rsidP="004476DD">
            <w:pPr>
              <w:jc w:val="right"/>
            </w:pPr>
            <w:r>
              <w:t>Arvydas Vaitkus</w:t>
            </w:r>
          </w:p>
        </w:tc>
      </w:tr>
    </w:tbl>
    <w:p w14:paraId="04A00D8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00D92" w14:textId="77777777" w:rsidR="00F51622" w:rsidRDefault="00F51622" w:rsidP="00E014C1">
      <w:r>
        <w:separator/>
      </w:r>
    </w:p>
  </w:endnote>
  <w:endnote w:type="continuationSeparator" w:id="0">
    <w:p w14:paraId="04A00D9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00D90" w14:textId="77777777" w:rsidR="00F51622" w:rsidRDefault="00F51622" w:rsidP="00E014C1">
      <w:r>
        <w:separator/>
      </w:r>
    </w:p>
  </w:footnote>
  <w:footnote w:type="continuationSeparator" w:id="0">
    <w:p w14:paraId="04A00D9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4A00D9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4A00D9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F25EE"/>
    <w:rsid w:val="00146B30"/>
    <w:rsid w:val="001E7FB1"/>
    <w:rsid w:val="002771EB"/>
    <w:rsid w:val="003222B4"/>
    <w:rsid w:val="004476DD"/>
    <w:rsid w:val="004A1FD3"/>
    <w:rsid w:val="00597EE8"/>
    <w:rsid w:val="005F495C"/>
    <w:rsid w:val="00794320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0D6E"/>
  <w15:docId w15:val="{86CE4EF7-E348-464F-9DD8-254B59DA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2023-12-05T11:54:00Z</dcterms:created>
  <dcterms:modified xsi:type="dcterms:W3CDTF">2023-12-05T11:54:00Z</dcterms:modified>
</cp:coreProperties>
</file>