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31C18" w:rsidRPr="00267ADC">
        <w:rPr>
          <w:b/>
          <w:caps/>
        </w:rPr>
        <w:t xml:space="preserve">Klaipėdos miesto savivaldybės kontrolierĖS DAIVOS ČEPORIŪTĖS </w:t>
      </w:r>
      <w:r w:rsidR="00631C18">
        <w:rPr>
          <w:b/>
          <w:caps/>
        </w:rPr>
        <w:t>pareiginės algos koeficiento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T2-338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31C18" w:rsidRDefault="00631C18" w:rsidP="00631C1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15 straipsnio 2 dalies 7 punktu, 67 straipsnio 6 dalimi ir</w:t>
      </w:r>
      <w:r>
        <w:rPr>
          <w:color w:val="000000"/>
        </w:rPr>
        <w:t xml:space="preserve"> </w:t>
      </w:r>
      <w:r w:rsidRPr="000A26F2">
        <w:rPr>
          <w:color w:val="000000"/>
        </w:rPr>
        <w:t>Lietuvos Respublikos valstybės tarnybos įstatymo Nr.</w:t>
      </w:r>
      <w:r>
        <w:rPr>
          <w:color w:val="000000"/>
        </w:rPr>
        <w:t> </w:t>
      </w:r>
      <w:r w:rsidRPr="000A26F2">
        <w:rPr>
          <w:color w:val="000000"/>
        </w:rPr>
        <w:t>VIII</w:t>
      </w:r>
      <w:r>
        <w:rPr>
          <w:color w:val="000000"/>
        </w:rPr>
        <w:noBreakHyphen/>
      </w:r>
      <w:r w:rsidRPr="000A26F2">
        <w:rPr>
          <w:color w:val="000000"/>
        </w:rPr>
        <w:t>1316 pakeitimo įstatymo 2 straipsnio 13 dalimi,</w:t>
      </w:r>
      <w:r>
        <w:rPr>
          <w:color w:val="000000"/>
        </w:rP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A4D3B" w:rsidRDefault="00631C18" w:rsidP="00631C18">
      <w:pPr>
        <w:ind w:firstLine="709"/>
        <w:jc w:val="both"/>
      </w:pPr>
      <w:r>
        <w:rPr>
          <w:color w:val="000000"/>
        </w:rPr>
        <w:t xml:space="preserve">Nustatyti </w:t>
      </w:r>
      <w:r w:rsidRPr="00D960DF">
        <w:t>Klaipėdos miesto savivaldybės kontrolierės Daivos Čeporiūtės</w:t>
      </w:r>
      <w:r>
        <w:rPr>
          <w:color w:val="000000"/>
        </w:rPr>
        <w:t xml:space="preserve"> pareiginės algos koeficientą (baziniais dydžiais) nuo 2024 m. sausio 1 d. – 3,00.</w:t>
      </w:r>
    </w:p>
    <w:p w:rsidR="00631C18" w:rsidRDefault="00631C18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31C18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31C18"/>
    <w:rsid w:val="008354D5"/>
    <w:rsid w:val="00877C6B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633A"/>
  <w15:docId w15:val="{F0C89787-9D68-4867-B76F-DE91763E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2023-12-27T06:37:00Z</dcterms:created>
  <dcterms:modified xsi:type="dcterms:W3CDTF">2023-12-27T06:37:00Z</dcterms:modified>
</cp:coreProperties>
</file>