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7B35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4040405" wp14:editId="491AEDF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89E0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064131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A3D464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BBED5D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31F2341" w14:textId="77777777" w:rsidR="00C4528C" w:rsidRPr="00C4528C" w:rsidRDefault="00C4528C" w:rsidP="00C4528C">
      <w:pPr>
        <w:jc w:val="center"/>
      </w:pPr>
      <w:r>
        <w:rPr>
          <w:b/>
          <w:caps/>
        </w:rPr>
        <w:t>DĖL</w:t>
      </w:r>
      <w:r w:rsidRPr="00C4528C">
        <w:rPr>
          <w:b/>
          <w:caps/>
        </w:rPr>
        <w:t xml:space="preserve"> KLAIPĖDOS MIESTO SAVIVALDYBĖS TARYBOS 2021 M. liepos 22 D. SPRENDIMO NR. T2-172 „DĖL ATLYGINIMO už maitinimo paslaugą KLAIPĖDOS MIESTO SAVIVALDYBĖS ŠVIETIMO ĮSTAIGOSE, ĮGYVENDINANČIOSE IKIMOKYKLINIO AR PRIEŠMOKYKLINIO UGDYMO PROGRAMAS, NUSTATYMO TVARKOS APRAŠO PATVIRTINIMO, ATLYGINIMO DYDŽIO ir </w:t>
      </w:r>
      <w:r w:rsidRPr="00C4528C">
        <w:rPr>
          <w:b/>
          <w:caps/>
          <w:color w:val="000000"/>
        </w:rPr>
        <w:t xml:space="preserve">JO PERSKAIČIAVIMO METODIKOS </w:t>
      </w:r>
      <w:r w:rsidRPr="00C4528C">
        <w:rPr>
          <w:b/>
          <w:caps/>
        </w:rPr>
        <w:t>NUSTATYMO“ pakeitimo</w:t>
      </w:r>
    </w:p>
    <w:p w14:paraId="655ABF9C" w14:textId="77777777" w:rsidR="00CA4D3B" w:rsidRDefault="00CA4D3B" w:rsidP="00CA4D3B">
      <w:pPr>
        <w:jc w:val="center"/>
      </w:pPr>
    </w:p>
    <w:bookmarkStart w:id="1" w:name="registravimoDataIlga"/>
    <w:p w14:paraId="6575B76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T2-354</w:t>
      </w:r>
      <w:bookmarkEnd w:id="2"/>
    </w:p>
    <w:p w14:paraId="700B0F8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5F0DE5" w14:textId="77777777" w:rsidR="00CA4D3B" w:rsidRPr="008354D5" w:rsidRDefault="00CA4D3B" w:rsidP="00CA4D3B">
      <w:pPr>
        <w:jc w:val="center"/>
      </w:pPr>
    </w:p>
    <w:p w14:paraId="20A50D65" w14:textId="77777777" w:rsidR="00CA4D3B" w:rsidRDefault="00CA4D3B" w:rsidP="00CA4D3B">
      <w:pPr>
        <w:jc w:val="center"/>
      </w:pPr>
    </w:p>
    <w:p w14:paraId="76FF9143" w14:textId="77777777" w:rsidR="00C4528C" w:rsidRPr="00C4528C" w:rsidRDefault="00C4528C" w:rsidP="00C4528C">
      <w:pPr>
        <w:ind w:firstLine="709"/>
        <w:jc w:val="both"/>
      </w:pPr>
      <w:r w:rsidRPr="00C4528C">
        <w:t xml:space="preserve">Vadovaudamasi Lietuvos Respublikos vietos savivaldos įstatymo 6 straipsnio 10 punktu ir </w:t>
      </w:r>
      <w:r w:rsidRPr="00C4528C">
        <w:rPr>
          <w:color w:val="000000"/>
        </w:rPr>
        <w:t>15 straipsnio 2 dalies 29 punktu</w:t>
      </w:r>
      <w:r w:rsidRPr="00C4528C">
        <w:t xml:space="preserve"> ir Lietuvos Respublikos švietimo įstatymo 70 straipsnio 11 dalimi, Klaipėdos miesto savivaldybės taryba </w:t>
      </w:r>
      <w:r w:rsidRPr="00C4528C">
        <w:rPr>
          <w:spacing w:val="60"/>
        </w:rPr>
        <w:t>nusprendži</w:t>
      </w:r>
      <w:r w:rsidRPr="00C4528C">
        <w:t>a:</w:t>
      </w:r>
    </w:p>
    <w:p w14:paraId="4574B2AC" w14:textId="7E5F5B5A" w:rsidR="00C4528C" w:rsidRPr="00C4528C" w:rsidRDefault="00C4528C" w:rsidP="00C4528C">
      <w:pPr>
        <w:ind w:firstLine="709"/>
        <w:jc w:val="both"/>
      </w:pPr>
      <w:r w:rsidRPr="00C4528C">
        <w:t>1. Pakeisti Klaipėdos miesto savivaldybės tarybos 2021 m. liepos 22 d. sprendimą Nr.</w:t>
      </w:r>
      <w:r w:rsidR="0066337C">
        <w:t> </w:t>
      </w:r>
      <w:r w:rsidRPr="00C4528C">
        <w:t>T2</w:t>
      </w:r>
      <w:r w:rsidR="0066337C">
        <w:noBreakHyphen/>
      </w:r>
      <w:r w:rsidRPr="00C4528C">
        <w:t xml:space="preserve">172 „Dėl Atlyginimo už maitinimo paslaugą Klaipėdos miesto savivaldybės švietimo įstaigose, įgyvendinančiose ikimokyklinio ar priešmokyklinio ugdymo programas, nustatymo tvarkos aprašo patvirtinimo, atlyginimo dydžio ir </w:t>
      </w:r>
      <w:r w:rsidRPr="00C4528C">
        <w:rPr>
          <w:color w:val="000000"/>
        </w:rPr>
        <w:t xml:space="preserve">jo perskaičiavimo metodikos </w:t>
      </w:r>
      <w:r w:rsidRPr="00C4528C">
        <w:t>nustatymo“:</w:t>
      </w:r>
    </w:p>
    <w:p w14:paraId="28F749BA" w14:textId="77777777" w:rsidR="00C4528C" w:rsidRPr="00C4528C" w:rsidRDefault="00C4528C" w:rsidP="00C4528C">
      <w:pPr>
        <w:tabs>
          <w:tab w:val="left" w:pos="709"/>
        </w:tabs>
        <w:ind w:firstLine="709"/>
        <w:jc w:val="both"/>
      </w:pPr>
      <w:r w:rsidRPr="00C4528C">
        <w:t>1.1. pakeisti nurodytu sprendimu patvirtintą Atlyginimo už maitinimo paslaugą Klaipėdos miesto savivaldybės švietimo įstaigose, įgyvendinančiose ikimokyklinio ar priešmokyklinio ugdymo programas, nustatymo tvarkos aprašą ir jį išdėstyti nauja redakcija (pridedama);</w:t>
      </w:r>
    </w:p>
    <w:p w14:paraId="31D424DC" w14:textId="77777777" w:rsidR="00C4528C" w:rsidRPr="00C4528C" w:rsidRDefault="00C4528C" w:rsidP="00C4528C">
      <w:pPr>
        <w:tabs>
          <w:tab w:val="left" w:pos="709"/>
        </w:tabs>
        <w:ind w:firstLine="709"/>
        <w:jc w:val="both"/>
      </w:pPr>
      <w:r w:rsidRPr="00C4528C">
        <w:t>1.2. pakeisti priedą ir jį išdėstyti nauja redakcija (pridedama);</w:t>
      </w:r>
    </w:p>
    <w:p w14:paraId="3296DFEB" w14:textId="77777777" w:rsidR="00C4528C" w:rsidRPr="00C4528C" w:rsidRDefault="00C4528C" w:rsidP="00C4528C">
      <w:pPr>
        <w:tabs>
          <w:tab w:val="left" w:pos="709"/>
        </w:tabs>
        <w:ind w:firstLine="709"/>
        <w:jc w:val="both"/>
      </w:pPr>
      <w:r w:rsidRPr="00C4528C">
        <w:t>1.3. pakeisti nurodytu sprendimu patvirtintą Atlyginimo dydžio už maitinimo paslaugą Klaipėdos miesto švietimo įstaigose, įgyvendinančiose ikimokyklinio ar priešmokyklinio ugdymo programas, perskaičiavimo metodiką ir ją išdėstyti nauja redakcija (pridedama).</w:t>
      </w:r>
    </w:p>
    <w:p w14:paraId="61190599" w14:textId="77777777" w:rsidR="00C4528C" w:rsidRPr="00C4528C" w:rsidRDefault="00C4528C" w:rsidP="00C4528C">
      <w:pPr>
        <w:tabs>
          <w:tab w:val="left" w:pos="709"/>
        </w:tabs>
        <w:ind w:firstLine="709"/>
        <w:jc w:val="both"/>
      </w:pPr>
      <w:r w:rsidRPr="00C4528C">
        <w:t>2. Skelbti šį sprendimą Teisės aktų registre ir Klaipėdos miesto savivaldybės interneto svetainėje.</w:t>
      </w:r>
    </w:p>
    <w:p w14:paraId="17F8A683" w14:textId="77777777" w:rsidR="00CA4D3B" w:rsidRDefault="00CA4D3B" w:rsidP="00CA4D3B">
      <w:pPr>
        <w:jc w:val="both"/>
      </w:pPr>
    </w:p>
    <w:p w14:paraId="3918A09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93A5C3D" w14:textId="77777777" w:rsidTr="00C56F56">
        <w:tc>
          <w:tcPr>
            <w:tcW w:w="6204" w:type="dxa"/>
          </w:tcPr>
          <w:p w14:paraId="00D5B91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22B7BD5" w14:textId="77777777" w:rsidR="004476DD" w:rsidRDefault="00C4528C" w:rsidP="004476DD">
            <w:pPr>
              <w:jc w:val="right"/>
            </w:pPr>
            <w:r w:rsidRPr="00C4528C">
              <w:rPr>
                <w:lang w:eastAsia="en-US"/>
              </w:rPr>
              <w:t>Arvydas Vaitkus</w:t>
            </w:r>
          </w:p>
        </w:tc>
      </w:tr>
    </w:tbl>
    <w:p w14:paraId="4EF18EE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94BFC" w14:textId="77777777" w:rsidR="00F51622" w:rsidRDefault="00F51622" w:rsidP="00E014C1">
      <w:r>
        <w:separator/>
      </w:r>
    </w:p>
  </w:endnote>
  <w:endnote w:type="continuationSeparator" w:id="0">
    <w:p w14:paraId="6AC4B9E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7CE69" w14:textId="77777777" w:rsidR="00F51622" w:rsidRDefault="00F51622" w:rsidP="00E014C1">
      <w:r>
        <w:separator/>
      </w:r>
    </w:p>
  </w:footnote>
  <w:footnote w:type="continuationSeparator" w:id="0">
    <w:p w14:paraId="14BF3A1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4DF259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FB1EB2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6337C"/>
    <w:rsid w:val="008354D5"/>
    <w:rsid w:val="00894D6F"/>
    <w:rsid w:val="00922CD4"/>
    <w:rsid w:val="0096744D"/>
    <w:rsid w:val="00A12691"/>
    <w:rsid w:val="00AF7D08"/>
    <w:rsid w:val="00C4528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DF54"/>
  <w15:docId w15:val="{1032F826-E32C-498C-A020-432D805E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2023-12-27T12:50:00Z</dcterms:created>
  <dcterms:modified xsi:type="dcterms:W3CDTF">2023-12-27T12:50:00Z</dcterms:modified>
</cp:coreProperties>
</file>