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37C2148" w14:textId="77777777" w:rsidTr="00E70645">
        <w:tc>
          <w:tcPr>
            <w:tcW w:w="5103" w:type="dxa"/>
          </w:tcPr>
          <w:p w14:paraId="457563A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504C5DA" w14:textId="77777777" w:rsidTr="00E70645">
        <w:tc>
          <w:tcPr>
            <w:tcW w:w="5103" w:type="dxa"/>
          </w:tcPr>
          <w:p w14:paraId="0C15A26C" w14:textId="77777777" w:rsidR="0006079E" w:rsidRDefault="0006079E" w:rsidP="0006079E">
            <w:r>
              <w:t>Klaipėdos miesto savivaldybės</w:t>
            </w:r>
            <w:r w:rsidR="00343D40">
              <w:t xml:space="preserve"> tarybos</w:t>
            </w:r>
          </w:p>
        </w:tc>
      </w:tr>
      <w:bookmarkStart w:id="1" w:name="registravimoDataIlga"/>
      <w:tr w:rsidR="00343D40" w14:paraId="5D378C6F" w14:textId="77777777" w:rsidTr="00E70645">
        <w:trPr>
          <w:trHeight w:val="304"/>
        </w:trPr>
        <w:tc>
          <w:tcPr>
            <w:tcW w:w="5103" w:type="dxa"/>
          </w:tcPr>
          <w:p w14:paraId="13271404"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sprendimu Nr. </w:t>
            </w:r>
            <w:bookmarkStart w:id="2" w:name="registravimoNr"/>
            <w:r>
              <w:t>T2-357</w:t>
            </w:r>
            <w:bookmarkEnd w:id="2"/>
          </w:p>
        </w:tc>
      </w:tr>
    </w:tbl>
    <w:p w14:paraId="371353E5" w14:textId="77777777" w:rsidR="00832CC9" w:rsidRPr="00F72A1E" w:rsidRDefault="00832CC9" w:rsidP="0006079E">
      <w:pPr>
        <w:jc w:val="center"/>
      </w:pPr>
    </w:p>
    <w:p w14:paraId="7B863C4C" w14:textId="77777777" w:rsidR="00832CC9" w:rsidRPr="00F72A1E" w:rsidRDefault="00832CC9" w:rsidP="0006079E">
      <w:pPr>
        <w:jc w:val="center"/>
      </w:pPr>
    </w:p>
    <w:p w14:paraId="25199E70" w14:textId="77777777" w:rsidR="00D37311" w:rsidRPr="00B63951" w:rsidRDefault="00D37311" w:rsidP="00D37311">
      <w:pPr>
        <w:keepNext/>
        <w:jc w:val="center"/>
        <w:outlineLvl w:val="0"/>
      </w:pPr>
      <w:r w:rsidRPr="00B63951">
        <w:rPr>
          <w:b/>
        </w:rPr>
        <w:t>MOKĖJIMO UŽ SOCIALINES PASLAUGAS TVARKOS APRAŠAS</w:t>
      </w:r>
    </w:p>
    <w:p w14:paraId="6D0EE8DC" w14:textId="77777777" w:rsidR="00832CC9" w:rsidRPr="00F72A1E" w:rsidRDefault="00832CC9" w:rsidP="0006079E">
      <w:pPr>
        <w:jc w:val="center"/>
      </w:pPr>
    </w:p>
    <w:p w14:paraId="28EB46BD" w14:textId="77777777" w:rsidR="00D37311" w:rsidRPr="00C85CC8" w:rsidRDefault="00D37311" w:rsidP="00D37311">
      <w:pPr>
        <w:jc w:val="center"/>
        <w:rPr>
          <w:b/>
        </w:rPr>
      </w:pPr>
      <w:r w:rsidRPr="00C85CC8">
        <w:rPr>
          <w:b/>
        </w:rPr>
        <w:t>I SKYRIUS</w:t>
      </w:r>
    </w:p>
    <w:p w14:paraId="650578B4" w14:textId="77777777" w:rsidR="00D37311" w:rsidRPr="00C85CC8" w:rsidRDefault="00D37311" w:rsidP="00D37311">
      <w:pPr>
        <w:jc w:val="center"/>
        <w:rPr>
          <w:b/>
        </w:rPr>
      </w:pPr>
      <w:r w:rsidRPr="00C85CC8">
        <w:rPr>
          <w:b/>
        </w:rPr>
        <w:t>BENDROSIOS NUOSTATOS</w:t>
      </w:r>
    </w:p>
    <w:p w14:paraId="1DF48C80" w14:textId="77777777" w:rsidR="00D37311" w:rsidRPr="00C85CC8" w:rsidRDefault="00D37311" w:rsidP="00D37311">
      <w:pPr>
        <w:jc w:val="center"/>
        <w:rPr>
          <w:b/>
        </w:rPr>
      </w:pPr>
    </w:p>
    <w:p w14:paraId="49BECEAF" w14:textId="77777777" w:rsidR="00D37311" w:rsidRPr="00C85CC8" w:rsidRDefault="00D37311" w:rsidP="00D37311">
      <w:pPr>
        <w:ind w:firstLine="709"/>
        <w:jc w:val="both"/>
      </w:pPr>
      <w:r w:rsidRPr="00C85CC8">
        <w:t xml:space="preserve">1. Mokėjimo už socialines paslaugas tvarkos aprašas  (toliau – Aprašas) reglamentuoja asmens (šeimos) mokėjimo už socialines paslaugas dydžių nustatymą, atleidimo nuo mokėjimo už socialines paslaugas sąlygas, asmens (šeimos) finansinių galimybių mokėti už socialines paslaugas vertinimą bei </w:t>
      </w:r>
      <w:r w:rsidRPr="00C85CC8">
        <w:rPr>
          <w:lang w:bidi="he-IL"/>
        </w:rPr>
        <w:t>kitas sąlygas</w:t>
      </w:r>
      <w:r w:rsidRPr="00C85CC8">
        <w:t>.</w:t>
      </w:r>
    </w:p>
    <w:p w14:paraId="380BF4A7" w14:textId="77777777" w:rsidR="00D37311" w:rsidRPr="00C85CC8" w:rsidRDefault="00D37311" w:rsidP="00D37311">
      <w:pPr>
        <w:ind w:firstLine="709"/>
        <w:jc w:val="both"/>
      </w:pPr>
      <w:r w:rsidRPr="00C85CC8">
        <w:t xml:space="preserve">2. Aprašas taikomas mokėjimams už tas socialines paslaugas, kurias teikia Klaipėdos miesto savivaldybės (toliau – Savivaldybė) biudžetinės socialinių paslaugų </w:t>
      </w:r>
      <w:r w:rsidRPr="00896844">
        <w:t>įstaigos ar kiti socialinių paslaugų teikėjai, iš kurių paslaugos perkamos viešuosius pirkimus reglamentuojančių teisės aktų nustatyta tvarka, įstaigos, kurioms suteikta teisė teikti akredituotas ir licencijuotas socialines paslaugas ir kurias Savivaldybė finansuoja sudarydama sutartis dėl asmeniui (šeimai) teikiamų socialinių paslaugų ir išlaidų finansavimo (toliau – socialinių paslaugų teikėjas).</w:t>
      </w:r>
      <w:r w:rsidRPr="00C85CC8">
        <w:t xml:space="preserve"> Aprašo nuostatos taikomos mokėjimams už tas socialines paslaugas, kurios finansuojamos iš Savivaldybės biudžeto ar Savivaldybės biudžetui skiriamų Lietuvos Respublikos valstybės biudžeto specialiųjų tikslinių dotacijų socialinėms paslaugoms organizuoti. Už kitas privačiai ar papildomai asmens (šeimos) pageidavimu teikiamas socialines paslaugas mokama paslaugos gavėjo (jo globėjo (rūpintojo), kito teisėto asmens atstovo (toliau – teisėtas atstovas)) ir socialinių paslaugų teikėjo tarpusavio susitarimu.  </w:t>
      </w:r>
    </w:p>
    <w:p w14:paraId="3DB585C8" w14:textId="77777777" w:rsidR="00D37311" w:rsidRPr="00C85CC8" w:rsidRDefault="00D37311" w:rsidP="00D37311">
      <w:pPr>
        <w:ind w:firstLine="709"/>
        <w:jc w:val="both"/>
      </w:pPr>
      <w:r w:rsidRPr="00C85CC8">
        <w:t xml:space="preserve">3. Mokėjimo už socialines paslaugas dydis asmeniui (šeimai) nustatomas individualiai, atsižvelgiant į asmens (šeimos) finansines galimybes mokėti už socialines paslaugas ir asmeniui (šeimai) teikiamų socialinių paslaugų rūšį, vadovaujantis Lietuvos Respublikos socialinių paslaugų įstatymu, Mokėjimo už socialines paslaugas tvarkos aprašu, patvirtintu Lietuvos Respublikos Vyriausybės nutarimu (toliau – Mokėjimo už socialines paslaugas tvarkos aprašas) ir Aprašu. </w:t>
      </w:r>
    </w:p>
    <w:p w14:paraId="77DA1EB2" w14:textId="77777777" w:rsidR="00D37311" w:rsidRPr="00C85CC8" w:rsidRDefault="00D37311" w:rsidP="00D37311">
      <w:pPr>
        <w:ind w:firstLine="709"/>
        <w:jc w:val="both"/>
      </w:pPr>
      <w:r w:rsidRPr="00C85CC8">
        <w:t>4. Mokėjimo už socialines paslaugas dydis negali būti didesnis už asmeniui (šeimai) teikiamų socialinių paslaugų kainą.</w:t>
      </w:r>
    </w:p>
    <w:p w14:paraId="05D89917" w14:textId="77777777" w:rsidR="00D37311" w:rsidRPr="003D2AE9" w:rsidRDefault="00D37311" w:rsidP="00D37311">
      <w:pPr>
        <w:ind w:firstLine="709"/>
        <w:jc w:val="both"/>
        <w:rPr>
          <w:strike/>
        </w:rPr>
      </w:pPr>
      <w:bookmarkStart w:id="3" w:name="_Hlk149037495"/>
      <w:r w:rsidRPr="00C85CC8">
        <w:t xml:space="preserve">5. Asmens (šeimos) mokėjimui už socialines paslaugas užtikrinti sudaroma sutartis, kurioje nustatoma paslaugos rūšis, sudėtis, paslaugos teikimo dažnumas ir trukmė,  mokėjimo už socialines paslaugas tvarka, apskaičiuoto asmens (šeimos) mokėjimo už socialines paslaugas dydžio keitimo atvejai ir informacija apie apskaičiuoto asmens (šeimos) mokėjimo už socialines paslaugas dydžio (pinigine išraiška) pateikimo socialinių paslaugų gavėjui (ar jo teisėtam atstovui) tvarka, </w:t>
      </w:r>
      <w:r w:rsidRPr="00C85CC8">
        <w:rPr>
          <w:lang w:eastAsia="lt-LT"/>
        </w:rPr>
        <w:t xml:space="preserve">šalių teisės, pareigos ir </w:t>
      </w:r>
      <w:r w:rsidRPr="003D2AE9">
        <w:rPr>
          <w:lang w:eastAsia="lt-LT"/>
        </w:rPr>
        <w:t>kitos paslaugų teikimo ir nutraukimo sąlygos. Sudaromos šios paslaugų teikimo sutartys (toliau kartu – sutartis):</w:t>
      </w:r>
    </w:p>
    <w:bookmarkEnd w:id="3"/>
    <w:p w14:paraId="6175B5BC" w14:textId="77777777" w:rsidR="00D37311" w:rsidRPr="003D2AE9" w:rsidRDefault="00D37311" w:rsidP="00D37311">
      <w:pPr>
        <w:ind w:firstLine="709"/>
        <w:jc w:val="both"/>
      </w:pPr>
      <w:r w:rsidRPr="003D2AE9">
        <w:t xml:space="preserve">5.1. Dėl ilgalaikės ar trumpalaikės socialinės globos paslaugų, </w:t>
      </w:r>
      <w:bookmarkStart w:id="4" w:name="_Hlk148104413"/>
      <w:r w:rsidRPr="003D2AE9">
        <w:t xml:space="preserve">laikino atokvėpio, kaip trumpalaikės socialinės globos, </w:t>
      </w:r>
      <w:bookmarkEnd w:id="4"/>
      <w:r w:rsidRPr="003D2AE9">
        <w:t xml:space="preserve">paslaugų sudaromos trišalės socialinės globos paslaugų teikimo ir išlaidų kompensavimo sutartys. Jas sudaro Savivaldybės administracijos direktorius (toliau – Administracijos direktorius) ar jo įgaliotas asmuo, paslaugos gavėjas (ar jo teisėtas atstovas) ir socialinių paslaugų teikėjas. Sutarties forma tvirtinama Administracijos direktoriaus įsakymu. Klaipėdos miesto globos namai, Klaipėdos socialinių paslaugų centras „Danė“, Klaipėdos sutrikusio vystymosi kūdikių namai sudaro dvišales socialinės globos paslaugų teikimo sutartis su paslaugos gavėju (ar jo teisėtu atstovu), kuriam bus teikiamos ilgalaikės ar trumpalaikės  socialinės globos, laikino atokvėpio, kaip trumpalaikės socialinės globos, paslaugos. Sutarties forma tvirtinama socialinių paslaugų teikėjo įsakymu. </w:t>
      </w:r>
    </w:p>
    <w:p w14:paraId="7BC9D7D7" w14:textId="77777777" w:rsidR="00D37311" w:rsidRPr="00C85CC8" w:rsidRDefault="00D37311" w:rsidP="00D37311">
      <w:pPr>
        <w:ind w:firstLine="709"/>
        <w:jc w:val="both"/>
      </w:pPr>
      <w:r w:rsidRPr="003D2AE9">
        <w:lastRenderedPageBreak/>
        <w:t>5.2. Dėl kitų mokamų socialinių paslaugų sutartį su paslaugos gavėju (jo teisėtu atstovu) sudaro socialinių paslaugų teikėjas. Sutarties forma tvirtinama socialinių paslaugų teikėjo įsakymu. Sutartį pasirašo socialinių paslaugų gavėjas (jo teisėtas atstovas) ir socialinių paslaugų</w:t>
      </w:r>
      <w:r w:rsidRPr="00C85CC8">
        <w:t xml:space="preserve"> teikėjas. </w:t>
      </w:r>
    </w:p>
    <w:p w14:paraId="096A5E8D" w14:textId="77777777" w:rsidR="00D37311" w:rsidRPr="00C85CC8" w:rsidRDefault="00D37311" w:rsidP="00D37311">
      <w:pPr>
        <w:ind w:firstLine="720"/>
        <w:jc w:val="both"/>
        <w:rPr>
          <w:i/>
          <w:iCs/>
        </w:rPr>
      </w:pPr>
      <w:r w:rsidRPr="00C85CC8">
        <w:t>5.3. Klaipėdos mieste įsteigus šeimyną, Administracijos direktorius su šeimyna sudaro šias finansavimo sutartis</w:t>
      </w:r>
      <w:r w:rsidRPr="00C85CC8">
        <w:rPr>
          <w:i/>
          <w:iCs/>
        </w:rPr>
        <w:t>:</w:t>
      </w:r>
    </w:p>
    <w:p w14:paraId="50B9FC0C" w14:textId="77777777" w:rsidR="00D37311" w:rsidRPr="00C85CC8" w:rsidRDefault="00D37311" w:rsidP="00D37311">
      <w:pPr>
        <w:ind w:firstLine="720"/>
        <w:jc w:val="both"/>
      </w:pPr>
      <w:r w:rsidRPr="00C85CC8">
        <w:t xml:space="preserve">5.3.1. Sutartis dėl vaiko socialinės globos finansavimo sudaroma per 10 darbo dienų nuo likusio be tėvų globos vaiko apgyvendinimo šeimynoje dienos, vadovaujantis Lietuvos Respublikos socialinės apsaugos ir darbo ministro įsakymu patvirtinta pavyzdine sutarties dėl vaiko socialinės globos finansavimo forma. Sutartyje nustatoma vaiko socialinės globos finansavimo skyrimo sąlygos, priemonės ir šeimynos dalyvio išlaikymo pajamų dydis, nustatytas Lietuvos Respublikos šeimynų įstatymo 15 straipsnio 1 dalyje. </w:t>
      </w:r>
    </w:p>
    <w:p w14:paraId="0A073460" w14:textId="77777777" w:rsidR="00D37311" w:rsidRPr="00CD4F89" w:rsidRDefault="00D37311" w:rsidP="00D37311">
      <w:pPr>
        <w:ind w:firstLine="720"/>
        <w:jc w:val="both"/>
      </w:pPr>
      <w:r w:rsidRPr="00C85CC8">
        <w:t xml:space="preserve">5.3.2. Sutartis dėl finansinės paramos šeimynos naudojamam ar nuosavybes teise valdomam nekilnojamajam turtui, skirtam šeimynos veiklai vykdyti, rekonstruoti ar remontuoti, šeimynos dalyviui pateikus prašymą, sudaroma per 10 darbo dienų nuo sprendimo dėl finansinės paramos šiam turtui rekonstruoti ar remontuoti skyrimo priėmimo dienos. Sutartis sudaroma vadovaujantis Lietuvos Respublikos socialinės apsaugos ir darbo ministro įsakymu patvirtinta pavyzdine sutarties dėl finansinės paramos šeimynos naudojamam ar nuosavybes teise valdomam nekilnojamajam turtui, skirtam šeimynos veiklai vykdyti, rekonstruoti ar remontuoti forma. Sutartyje nustatomos finansinės paramos, kitos finansinės ir materialinės pagalbos, užtikrinančios kokybišką šeimynos veiklą, skyrimo sąlygos ir priemonės. Finansinė parama šeimynos naudojamam ar nuosavybes teise valdomam </w:t>
      </w:r>
      <w:r w:rsidRPr="00CD4F89">
        <w:t xml:space="preserve">nekilnojamajam turtui, skirtam šeimynos veiklai vykdyti, rekonstruoti ar remontuoti teikiama Savivaldybės mero nustatyta tvarka. </w:t>
      </w:r>
    </w:p>
    <w:p w14:paraId="5170FC73" w14:textId="77777777" w:rsidR="00D37311" w:rsidRPr="00C85CC8" w:rsidRDefault="00D37311" w:rsidP="00D37311">
      <w:pPr>
        <w:ind w:firstLine="709"/>
        <w:jc w:val="both"/>
      </w:pPr>
      <w:r w:rsidRPr="00CD4F89">
        <w:t>6. Lėšos, gautos už socialines paslaugas, apskaitomos ir naudojamos vadovaujantis Lietuvos Respublikos finansinės apskaitos įstatymu, Lietuvos Respublikos biudžetinių įstaigų įstatymu ir kitais teisės aktais, reglamentuojan</w:t>
      </w:r>
      <w:r w:rsidRPr="00C85CC8">
        <w:t>čiais</w:t>
      </w:r>
      <w:r>
        <w:t xml:space="preserve"> finansinės </w:t>
      </w:r>
      <w:r w:rsidRPr="00C85CC8">
        <w:t>apskaitos tvarką.</w:t>
      </w:r>
    </w:p>
    <w:p w14:paraId="76919CBE" w14:textId="77777777" w:rsidR="00D37311" w:rsidRPr="00C85CC8" w:rsidRDefault="00D37311" w:rsidP="00D37311">
      <w:pPr>
        <w:ind w:firstLine="709"/>
        <w:jc w:val="both"/>
      </w:pPr>
      <w:r w:rsidRPr="00C85CC8">
        <w:t xml:space="preserve">7. Apraše vartojamos sąvokos atitinka Socialinių paslaugų įstatyme ir kituose Lietuvos Respublikos teisės aktuose apibrėžtas sąvokas. </w:t>
      </w:r>
    </w:p>
    <w:p w14:paraId="4B37247A" w14:textId="77777777" w:rsidR="00D37311" w:rsidRPr="00C85CC8" w:rsidRDefault="00D37311" w:rsidP="00D37311">
      <w:pPr>
        <w:ind w:firstLine="709"/>
        <w:jc w:val="both"/>
      </w:pPr>
    </w:p>
    <w:p w14:paraId="1D7F351D" w14:textId="77777777" w:rsidR="00D37311" w:rsidRPr="00C85CC8" w:rsidRDefault="00D37311" w:rsidP="005B6B78">
      <w:pPr>
        <w:jc w:val="center"/>
        <w:rPr>
          <w:b/>
        </w:rPr>
      </w:pPr>
      <w:r w:rsidRPr="00C85CC8">
        <w:rPr>
          <w:b/>
        </w:rPr>
        <w:t>II SKYRIUS</w:t>
      </w:r>
    </w:p>
    <w:p w14:paraId="34255661" w14:textId="77777777" w:rsidR="00D37311" w:rsidRPr="00C85CC8" w:rsidRDefault="00D37311" w:rsidP="005B6B78">
      <w:pPr>
        <w:pStyle w:val="Sraopastraipa"/>
        <w:ind w:left="0"/>
        <w:jc w:val="center"/>
        <w:rPr>
          <w:b/>
          <w:bCs/>
        </w:rPr>
      </w:pPr>
      <w:r w:rsidRPr="00C85CC8">
        <w:rPr>
          <w:b/>
          <w:bCs/>
          <w:lang w:eastAsia="en-US"/>
        </w:rPr>
        <w:t>MOKĖJIMAS</w:t>
      </w:r>
      <w:r w:rsidRPr="00C85CC8">
        <w:rPr>
          <w:b/>
          <w:bCs/>
        </w:rPr>
        <w:t xml:space="preserve"> UŽ PREVENCINES IR BENDRĄSIAS SOCIALINES PASLAUGAS</w:t>
      </w:r>
    </w:p>
    <w:p w14:paraId="176F8D99" w14:textId="77777777" w:rsidR="00D37311" w:rsidRPr="00C85CC8" w:rsidRDefault="00D37311" w:rsidP="00D37311">
      <w:pPr>
        <w:ind w:firstLine="709"/>
        <w:jc w:val="both"/>
      </w:pPr>
    </w:p>
    <w:p w14:paraId="2D97EF90" w14:textId="77777777" w:rsidR="00D37311" w:rsidRPr="00C85CC8" w:rsidRDefault="00D37311" w:rsidP="00D37311">
      <w:pPr>
        <w:ind w:firstLine="709"/>
        <w:jc w:val="both"/>
      </w:pPr>
      <w:r w:rsidRPr="00C85CC8">
        <w:t xml:space="preserve">8. Prevencinės socialinės paslaugos teikiamos nemokamai. </w:t>
      </w:r>
    </w:p>
    <w:p w14:paraId="38CE3E01" w14:textId="77777777" w:rsidR="00D37311" w:rsidRPr="00C85CC8" w:rsidRDefault="00D37311" w:rsidP="00D37311">
      <w:pPr>
        <w:ind w:firstLine="709"/>
        <w:jc w:val="both"/>
      </w:pPr>
      <w:r w:rsidRPr="00C85CC8">
        <w:t xml:space="preserve">9. Bendrosios socialinės paslaugos teikiamos nemokamai: </w:t>
      </w:r>
    </w:p>
    <w:p w14:paraId="5B2D8C45" w14:textId="77777777" w:rsidR="00D37311" w:rsidRPr="00C85CC8" w:rsidRDefault="00D37311" w:rsidP="00D37311">
      <w:pPr>
        <w:ind w:firstLine="709"/>
        <w:jc w:val="both"/>
      </w:pPr>
      <w:r w:rsidRPr="00C85CC8">
        <w:t>9.1. informavimas;</w:t>
      </w:r>
    </w:p>
    <w:p w14:paraId="7D6B2015" w14:textId="77777777" w:rsidR="00D37311" w:rsidRPr="00C85CC8" w:rsidRDefault="00D37311" w:rsidP="00D37311">
      <w:pPr>
        <w:ind w:firstLine="709"/>
        <w:jc w:val="both"/>
      </w:pPr>
      <w:r w:rsidRPr="00C85CC8">
        <w:t>9.2. konsultavimas;</w:t>
      </w:r>
    </w:p>
    <w:p w14:paraId="11BAD0D9" w14:textId="77777777" w:rsidR="00D37311" w:rsidRPr="00CD4F89" w:rsidRDefault="00D37311" w:rsidP="00D37311">
      <w:pPr>
        <w:ind w:firstLine="709"/>
        <w:jc w:val="both"/>
      </w:pPr>
      <w:r w:rsidRPr="00C85CC8">
        <w:t xml:space="preserve">9.3. </w:t>
      </w:r>
      <w:r w:rsidRPr="00CD4F89">
        <w:t>tarpininkavimas ir atstovavimas;</w:t>
      </w:r>
    </w:p>
    <w:p w14:paraId="46EADB31" w14:textId="77777777" w:rsidR="00D37311" w:rsidRPr="00CD4F89" w:rsidRDefault="00D37311" w:rsidP="00D37311">
      <w:pPr>
        <w:ind w:firstLine="709"/>
        <w:jc w:val="both"/>
      </w:pPr>
      <w:r w:rsidRPr="00CD4F89">
        <w:t>9.4. asmens higienos paslaugos organizavimas;</w:t>
      </w:r>
    </w:p>
    <w:p w14:paraId="3AE7AFC8" w14:textId="77777777" w:rsidR="00D37311" w:rsidRPr="00CD4F89" w:rsidRDefault="00D37311" w:rsidP="00D37311">
      <w:pPr>
        <w:ind w:firstLine="709"/>
        <w:jc w:val="both"/>
      </w:pPr>
      <w:r w:rsidRPr="00CD4F89">
        <w:t>9.5. aprūpinimas būtiniausiais drabužiais ir avalyne;</w:t>
      </w:r>
    </w:p>
    <w:p w14:paraId="654F6259" w14:textId="77777777" w:rsidR="00D37311" w:rsidRPr="00CD4F89" w:rsidRDefault="00D37311" w:rsidP="00D37311">
      <w:pPr>
        <w:ind w:firstLine="709"/>
        <w:jc w:val="both"/>
      </w:pPr>
      <w:r w:rsidRPr="00CD4F89">
        <w:t>9.6. sociokultūrinės paslaugos;</w:t>
      </w:r>
    </w:p>
    <w:p w14:paraId="317CD03E" w14:textId="77777777" w:rsidR="00D37311" w:rsidRPr="00C85CC8" w:rsidRDefault="00D37311" w:rsidP="00D37311">
      <w:pPr>
        <w:ind w:firstLine="709"/>
        <w:jc w:val="both"/>
      </w:pPr>
      <w:r w:rsidRPr="00CD4F89">
        <w:t>9.7. lydėjimo pasla</w:t>
      </w:r>
      <w:r w:rsidRPr="00C85CC8">
        <w:t xml:space="preserve">ugos. </w:t>
      </w:r>
    </w:p>
    <w:p w14:paraId="1C4DA12F" w14:textId="77777777" w:rsidR="00D37311" w:rsidRPr="00C85CC8" w:rsidRDefault="00D37311" w:rsidP="00D37311">
      <w:pPr>
        <w:ind w:firstLine="709"/>
        <w:jc w:val="both"/>
      </w:pPr>
      <w:bookmarkStart w:id="5" w:name="_Hlk145692814"/>
      <w:r w:rsidRPr="00C85CC8">
        <w:t>10. Maitinimo organizavimo paslauga skiriama nemokamai (maitinimas valgykloje; karšti pietūs į namus; sauso maisto daviniai) asmenims (šeimoms), kurių 1 mėnesio pajamos (vidutinės šeimos pajamos, tenkančios vienam šeimos nariui) mažesnės už 2,2 valstybės remiamų pajamų (toliau</w:t>
      </w:r>
      <w:r>
        <w:t> </w:t>
      </w:r>
      <w:r w:rsidRPr="00C85CC8">
        <w:t>– VRP) dydį ir kurie atitinka vieną iš šių sąlygų:</w:t>
      </w:r>
    </w:p>
    <w:p w14:paraId="692D4690" w14:textId="77777777" w:rsidR="00D37311" w:rsidRPr="00C85CC8" w:rsidRDefault="00D37311" w:rsidP="00D37311">
      <w:pPr>
        <w:ind w:firstLine="709"/>
        <w:jc w:val="both"/>
      </w:pPr>
      <w:r w:rsidRPr="00C85CC8">
        <w:t>10.1. Maitinimas valgykloje (iki 12 mėn. per kalendorinius metus):</w:t>
      </w:r>
    </w:p>
    <w:p w14:paraId="08F8EEE3" w14:textId="77777777" w:rsidR="00D37311" w:rsidRPr="00C85CC8" w:rsidRDefault="00D37311" w:rsidP="00D37311">
      <w:pPr>
        <w:ind w:firstLine="720"/>
        <w:jc w:val="both"/>
      </w:pPr>
      <w:r w:rsidRPr="00C85CC8">
        <w:t>10.1.1. registruoti Užimtumo tarnyboje;</w:t>
      </w:r>
    </w:p>
    <w:p w14:paraId="50F13582" w14:textId="77777777" w:rsidR="00D37311" w:rsidRPr="00C85CC8" w:rsidRDefault="00D37311" w:rsidP="00D37311">
      <w:pPr>
        <w:ind w:firstLine="720"/>
        <w:jc w:val="both"/>
      </w:pPr>
      <w:r w:rsidRPr="00C85CC8">
        <w:t>10.1.2. senyvo amžiaus asmenys (šeimos);</w:t>
      </w:r>
    </w:p>
    <w:p w14:paraId="509E9B29" w14:textId="77777777" w:rsidR="00D37311" w:rsidRPr="00C85CC8" w:rsidRDefault="00D37311" w:rsidP="00D37311">
      <w:pPr>
        <w:ind w:firstLine="720"/>
        <w:jc w:val="both"/>
      </w:pPr>
      <w:r w:rsidRPr="00C85CC8">
        <w:t>10.1.3. asmenys su negalia;</w:t>
      </w:r>
    </w:p>
    <w:p w14:paraId="6FB3530D" w14:textId="77777777" w:rsidR="00D37311" w:rsidRPr="00C85CC8" w:rsidRDefault="00D37311" w:rsidP="00D37311">
      <w:pPr>
        <w:ind w:firstLine="720"/>
        <w:jc w:val="both"/>
      </w:pPr>
      <w:r w:rsidRPr="00C85CC8">
        <w:t xml:space="preserve">10.1.4. asmenys, kurių pajamos nevertinamos: </w:t>
      </w:r>
    </w:p>
    <w:p w14:paraId="4D860DC9" w14:textId="77777777" w:rsidR="00D37311" w:rsidRPr="00C85CC8" w:rsidRDefault="00D37311" w:rsidP="00D37311">
      <w:pPr>
        <w:ind w:firstLine="720"/>
        <w:jc w:val="both"/>
      </w:pPr>
      <w:r w:rsidRPr="00C85CC8">
        <w:t xml:space="preserve">10.1.4.1. grįžę iš laisvės atėmimo vietų bei socialinės reabilitacijos įstaigų ir yra registruoti Užimtumo tarnyboje (senyvo amžiaus asmenims Užimtumo tarnybos registracija nereikalinga) bei kreipiasi ne vėliau nei per 2 mėn. nuo išleidimo dienos; </w:t>
      </w:r>
    </w:p>
    <w:p w14:paraId="2ACBBFCC" w14:textId="77777777" w:rsidR="00D37311" w:rsidRPr="00C85CC8" w:rsidRDefault="00D37311" w:rsidP="00D37311">
      <w:pPr>
        <w:ind w:firstLine="720"/>
        <w:jc w:val="both"/>
      </w:pPr>
      <w:r w:rsidRPr="00C85CC8">
        <w:lastRenderedPageBreak/>
        <w:t xml:space="preserve">10.1.4.2. patyrę smurtą artimoje aplinkoje; </w:t>
      </w:r>
    </w:p>
    <w:p w14:paraId="6589BE8A" w14:textId="77777777" w:rsidR="00D37311" w:rsidRPr="00C85CC8" w:rsidRDefault="00D37311" w:rsidP="00D37311">
      <w:pPr>
        <w:ind w:firstLine="720"/>
        <w:jc w:val="both"/>
      </w:pPr>
      <w:r w:rsidRPr="00C85CC8">
        <w:t>10.1.4.3. praradę gyvenamąjį būstą, kai kreipiasi ne vėliau nei per 2 mėn. nuo teismo sprendimo dėl iškeldinimo iš būsto dienos;</w:t>
      </w:r>
    </w:p>
    <w:p w14:paraId="705F8E45" w14:textId="77777777" w:rsidR="00D37311" w:rsidRPr="00C85CC8" w:rsidRDefault="00D37311" w:rsidP="00D37311">
      <w:pPr>
        <w:ind w:firstLine="720"/>
        <w:jc w:val="both"/>
      </w:pPr>
      <w:r w:rsidRPr="00C85CC8">
        <w:t>10.1.4.4. nukentėję nuo gaisro ar stichinių nelaimių, esant ypač ekstremalioms klimatinėms sąlygoms (žema minusinė temperatūra, potvyniai), kai kreipiasi ne vėliau nei per 3 mėn. nuo įvykusios nelaimės fakto registravimo dienos;</w:t>
      </w:r>
    </w:p>
    <w:p w14:paraId="1CE1DA9D" w14:textId="77777777" w:rsidR="00D37311" w:rsidRPr="00C85CC8" w:rsidRDefault="00D37311" w:rsidP="00D37311">
      <w:pPr>
        <w:ind w:firstLine="709"/>
        <w:jc w:val="both"/>
      </w:pPr>
      <w:r w:rsidRPr="00D870B3">
        <w:t>10.1.4.5. apgyvendinimo nakvynės namuose, laikino apnakvindinimo, intensyvios krizių įveikimo pagalbos (vaikams, kuriems pagal Lietuvos Respublikos vaiko teisių apsaugos pagrindų įstatymą nustatyta laikinoji priežiūra, kitiems tos šeimos vaikams kartu su jų atstovais (atstovu) pagal įstatymą, socialinę priežiūrą teikiančioje socialinių paslaugų įstaigoje; moterims ir moterims su vaikais, nukentėjusioms nuo smurto artimoje aplinkoje, prekybos žmonėmis, prostitucijos) paslaugų gavėjai, esant paskelbtai ekstremaliajai situacijai valstybės ar savivaldybės lygiu</w:t>
      </w:r>
      <w:bookmarkEnd w:id="5"/>
      <w:r w:rsidRPr="00D870B3">
        <w:t>.</w:t>
      </w:r>
    </w:p>
    <w:p w14:paraId="1F8C8218" w14:textId="77777777" w:rsidR="00D37311" w:rsidRPr="00C85CC8" w:rsidRDefault="00D37311" w:rsidP="00D37311">
      <w:pPr>
        <w:ind w:firstLine="709"/>
        <w:jc w:val="both"/>
      </w:pPr>
      <w:r w:rsidRPr="00C85CC8">
        <w:rPr>
          <w:caps/>
        </w:rPr>
        <w:t>10.2. K</w:t>
      </w:r>
      <w:r w:rsidRPr="00C85CC8">
        <w:t xml:space="preserve">aršti pietūs į namus (iki 12 mėn. per kalendorinius metus): </w:t>
      </w:r>
    </w:p>
    <w:p w14:paraId="6C678A03" w14:textId="77777777" w:rsidR="00D37311" w:rsidRPr="00C85CC8" w:rsidRDefault="00D37311" w:rsidP="00D37311">
      <w:pPr>
        <w:ind w:firstLine="709"/>
        <w:jc w:val="both"/>
      </w:pPr>
      <w:r w:rsidRPr="00C85CC8">
        <w:t>10.2.1. judėjimo bei regėjimo sutrikimų turintiems asmenims, kuriems nustatytas 55 procentų ar mažesnis dalyvumo lygis;</w:t>
      </w:r>
    </w:p>
    <w:p w14:paraId="5B26973D" w14:textId="77777777" w:rsidR="00D37311" w:rsidRPr="00C85CC8" w:rsidRDefault="00D37311" w:rsidP="00D37311">
      <w:pPr>
        <w:ind w:firstLine="720"/>
        <w:jc w:val="both"/>
      </w:pPr>
      <w:r w:rsidRPr="00C85CC8">
        <w:t>10.2.2. senyvo amžiaus asmenims, kuriems nustatytas 40 procentų ar mažesnis dalyvumo lygis.</w:t>
      </w:r>
    </w:p>
    <w:p w14:paraId="7284ECA1" w14:textId="77777777" w:rsidR="00D37311" w:rsidRPr="00C85CC8" w:rsidRDefault="00D37311" w:rsidP="00D37311">
      <w:pPr>
        <w:ind w:firstLine="720"/>
        <w:jc w:val="both"/>
      </w:pPr>
      <w:r w:rsidRPr="00C85CC8">
        <w:t>10.3. Sauso maisto daviniai (iki 3 mėn. per kalendorinius metus), kurių turinį tvirtina Administracijos direktorius:</w:t>
      </w:r>
    </w:p>
    <w:p w14:paraId="7076C4C9" w14:textId="77777777" w:rsidR="00D37311" w:rsidRPr="00C85CC8" w:rsidRDefault="00D37311" w:rsidP="00D37311">
      <w:pPr>
        <w:ind w:firstLine="720"/>
        <w:jc w:val="both"/>
      </w:pPr>
      <w:r w:rsidRPr="00C85CC8">
        <w:t xml:space="preserve"> 10.3.1. turintiems judėjimo ar regėjimo negalią asmenims, taip pat kurių judėjimas laikinai apribotas dėl ligos;</w:t>
      </w:r>
    </w:p>
    <w:p w14:paraId="17684D3B" w14:textId="77777777" w:rsidR="00D37311" w:rsidRPr="00C85CC8" w:rsidRDefault="00D37311" w:rsidP="00D37311">
      <w:pPr>
        <w:ind w:firstLine="720"/>
        <w:jc w:val="both"/>
      </w:pPr>
      <w:r w:rsidRPr="00C85CC8">
        <w:t xml:space="preserve">10.3.2. sunkiomis lėtinėmis ligomis sergantiems asmenims, kurių eiga gali padaryti žalos aplinkiniams ar pačiam asmeniui. </w:t>
      </w:r>
    </w:p>
    <w:p w14:paraId="17678DCD" w14:textId="77777777" w:rsidR="00D37311" w:rsidRPr="00C85CC8" w:rsidRDefault="00D37311" w:rsidP="00D37311">
      <w:pPr>
        <w:ind w:firstLine="709"/>
        <w:jc w:val="both"/>
      </w:pPr>
      <w:r w:rsidRPr="00C85CC8">
        <w:t>11. Mokėjimo už transporto organizavimo paslaugą dydis nustatomas atsižvelgiant į asmens (šeimos) pajamas, nuvažiuotų kilometrų skaičių, vykstančių asmenų skaičių ir kilometro kainą:</w:t>
      </w:r>
    </w:p>
    <w:p w14:paraId="7AB7C23E" w14:textId="77777777" w:rsidR="00D37311" w:rsidRPr="00C85CC8" w:rsidRDefault="00D37311" w:rsidP="00D37311">
      <w:pPr>
        <w:ind w:firstLine="709"/>
        <w:jc w:val="both"/>
      </w:pPr>
      <w:r w:rsidRPr="00C85CC8">
        <w:t>11.1. Paslauga nemokamai teikiama asmeniui (šeimai):</w:t>
      </w:r>
    </w:p>
    <w:p w14:paraId="76A3BD61" w14:textId="77777777" w:rsidR="00D37311" w:rsidRPr="007D1971" w:rsidRDefault="00D37311" w:rsidP="00D37311">
      <w:pPr>
        <w:ind w:firstLine="709"/>
        <w:jc w:val="both"/>
      </w:pPr>
      <w:r w:rsidRPr="00C85CC8">
        <w:t>11.1.1 kurio (-ios</w:t>
      </w:r>
      <w:r w:rsidRPr="007D1971">
        <w:t>) pajamos (vidutinės šeimos pajamos, tenkančios vienam šeimos nariui) mažesnės už 3,0 VRP dydžius;</w:t>
      </w:r>
    </w:p>
    <w:p w14:paraId="02A531FF" w14:textId="77777777" w:rsidR="00D37311" w:rsidRPr="007D1971" w:rsidRDefault="00D37311" w:rsidP="00D37311">
      <w:pPr>
        <w:ind w:firstLine="709"/>
        <w:jc w:val="both"/>
      </w:pPr>
      <w:r w:rsidRPr="007D1971">
        <w:t>11.1.2. vykstant į Klaipėdos miesto mastu organizuojamus renginius asmenims su negalia, senyvo amžiaus asmenims, pristatant karštą maistą į namus ar techninės pagalbos priemones asmenims, kurie patys negali pasiimti ar grąžinti šių priemonių.</w:t>
      </w:r>
    </w:p>
    <w:p w14:paraId="167BAB94" w14:textId="77777777" w:rsidR="00D37311" w:rsidRPr="007D1971" w:rsidRDefault="00D37311" w:rsidP="00D37311">
      <w:pPr>
        <w:ind w:firstLine="709"/>
        <w:jc w:val="both"/>
        <w:rPr>
          <w:bCs/>
        </w:rPr>
      </w:pPr>
      <w:r w:rsidRPr="007D1971">
        <w:t>11.2. Asmuo (šeima), kurio (-ios) pajamos yra didesnės už 3,0 VRP dydžius, už nuvažiuotą vieną kilometrą moka Savivaldybės tarybos (toliau – Taryba) sprendimu patvirtintą įkainį. Į transporto paslaugų kilometrus neįskaitomas kelias, nuvažiuotas nuo garažo iki paslaugos gavėjo ir atgal į garažą bei kilometrai, papildomai nuvažiuoti dėl kelio remonto, kai paslaugos teikiamos Klaipėdos mieste. Šis kelias apmokamas iš Savivaldybės biudžeto lėšų.</w:t>
      </w:r>
    </w:p>
    <w:p w14:paraId="2171F921" w14:textId="77777777" w:rsidR="00D37311" w:rsidRPr="00C85CC8" w:rsidRDefault="00D37311" w:rsidP="00D37311">
      <w:pPr>
        <w:ind w:firstLine="709"/>
        <w:jc w:val="both"/>
      </w:pPr>
      <w:r w:rsidRPr="007D1971">
        <w:t>12. Atskaičius nustatytą</w:t>
      </w:r>
      <w:r w:rsidRPr="00C85CC8">
        <w:t xml:space="preserve"> asmens (šeimos) mokėjimo už bendrąsias socialines paslaugas dalį, asmens (vidutinės šeimos pajamos, tenkančios vienam šeimos nariui per mėnesį) pajamos negali likti mažesnės už 3,0 VRP dydį. </w:t>
      </w:r>
    </w:p>
    <w:p w14:paraId="2C6F1F7C" w14:textId="77777777" w:rsidR="00D37311" w:rsidRPr="00C85CC8" w:rsidRDefault="00D37311" w:rsidP="00D37311">
      <w:pPr>
        <w:ind w:firstLine="709"/>
        <w:jc w:val="both"/>
      </w:pPr>
    </w:p>
    <w:p w14:paraId="3E17B03D" w14:textId="77777777" w:rsidR="00D37311" w:rsidRPr="00C85CC8" w:rsidRDefault="00D37311" w:rsidP="00D37311">
      <w:pPr>
        <w:jc w:val="center"/>
        <w:rPr>
          <w:b/>
          <w:lang w:bidi="he-IL"/>
        </w:rPr>
      </w:pPr>
      <w:r w:rsidRPr="00C85CC8">
        <w:rPr>
          <w:b/>
          <w:lang w:bidi="he-IL"/>
        </w:rPr>
        <w:t xml:space="preserve">III SKYRIUS </w:t>
      </w:r>
    </w:p>
    <w:p w14:paraId="2DD0E5FC" w14:textId="77777777" w:rsidR="00D37311" w:rsidRPr="00C85CC8" w:rsidRDefault="00D37311" w:rsidP="00D37311">
      <w:pPr>
        <w:jc w:val="center"/>
        <w:rPr>
          <w:b/>
          <w:lang w:bidi="he-IL"/>
        </w:rPr>
      </w:pPr>
      <w:r w:rsidRPr="00C85CC8">
        <w:rPr>
          <w:b/>
          <w:lang w:bidi="he-IL"/>
        </w:rPr>
        <w:t>MOKĖJIMAS UŽ SOCIALINĘ PRIEŽIŪRĄ</w:t>
      </w:r>
    </w:p>
    <w:p w14:paraId="4213B583" w14:textId="77777777" w:rsidR="00D37311" w:rsidRPr="00C85CC8" w:rsidRDefault="00D37311" w:rsidP="00D37311">
      <w:pPr>
        <w:ind w:firstLine="709"/>
        <w:jc w:val="both"/>
      </w:pPr>
    </w:p>
    <w:p w14:paraId="09272894" w14:textId="77777777" w:rsidR="00D37311" w:rsidRPr="00C85CC8" w:rsidRDefault="00D37311" w:rsidP="00D37311">
      <w:pPr>
        <w:ind w:firstLine="709"/>
        <w:jc w:val="both"/>
      </w:pPr>
      <w:r w:rsidRPr="00C85CC8">
        <w:t xml:space="preserve">13. Socialinės priežiūros paslaugos teikiamos nemokamai: </w:t>
      </w:r>
    </w:p>
    <w:p w14:paraId="3E4C5BE8" w14:textId="77777777" w:rsidR="00D37311" w:rsidRPr="00C85CC8" w:rsidRDefault="00D37311" w:rsidP="00D37311">
      <w:pPr>
        <w:ind w:firstLine="709"/>
        <w:jc w:val="both"/>
        <w:rPr>
          <w:lang w:eastAsia="lt-LT" w:bidi="he-IL"/>
        </w:rPr>
      </w:pPr>
      <w:r w:rsidRPr="00C85CC8">
        <w:t>13.1. p</w:t>
      </w:r>
      <w:r w:rsidRPr="00C85CC8">
        <w:rPr>
          <w:lang w:eastAsia="lt-LT" w:bidi="he-IL"/>
        </w:rPr>
        <w:t xml:space="preserve">agalba globėjams (rūpintojams), budintiems  globotojams, įtėviams ir šeimynų steigėjams, dalyviams ar besirengiantiesiems jais tapti; </w:t>
      </w:r>
    </w:p>
    <w:p w14:paraId="126E9838" w14:textId="77777777" w:rsidR="00D37311" w:rsidRPr="00C85CC8" w:rsidRDefault="00D37311" w:rsidP="00D37311">
      <w:pPr>
        <w:ind w:firstLine="709"/>
        <w:jc w:val="both"/>
      </w:pPr>
      <w:r w:rsidRPr="00C85CC8">
        <w:rPr>
          <w:lang w:eastAsia="lt-LT" w:bidi="he-IL"/>
        </w:rPr>
        <w:t>13.2. l</w:t>
      </w:r>
      <w:r w:rsidRPr="00C85CC8">
        <w:t xml:space="preserve">aikinas apnakvindinimas; </w:t>
      </w:r>
    </w:p>
    <w:p w14:paraId="37D25404" w14:textId="77777777" w:rsidR="00D37311" w:rsidRPr="00C85CC8" w:rsidRDefault="00D37311" w:rsidP="00D37311">
      <w:pPr>
        <w:ind w:firstLine="709"/>
        <w:jc w:val="both"/>
        <w:rPr>
          <w:lang w:bidi="he-IL"/>
        </w:rPr>
      </w:pPr>
      <w:r w:rsidRPr="00C85CC8">
        <w:t>13.3. v</w:t>
      </w:r>
      <w:r w:rsidRPr="00C85CC8">
        <w:rPr>
          <w:lang w:bidi="he-IL"/>
        </w:rPr>
        <w:t xml:space="preserve">aikų dienos socialinė priežiūra; </w:t>
      </w:r>
    </w:p>
    <w:p w14:paraId="1AEDF5B9" w14:textId="77777777" w:rsidR="00D37311" w:rsidRPr="00C85CC8" w:rsidRDefault="00D37311" w:rsidP="00D37311">
      <w:pPr>
        <w:ind w:firstLine="709"/>
        <w:jc w:val="both"/>
      </w:pPr>
      <w:r w:rsidRPr="00C85CC8">
        <w:rPr>
          <w:lang w:bidi="he-IL"/>
        </w:rPr>
        <w:t>13.4. i</w:t>
      </w:r>
      <w:r w:rsidRPr="00C85CC8">
        <w:t>ntensyvi krizių įveikimo pagalba;</w:t>
      </w:r>
    </w:p>
    <w:p w14:paraId="35F86CA2" w14:textId="77777777" w:rsidR="00D37311" w:rsidRPr="00C85CC8" w:rsidRDefault="00D37311" w:rsidP="00D37311">
      <w:pPr>
        <w:ind w:firstLine="709"/>
        <w:jc w:val="both"/>
      </w:pPr>
      <w:r w:rsidRPr="00C85CC8">
        <w:t xml:space="preserve">13.5. psichosocialinė pagalba; </w:t>
      </w:r>
    </w:p>
    <w:p w14:paraId="166C660F" w14:textId="77777777" w:rsidR="00D37311" w:rsidRPr="00C85CC8" w:rsidRDefault="00D37311" w:rsidP="00D37311">
      <w:pPr>
        <w:ind w:firstLine="709"/>
        <w:jc w:val="both"/>
      </w:pPr>
      <w:r w:rsidRPr="00C85CC8">
        <w:t xml:space="preserve">13.6. socialinė priežiūra šeimoms; </w:t>
      </w:r>
    </w:p>
    <w:p w14:paraId="579413CE" w14:textId="77777777" w:rsidR="00D37311" w:rsidRPr="00C85CC8" w:rsidRDefault="00D37311" w:rsidP="00D37311">
      <w:pPr>
        <w:ind w:firstLine="709"/>
        <w:jc w:val="both"/>
      </w:pPr>
      <w:r w:rsidRPr="00C85CC8">
        <w:t xml:space="preserve">13.7. socialinė reabilitacija asmenims su negalia bendruomenėje; </w:t>
      </w:r>
    </w:p>
    <w:p w14:paraId="66C8B52D" w14:textId="77777777" w:rsidR="00D37311" w:rsidRPr="00C85CC8" w:rsidRDefault="00D37311" w:rsidP="00D37311">
      <w:pPr>
        <w:ind w:firstLine="709"/>
        <w:jc w:val="both"/>
      </w:pPr>
      <w:r w:rsidRPr="00C85CC8">
        <w:lastRenderedPageBreak/>
        <w:t xml:space="preserve">13.8. socialinių įgūdžių ugdymas, palaikymas ir (ar) atkūrimas; </w:t>
      </w:r>
    </w:p>
    <w:p w14:paraId="3CDB7C67" w14:textId="77777777" w:rsidR="00D37311" w:rsidRPr="00C85CC8" w:rsidRDefault="00D37311" w:rsidP="00D37311">
      <w:pPr>
        <w:ind w:firstLine="709"/>
        <w:jc w:val="both"/>
      </w:pPr>
      <w:r w:rsidRPr="00C85CC8">
        <w:t>13.</w:t>
      </w:r>
      <w:r>
        <w:t>9</w:t>
      </w:r>
      <w:r w:rsidRPr="00C85CC8">
        <w:t>. palydėjimo paslauga jaunuoliams.</w:t>
      </w:r>
      <w:bookmarkStart w:id="6" w:name="_Hlk145926783"/>
    </w:p>
    <w:p w14:paraId="4B405B53" w14:textId="77777777" w:rsidR="00D37311" w:rsidRPr="00C85CC8" w:rsidRDefault="00D37311" w:rsidP="00D37311">
      <w:pPr>
        <w:tabs>
          <w:tab w:val="left" w:pos="1134"/>
        </w:tabs>
        <w:ind w:firstLine="720"/>
        <w:jc w:val="both"/>
      </w:pPr>
      <w:r w:rsidRPr="00C85CC8">
        <w:t>14. Mokėjimo už apgyvendinimą savarankiško gyvenimo namuose paslaugą dydis nustatomas atsižvelgiant į asmens, kuriam buvo teikta socialinė globa (rūpyba) socialinės globos įstaigoje, pajamas:</w:t>
      </w:r>
    </w:p>
    <w:p w14:paraId="7EFC6C2B" w14:textId="77777777" w:rsidR="00D37311" w:rsidRPr="00C85CC8" w:rsidRDefault="00D37311" w:rsidP="00D37311">
      <w:pPr>
        <w:tabs>
          <w:tab w:val="left" w:pos="1134"/>
        </w:tabs>
        <w:ind w:firstLine="720"/>
        <w:jc w:val="both"/>
      </w:pPr>
      <w:r w:rsidRPr="00C85CC8">
        <w:rPr>
          <w:rFonts w:eastAsia="MS Mincho"/>
          <w:iCs/>
        </w:rPr>
        <w:t>14.1. Asmeniui, kurio pajamos mažesnės už 3,0 VRP dydį, paslauga teikiama nemokamai.</w:t>
      </w:r>
    </w:p>
    <w:p w14:paraId="34CEB8D7" w14:textId="77777777" w:rsidR="00D37311" w:rsidRPr="007D1971" w:rsidRDefault="00D37311" w:rsidP="00D37311">
      <w:pPr>
        <w:tabs>
          <w:tab w:val="left" w:pos="1134"/>
        </w:tabs>
        <w:ind w:firstLine="720"/>
        <w:jc w:val="both"/>
        <w:rPr>
          <w:rFonts w:eastAsia="MS Mincho"/>
          <w:iCs/>
        </w:rPr>
      </w:pPr>
      <w:r w:rsidRPr="00C85CC8">
        <w:t>14.2.</w:t>
      </w:r>
      <w:r w:rsidRPr="00C85CC8">
        <w:rPr>
          <w:rFonts w:eastAsia="MS Mincho"/>
          <w:iCs/>
        </w:rPr>
        <w:t xml:space="preserve"> Asmuo, </w:t>
      </w:r>
      <w:r w:rsidRPr="007D1971">
        <w:rPr>
          <w:rFonts w:eastAsia="MS Mincho"/>
          <w:iCs/>
        </w:rPr>
        <w:t>kurio pajamos 3,0 VRP dydžiai ir daugiau, moka 2 proc. asmens pajamų.</w:t>
      </w:r>
    </w:p>
    <w:p w14:paraId="7995D676" w14:textId="77777777" w:rsidR="00D37311" w:rsidRPr="005F78E8" w:rsidRDefault="00D37311" w:rsidP="00D37311">
      <w:pPr>
        <w:ind w:firstLine="720"/>
        <w:jc w:val="both"/>
        <w:rPr>
          <w:rFonts w:eastAsia="MS Mincho"/>
          <w:iCs/>
        </w:rPr>
      </w:pPr>
      <w:r w:rsidRPr="007D1971">
        <w:rPr>
          <w:rFonts w:eastAsia="MS Mincho"/>
          <w:iCs/>
        </w:rPr>
        <w:t>14.3. A</w:t>
      </w:r>
      <w:r w:rsidRPr="007D1971">
        <w:t xml:space="preserve">smuo, kuris nesimoko, </w:t>
      </w:r>
      <w:r w:rsidRPr="007D1971">
        <w:rPr>
          <w:rFonts w:eastAsia="MS Mincho"/>
          <w:iCs/>
        </w:rPr>
        <w:t>moka už sunaudotas dujas, vandenį ir elektros energiją pagal jo bute įrengtus dujų, elektros ir vandens skaitiklių rodmenis (dviviečiame–keturviečiame bute gyvenantiems asmenims mokestis dalijamas proporcingai visiems gyvenantiems</w:t>
      </w:r>
      <w:r w:rsidRPr="00C85CC8">
        <w:rPr>
          <w:rFonts w:eastAsia="MS Mincho"/>
          <w:iCs/>
        </w:rPr>
        <w:t xml:space="preserve">), jų nesant – pagal vidutinį nustatytą normatyvą vienam asmeniui už sunaudotą vandens, elektros energijos kiekį bei už kitas paslaugas. Mokestis už patalpų šildymą </w:t>
      </w:r>
      <w:r w:rsidRPr="005F78E8">
        <w:rPr>
          <w:rFonts w:eastAsia="MS Mincho"/>
          <w:iCs/>
        </w:rPr>
        <w:t>apskaičiuojamas proporcingai kiekvieno kambario šildomam plotui, už bendro naudojimo patalpų šildymą mokama per pusę, mokestis mokamas pagal gautas sąskaitas. Asmuo, kuris mokosi, šių mokesčių nemoka, juos apmoka socialinių paslaugų teikėjas. Už būsto nuomą bei visus su būsto išlaikymu susijusius mokesčius apmoka socialinių paslaugų teikėjas</w:t>
      </w:r>
      <w:bookmarkEnd w:id="6"/>
      <w:r w:rsidRPr="005F78E8">
        <w:rPr>
          <w:rFonts w:eastAsia="MS Mincho"/>
          <w:iCs/>
        </w:rPr>
        <w:t xml:space="preserve">. </w:t>
      </w:r>
    </w:p>
    <w:p w14:paraId="04515C37" w14:textId="77777777" w:rsidR="00D37311" w:rsidRPr="005F78E8" w:rsidRDefault="00D37311" w:rsidP="00D37311">
      <w:pPr>
        <w:ind w:firstLine="720"/>
        <w:jc w:val="both"/>
      </w:pPr>
      <w:r w:rsidRPr="005F78E8">
        <w:t>15. Mokėjimo už pagalbą į namus ir laikino atokvėpio, kaip socialinės priežiūros, paslaugas dydis asmeniui (šeimai) nustatomas atsižvelgiant į asmens (šeimos) pajamas:</w:t>
      </w:r>
    </w:p>
    <w:p w14:paraId="404B5A76" w14:textId="77777777" w:rsidR="00D37311" w:rsidRPr="005F78E8" w:rsidRDefault="00D37311" w:rsidP="00D37311">
      <w:pPr>
        <w:ind w:firstLine="720"/>
        <w:jc w:val="both"/>
      </w:pPr>
      <w:r w:rsidRPr="005F78E8">
        <w:t>15.1. Asmuo (šeima), kurio (kurios) pajamos (vidutinės šeimos pajamos,</w:t>
      </w:r>
      <w:r w:rsidRPr="00C85CC8">
        <w:t xml:space="preserve"> tenkančios vienam šeimos nariui) </w:t>
      </w:r>
      <w:bookmarkStart w:id="7" w:name="_Hlk145926815"/>
      <w:r w:rsidRPr="00C85CC8">
        <w:t>yra nuo 2,5 iki 3,0 VRP</w:t>
      </w:r>
      <w:bookmarkEnd w:id="7"/>
      <w:r>
        <w:t>,</w:t>
      </w:r>
      <w:r w:rsidRPr="00C85CC8">
        <w:t xml:space="preserve"> moka 5 proc. </w:t>
      </w:r>
      <w:r w:rsidRPr="005F78E8">
        <w:t>asmens (šeimos) pajamų.</w:t>
      </w:r>
    </w:p>
    <w:p w14:paraId="25DA285A" w14:textId="77777777" w:rsidR="00D37311" w:rsidRPr="005F78E8" w:rsidRDefault="00D37311" w:rsidP="00D37311">
      <w:pPr>
        <w:ind w:firstLine="720"/>
        <w:jc w:val="both"/>
      </w:pPr>
      <w:r w:rsidRPr="005F78E8">
        <w:t>15.2. Asmuo (šeima), kurio (kurios) pajamos (vidutinės šeimos pajamos, tenkančios vienam šeimos nariui) yra nuo 3,0 iki 4,0 VRP dydžio, moka 10 proc. asmens (šeimos) pajamų.</w:t>
      </w:r>
    </w:p>
    <w:p w14:paraId="3D4AC31C" w14:textId="77777777" w:rsidR="00D37311" w:rsidRPr="005F78E8" w:rsidRDefault="00D37311" w:rsidP="00D37311">
      <w:pPr>
        <w:ind w:firstLine="720"/>
        <w:jc w:val="both"/>
      </w:pPr>
      <w:r w:rsidRPr="005F78E8">
        <w:t>15.3. Asmuo (šeima), kurio (kurios) pajamos (vidutinės šeimos pajamos, tenkančios vienam šeimos nariui) yra nuo 4,0 iki 5,0 VRP dydžio, moka 15 proc. asmens (šeimos) pajamų.</w:t>
      </w:r>
    </w:p>
    <w:p w14:paraId="782BEEC6" w14:textId="77777777" w:rsidR="00D37311" w:rsidRPr="005F78E8" w:rsidRDefault="00D37311" w:rsidP="00D37311">
      <w:pPr>
        <w:ind w:firstLine="720"/>
        <w:jc w:val="both"/>
      </w:pPr>
      <w:r w:rsidRPr="005F78E8">
        <w:t>15.4. Asmuo (šeima), kurio (kurios) pajamos (vidutinės šeimos pajamos, tenkančios vienam šeimos nariui) yra didesnės už 5,0 VRP dydį, moka 20 proc. asmens (šeimos) pajamų.</w:t>
      </w:r>
    </w:p>
    <w:p w14:paraId="48740775" w14:textId="77777777" w:rsidR="00D37311" w:rsidRPr="005F78E8" w:rsidRDefault="00D37311" w:rsidP="00D37311">
      <w:pPr>
        <w:ind w:firstLine="720"/>
        <w:jc w:val="both"/>
      </w:pPr>
      <w:r w:rsidRPr="005F78E8">
        <w:t>15.5. Asmeniui (šeimai), kurio pajamos (vidutinės šeimos pajamos, tenkančios vienam šeimos nariui) mažesnės už 2,5 VRP dydį, pagalba į namus ir laikino atokvėpio, kaip socialinės priežiūros, paslaugos teikiamos nemokamai.</w:t>
      </w:r>
    </w:p>
    <w:p w14:paraId="264EF224" w14:textId="77777777" w:rsidR="00D37311" w:rsidRPr="005F78E8" w:rsidRDefault="00D37311" w:rsidP="00D37311">
      <w:pPr>
        <w:ind w:firstLine="720"/>
        <w:jc w:val="both"/>
      </w:pPr>
      <w:r w:rsidRPr="005F78E8">
        <w:t xml:space="preserve">16. Mokėjimo už apgyvendinimo nakvynės namuose paslaugą dydis asmeniui nustatomas atsižvelgiant į asmens pajamas: </w:t>
      </w:r>
    </w:p>
    <w:p w14:paraId="3DAC125D" w14:textId="77777777" w:rsidR="00D37311" w:rsidRPr="005F78E8" w:rsidRDefault="00D37311" w:rsidP="00D37311">
      <w:pPr>
        <w:ind w:firstLine="709"/>
        <w:jc w:val="both"/>
        <w:rPr>
          <w:lang w:eastAsia="lt-LT"/>
        </w:rPr>
      </w:pPr>
      <w:r w:rsidRPr="005F78E8">
        <w:t xml:space="preserve">16.1. </w:t>
      </w:r>
      <w:r w:rsidRPr="005F78E8">
        <w:tab/>
      </w:r>
      <w:r w:rsidRPr="005F78E8">
        <w:rPr>
          <w:lang w:eastAsia="lt-LT"/>
        </w:rPr>
        <w:t>Asmuo, kurio pajamos yra mažesnės už 3,0 VRP dydį, moka 5 proc. asmens pajamų.</w:t>
      </w:r>
    </w:p>
    <w:p w14:paraId="0D4957F9" w14:textId="77777777" w:rsidR="00D37311" w:rsidRPr="005F78E8" w:rsidRDefault="00D37311" w:rsidP="00D37311">
      <w:pPr>
        <w:ind w:firstLine="709"/>
        <w:jc w:val="both"/>
        <w:rPr>
          <w:lang w:eastAsia="lt-LT"/>
        </w:rPr>
      </w:pPr>
      <w:r w:rsidRPr="005F78E8">
        <w:rPr>
          <w:lang w:eastAsia="lt-LT"/>
        </w:rPr>
        <w:t>16.2. Asmuo, kurio pajamos yra didesnės už 3,0 VRP dydį, bet mažesnės už 4,0 VRP dydį, moka 10 proc. asmens pajamų.</w:t>
      </w:r>
    </w:p>
    <w:p w14:paraId="51C0AB4C" w14:textId="77777777" w:rsidR="00D37311" w:rsidRPr="00C85CC8" w:rsidRDefault="00D37311" w:rsidP="00D37311">
      <w:pPr>
        <w:ind w:firstLine="709"/>
        <w:jc w:val="both"/>
        <w:rPr>
          <w:lang w:eastAsia="lt-LT"/>
        </w:rPr>
      </w:pPr>
      <w:r w:rsidRPr="005F78E8">
        <w:rPr>
          <w:lang w:eastAsia="lt-LT"/>
        </w:rPr>
        <w:t>16.3. Asmuo, kurio pajamos yra didesnės už 4,0 VRP dydį, bet mažesnės už 5,0 VRP dydį, moka 15 proc. asmens pajamų.</w:t>
      </w:r>
    </w:p>
    <w:p w14:paraId="67785328" w14:textId="77777777" w:rsidR="00D37311" w:rsidRPr="00C85CC8" w:rsidRDefault="00D37311" w:rsidP="00D37311">
      <w:pPr>
        <w:ind w:firstLine="709"/>
        <w:jc w:val="both"/>
        <w:rPr>
          <w:lang w:eastAsia="lt-LT"/>
        </w:rPr>
      </w:pPr>
      <w:r w:rsidRPr="00C85CC8">
        <w:rPr>
          <w:lang w:eastAsia="lt-LT"/>
        </w:rPr>
        <w:t>16.4. Asmuo, kurio pajamos yra didesnės už 5,0 VRP dydį, moka 20 proc. asmens pajamų</w:t>
      </w:r>
      <w:r>
        <w:rPr>
          <w:lang w:eastAsia="lt-LT"/>
        </w:rPr>
        <w:t>.</w:t>
      </w:r>
    </w:p>
    <w:p w14:paraId="0E1B097D" w14:textId="77777777" w:rsidR="00D37311" w:rsidRPr="00C85CC8" w:rsidRDefault="00D37311" w:rsidP="00D37311">
      <w:pPr>
        <w:ind w:firstLine="709"/>
        <w:jc w:val="both"/>
        <w:rPr>
          <w:lang w:eastAsia="lt-LT"/>
        </w:rPr>
      </w:pPr>
      <w:r w:rsidRPr="00C85CC8">
        <w:rPr>
          <w:lang w:eastAsia="lt-LT"/>
        </w:rPr>
        <w:t>16.5. Apgyvendinimo nakvynės namuose paslauga teikiama nemokamai:</w:t>
      </w:r>
    </w:p>
    <w:p w14:paraId="3E47BFBA" w14:textId="77777777" w:rsidR="00D37311" w:rsidRPr="00C85CC8" w:rsidRDefault="00D37311" w:rsidP="00D37311">
      <w:pPr>
        <w:ind w:firstLine="709"/>
        <w:jc w:val="both"/>
        <w:rPr>
          <w:lang w:eastAsia="lt-LT"/>
        </w:rPr>
      </w:pPr>
      <w:r w:rsidRPr="00C85CC8">
        <w:rPr>
          <w:lang w:eastAsia="lt-LT"/>
        </w:rPr>
        <w:t>16.5.1. 7 pirmąsias kalendorines dienas asmeniui, kurio sveikatai ar gyvybei kyla grėsmė;</w:t>
      </w:r>
    </w:p>
    <w:p w14:paraId="619308B4" w14:textId="77777777" w:rsidR="00D37311" w:rsidRPr="00C85CC8" w:rsidRDefault="00D37311" w:rsidP="00D37311">
      <w:pPr>
        <w:ind w:firstLine="709"/>
        <w:jc w:val="both"/>
        <w:rPr>
          <w:lang w:eastAsia="lt-LT"/>
        </w:rPr>
      </w:pPr>
      <w:r w:rsidRPr="00C85CC8">
        <w:rPr>
          <w:lang w:eastAsia="lt-LT"/>
        </w:rPr>
        <w:t>16.5.2. vieną mėnesį, kai asmuo ilgiau kaip mėnesį per kalendorinius metus gauna apgyvendinimo nakvynės namuose paslaugą ir Lietuvos Respublikos piniginės socialinės paramos nepasiturintiems gyventojams įstatymo nustatyta tvarka gauna socialinę pašalpą;</w:t>
      </w:r>
    </w:p>
    <w:p w14:paraId="60C1BBD4" w14:textId="77777777" w:rsidR="00D37311" w:rsidRPr="00C85CC8" w:rsidRDefault="00D37311" w:rsidP="00D37311">
      <w:pPr>
        <w:ind w:firstLine="709"/>
        <w:jc w:val="both"/>
        <w:rPr>
          <w:lang w:eastAsia="lt-LT"/>
        </w:rPr>
      </w:pPr>
      <w:r w:rsidRPr="00C85CC8">
        <w:rPr>
          <w:lang w:eastAsia="lt-LT"/>
        </w:rPr>
        <w:t>16.5.3. kai asmens pajamos mažesnės už 0,8 VRP dydį;</w:t>
      </w:r>
    </w:p>
    <w:p w14:paraId="034F9713" w14:textId="77777777" w:rsidR="00D37311" w:rsidRPr="00C85CC8" w:rsidRDefault="00D37311" w:rsidP="00D37311">
      <w:pPr>
        <w:ind w:firstLine="709"/>
        <w:jc w:val="both"/>
        <w:rPr>
          <w:lang w:eastAsia="lt-LT"/>
        </w:rPr>
      </w:pPr>
      <w:r w:rsidRPr="00C85CC8">
        <w:rPr>
          <w:lang w:eastAsia="lt-LT"/>
        </w:rPr>
        <w:t>16.5.4. gaunančio apgyvendinimo nakvynės namuose paslaugą, asmens arešto, gydymosi stacionariose gydymo bei reabilitacijos įstaigose metu, pateikus</w:t>
      </w:r>
      <w:r w:rsidRPr="00C85CC8">
        <w:rPr>
          <w:b/>
          <w:lang w:eastAsia="lt-LT"/>
        </w:rPr>
        <w:t xml:space="preserve"> </w:t>
      </w:r>
      <w:r w:rsidRPr="00C85CC8">
        <w:rPr>
          <w:lang w:eastAsia="lt-LT"/>
        </w:rPr>
        <w:t>iš šių įstaigų pažymas</w:t>
      </w:r>
      <w:r>
        <w:rPr>
          <w:lang w:eastAsia="lt-LT"/>
        </w:rPr>
        <w:t>.</w:t>
      </w:r>
    </w:p>
    <w:p w14:paraId="1F636C53" w14:textId="77777777" w:rsidR="00D37311" w:rsidRPr="00C85CC8" w:rsidRDefault="00D37311" w:rsidP="00D37311">
      <w:pPr>
        <w:ind w:firstLine="709"/>
        <w:jc w:val="both"/>
        <w:rPr>
          <w:lang w:eastAsia="lt-LT"/>
        </w:rPr>
      </w:pPr>
      <w:r w:rsidRPr="00C85CC8">
        <w:rPr>
          <w:lang w:eastAsia="lt-LT"/>
        </w:rPr>
        <w:t>16.6. Asmuo, laikinai išvykęs ir tai raštu suderinęs su paslaugos teikėju už vietos išsaugojimą moka (už nebūtą laiką) 10 proc. jam nustatyto mokėjimo už apgyvendinimo nakvynės namuose paslaugą dydžio. Išvykus ne ilgiau kaip 3 paroms, mokėjimo už paslaugą dydis nemažinamas</w:t>
      </w:r>
      <w:r>
        <w:rPr>
          <w:lang w:eastAsia="lt-LT"/>
        </w:rPr>
        <w:t>.</w:t>
      </w:r>
    </w:p>
    <w:p w14:paraId="443F7D61" w14:textId="77777777" w:rsidR="00D37311" w:rsidRPr="00C85CC8" w:rsidRDefault="00D37311" w:rsidP="00D37311">
      <w:pPr>
        <w:ind w:firstLine="709"/>
        <w:jc w:val="both"/>
        <w:rPr>
          <w:lang w:eastAsia="lt-LT"/>
        </w:rPr>
      </w:pPr>
      <w:r w:rsidRPr="00C85CC8">
        <w:rPr>
          <w:lang w:eastAsia="lt-LT"/>
        </w:rPr>
        <w:t>16.7. Administracijos direktoriaus įsakymu sudaryta komisija turi teisę, esant objektyvioms priežastims, atidėti asmens mokėjimą už apgyvendinimą nakvynės namuose  konkrečiam laikotarpiui.</w:t>
      </w:r>
    </w:p>
    <w:p w14:paraId="52B9B8D2" w14:textId="77777777" w:rsidR="00D37311" w:rsidRPr="00C85CC8" w:rsidRDefault="00D37311" w:rsidP="00D37311">
      <w:pPr>
        <w:ind w:firstLine="709"/>
        <w:jc w:val="both"/>
      </w:pPr>
      <w:r w:rsidRPr="00C85CC8">
        <w:rPr>
          <w:lang w:eastAsia="lt-LT"/>
        </w:rPr>
        <w:t xml:space="preserve">17. </w:t>
      </w:r>
      <w:r w:rsidRPr="00C85CC8">
        <w:t xml:space="preserve">Mokėjimo už trumpiau nei vieną kalendorinį mėnesį teikiamą socialinę priežiūrą dydis nustatomas proporcingai teikiamos socialinės priežiūros paslaugos trukmei. </w:t>
      </w:r>
    </w:p>
    <w:p w14:paraId="39F42E2D" w14:textId="77777777" w:rsidR="00D37311" w:rsidRPr="00C85CC8" w:rsidRDefault="00D37311" w:rsidP="00D37311">
      <w:pPr>
        <w:ind w:firstLine="709"/>
        <w:jc w:val="both"/>
      </w:pPr>
      <w:r w:rsidRPr="00C85CC8">
        <w:t xml:space="preserve">18. Atskaičius nustatytą asmens (šeimos) mokėjimo už socialinę priežiūrą dalį, asmens (vidutinės šeimos pajamos, tenkančios vienam šeimos nariui) mėnesio pajamos negali likti mažesnės už 2,0 VRP dydį, o atskaičius asmens  mokėjimo už apgyvendinimo nakvynės namuose paslaugą dalį, asmens mėnesio pajamos negali likti mažesnės už 0,8 VRP dydį. </w:t>
      </w:r>
    </w:p>
    <w:p w14:paraId="679C3EAD" w14:textId="77777777" w:rsidR="00D37311" w:rsidRPr="00C85CC8" w:rsidRDefault="00D37311" w:rsidP="00D37311">
      <w:pPr>
        <w:ind w:firstLine="709"/>
        <w:jc w:val="both"/>
      </w:pPr>
    </w:p>
    <w:p w14:paraId="701D53E1" w14:textId="77777777" w:rsidR="00D37311" w:rsidRPr="00C85CC8" w:rsidRDefault="00D37311" w:rsidP="00D37311">
      <w:pPr>
        <w:pStyle w:val="Sraopastraipa"/>
        <w:ind w:left="0"/>
        <w:jc w:val="center"/>
        <w:rPr>
          <w:b/>
          <w:bCs/>
        </w:rPr>
      </w:pPr>
      <w:r w:rsidRPr="00C85CC8">
        <w:rPr>
          <w:b/>
          <w:bCs/>
        </w:rPr>
        <w:t>IV SKYRIUS</w:t>
      </w:r>
    </w:p>
    <w:p w14:paraId="3027C132" w14:textId="77777777" w:rsidR="00D37311" w:rsidRPr="00C85CC8" w:rsidRDefault="00D37311" w:rsidP="00D37311">
      <w:pPr>
        <w:pStyle w:val="Sraopastraipa"/>
        <w:ind w:left="0"/>
        <w:jc w:val="center"/>
        <w:rPr>
          <w:b/>
          <w:bCs/>
        </w:rPr>
      </w:pPr>
      <w:r w:rsidRPr="00C85CC8">
        <w:rPr>
          <w:b/>
          <w:bCs/>
        </w:rPr>
        <w:t>MOKĖJIMAS UŽ DIENOS SOCIALINĘ GLOBĄ, LAIKINĄ ATOKVĖPĮ, KAIP DIENOS SOCIALINĘ GLOBĄ</w:t>
      </w:r>
    </w:p>
    <w:p w14:paraId="002B68B8" w14:textId="77777777" w:rsidR="00D37311" w:rsidRPr="00C85CC8" w:rsidRDefault="00D37311" w:rsidP="00D37311">
      <w:pPr>
        <w:pStyle w:val="Sraopastraipa"/>
        <w:ind w:left="0"/>
        <w:jc w:val="center"/>
        <w:rPr>
          <w:b/>
          <w:bCs/>
        </w:rPr>
      </w:pPr>
    </w:p>
    <w:p w14:paraId="1C5D0E3F" w14:textId="77777777" w:rsidR="00D37311" w:rsidRPr="00BA0F31" w:rsidRDefault="00D37311" w:rsidP="00D37311">
      <w:pPr>
        <w:ind w:firstLine="720"/>
        <w:jc w:val="both"/>
      </w:pPr>
      <w:r w:rsidRPr="00162F0F">
        <w:t xml:space="preserve">19. Asmens mokėjimo už vieną kalendorinį mėnesį teikiamą dienos socialinę globą ir laikiną atokvėpį, kaip dienos </w:t>
      </w:r>
      <w:r w:rsidRPr="00BA0F31">
        <w:t xml:space="preserve">socialinę globą (toliau – dienos socialinė globa) dydis nustatomas individualiai, atsižvelgiant į asmens pajamas. </w:t>
      </w:r>
    </w:p>
    <w:p w14:paraId="38F85198" w14:textId="77777777" w:rsidR="00D37311" w:rsidRPr="00BA0F31" w:rsidRDefault="00D37311" w:rsidP="00D37311">
      <w:pPr>
        <w:ind w:firstLine="720"/>
        <w:jc w:val="both"/>
      </w:pPr>
      <w:r w:rsidRPr="00BA0F31">
        <w:t>20. Mokėjimo už dienos socialinę globą asmens namuose ar  institucijoje vieno gyvenančio asmens, kurio pajamos yra:</w:t>
      </w:r>
    </w:p>
    <w:p w14:paraId="295EF9C1" w14:textId="77777777" w:rsidR="00D37311" w:rsidRPr="00BA0F31" w:rsidRDefault="00D37311" w:rsidP="00D37311">
      <w:pPr>
        <w:ind w:firstLine="720"/>
        <w:jc w:val="both"/>
      </w:pPr>
      <w:r w:rsidRPr="00BA0F31">
        <w:t>20.1. mažesnės už 2,0 VRP dydį, dydis – 10 proc. asmens pajamų;</w:t>
      </w:r>
    </w:p>
    <w:p w14:paraId="3BA02A2B" w14:textId="77777777" w:rsidR="00D37311" w:rsidRPr="00BA0F31" w:rsidRDefault="00D37311" w:rsidP="00D37311">
      <w:pPr>
        <w:tabs>
          <w:tab w:val="left" w:pos="0"/>
        </w:tabs>
        <w:ind w:firstLine="720"/>
        <w:jc w:val="both"/>
      </w:pPr>
      <w:r w:rsidRPr="00BA0F31">
        <w:t>20.2. didesnės už 2,0 VRP dydį, bet mažesnės už 3 VRP dydį, dydis – 15 proc. asmens pajamų;</w:t>
      </w:r>
    </w:p>
    <w:p w14:paraId="0A7E9149" w14:textId="77777777" w:rsidR="00D37311" w:rsidRPr="00BA0F31" w:rsidRDefault="00D37311" w:rsidP="00D37311">
      <w:pPr>
        <w:tabs>
          <w:tab w:val="left" w:pos="0"/>
        </w:tabs>
        <w:ind w:firstLine="720"/>
        <w:jc w:val="both"/>
      </w:pPr>
      <w:r w:rsidRPr="00BA0F31">
        <w:t xml:space="preserve">20.3. didesnės už 3,0 VRP dydį, dydis – 20 proc. asmens pajamų. </w:t>
      </w:r>
    </w:p>
    <w:p w14:paraId="349852F2" w14:textId="77777777" w:rsidR="00D37311" w:rsidRPr="00BA0F31" w:rsidRDefault="00D37311" w:rsidP="00D37311">
      <w:pPr>
        <w:ind w:firstLine="720"/>
        <w:jc w:val="both"/>
      </w:pPr>
      <w:r w:rsidRPr="00BA0F31">
        <w:t>21. Mokėjimo už dienos socialinę globą asmens namuose asmens, gyvenančio šeimoje, kurio pajamos vienam šeimos nariui yra:</w:t>
      </w:r>
    </w:p>
    <w:p w14:paraId="52B2D4F2" w14:textId="77777777" w:rsidR="00D37311" w:rsidRPr="00BA0F31" w:rsidRDefault="00D37311" w:rsidP="00D37311">
      <w:pPr>
        <w:ind w:firstLine="720"/>
        <w:jc w:val="both"/>
        <w:rPr>
          <w:b/>
        </w:rPr>
      </w:pPr>
      <w:r w:rsidRPr="00BA0F31">
        <w:t>21.1. mažesnės už 2,0 VRP dydį,</w:t>
      </w:r>
      <w:r w:rsidRPr="00BA0F31">
        <w:rPr>
          <w:b/>
        </w:rPr>
        <w:t xml:space="preserve"> </w:t>
      </w:r>
      <w:r w:rsidRPr="00BA0F31">
        <w:t>dydis – 10 proc. asmens pajamų;</w:t>
      </w:r>
    </w:p>
    <w:p w14:paraId="31A0293F" w14:textId="77777777" w:rsidR="00D37311" w:rsidRPr="00BA0F31" w:rsidRDefault="00D37311" w:rsidP="00D37311">
      <w:pPr>
        <w:ind w:firstLine="720"/>
        <w:jc w:val="both"/>
      </w:pPr>
      <w:r w:rsidRPr="00BA0F31">
        <w:t>21.2. didesnės už 2,0 VRP dydį, bet mažesnės už 3 VRP dydį, dydis – 20 proc. asmens pajamų;</w:t>
      </w:r>
    </w:p>
    <w:p w14:paraId="685B2DDA" w14:textId="77777777" w:rsidR="00D37311" w:rsidRPr="00BA0F31" w:rsidRDefault="00D37311" w:rsidP="00D37311">
      <w:pPr>
        <w:tabs>
          <w:tab w:val="left" w:pos="0"/>
        </w:tabs>
        <w:ind w:firstLine="720"/>
        <w:jc w:val="both"/>
      </w:pPr>
      <w:r w:rsidRPr="00BA0F31">
        <w:t>21.3. didesnės už 3,0 VRP dydį, bet mažesnės už 4 VRP dydį, dydis – 30 proc. asmens pajamų;</w:t>
      </w:r>
    </w:p>
    <w:p w14:paraId="0CFAE77B" w14:textId="77777777" w:rsidR="00D37311" w:rsidRPr="00BA0F31" w:rsidRDefault="00D37311" w:rsidP="00D37311">
      <w:pPr>
        <w:tabs>
          <w:tab w:val="left" w:pos="0"/>
        </w:tabs>
        <w:ind w:firstLine="720"/>
        <w:jc w:val="both"/>
      </w:pPr>
      <w:r w:rsidRPr="00BA0F31">
        <w:t>21.4. didesnės už 4,0 VRP dydį, bet mažesnės už 5 VRP dydį, dydis – 40 proc. asmens pajamų;</w:t>
      </w:r>
    </w:p>
    <w:p w14:paraId="108F00A6" w14:textId="77777777" w:rsidR="00D37311" w:rsidRPr="00BA0F31" w:rsidRDefault="00D37311" w:rsidP="00D37311">
      <w:pPr>
        <w:tabs>
          <w:tab w:val="left" w:pos="0"/>
        </w:tabs>
        <w:ind w:firstLine="720"/>
        <w:jc w:val="both"/>
      </w:pPr>
      <w:r w:rsidRPr="00BA0F31">
        <w:t xml:space="preserve">21.5. didesnės už 5,0 VRP dydį, dydis – 50 proc. asmens pajamų. </w:t>
      </w:r>
    </w:p>
    <w:p w14:paraId="5918A52A" w14:textId="77777777" w:rsidR="00D37311" w:rsidRPr="00BA0F31" w:rsidRDefault="00D37311" w:rsidP="00D37311">
      <w:pPr>
        <w:ind w:firstLine="720"/>
        <w:jc w:val="both"/>
      </w:pPr>
      <w:r w:rsidRPr="00BA0F31">
        <w:t xml:space="preserve">22. Mokėjimo už dienos socialinę globą institucijoje asmens, gyvenančio šeimoje, kurio pajamos vienam šeimos nariui yra: </w:t>
      </w:r>
    </w:p>
    <w:p w14:paraId="21851354" w14:textId="77777777" w:rsidR="00D37311" w:rsidRPr="00BA0F31" w:rsidRDefault="00D37311" w:rsidP="00D37311">
      <w:pPr>
        <w:ind w:firstLine="720"/>
        <w:jc w:val="both"/>
        <w:rPr>
          <w:b/>
        </w:rPr>
      </w:pPr>
      <w:r w:rsidRPr="00BA0F31">
        <w:t>22.1. mažesnės už 2,0 VRP dydį,</w:t>
      </w:r>
      <w:r w:rsidRPr="00BA0F31">
        <w:rPr>
          <w:b/>
        </w:rPr>
        <w:t xml:space="preserve"> </w:t>
      </w:r>
      <w:r w:rsidRPr="00BA0F31">
        <w:t>dydis – 10 proc. asmens pajamų;</w:t>
      </w:r>
    </w:p>
    <w:p w14:paraId="0943338B" w14:textId="77777777" w:rsidR="00D37311" w:rsidRPr="00BA0F31" w:rsidRDefault="00D37311" w:rsidP="00D37311">
      <w:pPr>
        <w:ind w:firstLine="720"/>
        <w:jc w:val="both"/>
      </w:pPr>
      <w:r w:rsidRPr="00BA0F31">
        <w:t>22.2. didesnės už 2,0 VRP dydį, bet mažesnės už 3 VRP dydį, dydis – 20 proc. asmens pajamų;</w:t>
      </w:r>
    </w:p>
    <w:p w14:paraId="721D0D8C" w14:textId="77777777" w:rsidR="00D37311" w:rsidRPr="00BA0F31" w:rsidRDefault="00D37311" w:rsidP="00D37311">
      <w:pPr>
        <w:tabs>
          <w:tab w:val="left" w:pos="0"/>
        </w:tabs>
        <w:ind w:firstLine="720"/>
        <w:jc w:val="both"/>
      </w:pPr>
      <w:r w:rsidRPr="00BA0F31">
        <w:t xml:space="preserve">22.3. didesnės už 3,0 VRP dydį, dydis – 30 proc. asmens pajamų. </w:t>
      </w:r>
    </w:p>
    <w:p w14:paraId="5F9D9A96" w14:textId="77777777" w:rsidR="00D37311" w:rsidRPr="00C85CC8" w:rsidRDefault="00D37311" w:rsidP="00D37311">
      <w:pPr>
        <w:tabs>
          <w:tab w:val="left" w:pos="0"/>
        </w:tabs>
        <w:ind w:firstLine="720"/>
        <w:jc w:val="both"/>
      </w:pPr>
      <w:r w:rsidRPr="00BA0F31">
        <w:t>23. Mokėjimo už trumpiau nei vieną kalendorinį mėnesį ar ne visą dieną teikiamą dienos socialinę globą dydis nustatomas proporcingai teikiamos dienos socialinės globos trukmei. Tais atvejais, kai asmuo, gaudamas dienos socialinę globą institucijoje, maitinasi savo lėšomis, nesinaudoja paslaugos teikėjo organizuojama transporto paslauga, mokėjimo už dienos socialinę globą dydis mažinamas proporcingai ta dalimi, kuria sumažėja dienos socialinės globos kaina, kai į ją neįskaičiuojamos maitinimosi, transporto paslaugos išlaidos.</w:t>
      </w:r>
      <w:r w:rsidRPr="00C85CC8">
        <w:t xml:space="preserve"> </w:t>
      </w:r>
    </w:p>
    <w:p w14:paraId="3C404788" w14:textId="77777777" w:rsidR="00D37311" w:rsidRPr="00C85CC8" w:rsidRDefault="00D37311" w:rsidP="00D37311">
      <w:pPr>
        <w:pStyle w:val="Sraopastraipa"/>
        <w:jc w:val="center"/>
        <w:rPr>
          <w:b/>
          <w:bCs/>
        </w:rPr>
      </w:pPr>
    </w:p>
    <w:p w14:paraId="0904FA7C" w14:textId="77777777" w:rsidR="00D37311" w:rsidRPr="00C85CC8" w:rsidRDefault="00D37311" w:rsidP="00D37311">
      <w:pPr>
        <w:pStyle w:val="Sraopastraipa"/>
        <w:ind w:left="0"/>
        <w:jc w:val="center"/>
        <w:rPr>
          <w:b/>
          <w:bCs/>
        </w:rPr>
      </w:pPr>
      <w:r w:rsidRPr="00C85CC8">
        <w:rPr>
          <w:b/>
          <w:bCs/>
        </w:rPr>
        <w:t>V SKYRIUS</w:t>
      </w:r>
    </w:p>
    <w:p w14:paraId="1F0A24DD" w14:textId="77777777" w:rsidR="00D37311" w:rsidRPr="00C85CC8" w:rsidRDefault="00D37311" w:rsidP="00D37311">
      <w:pPr>
        <w:pStyle w:val="Sraopastraipa"/>
        <w:ind w:left="0"/>
        <w:jc w:val="center"/>
        <w:rPr>
          <w:b/>
          <w:bCs/>
        </w:rPr>
      </w:pPr>
      <w:r w:rsidRPr="00C85CC8">
        <w:rPr>
          <w:b/>
          <w:bCs/>
        </w:rPr>
        <w:t>MOKĖJIMAS UŽ TRUMPALAIKĘ AR ILGALAIKĘ SOCIALINĘ GLOBĄ IR LAIKINĄ ATOKVĖPĮ, KAIP TRUMPALAIKĘ SOCIALINĘ GLOBĄ</w:t>
      </w:r>
    </w:p>
    <w:p w14:paraId="63350681" w14:textId="77777777" w:rsidR="00D37311" w:rsidRPr="00C85CC8" w:rsidRDefault="00D37311" w:rsidP="00D37311">
      <w:pPr>
        <w:widowControl w:val="0"/>
        <w:tabs>
          <w:tab w:val="left" w:pos="1145"/>
        </w:tabs>
        <w:ind w:firstLine="720"/>
        <w:jc w:val="both"/>
      </w:pPr>
    </w:p>
    <w:p w14:paraId="04476300" w14:textId="77777777" w:rsidR="00D37311" w:rsidRPr="00C85CC8" w:rsidRDefault="00D37311" w:rsidP="00D37311">
      <w:pPr>
        <w:widowControl w:val="0"/>
        <w:tabs>
          <w:tab w:val="left" w:pos="1145"/>
        </w:tabs>
        <w:ind w:firstLine="720"/>
        <w:jc w:val="both"/>
      </w:pPr>
      <w:r w:rsidRPr="00687865">
        <w:t>24. Trumpalaikė ar ilgalaikė socialinė globa likusiam be tėvų globos vaikui teikiama nemokamai.</w:t>
      </w:r>
    </w:p>
    <w:p w14:paraId="41ADAC33" w14:textId="77777777" w:rsidR="00D37311" w:rsidRPr="00687865" w:rsidRDefault="00D37311" w:rsidP="00D37311">
      <w:pPr>
        <w:widowControl w:val="0"/>
        <w:tabs>
          <w:tab w:val="left" w:pos="1145"/>
        </w:tabs>
        <w:ind w:firstLine="720"/>
        <w:jc w:val="both"/>
      </w:pPr>
      <w:r w:rsidRPr="00C85CC8">
        <w:t xml:space="preserve">25. Mokėjimo už trumpalaikę socialinę globą dydis nustatomas atsižvelgiant į asmens pajamas, o už </w:t>
      </w:r>
      <w:r w:rsidRPr="00687865">
        <w:t xml:space="preserve">ilgalaikę socialinę globą – į asmens pajamas ir turtą. </w:t>
      </w:r>
    </w:p>
    <w:p w14:paraId="3EB3F905" w14:textId="77777777" w:rsidR="00D37311" w:rsidRPr="00687865" w:rsidRDefault="00D37311" w:rsidP="00D37311">
      <w:pPr>
        <w:widowControl w:val="0"/>
        <w:tabs>
          <w:tab w:val="left" w:pos="1145"/>
        </w:tabs>
        <w:ind w:firstLine="720"/>
        <w:jc w:val="both"/>
        <w:rPr>
          <w:color w:val="000000" w:themeColor="text1"/>
        </w:rPr>
      </w:pPr>
      <w:r w:rsidRPr="00687865">
        <w:t xml:space="preserve">26. Asmens mokėjimo už trumpalaikę socialinę globą dydis neturi viršyti 80 procentų asmens pajamų. Teikiant laikino atokvėpio, kaip trumpalaikės socialinės globos, paslaugą mokėjimo dydis neturi viršyti 50 procentų asmens pajamų. Mokėjimo už trumpiau nei vieną kalendorinį mėnesį ar ne visą parą teikiamą trumpalaikę </w:t>
      </w:r>
      <w:r w:rsidRPr="00687865">
        <w:rPr>
          <w:color w:val="000000" w:themeColor="text1"/>
        </w:rPr>
        <w:t>socialinę globą</w:t>
      </w:r>
      <w:r w:rsidRPr="00DB4CDE">
        <w:rPr>
          <w:color w:val="000000" w:themeColor="text1"/>
        </w:rPr>
        <w:t xml:space="preserve"> dydis nustatomas proporcingai teikiamos trumpalaikės socialinės </w:t>
      </w:r>
      <w:r w:rsidRPr="00687865">
        <w:rPr>
          <w:color w:val="000000" w:themeColor="text1"/>
        </w:rPr>
        <w:t>globos trukmei. Tais atvejais, kai asmuo pagal Lietuvos Respublikos tikslinių kompensacijų įstatymą gauna individualios pagalbos teikimo išlaidų kompensaciją, visa šios kompensacijos suma (100 proc.) skiriama mokėjimui už trumpalaikę socialinę globą, laikino atokvėpio, kaip trumpalaikės socialinės globos, paslaugai padengti.</w:t>
      </w:r>
    </w:p>
    <w:p w14:paraId="1964FC27" w14:textId="77777777" w:rsidR="00D37311" w:rsidRPr="00DB4CDE" w:rsidRDefault="00D37311" w:rsidP="00D37311">
      <w:pPr>
        <w:widowControl w:val="0"/>
        <w:tabs>
          <w:tab w:val="left" w:pos="1145"/>
        </w:tabs>
        <w:ind w:firstLine="720"/>
        <w:jc w:val="both"/>
        <w:rPr>
          <w:color w:val="000000" w:themeColor="text1"/>
        </w:rPr>
      </w:pPr>
      <w:r w:rsidRPr="00687865">
        <w:rPr>
          <w:color w:val="000000" w:themeColor="text1"/>
        </w:rPr>
        <w:t>27. Asmens mokėjimo už ilgalaikę socialinę globą dydis</w:t>
      </w:r>
      <w:r w:rsidRPr="00DB4CDE">
        <w:rPr>
          <w:color w:val="000000" w:themeColor="text1"/>
        </w:rPr>
        <w:t xml:space="preserve"> per mėnesį neturi viršyti 80 procentų asmens pajamų, jeigu asmens turto vertė mažesnė už jo gyvenamosios vietos savivaldybėje nustatytą turto vertės normatyvą. Tais atvejais, kai asmuo pagal Lietuvos Respublikos tikslinių kompensacijų įstatymą gauna individualios pagalbos teikimo išlaidų kompensaciją, visa šios kompensacijos suma (100 proc.) skiriama mokėjimui už ilgalaikę socialinę globą padengti. Vaikui su negalia mokėjimo dydis nustatomas neatsižvelgiant į asmens turtą.</w:t>
      </w:r>
    </w:p>
    <w:p w14:paraId="522A14A5" w14:textId="77777777" w:rsidR="00D37311" w:rsidRPr="00687865" w:rsidRDefault="00D37311" w:rsidP="00D37311">
      <w:pPr>
        <w:widowControl w:val="0"/>
        <w:tabs>
          <w:tab w:val="left" w:pos="1145"/>
        </w:tabs>
        <w:ind w:firstLine="720"/>
        <w:jc w:val="both"/>
      </w:pPr>
      <w:r w:rsidRPr="00687865">
        <w:rPr>
          <w:color w:val="000000" w:themeColor="text1"/>
        </w:rPr>
        <w:t xml:space="preserve">28. Asmenims, kurių turto vertė didesnė už jo gyvenamosios vietos savivaldybėje nustatytą turto vertės normatyvą, mokėjimo už ilgalaikę socialinę </w:t>
      </w:r>
      <w:r w:rsidRPr="00687865">
        <w:t>globą dydis iki tol, kol asmens turto vertė sumažės iki nustatyto normatyvo per mėnesį, padidėja vienu procentu, skaičiuojant nuo turto vertės, viršijančios normatyvą (apskaitoma sutartyje).</w:t>
      </w:r>
    </w:p>
    <w:p w14:paraId="3366EBCA" w14:textId="77777777" w:rsidR="00D37311" w:rsidRPr="00687865" w:rsidRDefault="00D37311" w:rsidP="00D37311">
      <w:pPr>
        <w:widowControl w:val="0"/>
        <w:tabs>
          <w:tab w:val="left" w:pos="1145"/>
        </w:tabs>
        <w:ind w:firstLine="720"/>
        <w:jc w:val="both"/>
      </w:pPr>
      <w:r w:rsidRPr="00687865">
        <w:t>29. Visa asmens mokama suma negali viršyti trumpalaikės ar ilgalaikės socialinės globos,  laikino atokvėpio, kaip trumpalaikės socialinės globos, paslaugos kainos, kurią nustato socialinių paslaugų teikėjas vadovaudamasis  Socialinių paslaugų finansavimo ir lėšų apskaičiavimo metodika, patvirtinta Lietuvos Respublikos Vyriausybės nutarimu.</w:t>
      </w:r>
    </w:p>
    <w:p w14:paraId="0E7062CD" w14:textId="77777777" w:rsidR="00D37311" w:rsidRPr="00C85CC8" w:rsidRDefault="00D37311" w:rsidP="00D37311">
      <w:pPr>
        <w:widowControl w:val="0"/>
        <w:tabs>
          <w:tab w:val="left" w:pos="1145"/>
        </w:tabs>
        <w:ind w:firstLine="720"/>
        <w:jc w:val="both"/>
      </w:pPr>
      <w:r w:rsidRPr="00687865">
        <w:t>30. Asmenys gali laikinai savo noru išvykti iš socialinės globos įstaigos svečiuotis pas globėją, rūpintoją, šeimos narius, artimus giminaičius ar pažįstamus švenčių dienomis, savaitgaliais ir ilgesniam laikotarpiui – iki 45 kalendorinių dienų per metus (dėl asmeniui svarbių priežasčių asmens (globėjo, rūpintojo, šeimos narių ar artimų giminaičių) prašymu gali būti nustatytas ir ilgesnis laikotarpis). Asmens išvykimo gydytis į sveikatos priežiūros įstaigą trukmė nėra ribojama. Asmenys, laikinai socialinės apsaugos ir darbo ministro nustatyta tvarka išvykę iš ilgalaikę</w:t>
      </w:r>
      <w:r w:rsidRPr="00C85CC8">
        <w:t xml:space="preserve"> socialinę globą teikiančios socialinių paslaugų įstaigos, už išvykimo laiką nuo ketvirtos išvykimo paros moka 30</w:t>
      </w:r>
      <w:r>
        <w:t> </w:t>
      </w:r>
      <w:r w:rsidRPr="00C85CC8">
        <w:t>procentų jiems nustatyto mokėjimo dydžio. Už 3 pirmąsias išvykimo paras (įskaitant ir tuos atvejus, kai išvykstama trumpiau kaip 3 paroms) mokėjimo už ilgalaikę socialinę globą dydis nemažinamas. Asmens nebuvimo socialinės globos įstaigoje laikotarpiu trumpalaikės socialinės globos paslaugas gali gauti kitas asmuo, turintis sprendimą dėl šių paslaugų skyrimo, laukiantis eilėje.</w:t>
      </w:r>
    </w:p>
    <w:p w14:paraId="088B11B7" w14:textId="77777777" w:rsidR="00D37311" w:rsidRPr="00C85CC8" w:rsidRDefault="00D37311" w:rsidP="00D37311">
      <w:pPr>
        <w:widowControl w:val="0"/>
        <w:tabs>
          <w:tab w:val="left" w:pos="1145"/>
        </w:tabs>
        <w:ind w:firstLine="720"/>
        <w:jc w:val="both"/>
      </w:pPr>
      <w:r w:rsidRPr="00C85CC8">
        <w:t xml:space="preserve">31. Vykdant apsaugos nuo smurto orderio įpareigojimus, kai asmuo, kuris dėl negalios ar sveikatos būklės negali likti namuose be artimųjų pagalbos, Administracijos direktorius ar jo įgaliotas asmuo skiria asmeniui trumpalaikę socialinę globą Klaipėdos miesto globos namuose nemokamai iki 30 kalendorinių dienų. </w:t>
      </w:r>
    </w:p>
    <w:p w14:paraId="5A3358A5" w14:textId="77777777" w:rsidR="00D37311" w:rsidRPr="00C85CC8" w:rsidRDefault="00D37311" w:rsidP="00D37311">
      <w:pPr>
        <w:pStyle w:val="Sraopastraipa"/>
        <w:jc w:val="center"/>
        <w:rPr>
          <w:b/>
          <w:bCs/>
        </w:rPr>
      </w:pPr>
      <w:bookmarkStart w:id="8" w:name="part_43af895f942d4eb4a0c578afec6c3aed"/>
      <w:bookmarkStart w:id="9" w:name="part_d6cf8ef07bce48a093fce3bcf912a17d"/>
      <w:bookmarkEnd w:id="8"/>
      <w:bookmarkEnd w:id="9"/>
    </w:p>
    <w:p w14:paraId="7EDC907F" w14:textId="77777777" w:rsidR="00D37311" w:rsidRPr="00C85CC8" w:rsidRDefault="00D37311" w:rsidP="00D37311">
      <w:pPr>
        <w:pStyle w:val="Sraopastraipa"/>
        <w:ind w:left="0"/>
        <w:jc w:val="center"/>
        <w:rPr>
          <w:b/>
          <w:bCs/>
        </w:rPr>
      </w:pPr>
      <w:r w:rsidRPr="00C85CC8">
        <w:rPr>
          <w:b/>
          <w:bCs/>
        </w:rPr>
        <w:t>VI SKYRIUS</w:t>
      </w:r>
    </w:p>
    <w:p w14:paraId="6EA0612E" w14:textId="77777777" w:rsidR="00D37311" w:rsidRPr="00C85CC8" w:rsidRDefault="00D37311" w:rsidP="00D37311">
      <w:pPr>
        <w:tabs>
          <w:tab w:val="left" w:pos="1276"/>
        </w:tabs>
        <w:jc w:val="center"/>
        <w:rPr>
          <w:b/>
          <w:bCs/>
        </w:rPr>
      </w:pPr>
      <w:r w:rsidRPr="00C85CC8">
        <w:rPr>
          <w:b/>
          <w:bCs/>
        </w:rPr>
        <w:t>ASMENS (ŠEIMOS) FINANSINIŲ GALIMYBIŲ VERTINIMAS</w:t>
      </w:r>
    </w:p>
    <w:p w14:paraId="19BD0418" w14:textId="77777777" w:rsidR="00D37311" w:rsidRPr="00C85CC8" w:rsidRDefault="00D37311" w:rsidP="00D37311">
      <w:pPr>
        <w:ind w:firstLine="709"/>
        <w:jc w:val="both"/>
      </w:pPr>
    </w:p>
    <w:p w14:paraId="0352D33B" w14:textId="77777777" w:rsidR="00D37311" w:rsidRPr="00687865" w:rsidRDefault="00D37311" w:rsidP="00D37311">
      <w:pPr>
        <w:ind w:firstLine="709"/>
        <w:jc w:val="both"/>
      </w:pPr>
      <w:r w:rsidRPr="00C85CC8">
        <w:t xml:space="preserve">32. Asmens (šeimos) finansinės galimybės mokėti už socialines paslaugas vertinamos ir apskaičiuojamos vadovaujantis Socialinių paslaugų </w:t>
      </w:r>
      <w:r w:rsidRPr="00687865">
        <w:t xml:space="preserve">įstatymu ir Mokėjimo už socialines paslaugas tvarkos aprašu, nustačius asmens (šeimos) socialinių paslaugų poreikį. </w:t>
      </w:r>
    </w:p>
    <w:p w14:paraId="1B7E2EFD" w14:textId="77777777" w:rsidR="00D37311" w:rsidRPr="00CE3BF2" w:rsidRDefault="00D37311" w:rsidP="00D37311">
      <w:pPr>
        <w:ind w:firstLine="709"/>
        <w:jc w:val="both"/>
      </w:pPr>
      <w:r w:rsidRPr="00687865">
        <w:t xml:space="preserve">33. Asmens (šeimos) finansines galimybes mokėti už trumpalaikę ar ilgalaikę socialinę globą ir laikiną atokvėpį, kaip trumpalaikę socialinę globą, vertina Savivaldybės administracijos Socialinės paramos skyriaus specialistai, užpildydami Administracijos direktoriaus įsakymu patvirtintą Asmens finansinių </w:t>
      </w:r>
      <w:r w:rsidRPr="00CE3BF2">
        <w:t>galimybių mokėti už trumpalaikę ar ilgalaikę socialinę globą įvertinimo formą.</w:t>
      </w:r>
    </w:p>
    <w:p w14:paraId="52DD6E5D" w14:textId="77777777" w:rsidR="00D37311" w:rsidRPr="00CE3BF2" w:rsidRDefault="00D37311" w:rsidP="00D37311">
      <w:pPr>
        <w:ind w:firstLine="709"/>
        <w:jc w:val="both"/>
      </w:pPr>
      <w:r w:rsidRPr="00CE3BF2">
        <w:t>34. Asmens (šeimos) finansines galimybes mokėti už kitas socialines paslaugas vertina socialinių paslaugų teikėjo socialiniai darbuotojai, užpildydami Administracijos direktoriaus įsakymu patvirtintą formą.</w:t>
      </w:r>
    </w:p>
    <w:p w14:paraId="13DFB716" w14:textId="77777777" w:rsidR="00D37311" w:rsidRPr="00CE3BF2" w:rsidRDefault="00D37311" w:rsidP="00D37311">
      <w:pPr>
        <w:ind w:firstLine="709"/>
        <w:jc w:val="both"/>
      </w:pPr>
      <w:bookmarkStart w:id="10" w:name="_Hlk150255321"/>
      <w:r w:rsidRPr="00CE3BF2">
        <w:t xml:space="preserve">35. </w:t>
      </w:r>
      <w:bookmarkStart w:id="11" w:name="_Hlk150256461"/>
      <w:r w:rsidRPr="00CE3BF2">
        <w:t>Prevencinių socialinių paslaugų ir bendrųjų socialinių paslaugų asmens (šeimos) finansinės galimybės nevertinamos, išskyrus tuos atvejus, kai asmuo (šeima) nesutinka su Savivaldybės nustatytu mokėjimo už bendrąsias paslaugas dydžiu ir pageidauja šias paslaugas gauti nemokamai.</w:t>
      </w:r>
    </w:p>
    <w:bookmarkEnd w:id="10"/>
    <w:bookmarkEnd w:id="11"/>
    <w:p w14:paraId="087F7D8B" w14:textId="77777777" w:rsidR="00D37311" w:rsidRPr="00913168" w:rsidRDefault="00D37311" w:rsidP="00D37311">
      <w:pPr>
        <w:ind w:firstLine="709"/>
        <w:jc w:val="both"/>
      </w:pPr>
      <w:r w:rsidRPr="00CE3BF2">
        <w:t>36. Asmeniui (šeimai), teisės aktų nustatyta tvarka gaunančiam (gaunančiai) socialinę pašalpą, pagalbos į namus, laikino atokvėpio, kaip socialinės priežiūros, socialinės globos paslaugos teikiamos nevertinant asmens (šeimos) finansinių galimybių, paslaugos asmeniui (šeimai) teikiamos nemokamai. Socialinių paslaugų teikėjui paslaugos kaina</w:t>
      </w:r>
      <w:r w:rsidRPr="00C85CC8">
        <w:t xml:space="preserve"> apmokama, neviršijant Tarybos sprendimu patvirtintos paslaugos </w:t>
      </w:r>
      <w:r w:rsidRPr="00913168">
        <w:t xml:space="preserve">maksimalaus išlaidų finansavimo dydžio, o trumpalaikės socialinės globos, laikino atokvėpio, kaip trumpalaikės socialinės globos, finansuojama visa paslaugos kaina, neatsižvelgiant į Tarybos nustatytą maksimalų išlaidų finansavimo dydį.  </w:t>
      </w:r>
    </w:p>
    <w:p w14:paraId="1DFFF9F7" w14:textId="77777777" w:rsidR="00D37311" w:rsidRPr="00913168" w:rsidRDefault="00D37311" w:rsidP="00D37311">
      <w:pPr>
        <w:ind w:firstLine="709"/>
        <w:jc w:val="both"/>
      </w:pPr>
      <w:bookmarkStart w:id="12" w:name="_Hlk150865872"/>
      <w:r w:rsidRPr="00913168">
        <w:t>37. Asmens turto vertinimas atliekamas vadovaujantis Socialinių paslaugų įstatymu ir Mokėjimo už socialines paslaugas tvarkos aprašu.</w:t>
      </w:r>
    </w:p>
    <w:p w14:paraId="0025429D" w14:textId="77777777" w:rsidR="00D37311" w:rsidRPr="00913168" w:rsidRDefault="00D37311" w:rsidP="00D37311">
      <w:pPr>
        <w:ind w:firstLine="709"/>
        <w:jc w:val="both"/>
      </w:pPr>
      <w:r w:rsidRPr="00913168">
        <w:t>38. Trumpalaikės ar ilgalaikės socialinės globos ir laikino atokvėpio, kaip trumpalaikės socialinės globos, socialinių paslaugų gavėjas (teisėtas jo atstovas) ar šių socialinių paslaugų teikėjas pagal sutartyje numatytas sąlygas ne vėliau kaip per 30 kalendorinių dienų nuo įvykusių asmens pajamų ir turto pokyčių dienos praneša Savivaldybės administracijos Socialinės paramos skyriui (kitų socialinių paslaugų gavėjas – socialinių paslaugų teikėjui) apie asmens (šeimos) pajamų ir turto pokyčius per šių paslaugų gavimo laiką.</w:t>
      </w:r>
    </w:p>
    <w:p w14:paraId="30793842" w14:textId="77777777" w:rsidR="00D37311" w:rsidRPr="00913168" w:rsidRDefault="00D37311" w:rsidP="00D37311">
      <w:pPr>
        <w:ind w:firstLine="709"/>
        <w:jc w:val="both"/>
      </w:pPr>
      <w:r w:rsidRPr="00913168">
        <w:t>39. Pasikeitus Lietuvos Respublikos Vyriausybės nustatytam VRP dydžiui, mokėjimo dydį už socialines paslaugas reglamentuojantiems norminiams teisės aktams ar asmens (šeimos) pajamoms (turtui), socialinių paslaugų teikėjas (dėl trumpalaikės ar ilgalaikės socialinės globos ir laikino atokvėpio, kaip trumpalaikės socialinės globos, paslaugų – Savivaldybės administracijos Socialinės paramos skyriaus specialistai) ne vėliau kaip per 3 mėnesius nuo šių pasikeitimų datos iš naujo vertina asmens (šeimos) finansines galimybes ir parengia sutarties papildymą.  Savivaldybės administracijos Socialinės paramos skyrius ar socialinių paslaugų teikėjas turi teisę asmens (šeimos), gaunančio (</w:t>
      </w:r>
      <w:r w:rsidRPr="00913168">
        <w:noBreakHyphen/>
        <w:t>ios) socialines paslaugas, finansines galimybes iš naujo vertinti savo iniciatyva. Asmuo (šeima) už suteiktas paslaugas moka nuo mėnesio, per kurį pasikeitė asmens (šeimos) finansinės galimybės.</w:t>
      </w:r>
    </w:p>
    <w:bookmarkEnd w:id="12"/>
    <w:p w14:paraId="357010CC" w14:textId="77777777" w:rsidR="00D37311" w:rsidRPr="00BF3F78" w:rsidRDefault="00D37311" w:rsidP="00D37311">
      <w:pPr>
        <w:ind w:firstLine="709"/>
        <w:jc w:val="both"/>
      </w:pPr>
      <w:r w:rsidRPr="00913168">
        <w:t>40. Asmuo (šeima), kurio (kurios) pajamų dydis keičiasi kiekvieną mėnesį, privalo kartą per 3 mėnesius pateikti socialinių paslaugų teikėjui pažymą apie 3 praėjusių mėnesių asmens (šeimos</w:t>
      </w:r>
      <w:r w:rsidRPr="00BF3F78">
        <w:t>) pajamas.</w:t>
      </w:r>
    </w:p>
    <w:p w14:paraId="27413BA7" w14:textId="77777777" w:rsidR="00D37311" w:rsidRPr="00C85CC8" w:rsidRDefault="00D37311" w:rsidP="00D37311">
      <w:pPr>
        <w:ind w:firstLine="709"/>
        <w:jc w:val="both"/>
      </w:pPr>
      <w:r w:rsidRPr="00C85CC8">
        <w:t>41. Asmens (šeimos) už paslaugas mokamas dydis skaičiuojamas pagal asmens (šeimos) gaunamas pajamas, po atskaitymų pagal vykdomuosius dokumentus.</w:t>
      </w:r>
    </w:p>
    <w:p w14:paraId="0C9A2B78" w14:textId="77777777" w:rsidR="00D37311" w:rsidRPr="00C85CC8" w:rsidRDefault="00D37311" w:rsidP="00D37311">
      <w:pPr>
        <w:ind w:firstLine="709"/>
        <w:jc w:val="both"/>
      </w:pPr>
      <w:bookmarkStart w:id="13" w:name="_Hlk150866457"/>
      <w:r w:rsidRPr="00C85CC8">
        <w:t xml:space="preserve">42. Jeigu tą mėnesį, kai asmuo (šeima) pradėjo gauti socialines paslaugas, asmeniui buvo išmokėtos išmokos, priskaitytos už laikotarpį, kai asmuo (šeima) paslaugų dar negavo, vertinant asmens (šeimos) finansines galimybes mokėti už socialines paslaugas, šios pajamos į asmens (šeimos) pajamas neįskaitomos. </w:t>
      </w:r>
    </w:p>
    <w:bookmarkEnd w:id="13"/>
    <w:p w14:paraId="11825E1B" w14:textId="77777777" w:rsidR="00D37311" w:rsidRPr="00913168" w:rsidRDefault="00D37311" w:rsidP="00D37311">
      <w:pPr>
        <w:widowControl w:val="0"/>
        <w:tabs>
          <w:tab w:val="left" w:pos="1145"/>
        </w:tabs>
        <w:ind w:firstLine="720"/>
        <w:jc w:val="both"/>
      </w:pPr>
      <w:r w:rsidRPr="00913168">
        <w:t>43. Jeigu asmens (šeimos) pajamos (turtas), tą mėnesį, nuo kurio pradėtos gauti socialinės paslaugos, palyginti su 3 praėjusiais mėnesiais, pasikeitė, asmens (šeimos) pajamos (turtas) finansinių galimybių vertinime apskaičiuojamos pagal to mėnesio, per kurį asmuo (šeima) pradeda gauti socialines paslaugas, pajamas (turtą).</w:t>
      </w:r>
    </w:p>
    <w:p w14:paraId="5160FE89" w14:textId="77777777" w:rsidR="00D37311" w:rsidRPr="00913168" w:rsidRDefault="00D37311" w:rsidP="00D37311">
      <w:pPr>
        <w:ind w:firstLine="709"/>
        <w:jc w:val="both"/>
      </w:pPr>
      <w:r w:rsidRPr="00913168">
        <w:t>44. Skaičiuojant asmens (šeimos) jau gaunančio (-ios) socialines paslaugas mokėjimo dydį, kas mėnesį gaunamos pajamos įskaitomos į pajamas tų mėnesių, už kuriuos jos paskirtos.</w:t>
      </w:r>
    </w:p>
    <w:p w14:paraId="1111A79D" w14:textId="77777777" w:rsidR="00D37311" w:rsidRPr="00913168" w:rsidRDefault="00D37311" w:rsidP="00D37311">
      <w:pPr>
        <w:widowControl w:val="0"/>
        <w:tabs>
          <w:tab w:val="left" w:pos="1145"/>
        </w:tabs>
        <w:ind w:firstLine="720"/>
        <w:jc w:val="both"/>
        <w:rPr>
          <w:shd w:val="clear" w:color="auto" w:fill="FFFFFF"/>
        </w:rPr>
      </w:pPr>
      <w:r w:rsidRPr="00913168">
        <w:t xml:space="preserve">45. Socialinių paslaugų teikėjui už suteiktas paslaugas socialinės paslaugos kaina pirmiausia finansuojama asmens mokamomis pajamomis, turtu (ilgalaikei socialinei globai), o likusi dalis finansuojama iš Savivaldybės biudžeto lėšų arba </w:t>
      </w:r>
      <w:r w:rsidRPr="00913168">
        <w:rPr>
          <w:shd w:val="clear" w:color="auto" w:fill="FFFFFF"/>
        </w:rPr>
        <w:t>Savivaldybės biudžetui skiriamų Lietuvos Respublikos valstybės biudžeto specialiųjų tikslinių dotacijų socialinėms paslaugoms teikti, bet ne daugiau nei Tarybos sprendimu nustatyti maksimalūs socialinių paslaugų išlaidų finansavimo dydžiai, išskyrus Aprašo 36 punkte nustatytais atvejais.</w:t>
      </w:r>
    </w:p>
    <w:p w14:paraId="6D57DD57" w14:textId="77777777" w:rsidR="00D37311" w:rsidRPr="00913168" w:rsidRDefault="00D37311" w:rsidP="00D37311">
      <w:pPr>
        <w:ind w:firstLine="720"/>
        <w:jc w:val="center"/>
        <w:rPr>
          <w:b/>
          <w:bCs/>
        </w:rPr>
      </w:pPr>
    </w:p>
    <w:p w14:paraId="2DACC585" w14:textId="77777777" w:rsidR="00182B0C" w:rsidRDefault="00182B0C">
      <w:pPr>
        <w:spacing w:after="200" w:line="276" w:lineRule="auto"/>
        <w:rPr>
          <w:b/>
          <w:bCs/>
        </w:rPr>
      </w:pPr>
      <w:r>
        <w:rPr>
          <w:b/>
          <w:bCs/>
        </w:rPr>
        <w:br w:type="page"/>
      </w:r>
    </w:p>
    <w:p w14:paraId="5ED3525B" w14:textId="72832EF1" w:rsidR="00D37311" w:rsidRPr="00913168" w:rsidRDefault="00D37311" w:rsidP="00D37311">
      <w:pPr>
        <w:jc w:val="center"/>
        <w:rPr>
          <w:b/>
          <w:bCs/>
        </w:rPr>
      </w:pPr>
      <w:r w:rsidRPr="00913168">
        <w:rPr>
          <w:b/>
          <w:bCs/>
        </w:rPr>
        <w:t>VII SKYRIUS</w:t>
      </w:r>
    </w:p>
    <w:p w14:paraId="6C0B61B8" w14:textId="77777777" w:rsidR="00D37311" w:rsidRPr="00913168" w:rsidRDefault="00D37311" w:rsidP="00D37311">
      <w:pPr>
        <w:jc w:val="center"/>
        <w:rPr>
          <w:b/>
          <w:bCs/>
        </w:rPr>
      </w:pPr>
      <w:r w:rsidRPr="00913168">
        <w:rPr>
          <w:b/>
          <w:bCs/>
        </w:rPr>
        <w:t>MOKĖJIMO DYDŽIAI UŽ VAIKO PRIEŽIŪRĄ BUDINČIO GLOBOTOJO ŠEIMOJE</w:t>
      </w:r>
    </w:p>
    <w:p w14:paraId="0BB0C8EE" w14:textId="77777777" w:rsidR="00D37311" w:rsidRPr="00913168" w:rsidRDefault="00D37311" w:rsidP="00D37311">
      <w:pPr>
        <w:ind w:firstLine="720"/>
        <w:jc w:val="both"/>
        <w:rPr>
          <w:b/>
          <w:bCs/>
        </w:rPr>
      </w:pPr>
    </w:p>
    <w:p w14:paraId="18191A52" w14:textId="77777777" w:rsidR="00D37311" w:rsidRPr="00913168" w:rsidRDefault="00D37311" w:rsidP="00D37311">
      <w:pPr>
        <w:ind w:firstLine="720"/>
        <w:jc w:val="both"/>
      </w:pPr>
      <w:r w:rsidRPr="00913168">
        <w:t xml:space="preserve">46. Globos centras </w:t>
      </w:r>
      <w:r w:rsidRPr="00913168">
        <w:rPr>
          <w:lang w:eastAsia="lt-LT"/>
        </w:rPr>
        <w:t>–</w:t>
      </w:r>
      <w:r w:rsidRPr="00913168">
        <w:t xml:space="preserve"> socialinių paslaugų įstaiga, kuri, įgyvendindama vaiko, globėjo (rūpintojo) teises ir </w:t>
      </w:r>
      <w:r w:rsidRPr="00913168">
        <w:rPr>
          <w:lang w:eastAsia="lt-LT"/>
        </w:rPr>
        <w:t xml:space="preserve">pareigas, pagal tarpusavio bendradarbiavimo ir paslaugų teikimo sutartį perduoda likusį be tėvų globos vaiką, socialinę riziką patiriantį vaiką prižiūrėti budinčiam globotojui. Savivaldybės administracija globos centrui už budinčio globotojo prižiūrimą vaiką skiria ir moka: </w:t>
      </w:r>
      <w:r w:rsidRPr="00913168">
        <w:t xml:space="preserve"> </w:t>
      </w:r>
    </w:p>
    <w:p w14:paraId="161376B0" w14:textId="77777777" w:rsidR="00D37311" w:rsidRPr="00913168" w:rsidRDefault="00D37311" w:rsidP="00D37311">
      <w:pPr>
        <w:ind w:firstLine="720"/>
        <w:jc w:val="both"/>
        <w:rPr>
          <w:lang w:eastAsia="lt-LT"/>
        </w:rPr>
      </w:pPr>
      <w:r w:rsidRPr="00913168">
        <w:rPr>
          <w:lang w:eastAsia="lt-LT"/>
        </w:rPr>
        <w:t>46.1. atlygį budinčiam globotojui:</w:t>
      </w:r>
      <w:bookmarkStart w:id="14" w:name="part_055862d412f840c7b178c8784d4e9588"/>
      <w:bookmarkEnd w:id="14"/>
    </w:p>
    <w:p w14:paraId="03BCE893" w14:textId="77777777" w:rsidR="00D37311" w:rsidRPr="00C85CC8" w:rsidRDefault="00D37311" w:rsidP="00D37311">
      <w:pPr>
        <w:ind w:firstLine="720"/>
        <w:jc w:val="both"/>
        <w:rPr>
          <w:lang w:eastAsia="lt-LT"/>
        </w:rPr>
      </w:pPr>
      <w:r w:rsidRPr="00913168">
        <w:rPr>
          <w:lang w:eastAsia="lt-LT"/>
        </w:rPr>
        <w:t>46.1.1. Lietuvos Respublikos Vyriausybės nutarimu nustatytos 1,0 minimalios mėnesinės algos (toliau – MMA) dydžio, nepriklausomai nuo faktiškai prižiūrimų vaikų skaičiaus, ir tais atvejais, kai neperduotas prižiūrėti vaikas, ir tuo metu, kai budinčiam globotojui</w:t>
      </w:r>
      <w:r w:rsidRPr="00C85CC8">
        <w:rPr>
          <w:lang w:eastAsia="lt-LT"/>
        </w:rPr>
        <w:t xml:space="preserve"> suteikiamas laikinas atokvėpis;</w:t>
      </w:r>
      <w:bookmarkStart w:id="15" w:name="part_a9e67f0126064874baf2a363bbf2b35d"/>
      <w:bookmarkEnd w:id="15"/>
    </w:p>
    <w:p w14:paraId="01331072" w14:textId="77777777" w:rsidR="00D37311" w:rsidRPr="00C85CC8" w:rsidRDefault="00D37311" w:rsidP="00D37311">
      <w:pPr>
        <w:ind w:firstLine="720"/>
        <w:jc w:val="both"/>
        <w:rPr>
          <w:lang w:eastAsia="lt-LT"/>
        </w:rPr>
      </w:pPr>
      <w:r w:rsidRPr="00C85CC8">
        <w:rPr>
          <w:lang w:eastAsia="lt-LT"/>
        </w:rPr>
        <w:t>46.1.2. atlygis budinčiam globotojui didinamas po 0,75 MMA per mėnesį už kiekvieną budinčiojo globotojo šeimoje apgyvendintą vaiką (už faktiškai suteiktas paslaugas);</w:t>
      </w:r>
      <w:bookmarkStart w:id="16" w:name="part_ef7791db1123426e8180579d697ad9cc"/>
      <w:bookmarkEnd w:id="16"/>
    </w:p>
    <w:p w14:paraId="1F0A8C01" w14:textId="77777777" w:rsidR="00D37311" w:rsidRPr="00C85CC8" w:rsidRDefault="00D37311" w:rsidP="00D37311">
      <w:pPr>
        <w:ind w:firstLine="720"/>
        <w:jc w:val="both"/>
        <w:rPr>
          <w:lang w:eastAsia="lt-LT"/>
        </w:rPr>
      </w:pPr>
      <w:r w:rsidRPr="00C85CC8">
        <w:rPr>
          <w:lang w:eastAsia="lt-LT"/>
        </w:rPr>
        <w:t>46.1.3. atlygis budinčiam globotojui didinamas po 1,0 MMA per mėnesį už kiekvieną budinčiojo globotojo šeimoje apgyvendintą kūdikį arba vaiką, kuriam nustatytas vidutinis arba sunkus neįgalumo lygis (už faktiškai suteiktas paslaugas);</w:t>
      </w:r>
      <w:bookmarkStart w:id="17" w:name="part_2c1ac9669e7f43a8a362e4a9cdcf13a9"/>
      <w:bookmarkEnd w:id="17"/>
    </w:p>
    <w:p w14:paraId="72A9CABE" w14:textId="77777777" w:rsidR="00D37311" w:rsidRPr="00DB4CDE" w:rsidRDefault="00D37311" w:rsidP="00D37311">
      <w:pPr>
        <w:ind w:firstLine="720"/>
        <w:jc w:val="both"/>
        <w:rPr>
          <w:color w:val="000000" w:themeColor="text1"/>
          <w:lang w:eastAsia="lt-LT"/>
        </w:rPr>
      </w:pPr>
      <w:r w:rsidRPr="00C85CC8">
        <w:rPr>
          <w:lang w:eastAsia="lt-LT"/>
        </w:rPr>
        <w:t>46.2. vaiko globos (</w:t>
      </w:r>
      <w:r w:rsidRPr="00DB4CDE">
        <w:rPr>
          <w:color w:val="000000" w:themeColor="text1"/>
          <w:lang w:eastAsia="lt-LT"/>
        </w:rPr>
        <w:t>rūpybos) išmokas, mokamas Lietuvos Respublikos išmokų vaikams įstatymo nustatyta tvarka;</w:t>
      </w:r>
      <w:bookmarkStart w:id="18" w:name="part_44773e54166342ffa3bfbfd95adaac3e"/>
      <w:bookmarkEnd w:id="18"/>
    </w:p>
    <w:p w14:paraId="76D3D232" w14:textId="77777777" w:rsidR="00D37311" w:rsidRPr="00DB4CDE" w:rsidRDefault="00D37311" w:rsidP="00D37311">
      <w:pPr>
        <w:ind w:firstLine="720"/>
        <w:jc w:val="both"/>
        <w:rPr>
          <w:color w:val="000000" w:themeColor="text1"/>
          <w:lang w:eastAsia="lt-LT"/>
        </w:rPr>
      </w:pPr>
      <w:r w:rsidRPr="00DB4CDE">
        <w:rPr>
          <w:color w:val="000000" w:themeColor="text1"/>
          <w:lang w:eastAsia="lt-LT"/>
        </w:rPr>
        <w:t xml:space="preserve">46.3. globos (rūpybos) išmokų tikslinius priedus, mokamus </w:t>
      </w:r>
      <w:r>
        <w:rPr>
          <w:color w:val="000000" w:themeColor="text1"/>
          <w:lang w:eastAsia="lt-LT"/>
        </w:rPr>
        <w:t>I</w:t>
      </w:r>
      <w:r w:rsidRPr="00DB4CDE">
        <w:rPr>
          <w:color w:val="000000" w:themeColor="text1"/>
          <w:lang w:eastAsia="lt-LT"/>
        </w:rPr>
        <w:t>šmokų vaikams įstatymo nustatyta tvarka;</w:t>
      </w:r>
      <w:bookmarkStart w:id="19" w:name="part_38f47ae9a1994545924f46a96f946d54"/>
      <w:bookmarkEnd w:id="19"/>
    </w:p>
    <w:p w14:paraId="3733B170" w14:textId="77777777" w:rsidR="00D37311" w:rsidRPr="00DB4CDE" w:rsidRDefault="00D37311" w:rsidP="00D37311">
      <w:pPr>
        <w:ind w:firstLine="720"/>
        <w:jc w:val="both"/>
        <w:rPr>
          <w:color w:val="000000" w:themeColor="text1"/>
          <w:lang w:eastAsia="lt-LT"/>
        </w:rPr>
      </w:pPr>
      <w:r w:rsidRPr="00DB4CDE">
        <w:rPr>
          <w:color w:val="000000" w:themeColor="text1"/>
          <w:lang w:eastAsia="lt-LT"/>
        </w:rPr>
        <w:t xml:space="preserve">46.4. išmokas vaikui, mokamas </w:t>
      </w:r>
      <w:r>
        <w:rPr>
          <w:color w:val="000000" w:themeColor="text1"/>
          <w:lang w:eastAsia="lt-LT"/>
        </w:rPr>
        <w:t>I</w:t>
      </w:r>
      <w:r w:rsidRPr="00DB4CDE">
        <w:rPr>
          <w:color w:val="000000" w:themeColor="text1"/>
          <w:lang w:eastAsia="lt-LT"/>
        </w:rPr>
        <w:t xml:space="preserve">šmokų vaikams įstatymo nustatyta tvarka, vaikui skirtą </w:t>
      </w:r>
      <w:r w:rsidRPr="00DB4CDE">
        <w:rPr>
          <w:color w:val="000000" w:themeColor="text1"/>
        </w:rPr>
        <w:t>individualios pagalbos teikimo išlaidų kompensaciją</w:t>
      </w:r>
      <w:r w:rsidRPr="00DB4CDE">
        <w:rPr>
          <w:color w:val="000000" w:themeColor="text1"/>
          <w:lang w:eastAsia="lt-LT"/>
        </w:rPr>
        <w:t>, mokamą pagal Lietuvos Respublikos tikslinių kompensacijų įstatymą, ir kitas išmokas, jei teisė gauti šias išmokas vaikui ir globėjui (rūpintojui) numatyta įstatymuose;</w:t>
      </w:r>
      <w:bookmarkStart w:id="20" w:name="part_0f168a90649249eab219835c8e807d11"/>
      <w:bookmarkEnd w:id="20"/>
    </w:p>
    <w:p w14:paraId="552AF778" w14:textId="77777777" w:rsidR="00D37311" w:rsidRPr="00C85CC8" w:rsidRDefault="00D37311" w:rsidP="00D37311">
      <w:pPr>
        <w:ind w:firstLine="720"/>
        <w:jc w:val="both"/>
        <w:rPr>
          <w:lang w:eastAsia="lt-LT"/>
        </w:rPr>
      </w:pPr>
      <w:r w:rsidRPr="00DB4CDE">
        <w:rPr>
          <w:color w:val="000000" w:themeColor="text1"/>
          <w:lang w:eastAsia="lt-LT"/>
        </w:rPr>
        <w:t xml:space="preserve">46.5. 1,25 MMA dydžio vienkartinę įsikūrimo išmoką vaiko apgyvendinimui skirtai vietai įkurti. Išmoka naudojama vaiko gyvenimo sąlygoms </w:t>
      </w:r>
      <w:r w:rsidRPr="000962BD">
        <w:rPr>
          <w:lang w:eastAsia="lt-LT"/>
        </w:rPr>
        <w:t xml:space="preserve">pritaikyti, įsigyti būtiniausiems </w:t>
      </w:r>
      <w:r w:rsidRPr="00C85CC8">
        <w:rPr>
          <w:lang w:eastAsia="lt-LT"/>
        </w:rPr>
        <w:t>daiktams, namų apyvokos reikmenims, taip pat kitoms einamosioms išlaidoms, susijusioms su prižiūrimo vaiko poreikių tenkinimu. Ji mokama už kiekvieną įkurtą vaiko apgyvendinimui skirtą vietą pas budintį globotoją ir pervedama per 3 savaites nuo sutarties pasirašymo dienos. Vienkartinė įsikūrimo išmoka grąžinama, jeigu sutartis su budinčiu globotoju nutraukiama nepraėjus trijų mėnesių nuo sutarties pasirašymo dienos laikotarpiui;</w:t>
      </w:r>
    </w:p>
    <w:p w14:paraId="6C649201" w14:textId="77777777" w:rsidR="00D37311" w:rsidRPr="00C85CC8" w:rsidRDefault="00D37311" w:rsidP="00D37311">
      <w:pPr>
        <w:ind w:firstLine="720"/>
        <w:jc w:val="both"/>
        <w:rPr>
          <w:lang w:eastAsia="lt-LT"/>
        </w:rPr>
      </w:pPr>
      <w:r w:rsidRPr="00C85CC8">
        <w:rPr>
          <w:lang w:eastAsia="lt-LT"/>
        </w:rPr>
        <w:t>46.6. 3 bazinės socialinės išmokos dydžio vienkartinę išmoką vaiko, kuriam reikalinga globa (rūpyba), bet laikinoji globa (rūpyba) dar nenustatyta, išlaikymui budinčio globotojo šeimoje, kol bus nustatyta laikinoji globa (rūpyba).</w:t>
      </w:r>
      <w:bookmarkStart w:id="21" w:name="part_54cb0fc7bdb04852a559a7c723f124d5"/>
      <w:bookmarkEnd w:id="21"/>
    </w:p>
    <w:p w14:paraId="69422147" w14:textId="77777777" w:rsidR="00D37311" w:rsidRPr="00C85CC8" w:rsidRDefault="00D37311" w:rsidP="00D37311">
      <w:pPr>
        <w:ind w:firstLine="720"/>
        <w:jc w:val="both"/>
        <w:rPr>
          <w:lang w:eastAsia="lt-LT"/>
        </w:rPr>
      </w:pPr>
      <w:r w:rsidRPr="00C85CC8">
        <w:rPr>
          <w:lang w:eastAsia="lt-LT"/>
        </w:rPr>
        <w:t>47. Globos centras kas mėnesį perveda 46.1, 46.2, 46.3 ir 46.4 papunkčiuose numatytas iš Savivaldybės gautas lėšas budinčiam globotojui sutartyje nustatytomis sąlygomis.</w:t>
      </w:r>
      <w:bookmarkStart w:id="22" w:name="part_280696fa837344f381a0db9f8455c84f"/>
      <w:bookmarkEnd w:id="22"/>
    </w:p>
    <w:p w14:paraId="290396CF" w14:textId="77777777" w:rsidR="00D37311" w:rsidRPr="00C85CC8" w:rsidRDefault="00D37311" w:rsidP="00D37311">
      <w:pPr>
        <w:ind w:firstLine="720"/>
        <w:jc w:val="both"/>
        <w:rPr>
          <w:lang w:eastAsia="lt-LT"/>
        </w:rPr>
      </w:pPr>
      <w:r w:rsidRPr="00C85CC8">
        <w:rPr>
          <w:lang w:eastAsia="lt-LT"/>
        </w:rPr>
        <w:t>48. Tais atvejais, kai sutartį sudaro sutuoktiniai, atlygis mokamas tik vienam iš jų.</w:t>
      </w:r>
      <w:bookmarkStart w:id="23" w:name="part_814c3ca55b9f43abab000a42e3d70f2d"/>
      <w:bookmarkEnd w:id="23"/>
    </w:p>
    <w:p w14:paraId="09BD39E7" w14:textId="77777777" w:rsidR="00D37311" w:rsidRPr="00C85CC8" w:rsidRDefault="00D37311" w:rsidP="00D37311">
      <w:pPr>
        <w:ind w:firstLine="720"/>
        <w:jc w:val="center"/>
        <w:rPr>
          <w:b/>
          <w:bCs/>
        </w:rPr>
      </w:pPr>
    </w:p>
    <w:p w14:paraId="3B62F6F6" w14:textId="77777777" w:rsidR="00D37311" w:rsidRPr="00C85CC8" w:rsidRDefault="00D37311" w:rsidP="00D37311">
      <w:pPr>
        <w:jc w:val="center"/>
        <w:rPr>
          <w:b/>
          <w:bCs/>
        </w:rPr>
      </w:pPr>
      <w:r w:rsidRPr="00C85CC8">
        <w:rPr>
          <w:b/>
          <w:bCs/>
        </w:rPr>
        <w:t>VIII SKYRIUS</w:t>
      </w:r>
    </w:p>
    <w:p w14:paraId="5EA8FD01" w14:textId="77777777" w:rsidR="00D37311" w:rsidRPr="00C85CC8" w:rsidRDefault="00D37311" w:rsidP="00D37311">
      <w:pPr>
        <w:jc w:val="center"/>
        <w:rPr>
          <w:b/>
          <w:bCs/>
        </w:rPr>
      </w:pPr>
      <w:r w:rsidRPr="00C85CC8">
        <w:rPr>
          <w:b/>
          <w:bCs/>
        </w:rPr>
        <w:t>BAIGIAMOSIOS NUOSTATOS</w:t>
      </w:r>
    </w:p>
    <w:p w14:paraId="13FEEDB3" w14:textId="77777777" w:rsidR="00D37311" w:rsidRPr="00C85CC8" w:rsidRDefault="00D37311" w:rsidP="00D37311">
      <w:pPr>
        <w:ind w:firstLine="720"/>
        <w:jc w:val="both"/>
        <w:rPr>
          <w:b/>
          <w:bCs/>
        </w:rPr>
      </w:pPr>
    </w:p>
    <w:p w14:paraId="35F1B9CE" w14:textId="77777777" w:rsidR="00D37311" w:rsidRPr="00C85CC8" w:rsidRDefault="00D37311" w:rsidP="00D37311">
      <w:pPr>
        <w:ind w:firstLine="720"/>
        <w:jc w:val="both"/>
      </w:pPr>
      <w:r w:rsidRPr="00C85CC8">
        <w:t xml:space="preserve">49. Savivaldybė užtikrina asmens (šeimos) pateiktų duomenų konfidencialumą teisės aktų nustatyta tvarka. </w:t>
      </w:r>
    </w:p>
    <w:p w14:paraId="1571DC25" w14:textId="77777777" w:rsidR="00D37311" w:rsidRPr="00C85CC8" w:rsidRDefault="00D37311" w:rsidP="00D37311">
      <w:pPr>
        <w:ind w:firstLine="720"/>
        <w:jc w:val="both"/>
      </w:pPr>
      <w:r w:rsidRPr="00C85CC8">
        <w:t>50. Asmens duomenys tvarkomi asmens apmokėjimo už socialines pasaugas dydžiui nustatyti vadovaujantis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 ir apsaugą.</w:t>
      </w:r>
    </w:p>
    <w:p w14:paraId="2291BB5D"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778D" w14:textId="77777777" w:rsidR="001D4D63" w:rsidRDefault="001D4D63" w:rsidP="00D57F27">
      <w:r>
        <w:separator/>
      </w:r>
    </w:p>
  </w:endnote>
  <w:endnote w:type="continuationSeparator" w:id="0">
    <w:p w14:paraId="1324000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D91E3" w14:textId="77777777" w:rsidR="001D4D63" w:rsidRDefault="001D4D63" w:rsidP="00D57F27">
      <w:r>
        <w:separator/>
      </w:r>
    </w:p>
  </w:footnote>
  <w:footnote w:type="continuationSeparator" w:id="0">
    <w:p w14:paraId="66D4C90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A36CB93" w14:textId="77777777" w:rsidR="00D57F27" w:rsidRDefault="00D57F27">
        <w:pPr>
          <w:pStyle w:val="Antrats"/>
          <w:jc w:val="center"/>
        </w:pPr>
        <w:r>
          <w:fldChar w:fldCharType="begin"/>
        </w:r>
        <w:r>
          <w:instrText>PAGE   \* MERGEFORMAT</w:instrText>
        </w:r>
        <w:r>
          <w:fldChar w:fldCharType="separate"/>
        </w:r>
        <w:r w:rsidR="00E409E2">
          <w:rPr>
            <w:noProof/>
          </w:rPr>
          <w:t>8</w:t>
        </w:r>
        <w:r>
          <w:fldChar w:fldCharType="end"/>
        </w:r>
      </w:p>
    </w:sdtContent>
  </w:sdt>
  <w:p w14:paraId="732C890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2B0C"/>
    <w:rsid w:val="001D4D63"/>
    <w:rsid w:val="00343D40"/>
    <w:rsid w:val="00355A57"/>
    <w:rsid w:val="004273F6"/>
    <w:rsid w:val="004476DD"/>
    <w:rsid w:val="004832C8"/>
    <w:rsid w:val="00597EE8"/>
    <w:rsid w:val="005B6B78"/>
    <w:rsid w:val="005F495C"/>
    <w:rsid w:val="00832CC9"/>
    <w:rsid w:val="008354D5"/>
    <w:rsid w:val="008E6E82"/>
    <w:rsid w:val="00973B53"/>
    <w:rsid w:val="00996C61"/>
    <w:rsid w:val="00AF7D08"/>
    <w:rsid w:val="00B750B6"/>
    <w:rsid w:val="00C81B7B"/>
    <w:rsid w:val="00CA4D3B"/>
    <w:rsid w:val="00D37311"/>
    <w:rsid w:val="00D42B72"/>
    <w:rsid w:val="00D57F27"/>
    <w:rsid w:val="00E33871"/>
    <w:rsid w:val="00E409E2"/>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471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D37311"/>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18604</Words>
  <Characters>10605</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2023-12-27T12:57:00Z</dcterms:created>
  <dcterms:modified xsi:type="dcterms:W3CDTF">2023-12-27T12:57:00Z</dcterms:modified>
</cp:coreProperties>
</file>