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2024-01-17</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TAR-9</w:t>
      </w:r>
      <w:bookmarkEnd w:id="1"/>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9C3EC5">
        <w:rPr>
          <w:rFonts w:ascii="Times New Roman" w:eastAsia="Times New Roman" w:hAnsi="Times New Roman" w:cs="Times New Roman"/>
          <w:sz w:val="24"/>
          <w:szCs w:val="24"/>
        </w:rPr>
        <w:t>sausio</w:t>
      </w:r>
      <w:r w:rsidR="00142A36">
        <w:rPr>
          <w:rFonts w:ascii="Times New Roman" w:eastAsia="Times New Roman" w:hAnsi="Times New Roman" w:cs="Times New Roman"/>
          <w:sz w:val="24"/>
          <w:szCs w:val="24"/>
        </w:rPr>
        <w:t xml:space="preserve"> </w:t>
      </w:r>
      <w:r w:rsidR="009C3EC5">
        <w:rPr>
          <w:rFonts w:ascii="Times New Roman" w:eastAsia="Times New Roman" w:hAnsi="Times New Roman" w:cs="Times New Roman"/>
          <w:sz w:val="24"/>
          <w:szCs w:val="24"/>
        </w:rPr>
        <w:t>16</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w:t>
      </w:r>
      <w:r w:rsidR="00311CE1">
        <w:rPr>
          <w:rFonts w:ascii="Times New Roman" w:eastAsia="Times New Roman" w:hAnsi="Times New Roman" w:cs="Times New Roman"/>
          <w:sz w:val="24"/>
          <w:szCs w:val="24"/>
        </w:rPr>
        <w:t>s</w:t>
      </w:r>
      <w:r w:rsidR="0053657C">
        <w:rPr>
          <w:rFonts w:ascii="Times New Roman" w:eastAsia="Times New Roman" w:hAnsi="Times New Roman" w:cs="Times New Roman"/>
          <w:sz w:val="24"/>
          <w:szCs w:val="24"/>
        </w:rPr>
        <w:t xml:space="preserve">  – Lietutė Demidova</w:t>
      </w:r>
      <w:bookmarkStart w:id="2" w:name="_GoBack"/>
      <w:bookmarkEnd w:id="2"/>
      <w:r w:rsidR="00311CE1">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w:t>
      </w:r>
      <w:proofErr w:type="spellStart"/>
      <w:r w:rsidR="00157D63">
        <w:rPr>
          <w:rFonts w:ascii="Times New Roman" w:eastAsia="Calibri" w:hAnsi="Times New Roman" w:cs="Times New Roman"/>
          <w:sz w:val="24"/>
          <w:szCs w:val="24"/>
          <w:lang w:eastAsia="lt-LT"/>
        </w:rPr>
        <w:t>Juran</w:t>
      </w:r>
      <w:r w:rsidR="00ED50D7">
        <w:rPr>
          <w:rFonts w:ascii="Times New Roman" w:eastAsia="Calibri" w:hAnsi="Times New Roman" w:cs="Times New Roman"/>
          <w:sz w:val="24"/>
          <w:szCs w:val="24"/>
          <w:lang w:eastAsia="lt-LT"/>
        </w:rPr>
        <w:t>das</w:t>
      </w:r>
      <w:proofErr w:type="spellEnd"/>
      <w:r w:rsidR="00ED50D7">
        <w:rPr>
          <w:rFonts w:ascii="Times New Roman" w:eastAsia="Calibri" w:hAnsi="Times New Roman" w:cs="Times New Roman"/>
          <w:sz w:val="24"/>
          <w:szCs w:val="24"/>
          <w:lang w:eastAsia="lt-LT"/>
        </w:rPr>
        <w:t xml:space="preserve"> </w:t>
      </w:r>
      <w:proofErr w:type="spellStart"/>
      <w:r w:rsidR="00ED50D7">
        <w:rPr>
          <w:rFonts w:ascii="Times New Roman" w:eastAsia="Calibri" w:hAnsi="Times New Roman" w:cs="Times New Roman"/>
          <w:sz w:val="24"/>
          <w:szCs w:val="24"/>
          <w:lang w:eastAsia="lt-LT"/>
        </w:rPr>
        <w:t>Altuchovas</w:t>
      </w:r>
      <w:proofErr w:type="spellEnd"/>
      <w:r w:rsidR="00ED50D7">
        <w:rPr>
          <w:rFonts w:ascii="Times New Roman" w:eastAsia="Calibri" w:hAnsi="Times New Roman" w:cs="Times New Roman"/>
          <w:sz w:val="24"/>
          <w:szCs w:val="24"/>
          <w:lang w:eastAsia="lt-LT"/>
        </w:rPr>
        <w:t xml:space="preserve">,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AD1762">
        <w:rPr>
          <w:rFonts w:ascii="Times New Roman" w:eastAsia="Calibri" w:hAnsi="Times New Roman" w:cs="Times New Roman"/>
          <w:sz w:val="24"/>
          <w:szCs w:val="24"/>
          <w:lang w:eastAsia="lt-LT"/>
        </w:rPr>
        <w:t>Romaldas Sakalauskas.</w:t>
      </w:r>
    </w:p>
    <w:p w:rsidR="00AF66A8" w:rsidRDefault="00F3525C" w:rsidP="006F66B5">
      <w:pPr>
        <w:tabs>
          <w:tab w:val="left" w:pos="567"/>
        </w:tabs>
        <w:spacing w:after="0" w:line="240" w:lineRule="auto"/>
        <w:jc w:val="both"/>
        <w:rPr>
          <w:rFonts w:ascii="LiberationSerif-Bold" w:hAnsi="LiberationSerif-Bold" w:cs="LiberationSerif-Bold"/>
          <w:bCs/>
          <w:sz w:val="24"/>
          <w:szCs w:val="24"/>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ED50D7">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w:t>
      </w:r>
      <w:r w:rsidR="00EB62F1">
        <w:rPr>
          <w:rFonts w:ascii="Times New Roman" w:eastAsia="Calibri" w:hAnsi="Times New Roman" w:cs="Times New Roman"/>
          <w:sz w:val="24"/>
          <w:szCs w:val="24"/>
        </w:rPr>
        <w:t>bės administracijos</w:t>
      </w:r>
      <w:r w:rsidR="00251D03">
        <w:rPr>
          <w:rFonts w:ascii="Times New Roman" w:eastAsia="Calibri" w:hAnsi="Times New Roman" w:cs="Times New Roman"/>
          <w:sz w:val="24"/>
          <w:szCs w:val="24"/>
        </w:rPr>
        <w:t xml:space="preserve"> darbuotojai</w:t>
      </w:r>
      <w:r w:rsidR="0026166E">
        <w:rPr>
          <w:rFonts w:ascii="Times New Roman" w:eastAsia="Calibri" w:hAnsi="Times New Roman" w:cs="Times New Roman"/>
          <w:sz w:val="24"/>
          <w:szCs w:val="24"/>
        </w:rPr>
        <w:t xml:space="preserve">: </w:t>
      </w:r>
      <w:r w:rsidR="00AF66A8">
        <w:rPr>
          <w:rFonts w:ascii="Times New Roman" w:eastAsia="Calibri" w:hAnsi="Times New Roman" w:cs="Times New Roman"/>
          <w:sz w:val="24"/>
          <w:szCs w:val="24"/>
        </w:rPr>
        <w:t>Socialinės paramos skyriaus</w:t>
      </w:r>
      <w:r w:rsidR="006F66B5">
        <w:rPr>
          <w:rFonts w:ascii="Times New Roman" w:eastAsia="Calibri" w:hAnsi="Times New Roman" w:cs="Times New Roman"/>
          <w:sz w:val="24"/>
          <w:szCs w:val="24"/>
        </w:rPr>
        <w:t xml:space="preserve"> vedėja A. Liesytė, Kultūros skyriaus vedėja K. Skiotytė-Radien</w:t>
      </w:r>
      <w:r w:rsidR="000A1A34">
        <w:rPr>
          <w:rFonts w:ascii="Times New Roman" w:eastAsia="Calibri" w:hAnsi="Times New Roman" w:cs="Times New Roman"/>
          <w:sz w:val="24"/>
          <w:szCs w:val="24"/>
        </w:rPr>
        <w:t>ė,</w:t>
      </w:r>
      <w:r w:rsidR="006F66B5">
        <w:rPr>
          <w:rFonts w:ascii="Times New Roman" w:eastAsia="Calibri" w:hAnsi="Times New Roman" w:cs="Times New Roman"/>
          <w:sz w:val="24"/>
          <w:szCs w:val="24"/>
        </w:rPr>
        <w:t xml:space="preserve"> Personalo skyriaus vedėja </w:t>
      </w:r>
      <w:r w:rsidR="006F66B5" w:rsidRPr="006F66B5">
        <w:rPr>
          <w:rFonts w:ascii="LiberationSerif-Bold" w:hAnsi="LiberationSerif-Bold" w:cs="LiberationSerif-Bold"/>
          <w:bCs/>
          <w:sz w:val="24"/>
          <w:szCs w:val="24"/>
        </w:rPr>
        <w:t>I. Gelžinytė-</w:t>
      </w:r>
      <w:proofErr w:type="spellStart"/>
      <w:r w:rsidR="006F66B5" w:rsidRPr="006F66B5">
        <w:rPr>
          <w:rFonts w:ascii="LiberationSerif-Bold" w:hAnsi="LiberationSerif-Bold" w:cs="LiberationSerif-Bold"/>
          <w:bCs/>
          <w:sz w:val="24"/>
          <w:szCs w:val="24"/>
        </w:rPr>
        <w:t>Litinskienė</w:t>
      </w:r>
      <w:proofErr w:type="spellEnd"/>
      <w:r w:rsidR="008052F2">
        <w:rPr>
          <w:rFonts w:ascii="LiberationSerif-Bold" w:hAnsi="LiberationSerif-Bold" w:cs="LiberationSerif-Bold"/>
          <w:bCs/>
          <w:sz w:val="24"/>
          <w:szCs w:val="24"/>
        </w:rPr>
        <w:t>, Sveikatos apsaugos skyriaus vedėja R. Perminienė.</w:t>
      </w:r>
    </w:p>
    <w:p w:rsidR="000A1A34" w:rsidRDefault="000A1A34" w:rsidP="006F66B5">
      <w:pPr>
        <w:tabs>
          <w:tab w:val="left" w:pos="567"/>
        </w:tabs>
        <w:spacing w:after="0" w:line="240" w:lineRule="auto"/>
        <w:jc w:val="both"/>
        <w:rPr>
          <w:rFonts w:ascii="LiberationSerif-Bold" w:hAnsi="LiberationSerif-Bold" w:cs="LiberationSerif-Bold"/>
          <w:bCs/>
          <w:sz w:val="24"/>
          <w:szCs w:val="24"/>
        </w:rPr>
      </w:pPr>
      <w:r>
        <w:rPr>
          <w:rFonts w:ascii="Times New Roman" w:eastAsia="Calibri" w:hAnsi="Times New Roman" w:cs="Times New Roman"/>
          <w:sz w:val="24"/>
          <w:szCs w:val="24"/>
        </w:rPr>
        <w:tab/>
        <w:t>Dalyvauja tarybos narys R. Tamošauskas.</w:t>
      </w:r>
    </w:p>
    <w:p w:rsidR="00827F31" w:rsidRDefault="00827F31" w:rsidP="006F66B5">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Dėl darbotvarkės.</w:t>
      </w:r>
    </w:p>
    <w:p w:rsidR="00827F31" w:rsidRPr="00F3525C" w:rsidRDefault="00827F31" w:rsidP="006F66B5">
      <w:pPr>
        <w:tabs>
          <w:tab w:val="left" w:pos="567"/>
        </w:tabs>
        <w:spacing w:after="0" w:line="240" w:lineRule="auto"/>
        <w:jc w:val="both"/>
        <w:rPr>
          <w:rFonts w:ascii="Times New Roman" w:eastAsia="Calibri" w:hAnsi="Times New Roman" w:cs="Times New Roman"/>
          <w:sz w:val="24"/>
          <w:szCs w:val="24"/>
        </w:rPr>
      </w:pPr>
      <w:r>
        <w:rPr>
          <w:rFonts w:ascii="LiberationSerif-Bold" w:hAnsi="LiberationSerif-Bold" w:cs="LiberationSerif-Bold"/>
          <w:bCs/>
          <w:sz w:val="24"/>
          <w:szCs w:val="24"/>
        </w:rPr>
        <w:tab/>
        <w:t>J. Skrabulienė siūlo į darbotvarkę įtraukti du klausimus: „</w:t>
      </w:r>
      <w:r>
        <w:rPr>
          <w:rFonts w:ascii="Times New Roman" w:hAnsi="Times New Roman" w:cs="Times New Roman"/>
          <w:bCs/>
          <w:sz w:val="24"/>
          <w:szCs w:val="24"/>
        </w:rPr>
        <w:t>Atstovo delegavimas</w:t>
      </w:r>
      <w:r w:rsidR="000A1A34">
        <w:rPr>
          <w:rFonts w:ascii="Times New Roman" w:hAnsi="Times New Roman" w:cs="Times New Roman"/>
          <w:bCs/>
          <w:sz w:val="24"/>
          <w:szCs w:val="24"/>
        </w:rPr>
        <w:t xml:space="preserve"> į V</w:t>
      </w:r>
      <w:r w:rsidRPr="00827F31">
        <w:rPr>
          <w:rFonts w:ascii="Times New Roman" w:hAnsi="Times New Roman" w:cs="Times New Roman"/>
          <w:bCs/>
          <w:sz w:val="24"/>
          <w:szCs w:val="24"/>
        </w:rPr>
        <w:t>isuomenės sveikatos rėmimo specialiosios programos projektų rėmimo (dalinio finansavimo) projektų vertinimo komisiją</w:t>
      </w:r>
      <w:r>
        <w:rPr>
          <w:rFonts w:ascii="Times New Roman" w:hAnsi="Times New Roman" w:cs="Times New Roman"/>
          <w:bCs/>
          <w:sz w:val="24"/>
          <w:szCs w:val="24"/>
        </w:rPr>
        <w:t>“ ir „Atstovo delegavimas</w:t>
      </w:r>
      <w:r w:rsidR="000A1A34">
        <w:rPr>
          <w:rFonts w:ascii="Times New Roman" w:hAnsi="Times New Roman" w:cs="Times New Roman"/>
          <w:bCs/>
          <w:sz w:val="24"/>
          <w:szCs w:val="24"/>
        </w:rPr>
        <w:t xml:space="preserve"> į A</w:t>
      </w:r>
      <w:r w:rsidRPr="00827F31">
        <w:rPr>
          <w:rFonts w:ascii="Times New Roman" w:hAnsi="Times New Roman" w:cs="Times New Roman"/>
          <w:bCs/>
          <w:sz w:val="24"/>
          <w:szCs w:val="24"/>
        </w:rPr>
        <w:t>smens sveikatos priežiūros paslaugų projektų vertinimo komisiją</w:t>
      </w:r>
      <w:r>
        <w:rPr>
          <w:rFonts w:ascii="Times New Roman" w:hAnsi="Times New Roman" w:cs="Times New Roman"/>
          <w:bCs/>
          <w:sz w:val="24"/>
          <w:szCs w:val="24"/>
        </w:rPr>
        <w:t>“.</w:t>
      </w:r>
    </w:p>
    <w:p w:rsidR="006F66B5" w:rsidRDefault="00107371" w:rsidP="006F66B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6F66B5" w:rsidRDefault="006F66B5" w:rsidP="006F66B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66B5">
        <w:rPr>
          <w:rFonts w:ascii="Times New Roman" w:eastAsia="Times New Roman" w:hAnsi="Times New Roman" w:cs="Times New Roman"/>
          <w:sz w:val="24"/>
          <w:szCs w:val="24"/>
        </w:rPr>
        <w:t xml:space="preserve">1. </w:t>
      </w:r>
      <w:r w:rsidRPr="006F66B5">
        <w:rPr>
          <w:rFonts w:ascii="LiberationSerif-Bold" w:hAnsi="LiberationSerif-Bold" w:cs="LiberationSerif-Bold"/>
          <w:bCs/>
          <w:sz w:val="24"/>
          <w:szCs w:val="24"/>
        </w:rPr>
        <w:t>Dėl pritarimo Klaipėdos miesto ir Klaipėdos rajono savivaldybių bendradarbiavimo sutarties dėl Klaipėdos rajono gyventojo kortelės ir mobiliosios programėlės taikymo kultūros įstaigose, kurių steigėja yra Klaipėdos miesto savivaldybė, projektui. Pranešėja K. Skiotytė-Radienė (T1-382)</w:t>
      </w:r>
    </w:p>
    <w:p w:rsidR="006F66B5" w:rsidRDefault="006F66B5" w:rsidP="006F66B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66B5">
        <w:rPr>
          <w:rFonts w:ascii="LiberationSerif-Bold" w:hAnsi="LiberationSerif-Bold" w:cs="LiberationSerif-Bold"/>
          <w:bCs/>
          <w:sz w:val="24"/>
          <w:szCs w:val="24"/>
        </w:rPr>
        <w:t xml:space="preserve">2. </w:t>
      </w:r>
      <w:r w:rsidRPr="006F66B5">
        <w:rPr>
          <w:rFonts w:ascii="Times New Roman" w:eastAsia="Times New Roman" w:hAnsi="Times New Roman" w:cs="Times New Roman"/>
          <w:sz w:val="24"/>
          <w:szCs w:val="24"/>
        </w:rPr>
        <w:t>Atstovų delegavimas į Materialinės paramos teikimo komisiją. Pranešėja A. Liesytė.</w:t>
      </w:r>
    </w:p>
    <w:p w:rsidR="006F66B5" w:rsidRDefault="006F66B5" w:rsidP="006F66B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66B5">
        <w:rPr>
          <w:rFonts w:ascii="Times New Roman" w:eastAsia="Times New Roman" w:hAnsi="Times New Roman" w:cs="Times New Roman"/>
          <w:sz w:val="24"/>
          <w:szCs w:val="24"/>
        </w:rPr>
        <w:t xml:space="preserve">3. </w:t>
      </w:r>
      <w:r w:rsidRPr="006F66B5">
        <w:rPr>
          <w:rFonts w:ascii="LiberationSerif-Bold" w:hAnsi="LiberationSerif-Bold" w:cs="LiberationSerif-Bold"/>
          <w:bCs/>
          <w:sz w:val="24"/>
          <w:szCs w:val="24"/>
        </w:rPr>
        <w:t>Dėl</w:t>
      </w:r>
      <w:r w:rsidRPr="006F66B5">
        <w:rPr>
          <w:rFonts w:ascii="Times New Roman" w:eastAsia="Times New Roman" w:hAnsi="Times New Roman" w:cs="Times New Roman"/>
          <w:color w:val="000000"/>
          <w:sz w:val="24"/>
          <w:szCs w:val="24"/>
          <w:shd w:val="clear" w:color="auto" w:fill="FFFFFF"/>
        </w:rPr>
        <w:t xml:space="preserve"> 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patvirtinimo“ pakeitimo. Pranešėjas R. Tamošauskas. (T-13)</w:t>
      </w:r>
    </w:p>
    <w:p w:rsidR="00827F31" w:rsidRDefault="006F66B5" w:rsidP="00827F3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66B5">
        <w:rPr>
          <w:rFonts w:ascii="LiberationSerif-Bold" w:hAnsi="LiberationSerif-Bold" w:cs="LiberationSerif-Bold"/>
          <w:bCs/>
          <w:sz w:val="24"/>
          <w:szCs w:val="24"/>
        </w:rPr>
        <w:t>4. Dėl Klaipėdos miesto savivaldybės tarybos 2022 m. liepos 21 d. sprendimo Nr. T2-174 „Dėl Klaipėdos miesto savivaldybės biudžetinių įstaigų vadovų darbo apmokėjimo sistemos aprašo patvirtinimo“ pripažinimo netekusiu galios. Pranešėja I. Gelžinytė-</w:t>
      </w:r>
      <w:proofErr w:type="spellStart"/>
      <w:r w:rsidRPr="006F66B5">
        <w:rPr>
          <w:rFonts w:ascii="LiberationSerif-Bold" w:hAnsi="LiberationSerif-Bold" w:cs="LiberationSerif-Bold"/>
          <w:bCs/>
          <w:sz w:val="24"/>
          <w:szCs w:val="24"/>
        </w:rPr>
        <w:t>Litinskienė</w:t>
      </w:r>
      <w:proofErr w:type="spellEnd"/>
      <w:r w:rsidRPr="006F66B5">
        <w:rPr>
          <w:rFonts w:ascii="LiberationSerif-Bold" w:hAnsi="LiberationSerif-Bold" w:cs="LiberationSerif-Bold"/>
          <w:bCs/>
          <w:sz w:val="24"/>
          <w:szCs w:val="24"/>
        </w:rPr>
        <w:t xml:space="preserve"> (T1-21)</w:t>
      </w:r>
    </w:p>
    <w:p w:rsidR="00827F31" w:rsidRDefault="00827F31" w:rsidP="00827F31">
      <w:pPr>
        <w:tabs>
          <w:tab w:val="left" w:pos="567"/>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b/>
      </w:r>
      <w:r w:rsidR="009B756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Atstovo delegavimas</w:t>
      </w:r>
      <w:r w:rsidR="009B756F">
        <w:rPr>
          <w:rFonts w:ascii="Times New Roman" w:hAnsi="Times New Roman" w:cs="Times New Roman"/>
          <w:bCs/>
          <w:sz w:val="24"/>
          <w:szCs w:val="24"/>
        </w:rPr>
        <w:t xml:space="preserve"> į Asmens s</w:t>
      </w:r>
      <w:r w:rsidRPr="00827F31">
        <w:rPr>
          <w:rFonts w:ascii="Times New Roman" w:hAnsi="Times New Roman" w:cs="Times New Roman"/>
          <w:bCs/>
          <w:sz w:val="24"/>
          <w:szCs w:val="24"/>
        </w:rPr>
        <w:t>veikatos priežiūros paslaugų projektų vertinimo komisiją</w:t>
      </w:r>
      <w:r>
        <w:rPr>
          <w:rFonts w:ascii="Times New Roman" w:hAnsi="Times New Roman" w:cs="Times New Roman"/>
          <w:bCs/>
          <w:sz w:val="24"/>
          <w:szCs w:val="24"/>
        </w:rPr>
        <w:t>.</w:t>
      </w:r>
      <w:r w:rsidRPr="00827F31">
        <w:rPr>
          <w:rFonts w:ascii="Times New Roman" w:hAnsi="Times New Roman" w:cs="Times New Roman"/>
          <w:bCs/>
          <w:sz w:val="24"/>
          <w:szCs w:val="24"/>
        </w:rPr>
        <w:t xml:space="preserve"> </w:t>
      </w:r>
      <w:r>
        <w:rPr>
          <w:rFonts w:ascii="Times New Roman" w:hAnsi="Times New Roman" w:cs="Times New Roman"/>
          <w:bCs/>
          <w:sz w:val="24"/>
          <w:szCs w:val="24"/>
        </w:rPr>
        <w:t>Pranešėja R. Perminienė.</w:t>
      </w:r>
    </w:p>
    <w:p w:rsidR="009B756F" w:rsidRDefault="009B756F" w:rsidP="00827F3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6. </w:t>
      </w:r>
      <w:r>
        <w:rPr>
          <w:rFonts w:ascii="Times New Roman" w:hAnsi="Times New Roman" w:cs="Times New Roman"/>
          <w:bCs/>
          <w:sz w:val="24"/>
          <w:szCs w:val="24"/>
        </w:rPr>
        <w:t>Atstovo delegavimas į V</w:t>
      </w:r>
      <w:r w:rsidRPr="00827F31">
        <w:rPr>
          <w:rFonts w:ascii="Times New Roman" w:hAnsi="Times New Roman" w:cs="Times New Roman"/>
          <w:bCs/>
          <w:sz w:val="24"/>
          <w:szCs w:val="24"/>
        </w:rPr>
        <w:t>isuomenės sveikatos rėmimo specialiosios programos projektų rėmimo (dalinio finansavimo) projektų vertinimo komisiją</w:t>
      </w:r>
      <w:r>
        <w:rPr>
          <w:rFonts w:ascii="Times New Roman" w:hAnsi="Times New Roman" w:cs="Times New Roman"/>
          <w:bCs/>
          <w:sz w:val="24"/>
          <w:szCs w:val="24"/>
        </w:rPr>
        <w:t>. Pranešėja R. Perminienė.</w:t>
      </w:r>
    </w:p>
    <w:p w:rsidR="00827F31" w:rsidRPr="00827F31" w:rsidRDefault="00827F31" w:rsidP="00827F3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Patvirtinta (už-7).</w:t>
      </w:r>
    </w:p>
    <w:p w:rsidR="006F66B5" w:rsidRDefault="006F66B5" w:rsidP="00E97605">
      <w:pPr>
        <w:tabs>
          <w:tab w:val="left" w:pos="567"/>
        </w:tabs>
        <w:spacing w:after="0" w:line="240" w:lineRule="auto"/>
        <w:jc w:val="both"/>
        <w:rPr>
          <w:rFonts w:ascii="Times New Roman" w:eastAsia="Times New Roman" w:hAnsi="Times New Roman" w:cs="Times New Roman"/>
          <w:sz w:val="24"/>
          <w:szCs w:val="24"/>
        </w:rPr>
      </w:pPr>
    </w:p>
    <w:p w:rsidR="006F66B5" w:rsidRDefault="006F66B5" w:rsidP="006F66B5">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6F66B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SVARSTYTA. </w:t>
      </w:r>
      <w:r w:rsidR="0016734A">
        <w:rPr>
          <w:rFonts w:ascii="LiberationSerif-Bold" w:hAnsi="LiberationSerif-Bold" w:cs="LiberationSerif-Bold"/>
          <w:bCs/>
          <w:sz w:val="24"/>
          <w:szCs w:val="24"/>
        </w:rPr>
        <w:t>Pritarimas</w:t>
      </w:r>
      <w:r w:rsidRPr="006F66B5">
        <w:rPr>
          <w:rFonts w:ascii="LiberationSerif-Bold" w:hAnsi="LiberationSerif-Bold" w:cs="LiberationSerif-Bold"/>
          <w:bCs/>
          <w:sz w:val="24"/>
          <w:szCs w:val="24"/>
        </w:rPr>
        <w:t xml:space="preserve"> Klaipėdos miesto ir Klaipėdos rajono savivaldybių bendradarbiavimo sutarties dėl Klaipėdos rajono gyventojo kortelės ir mobiliosios programėlės taikymo kultūros įstaigose, kurių steigėja yra Klaipėdos miesto savivaldybė, projektui. </w:t>
      </w:r>
    </w:p>
    <w:p w:rsidR="0016734A" w:rsidRDefault="006F66B5" w:rsidP="0016734A">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Pr="006F66B5">
        <w:rPr>
          <w:rFonts w:ascii="LiberationSerif-Bold" w:hAnsi="LiberationSerif-Bold" w:cs="LiberationSerif-Bold"/>
          <w:bCs/>
          <w:sz w:val="24"/>
          <w:szCs w:val="24"/>
        </w:rPr>
        <w:t>Praneš</w:t>
      </w:r>
      <w:r w:rsidR="00444773">
        <w:rPr>
          <w:rFonts w:ascii="LiberationSerif-Bold" w:hAnsi="LiberationSerif-Bold" w:cs="LiberationSerif-Bold"/>
          <w:bCs/>
          <w:sz w:val="24"/>
          <w:szCs w:val="24"/>
        </w:rPr>
        <w:t xml:space="preserve">ėja K. Skiotytė-Radienė. </w:t>
      </w:r>
      <w:r w:rsidR="00444773">
        <w:rPr>
          <w:rFonts w:ascii="LiberationSerif" w:hAnsi="LiberationSerif" w:cs="LiberationSerif"/>
          <w:sz w:val="24"/>
          <w:szCs w:val="24"/>
        </w:rPr>
        <w:t>S</w:t>
      </w:r>
      <w:r w:rsidR="0016734A">
        <w:rPr>
          <w:rFonts w:ascii="LiberationSerif" w:hAnsi="LiberationSerif" w:cs="LiberationSerif"/>
          <w:sz w:val="24"/>
          <w:szCs w:val="24"/>
        </w:rPr>
        <w:t>iū</w:t>
      </w:r>
      <w:r w:rsidR="00444773">
        <w:rPr>
          <w:rFonts w:ascii="LiberationSerif" w:hAnsi="LiberationSerif" w:cs="LiberationSerif"/>
          <w:sz w:val="24"/>
          <w:szCs w:val="24"/>
        </w:rPr>
        <w:t>lo</w:t>
      </w:r>
      <w:r w:rsidR="0016734A">
        <w:rPr>
          <w:rFonts w:ascii="LiberationSerif" w:hAnsi="LiberationSerif" w:cs="LiberationSerif"/>
          <w:sz w:val="24"/>
          <w:szCs w:val="24"/>
        </w:rPr>
        <w:t xml:space="preserve"> pritarti Klaipėdos miesto ir Klaipėdos rajono savivaldybės</w:t>
      </w:r>
      <w:r w:rsidR="00444773">
        <w:rPr>
          <w:rFonts w:ascii="LiberationSerif-Bold" w:hAnsi="LiberationSerif-Bold" w:cs="LiberationSerif-Bold"/>
          <w:bCs/>
          <w:sz w:val="24"/>
          <w:szCs w:val="24"/>
        </w:rPr>
        <w:t xml:space="preserve"> </w:t>
      </w:r>
      <w:r w:rsidR="0016734A">
        <w:rPr>
          <w:rFonts w:ascii="LiberationSerif" w:hAnsi="LiberationSerif" w:cs="LiberationSerif"/>
          <w:sz w:val="24"/>
          <w:szCs w:val="24"/>
        </w:rPr>
        <w:t>bendradarbiavimui pritariant sutarties projektui dėl Klaipėdos rajono gyventojo kortelės ir mobiliosios</w:t>
      </w:r>
      <w:r w:rsidR="00444773">
        <w:rPr>
          <w:rFonts w:ascii="LiberationSerif-Bold" w:hAnsi="LiberationSerif-Bold" w:cs="LiberationSerif-Bold"/>
          <w:bCs/>
          <w:sz w:val="24"/>
          <w:szCs w:val="24"/>
        </w:rPr>
        <w:t xml:space="preserve"> </w:t>
      </w:r>
      <w:r w:rsidR="0016734A">
        <w:rPr>
          <w:rFonts w:ascii="LiberationSerif" w:hAnsi="LiberationSerif" w:cs="LiberationSerif"/>
          <w:sz w:val="24"/>
          <w:szCs w:val="24"/>
        </w:rPr>
        <w:t>programėlės taikymo kultūros įstaigose, kurių steigėja yra Klaipėdos miesto savivaldybė ir įpareigoti</w:t>
      </w:r>
      <w:r w:rsidR="00444773">
        <w:rPr>
          <w:rFonts w:ascii="LiberationSerif-Bold" w:hAnsi="LiberationSerif-Bold" w:cs="LiberationSerif-Bold"/>
          <w:bCs/>
          <w:sz w:val="24"/>
          <w:szCs w:val="24"/>
        </w:rPr>
        <w:t xml:space="preserve"> </w:t>
      </w:r>
      <w:r w:rsidR="0016734A">
        <w:rPr>
          <w:rFonts w:ascii="LiberationSerif" w:hAnsi="LiberationSerif" w:cs="LiberationSerif"/>
          <w:sz w:val="24"/>
          <w:szCs w:val="24"/>
        </w:rPr>
        <w:t>Klaipėdos miesto savivaldybės merą Arvydą Vaitkų pasirašyti minėtą sutartį.</w:t>
      </w:r>
      <w:r w:rsidR="00444773">
        <w:rPr>
          <w:rFonts w:ascii="LiberationSerif-Bold" w:hAnsi="LiberationSerif-Bold" w:cs="LiberationSerif-Bold"/>
          <w:bCs/>
          <w:sz w:val="24"/>
          <w:szCs w:val="24"/>
        </w:rPr>
        <w:t xml:space="preserve"> </w:t>
      </w:r>
      <w:r w:rsidR="0016734A">
        <w:rPr>
          <w:rFonts w:ascii="LiberationSerif" w:hAnsi="LiberationSerif" w:cs="LiberationSerif"/>
          <w:sz w:val="24"/>
          <w:szCs w:val="24"/>
        </w:rPr>
        <w:t>Šiuo tarybos sprendimu siekiama bendradarbiauti su Klaipėdos rajono savivaldybe ir Klaipėdos</w:t>
      </w:r>
      <w:r w:rsidR="00444773">
        <w:rPr>
          <w:rFonts w:ascii="LiberationSerif-Bold" w:hAnsi="LiberationSerif-Bold" w:cs="LiberationSerif-Bold"/>
          <w:bCs/>
          <w:sz w:val="24"/>
          <w:szCs w:val="24"/>
        </w:rPr>
        <w:t xml:space="preserve"> </w:t>
      </w:r>
      <w:r w:rsidR="0016734A">
        <w:rPr>
          <w:rFonts w:ascii="LiberationSerif" w:hAnsi="LiberationSerif" w:cs="LiberationSerif"/>
          <w:sz w:val="24"/>
          <w:szCs w:val="24"/>
        </w:rPr>
        <w:t>miesto kultūros įstaigose suteikti ne mažesnę nei 25 proc. nuolaidą (</w:t>
      </w:r>
      <w:r w:rsidR="0016734A" w:rsidRPr="00444773">
        <w:rPr>
          <w:rFonts w:ascii="LiberationSerif-Italic" w:hAnsi="LiberationSerif-Italic" w:cs="LiberationSerif-Italic"/>
          <w:iCs/>
          <w:sz w:val="24"/>
          <w:szCs w:val="24"/>
        </w:rPr>
        <w:t>kurią kompensuos Klaipėdos</w:t>
      </w:r>
      <w:r w:rsidR="00444773" w:rsidRPr="00444773">
        <w:rPr>
          <w:rFonts w:ascii="LiberationSerif-Bold" w:hAnsi="LiberationSerif-Bold" w:cs="LiberationSerif-Bold"/>
          <w:bCs/>
          <w:sz w:val="24"/>
          <w:szCs w:val="24"/>
        </w:rPr>
        <w:t xml:space="preserve"> </w:t>
      </w:r>
      <w:r w:rsidR="0016734A" w:rsidRPr="00444773">
        <w:rPr>
          <w:rFonts w:ascii="LiberationSerif-Italic" w:hAnsi="LiberationSerif-Italic" w:cs="LiberationSerif-Italic"/>
          <w:iCs/>
          <w:sz w:val="24"/>
          <w:szCs w:val="24"/>
        </w:rPr>
        <w:t>rajono savivaldybė</w:t>
      </w:r>
      <w:r w:rsidR="0016734A">
        <w:rPr>
          <w:rFonts w:ascii="LiberationSerif" w:hAnsi="LiberationSerif" w:cs="LiberationSerif"/>
          <w:sz w:val="24"/>
          <w:szCs w:val="24"/>
        </w:rPr>
        <w:t>) asmenims, turintiems Klaipėdos rajono gyventojo kortelę ar mobiliąją programėlę.</w:t>
      </w:r>
    </w:p>
    <w:p w:rsidR="006F66B5" w:rsidRDefault="006F66B5" w:rsidP="006F66B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6F66B5" w:rsidRDefault="006F66B5" w:rsidP="006F66B5">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lastRenderedPageBreak/>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 xml:space="preserve">J. </w:t>
      </w:r>
      <w:proofErr w:type="spellStart"/>
      <w:r w:rsidRPr="00CA234B">
        <w:rPr>
          <w:rFonts w:ascii="Times New Roman" w:eastAsia="Calibri" w:hAnsi="Times New Roman" w:cs="Times New Roman"/>
          <w:sz w:val="24"/>
          <w:szCs w:val="24"/>
          <w:lang w:eastAsia="lt-LT"/>
        </w:rPr>
        <w:t>Altuchovas</w:t>
      </w:r>
      <w:proofErr w:type="spellEnd"/>
      <w:r w:rsidRPr="00CA234B">
        <w:rPr>
          <w:rFonts w:ascii="Times New Roman" w:eastAsia="Calibri" w:hAnsi="Times New Roman" w:cs="Times New Roman"/>
          <w:sz w:val="24"/>
          <w:szCs w:val="24"/>
          <w:lang w:eastAsia="lt-LT"/>
        </w:rPr>
        <w:t>,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6F66B5" w:rsidRDefault="006F66B5" w:rsidP="006F66B5">
      <w:pPr>
        <w:tabs>
          <w:tab w:val="left" w:pos="567"/>
        </w:tabs>
        <w:spacing w:after="0" w:line="240" w:lineRule="auto"/>
        <w:jc w:val="both"/>
        <w:rPr>
          <w:rFonts w:ascii="Times New Roman" w:eastAsia="Times New Roman" w:hAnsi="Times New Roman" w:cs="Times New Roman"/>
          <w:sz w:val="24"/>
          <w:szCs w:val="24"/>
        </w:rPr>
      </w:pPr>
    </w:p>
    <w:p w:rsidR="00444773" w:rsidRDefault="006F66B5" w:rsidP="0044477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66B5">
        <w:rPr>
          <w:rFonts w:ascii="LiberationSerif-Bold" w:hAnsi="LiberationSerif-Bold" w:cs="LiberationSerif-Bold"/>
          <w:bCs/>
          <w:sz w:val="24"/>
          <w:szCs w:val="24"/>
        </w:rPr>
        <w:t xml:space="preserve">2. </w:t>
      </w:r>
      <w:r>
        <w:rPr>
          <w:rFonts w:ascii="Times New Roman" w:eastAsia="Times New Roman" w:hAnsi="Times New Roman" w:cs="Times New Roman"/>
          <w:sz w:val="24"/>
          <w:szCs w:val="24"/>
        </w:rPr>
        <w:t xml:space="preserve">SVARSTYTA. </w:t>
      </w:r>
      <w:r w:rsidRPr="006F66B5">
        <w:rPr>
          <w:rFonts w:ascii="Times New Roman" w:eastAsia="Times New Roman" w:hAnsi="Times New Roman" w:cs="Times New Roman"/>
          <w:sz w:val="24"/>
          <w:szCs w:val="24"/>
        </w:rPr>
        <w:t xml:space="preserve">Atstovų delegavimas į Materialinės paramos teikimo komisiją. </w:t>
      </w:r>
    </w:p>
    <w:p w:rsidR="006F66B5" w:rsidRDefault="00444773" w:rsidP="006F66B5">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6F66B5" w:rsidRPr="006F66B5">
        <w:rPr>
          <w:rFonts w:ascii="Times New Roman" w:eastAsia="Times New Roman" w:hAnsi="Times New Roman" w:cs="Times New Roman"/>
          <w:sz w:val="24"/>
          <w:szCs w:val="24"/>
        </w:rPr>
        <w:t>Pranešėja A. Liesytė.</w:t>
      </w:r>
      <w:r w:rsidRPr="00444773">
        <w:rPr>
          <w:rFonts w:ascii="Times New Roman" w:hAnsi="Times New Roman" w:cs="Times New Roman"/>
          <w:sz w:val="24"/>
          <w:szCs w:val="24"/>
        </w:rPr>
        <w:t xml:space="preserve"> </w:t>
      </w:r>
      <w:r>
        <w:rPr>
          <w:rFonts w:ascii="Times New Roman" w:hAnsi="Times New Roman" w:cs="Times New Roman"/>
          <w:sz w:val="24"/>
          <w:szCs w:val="24"/>
        </w:rPr>
        <w:t>Prašo,</w:t>
      </w:r>
      <w:r w:rsidR="00CE5072">
        <w:rPr>
          <w:rFonts w:ascii="Times New Roman" w:hAnsi="Times New Roman" w:cs="Times New Roman"/>
          <w:sz w:val="24"/>
          <w:szCs w:val="24"/>
        </w:rPr>
        <w:t xml:space="preserve"> </w:t>
      </w:r>
      <w:r>
        <w:rPr>
          <w:rFonts w:ascii="Times New Roman" w:hAnsi="Times New Roman" w:cs="Times New Roman"/>
          <w:sz w:val="24"/>
          <w:szCs w:val="24"/>
        </w:rPr>
        <w:t>v</w:t>
      </w:r>
      <w:r w:rsidR="00E33A86">
        <w:rPr>
          <w:rFonts w:ascii="Times New Roman" w:hAnsi="Times New Roman" w:cs="Times New Roman"/>
          <w:sz w:val="24"/>
          <w:szCs w:val="24"/>
        </w:rPr>
        <w:t>adovaujantis</w:t>
      </w:r>
      <w:r w:rsidRPr="00444773">
        <w:rPr>
          <w:rFonts w:ascii="Times New Roman" w:hAnsi="Times New Roman" w:cs="Times New Roman"/>
          <w:sz w:val="24"/>
          <w:szCs w:val="24"/>
        </w:rPr>
        <w:t xml:space="preserve"> Materialinės paramos Įstatyme nenumatytais atvejais teikimo tvarkos aprašo (toliau – Tvarkos aprašas), patvirtinto Klaipėdos miesto savivaldybės tarybos 2023 m. gruodžio 21 d. sprendimu Nr. T2-342 „</w:t>
      </w:r>
      <w:r w:rsidRPr="00444773">
        <w:rPr>
          <w:rStyle w:val="Grietas"/>
          <w:rFonts w:ascii="Times New Roman" w:hAnsi="Times New Roman" w:cs="Times New Roman"/>
          <w:b w:val="0"/>
          <w:sz w:val="24"/>
          <w:szCs w:val="24"/>
        </w:rPr>
        <w:t>Dėl Materialinės paramos Įstatyme nenumatytais atvejais teikimo tvarkos aprašo patvirtinimo“, 114, 115 punktais ir 116.1 papunkčiu,</w:t>
      </w:r>
      <w:r w:rsidRPr="00444773">
        <w:rPr>
          <w:rStyle w:val="Grietas"/>
          <w:rFonts w:ascii="Times New Roman" w:hAnsi="Times New Roman" w:cs="Times New Roman"/>
          <w:sz w:val="24"/>
          <w:szCs w:val="24"/>
        </w:rPr>
        <w:t xml:space="preserve"> </w:t>
      </w:r>
      <w:r w:rsidRPr="00444773">
        <w:rPr>
          <w:rFonts w:ascii="Times New Roman" w:hAnsi="Times New Roman" w:cs="Times New Roman"/>
          <w:sz w:val="24"/>
          <w:szCs w:val="24"/>
        </w:rPr>
        <w:t>deleguoti du Sveikatos ir socialinių reikalų komiteto atstovus į Materialinės paramos teikimo komisiją.</w:t>
      </w:r>
      <w:r>
        <w:rPr>
          <w:rFonts w:ascii="Times New Roman" w:eastAsia="Times New Roman" w:hAnsi="Times New Roman" w:cs="Times New Roman"/>
          <w:sz w:val="24"/>
          <w:szCs w:val="24"/>
        </w:rPr>
        <w:t xml:space="preserve"> </w:t>
      </w:r>
      <w:r w:rsidRPr="00444773">
        <w:rPr>
          <w:rFonts w:ascii="Times New Roman" w:hAnsi="Times New Roman" w:cs="Times New Roman"/>
          <w:sz w:val="24"/>
          <w:szCs w:val="24"/>
        </w:rPr>
        <w:t>Materialinės paramos teikimo komisija Tvarkos apraše nustatytais atvejais nagrinėja Klaipėdos miesto savivaldybės administracijos Socialinės paramos skyriaus Socialinių išmokų poskyriui (toliau – Socialinių išmokų poskyris) pateiktus asmenų prašymus ir visus reikiamus dokumentus (duomenis) materialinei paramai gauti, Socialinių išmokų poskyrio ar kitos kompetentingos įstaigos (institucijos) specialistų apsilankymo pas pareiškėjus metu surašytus buities ir gyvenimo sąlygų patikrinimo aktus.</w:t>
      </w:r>
    </w:p>
    <w:p w:rsidR="00E07631" w:rsidRPr="00444773" w:rsidRDefault="00E07631" w:rsidP="006F66B5">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J. </w:t>
      </w:r>
      <w:proofErr w:type="spellStart"/>
      <w:r>
        <w:rPr>
          <w:rFonts w:ascii="Times New Roman" w:hAnsi="Times New Roman" w:cs="Times New Roman"/>
          <w:sz w:val="24"/>
          <w:szCs w:val="24"/>
        </w:rPr>
        <w:t>A</w:t>
      </w:r>
      <w:r w:rsidR="00672C32">
        <w:rPr>
          <w:rFonts w:ascii="Times New Roman" w:hAnsi="Times New Roman" w:cs="Times New Roman"/>
          <w:sz w:val="24"/>
          <w:szCs w:val="24"/>
        </w:rPr>
        <w:t>ltuchovas</w:t>
      </w:r>
      <w:proofErr w:type="spellEnd"/>
      <w:r w:rsidR="00672C32">
        <w:rPr>
          <w:rFonts w:ascii="Times New Roman" w:hAnsi="Times New Roman" w:cs="Times New Roman"/>
          <w:sz w:val="24"/>
          <w:szCs w:val="24"/>
        </w:rPr>
        <w:t xml:space="preserve"> siūlo deleguoti </w:t>
      </w:r>
      <w:r w:rsidR="000F3022">
        <w:rPr>
          <w:rFonts w:ascii="Times New Roman" w:hAnsi="Times New Roman" w:cs="Times New Roman"/>
          <w:sz w:val="24"/>
          <w:szCs w:val="24"/>
        </w:rPr>
        <w:t>į</w:t>
      </w:r>
      <w:r w:rsidR="000F3022" w:rsidRPr="00E07631">
        <w:rPr>
          <w:rFonts w:ascii="Times New Roman" w:eastAsia="Times New Roman" w:hAnsi="Times New Roman" w:cs="Times New Roman"/>
          <w:sz w:val="24"/>
          <w:szCs w:val="24"/>
        </w:rPr>
        <w:t xml:space="preserve"> </w:t>
      </w:r>
      <w:r w:rsidR="000F3022" w:rsidRPr="006F66B5">
        <w:rPr>
          <w:rFonts w:ascii="Times New Roman" w:eastAsia="Times New Roman" w:hAnsi="Times New Roman" w:cs="Times New Roman"/>
          <w:sz w:val="24"/>
          <w:szCs w:val="24"/>
        </w:rPr>
        <w:t>Materialinės paramos teikimo komisiją</w:t>
      </w:r>
      <w:r w:rsidR="000F3022">
        <w:rPr>
          <w:rFonts w:ascii="Times New Roman" w:eastAsia="Times New Roman" w:hAnsi="Times New Roman" w:cs="Times New Roman"/>
          <w:sz w:val="24"/>
          <w:szCs w:val="24"/>
        </w:rPr>
        <w:t xml:space="preserve"> </w:t>
      </w:r>
      <w:r w:rsidR="00672C32">
        <w:rPr>
          <w:rFonts w:ascii="Times New Roman" w:eastAsia="Times New Roman" w:hAnsi="Times New Roman" w:cs="Times New Roman"/>
          <w:sz w:val="24"/>
          <w:szCs w:val="24"/>
        </w:rPr>
        <w:t xml:space="preserve">J. </w:t>
      </w:r>
      <w:proofErr w:type="spellStart"/>
      <w:r w:rsidR="00672C32">
        <w:rPr>
          <w:rFonts w:ascii="Times New Roman" w:eastAsia="Times New Roman" w:hAnsi="Times New Roman" w:cs="Times New Roman"/>
          <w:sz w:val="24"/>
          <w:szCs w:val="24"/>
        </w:rPr>
        <w:t>Skrabulienę</w:t>
      </w:r>
      <w:proofErr w:type="spellEnd"/>
      <w:r w:rsidR="00672C32">
        <w:rPr>
          <w:rFonts w:ascii="Times New Roman" w:eastAsia="Times New Roman" w:hAnsi="Times New Roman" w:cs="Times New Roman"/>
          <w:sz w:val="24"/>
          <w:szCs w:val="24"/>
        </w:rPr>
        <w:t xml:space="preserve"> ir S. </w:t>
      </w:r>
      <w:proofErr w:type="spellStart"/>
      <w:r w:rsidR="00672C32">
        <w:rPr>
          <w:rFonts w:ascii="Times New Roman" w:eastAsia="Times New Roman" w:hAnsi="Times New Roman" w:cs="Times New Roman"/>
          <w:sz w:val="24"/>
          <w:szCs w:val="24"/>
        </w:rPr>
        <w:t>Liekį</w:t>
      </w:r>
      <w:proofErr w:type="spellEnd"/>
      <w:r w:rsidR="00672C32">
        <w:rPr>
          <w:rFonts w:ascii="Times New Roman" w:eastAsia="Times New Roman" w:hAnsi="Times New Roman" w:cs="Times New Roman"/>
          <w:sz w:val="24"/>
          <w:szCs w:val="24"/>
        </w:rPr>
        <w:t xml:space="preserve"> (jie dirbo ir praėjusią kadenciją).</w:t>
      </w:r>
    </w:p>
    <w:p w:rsidR="00672C32" w:rsidRDefault="00672C32" w:rsidP="006F66B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NUTARTA. Deleguoti </w:t>
      </w:r>
      <w:r>
        <w:rPr>
          <w:rFonts w:ascii="Times New Roman" w:hAnsi="Times New Roman" w:cs="Times New Roman"/>
          <w:sz w:val="24"/>
          <w:szCs w:val="24"/>
        </w:rPr>
        <w:t>į</w:t>
      </w:r>
      <w:r w:rsidRPr="00E07631">
        <w:rPr>
          <w:rFonts w:ascii="Times New Roman" w:eastAsia="Times New Roman" w:hAnsi="Times New Roman" w:cs="Times New Roman"/>
          <w:sz w:val="24"/>
          <w:szCs w:val="24"/>
        </w:rPr>
        <w:t xml:space="preserve"> </w:t>
      </w:r>
      <w:r w:rsidRPr="006F66B5">
        <w:rPr>
          <w:rFonts w:ascii="Times New Roman" w:eastAsia="Times New Roman" w:hAnsi="Times New Roman" w:cs="Times New Roman"/>
          <w:sz w:val="24"/>
          <w:szCs w:val="24"/>
        </w:rPr>
        <w:t>Materialinės paramos teikimo komisiją</w:t>
      </w:r>
      <w:r w:rsidRPr="00672C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Skrabulienę</w:t>
      </w:r>
      <w:proofErr w:type="spellEnd"/>
      <w:r>
        <w:rPr>
          <w:rFonts w:ascii="Times New Roman" w:eastAsia="Times New Roman" w:hAnsi="Times New Roman" w:cs="Times New Roman"/>
          <w:sz w:val="24"/>
          <w:szCs w:val="24"/>
        </w:rPr>
        <w:t xml:space="preserve"> ir S. </w:t>
      </w:r>
      <w:proofErr w:type="spellStart"/>
      <w:r>
        <w:rPr>
          <w:rFonts w:ascii="Times New Roman" w:eastAsia="Times New Roman" w:hAnsi="Times New Roman" w:cs="Times New Roman"/>
          <w:sz w:val="24"/>
          <w:szCs w:val="24"/>
        </w:rPr>
        <w:t>Liekį</w:t>
      </w:r>
      <w:proofErr w:type="spellEnd"/>
      <w:r>
        <w:rPr>
          <w:rFonts w:ascii="Times New Roman" w:eastAsia="Times New Roman" w:hAnsi="Times New Roman" w:cs="Times New Roman"/>
          <w:sz w:val="24"/>
          <w:szCs w:val="24"/>
        </w:rPr>
        <w:t>.</w:t>
      </w:r>
    </w:p>
    <w:p w:rsidR="006F66B5" w:rsidRPr="0016734A" w:rsidRDefault="006F66B5" w:rsidP="006F66B5">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 xml:space="preserve">J. </w:t>
      </w:r>
      <w:proofErr w:type="spellStart"/>
      <w:r w:rsidRPr="00CA234B">
        <w:rPr>
          <w:rFonts w:ascii="Times New Roman" w:eastAsia="Calibri" w:hAnsi="Times New Roman" w:cs="Times New Roman"/>
          <w:sz w:val="24"/>
          <w:szCs w:val="24"/>
          <w:lang w:eastAsia="lt-LT"/>
        </w:rPr>
        <w:t>Altuchovas</w:t>
      </w:r>
      <w:proofErr w:type="spellEnd"/>
      <w:r w:rsidRPr="00CA234B">
        <w:rPr>
          <w:rFonts w:ascii="Times New Roman" w:eastAsia="Calibri" w:hAnsi="Times New Roman" w:cs="Times New Roman"/>
          <w:sz w:val="24"/>
          <w:szCs w:val="24"/>
          <w:lang w:eastAsia="lt-LT"/>
        </w:rPr>
        <w:t>,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6F66B5" w:rsidRDefault="006F66B5" w:rsidP="006F66B5">
      <w:pPr>
        <w:tabs>
          <w:tab w:val="left" w:pos="567"/>
        </w:tabs>
        <w:spacing w:after="0" w:line="240" w:lineRule="auto"/>
        <w:jc w:val="both"/>
        <w:rPr>
          <w:rFonts w:ascii="Times New Roman" w:eastAsia="Times New Roman" w:hAnsi="Times New Roman" w:cs="Times New Roman"/>
          <w:sz w:val="24"/>
          <w:szCs w:val="24"/>
        </w:rPr>
      </w:pPr>
    </w:p>
    <w:p w:rsidR="006F66B5" w:rsidRDefault="006F66B5" w:rsidP="006F66B5">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ab/>
      </w:r>
      <w:r w:rsidRPr="006F66B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SVARSTYTA. </w:t>
      </w:r>
      <w:r w:rsidRPr="006F66B5">
        <w:rPr>
          <w:rFonts w:ascii="Times New Roman" w:eastAsia="Times New Roman" w:hAnsi="Times New Roman" w:cs="Times New Roman"/>
          <w:color w:val="000000"/>
          <w:sz w:val="24"/>
          <w:szCs w:val="24"/>
          <w:shd w:val="clear" w:color="auto" w:fill="FFFFFF"/>
        </w:rPr>
        <w:t>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w:t>
      </w:r>
      <w:r w:rsidR="0016734A">
        <w:rPr>
          <w:rFonts w:ascii="Times New Roman" w:eastAsia="Times New Roman" w:hAnsi="Times New Roman" w:cs="Times New Roman"/>
          <w:color w:val="000000"/>
          <w:sz w:val="24"/>
          <w:szCs w:val="24"/>
          <w:shd w:val="clear" w:color="auto" w:fill="FFFFFF"/>
        </w:rPr>
        <w:t>nimo“ pakeitimas</w:t>
      </w:r>
      <w:r w:rsidRPr="006F66B5">
        <w:rPr>
          <w:rFonts w:ascii="Times New Roman" w:eastAsia="Times New Roman" w:hAnsi="Times New Roman" w:cs="Times New Roman"/>
          <w:color w:val="000000"/>
          <w:sz w:val="24"/>
          <w:szCs w:val="24"/>
          <w:shd w:val="clear" w:color="auto" w:fill="FFFFFF"/>
        </w:rPr>
        <w:t xml:space="preserve">. </w:t>
      </w:r>
    </w:p>
    <w:p w:rsidR="006F66B5" w:rsidRDefault="006F66B5" w:rsidP="006F66B5">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Pr="006F66B5">
        <w:rPr>
          <w:rFonts w:ascii="Times New Roman" w:eastAsia="Times New Roman" w:hAnsi="Times New Roman" w:cs="Times New Roman"/>
          <w:color w:val="000000"/>
          <w:sz w:val="24"/>
          <w:szCs w:val="24"/>
          <w:shd w:val="clear" w:color="auto" w:fill="FFFFFF"/>
        </w:rPr>
        <w:t>P</w:t>
      </w:r>
      <w:r w:rsidR="00B3560E">
        <w:rPr>
          <w:rFonts w:ascii="Times New Roman" w:eastAsia="Times New Roman" w:hAnsi="Times New Roman" w:cs="Times New Roman"/>
          <w:color w:val="000000"/>
          <w:sz w:val="24"/>
          <w:szCs w:val="24"/>
          <w:shd w:val="clear" w:color="auto" w:fill="FFFFFF"/>
        </w:rPr>
        <w:t>ranešėjas R. Tamošauskas. Teigia, kad sprendimo projekto tikslas – pakeisti Lošimų</w:t>
      </w:r>
      <w:r w:rsidR="00697AB3">
        <w:rPr>
          <w:rFonts w:ascii="Times New Roman" w:eastAsia="Times New Roman" w:hAnsi="Times New Roman" w:cs="Times New Roman"/>
          <w:color w:val="000000"/>
          <w:sz w:val="24"/>
          <w:szCs w:val="24"/>
          <w:shd w:val="clear" w:color="auto" w:fill="FFFFFF"/>
        </w:rPr>
        <w:t xml:space="preserve"> </w:t>
      </w:r>
      <w:r w:rsidR="00697AB3" w:rsidRPr="006F66B5">
        <w:rPr>
          <w:rFonts w:ascii="Times New Roman" w:eastAsia="Times New Roman" w:hAnsi="Times New Roman" w:cs="Times New Roman"/>
          <w:color w:val="000000"/>
          <w:sz w:val="24"/>
          <w:szCs w:val="24"/>
          <w:shd w:val="clear" w:color="auto" w:fill="FFFFFF"/>
        </w:rPr>
        <w:t>organizavimo vietos poveikio viešajai tvarkai, švietimui, kultūrai, visuomenės sveikatai, gyvenamajai aplinkai ir kriminogeninei situacijai konkrečių vertinimo kriterijų ir pr</w:t>
      </w:r>
      <w:r w:rsidR="00697AB3">
        <w:rPr>
          <w:rFonts w:ascii="Times New Roman" w:eastAsia="Times New Roman" w:hAnsi="Times New Roman" w:cs="Times New Roman"/>
          <w:color w:val="000000"/>
          <w:sz w:val="24"/>
          <w:szCs w:val="24"/>
          <w:shd w:val="clear" w:color="auto" w:fill="FFFFFF"/>
        </w:rPr>
        <w:t>ašymų nagrinėjimo tvarkos aprašą</w:t>
      </w:r>
      <w:r w:rsidR="009C3625">
        <w:rPr>
          <w:rFonts w:ascii="Times New Roman" w:eastAsia="Times New Roman" w:hAnsi="Times New Roman" w:cs="Times New Roman"/>
          <w:color w:val="000000"/>
          <w:sz w:val="24"/>
          <w:szCs w:val="24"/>
          <w:shd w:val="clear" w:color="auto" w:fill="FFFFFF"/>
        </w:rPr>
        <w:t xml:space="preserve"> (toliau – Aprašas), patvirtintą Klaipėdos miesto savivaldybės tarybos 2022 m. rugsėjo 15 d. sprendimu Nr. T2-206.</w:t>
      </w:r>
    </w:p>
    <w:p w:rsidR="00941A18" w:rsidRDefault="00941A18" w:rsidP="006F66B5">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834073">
        <w:rPr>
          <w:rFonts w:ascii="Times New Roman" w:eastAsia="Times New Roman" w:hAnsi="Times New Roman" w:cs="Times New Roman"/>
          <w:color w:val="000000"/>
          <w:sz w:val="24"/>
          <w:szCs w:val="24"/>
          <w:shd w:val="clear" w:color="auto" w:fill="FFFFFF"/>
        </w:rPr>
        <w:t xml:space="preserve">R. Tamošauskas trumpai pristato sprendimo projektą, pakomentuoja Aprašo punktus. </w:t>
      </w:r>
      <w:r>
        <w:rPr>
          <w:rFonts w:ascii="Times New Roman" w:eastAsia="Times New Roman" w:hAnsi="Times New Roman" w:cs="Times New Roman"/>
          <w:color w:val="000000"/>
          <w:sz w:val="24"/>
          <w:szCs w:val="24"/>
          <w:shd w:val="clear" w:color="auto" w:fill="FFFFFF"/>
        </w:rPr>
        <w:t>Sako, kad T</w:t>
      </w:r>
      <w:r w:rsidR="00EB0706">
        <w:rPr>
          <w:rFonts w:ascii="Times New Roman" w:eastAsia="Times New Roman" w:hAnsi="Times New Roman" w:cs="Times New Roman"/>
          <w:color w:val="000000"/>
          <w:sz w:val="24"/>
          <w:szCs w:val="24"/>
          <w:shd w:val="clear" w:color="auto" w:fill="FFFFFF"/>
        </w:rPr>
        <w:t>arybai, priėmus</w:t>
      </w:r>
      <w:r>
        <w:rPr>
          <w:rFonts w:ascii="Times New Roman" w:eastAsia="Times New Roman" w:hAnsi="Times New Roman" w:cs="Times New Roman"/>
          <w:color w:val="000000"/>
          <w:sz w:val="24"/>
          <w:szCs w:val="24"/>
          <w:shd w:val="clear" w:color="auto" w:fill="FFFFFF"/>
        </w:rPr>
        <w:t xml:space="preserve"> sprendimą</w:t>
      </w:r>
      <w:r w:rsidR="00003378">
        <w:rPr>
          <w:rFonts w:ascii="Times New Roman" w:eastAsia="Times New Roman" w:hAnsi="Times New Roman" w:cs="Times New Roman"/>
          <w:color w:val="000000"/>
          <w:sz w:val="24"/>
          <w:szCs w:val="24"/>
          <w:shd w:val="clear" w:color="auto" w:fill="FFFFFF"/>
        </w:rPr>
        <w:t xml:space="preserve"> (pagal naują Aprašą)</w:t>
      </w:r>
      <w:r>
        <w:rPr>
          <w:rFonts w:ascii="Times New Roman" w:eastAsia="Times New Roman" w:hAnsi="Times New Roman" w:cs="Times New Roman"/>
          <w:color w:val="000000"/>
          <w:sz w:val="24"/>
          <w:szCs w:val="24"/>
          <w:shd w:val="clear" w:color="auto" w:fill="FFFFFF"/>
        </w:rPr>
        <w:t xml:space="preserve"> dėl pritarimo sutikti naujai atidaryti ar steigti lošimų organizavimo veiklą, bus pateikiama daugiau informacijos apie bendrovę, atsižvelgiama į vietinės bendruomenės nuomonę. </w:t>
      </w:r>
      <w:r w:rsidR="00CE5072">
        <w:rPr>
          <w:rFonts w:ascii="Times New Roman" w:eastAsia="Times New Roman" w:hAnsi="Times New Roman" w:cs="Times New Roman"/>
          <w:color w:val="000000"/>
          <w:sz w:val="24"/>
          <w:szCs w:val="24"/>
          <w:shd w:val="clear" w:color="auto" w:fill="FFFFFF"/>
        </w:rPr>
        <w:t>Teigia, kad m</w:t>
      </w:r>
      <w:r w:rsidR="00003378">
        <w:rPr>
          <w:rFonts w:ascii="Times New Roman" w:eastAsia="Times New Roman" w:hAnsi="Times New Roman" w:cs="Times New Roman"/>
          <w:color w:val="000000"/>
          <w:sz w:val="24"/>
          <w:szCs w:val="24"/>
          <w:shd w:val="clear" w:color="auto" w:fill="FFFFFF"/>
        </w:rPr>
        <w:t>iestas, n</w:t>
      </w:r>
      <w:r>
        <w:rPr>
          <w:rFonts w:ascii="Times New Roman" w:eastAsia="Times New Roman" w:hAnsi="Times New Roman" w:cs="Times New Roman"/>
          <w:color w:val="000000"/>
          <w:sz w:val="24"/>
          <w:szCs w:val="24"/>
          <w:shd w:val="clear" w:color="auto" w:fill="FFFFFF"/>
        </w:rPr>
        <w:t>ustatydama</w:t>
      </w:r>
      <w:r w:rsidR="00711729">
        <w:rPr>
          <w:rFonts w:ascii="Times New Roman" w:eastAsia="Times New Roman" w:hAnsi="Times New Roman" w:cs="Times New Roman"/>
          <w:color w:val="000000"/>
          <w:sz w:val="24"/>
          <w:szCs w:val="24"/>
          <w:shd w:val="clear" w:color="auto" w:fill="FFFFFF"/>
        </w:rPr>
        <w:t>s</w:t>
      </w:r>
      <w:r w:rsidR="00003378">
        <w:rPr>
          <w:rFonts w:ascii="Times New Roman" w:eastAsia="Times New Roman" w:hAnsi="Times New Roman" w:cs="Times New Roman"/>
          <w:color w:val="000000"/>
          <w:sz w:val="24"/>
          <w:szCs w:val="24"/>
          <w:shd w:val="clear" w:color="auto" w:fill="FFFFFF"/>
        </w:rPr>
        <w:t xml:space="preserve"> ribines lošimo organizavimo vietų koncentracijos ribines vertes </w:t>
      </w:r>
      <w:r w:rsidR="000B2860">
        <w:rPr>
          <w:rFonts w:ascii="Times New Roman" w:eastAsia="Times New Roman" w:hAnsi="Times New Roman" w:cs="Times New Roman"/>
          <w:color w:val="000000"/>
          <w:sz w:val="24"/>
          <w:szCs w:val="24"/>
          <w:shd w:val="clear" w:color="auto" w:fill="FFFFFF"/>
        </w:rPr>
        <w:t>(</w:t>
      </w:r>
      <w:r w:rsidR="00003378">
        <w:rPr>
          <w:rFonts w:ascii="Times New Roman" w:eastAsia="Times New Roman" w:hAnsi="Times New Roman" w:cs="Times New Roman"/>
          <w:color w:val="000000"/>
          <w:sz w:val="24"/>
          <w:szCs w:val="24"/>
          <w:shd w:val="clear" w:color="auto" w:fill="FFFFFF"/>
        </w:rPr>
        <w:t>miesto rajonuose</w:t>
      </w:r>
      <w:r w:rsidR="000B2860">
        <w:rPr>
          <w:rFonts w:ascii="Times New Roman" w:eastAsia="Times New Roman" w:hAnsi="Times New Roman" w:cs="Times New Roman"/>
          <w:color w:val="000000"/>
          <w:sz w:val="24"/>
          <w:szCs w:val="24"/>
          <w:shd w:val="clear" w:color="auto" w:fill="FFFFFF"/>
        </w:rPr>
        <w:t>)</w:t>
      </w:r>
      <w:r w:rsidR="00003378">
        <w:rPr>
          <w:rFonts w:ascii="Times New Roman" w:eastAsia="Times New Roman" w:hAnsi="Times New Roman" w:cs="Times New Roman"/>
          <w:color w:val="000000"/>
          <w:sz w:val="24"/>
          <w:szCs w:val="24"/>
          <w:shd w:val="clear" w:color="auto" w:fill="FFFFFF"/>
        </w:rPr>
        <w:t>, galės kontroliuoti šios veiklos plėtr</w:t>
      </w:r>
      <w:r w:rsidR="00EB0706">
        <w:rPr>
          <w:rFonts w:ascii="Times New Roman" w:eastAsia="Times New Roman" w:hAnsi="Times New Roman" w:cs="Times New Roman"/>
          <w:color w:val="000000"/>
          <w:sz w:val="24"/>
          <w:szCs w:val="24"/>
          <w:shd w:val="clear" w:color="auto" w:fill="FFFFFF"/>
        </w:rPr>
        <w:t>ą,</w:t>
      </w:r>
      <w:r w:rsidR="00003378">
        <w:rPr>
          <w:rFonts w:ascii="Times New Roman" w:eastAsia="Times New Roman" w:hAnsi="Times New Roman" w:cs="Times New Roman"/>
          <w:color w:val="000000"/>
          <w:sz w:val="24"/>
          <w:szCs w:val="24"/>
          <w:shd w:val="clear" w:color="auto" w:fill="FFFFFF"/>
        </w:rPr>
        <w:t xml:space="preserve"> </w:t>
      </w:r>
      <w:r w:rsidR="00EB0706">
        <w:rPr>
          <w:rFonts w:ascii="Times New Roman" w:eastAsia="Times New Roman" w:hAnsi="Times New Roman" w:cs="Times New Roman"/>
          <w:color w:val="000000"/>
          <w:sz w:val="24"/>
          <w:szCs w:val="24"/>
          <w:shd w:val="clear" w:color="auto" w:fill="FFFFFF"/>
        </w:rPr>
        <w:t>l</w:t>
      </w:r>
      <w:r w:rsidR="00003378">
        <w:rPr>
          <w:rFonts w:ascii="Times New Roman" w:eastAsia="Times New Roman" w:hAnsi="Times New Roman" w:cs="Times New Roman"/>
          <w:color w:val="000000"/>
          <w:sz w:val="24"/>
          <w:szCs w:val="24"/>
          <w:shd w:val="clear" w:color="auto" w:fill="FFFFFF"/>
        </w:rPr>
        <w:t>ošimus organizuojančios bendrovės bus suinteresuotos teikti paramą Klaipėdos miesto sporto ir kultūros įstaigoms, dalyvauti priklausomybės nuo lošimų prevencijos programose.</w:t>
      </w:r>
    </w:p>
    <w:p w:rsidR="001D2508" w:rsidRDefault="001D2508" w:rsidP="006F66B5">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R. Tamošauskas atsako į klausimus.</w:t>
      </w:r>
    </w:p>
    <w:p w:rsidR="00066B9F" w:rsidRDefault="00834073" w:rsidP="006F66B5">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S. Liekis</w:t>
      </w:r>
      <w:r w:rsidR="00883500">
        <w:rPr>
          <w:rFonts w:ascii="Times New Roman" w:eastAsia="Times New Roman" w:hAnsi="Times New Roman" w:cs="Times New Roman"/>
          <w:color w:val="000000"/>
          <w:sz w:val="24"/>
          <w:szCs w:val="24"/>
          <w:shd w:val="clear" w:color="auto" w:fill="FFFFFF"/>
        </w:rPr>
        <w:t xml:space="preserve"> nuogąstauja</w:t>
      </w:r>
      <w:r w:rsidR="00107C6C">
        <w:rPr>
          <w:rFonts w:ascii="Times New Roman" w:eastAsia="Times New Roman" w:hAnsi="Times New Roman" w:cs="Times New Roman"/>
          <w:color w:val="000000"/>
          <w:sz w:val="24"/>
          <w:szCs w:val="24"/>
          <w:shd w:val="clear" w:color="auto" w:fill="FFFFFF"/>
        </w:rPr>
        <w:t>, kad įtraukiama bendruomenė</w:t>
      </w:r>
      <w:r w:rsidR="00A40EC0">
        <w:rPr>
          <w:rFonts w:ascii="Times New Roman" w:eastAsia="Times New Roman" w:hAnsi="Times New Roman" w:cs="Times New Roman"/>
          <w:color w:val="000000"/>
          <w:sz w:val="24"/>
          <w:szCs w:val="24"/>
          <w:shd w:val="clear" w:color="auto" w:fill="FFFFFF"/>
        </w:rPr>
        <w:t>,</w:t>
      </w:r>
      <w:r w:rsidR="00883500">
        <w:rPr>
          <w:rFonts w:ascii="Times New Roman" w:eastAsia="Times New Roman" w:hAnsi="Times New Roman" w:cs="Times New Roman"/>
          <w:color w:val="000000"/>
          <w:sz w:val="24"/>
          <w:szCs w:val="24"/>
          <w:shd w:val="clear" w:color="auto" w:fill="FFFFFF"/>
        </w:rPr>
        <w:t xml:space="preserve"> pavedama </w:t>
      </w:r>
      <w:proofErr w:type="spellStart"/>
      <w:r w:rsidR="00107C6C">
        <w:rPr>
          <w:rFonts w:ascii="Times New Roman" w:eastAsia="Times New Roman" w:hAnsi="Times New Roman" w:cs="Times New Roman"/>
          <w:color w:val="000000"/>
          <w:sz w:val="24"/>
          <w:szCs w:val="24"/>
          <w:shd w:val="clear" w:color="auto" w:fill="FFFFFF"/>
        </w:rPr>
        <w:t>seniūnaičiui</w:t>
      </w:r>
      <w:proofErr w:type="spellEnd"/>
      <w:r w:rsidR="00A40EC0">
        <w:rPr>
          <w:rFonts w:ascii="Times New Roman" w:eastAsia="Times New Roman" w:hAnsi="Times New Roman" w:cs="Times New Roman"/>
          <w:color w:val="000000"/>
          <w:sz w:val="24"/>
          <w:szCs w:val="24"/>
          <w:shd w:val="clear" w:color="auto" w:fill="FFFFFF"/>
        </w:rPr>
        <w:t xml:space="preserve"> </w:t>
      </w:r>
      <w:r w:rsidR="00883500">
        <w:rPr>
          <w:rFonts w:ascii="Times New Roman" w:eastAsia="Times New Roman" w:hAnsi="Times New Roman" w:cs="Times New Roman"/>
          <w:color w:val="000000"/>
          <w:sz w:val="24"/>
          <w:szCs w:val="24"/>
          <w:shd w:val="clear" w:color="auto" w:fill="FFFFFF"/>
        </w:rPr>
        <w:t xml:space="preserve">(1 asmeniui) </w:t>
      </w:r>
      <w:r w:rsidR="00A40EC0">
        <w:rPr>
          <w:rFonts w:ascii="Times New Roman" w:eastAsia="Times New Roman" w:hAnsi="Times New Roman" w:cs="Times New Roman"/>
          <w:color w:val="000000"/>
          <w:sz w:val="24"/>
          <w:szCs w:val="24"/>
          <w:shd w:val="clear" w:color="auto" w:fill="FFFFFF"/>
        </w:rPr>
        <w:t>gauti sutikimą</w:t>
      </w:r>
      <w:r w:rsidR="00EB0706">
        <w:rPr>
          <w:rFonts w:ascii="Times New Roman" w:eastAsia="Times New Roman" w:hAnsi="Times New Roman" w:cs="Times New Roman"/>
          <w:color w:val="000000"/>
          <w:sz w:val="24"/>
          <w:szCs w:val="24"/>
          <w:shd w:val="clear" w:color="auto" w:fill="FFFFFF"/>
        </w:rPr>
        <w:t>, palikta</w:t>
      </w:r>
      <w:r w:rsidR="00107C6C">
        <w:rPr>
          <w:rFonts w:ascii="Times New Roman" w:eastAsia="Times New Roman" w:hAnsi="Times New Roman" w:cs="Times New Roman"/>
          <w:color w:val="000000"/>
          <w:sz w:val="24"/>
          <w:szCs w:val="24"/>
          <w:shd w:val="clear" w:color="auto" w:fill="FFFFFF"/>
        </w:rPr>
        <w:t xml:space="preserve"> </w:t>
      </w:r>
      <w:r w:rsidR="00EB0706">
        <w:rPr>
          <w:rFonts w:ascii="Times New Roman" w:eastAsia="Times New Roman" w:hAnsi="Times New Roman" w:cs="Times New Roman"/>
          <w:color w:val="000000"/>
          <w:sz w:val="24"/>
          <w:szCs w:val="24"/>
          <w:shd w:val="clear" w:color="auto" w:fill="FFFFFF"/>
        </w:rPr>
        <w:t>nuostata</w:t>
      </w:r>
      <w:r w:rsidR="00674F97">
        <w:rPr>
          <w:rFonts w:ascii="Times New Roman" w:eastAsia="Times New Roman" w:hAnsi="Times New Roman" w:cs="Times New Roman"/>
          <w:color w:val="000000"/>
          <w:sz w:val="24"/>
          <w:szCs w:val="24"/>
          <w:shd w:val="clear" w:color="auto" w:fill="FFFFFF"/>
        </w:rPr>
        <w:t>, kad komitetas be argumentų gali nuspręsti ir balsuoti „prieš“</w:t>
      </w:r>
      <w:r w:rsidR="00A40EC0">
        <w:rPr>
          <w:rFonts w:ascii="Times New Roman" w:eastAsia="Times New Roman" w:hAnsi="Times New Roman" w:cs="Times New Roman"/>
          <w:color w:val="000000"/>
          <w:sz w:val="24"/>
          <w:szCs w:val="24"/>
          <w:shd w:val="clear" w:color="auto" w:fill="FFFFFF"/>
        </w:rPr>
        <w:t xml:space="preserve"> sprendimo projektą</w:t>
      </w:r>
      <w:r w:rsidR="00EB0706">
        <w:rPr>
          <w:rFonts w:ascii="Times New Roman" w:eastAsia="Times New Roman" w:hAnsi="Times New Roman" w:cs="Times New Roman"/>
          <w:color w:val="000000"/>
          <w:sz w:val="24"/>
          <w:szCs w:val="24"/>
          <w:shd w:val="clear" w:color="auto" w:fill="FFFFFF"/>
        </w:rPr>
        <w:t>.</w:t>
      </w:r>
      <w:r w:rsidR="00A40EC0">
        <w:rPr>
          <w:rFonts w:ascii="Times New Roman" w:eastAsia="Times New Roman" w:hAnsi="Times New Roman" w:cs="Times New Roman"/>
          <w:color w:val="000000"/>
          <w:sz w:val="24"/>
          <w:szCs w:val="24"/>
          <w:shd w:val="clear" w:color="auto" w:fill="FFFFFF"/>
        </w:rPr>
        <w:t xml:space="preserve"> </w:t>
      </w:r>
      <w:r w:rsidR="00EB0706">
        <w:rPr>
          <w:rFonts w:ascii="Times New Roman" w:eastAsia="Times New Roman" w:hAnsi="Times New Roman" w:cs="Times New Roman"/>
          <w:color w:val="000000"/>
          <w:sz w:val="24"/>
          <w:szCs w:val="24"/>
          <w:shd w:val="clear" w:color="auto" w:fill="FFFFFF"/>
        </w:rPr>
        <w:t xml:space="preserve">Mano, kad </w:t>
      </w:r>
      <w:r w:rsidR="00A40EC0">
        <w:rPr>
          <w:rFonts w:ascii="Times New Roman" w:eastAsia="Times New Roman" w:hAnsi="Times New Roman" w:cs="Times New Roman"/>
          <w:color w:val="000000"/>
          <w:sz w:val="24"/>
          <w:szCs w:val="24"/>
          <w:shd w:val="clear" w:color="auto" w:fill="FFFFFF"/>
        </w:rPr>
        <w:t>tam tikra laisvė gali sukelti tam tikrų problemų.</w:t>
      </w:r>
    </w:p>
    <w:p w:rsidR="000B2860" w:rsidRDefault="000B2860" w:rsidP="006F66B5">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 xml:space="preserve">L. Makūnas </w:t>
      </w:r>
      <w:r w:rsidR="00CB0A11">
        <w:rPr>
          <w:rFonts w:ascii="Times New Roman" w:eastAsia="Times New Roman" w:hAnsi="Times New Roman" w:cs="Times New Roman"/>
          <w:color w:val="000000"/>
          <w:sz w:val="24"/>
          <w:szCs w:val="24"/>
          <w:shd w:val="clear" w:color="auto" w:fill="FFFFFF"/>
        </w:rPr>
        <w:t xml:space="preserve">teigia, kad </w:t>
      </w:r>
      <w:r w:rsidR="00EB0706">
        <w:rPr>
          <w:rFonts w:ascii="Times New Roman" w:eastAsia="Times New Roman" w:hAnsi="Times New Roman" w:cs="Times New Roman"/>
          <w:color w:val="000000"/>
          <w:sz w:val="24"/>
          <w:szCs w:val="24"/>
          <w:shd w:val="clear" w:color="auto" w:fill="FFFFFF"/>
        </w:rPr>
        <w:t>pateiktame Apraše</w:t>
      </w:r>
      <w:r w:rsidR="00CB0A11">
        <w:rPr>
          <w:rFonts w:ascii="Times New Roman" w:eastAsia="Times New Roman" w:hAnsi="Times New Roman" w:cs="Times New Roman"/>
          <w:color w:val="000000"/>
          <w:sz w:val="24"/>
          <w:szCs w:val="24"/>
          <w:shd w:val="clear" w:color="auto" w:fill="FFFFFF"/>
        </w:rPr>
        <w:t xml:space="preserve"> </w:t>
      </w:r>
      <w:r w:rsidR="00EB0706">
        <w:rPr>
          <w:rFonts w:ascii="Times New Roman" w:eastAsia="Times New Roman" w:hAnsi="Times New Roman" w:cs="Times New Roman"/>
          <w:color w:val="000000"/>
          <w:sz w:val="24"/>
          <w:szCs w:val="24"/>
          <w:shd w:val="clear" w:color="auto" w:fill="FFFFFF"/>
        </w:rPr>
        <w:t>nėra numatytos lošimo organizavimo vietos</w:t>
      </w:r>
      <w:r w:rsidR="00EB0706" w:rsidRPr="00EB0706">
        <w:rPr>
          <w:rFonts w:ascii="Times New Roman" w:eastAsia="Times New Roman" w:hAnsi="Times New Roman" w:cs="Times New Roman"/>
          <w:color w:val="000000"/>
          <w:sz w:val="24"/>
          <w:szCs w:val="24"/>
          <w:shd w:val="clear" w:color="auto" w:fill="FFFFFF"/>
        </w:rPr>
        <w:t xml:space="preserve"> </w:t>
      </w:r>
      <w:r w:rsidR="00883500">
        <w:rPr>
          <w:rFonts w:ascii="Times New Roman" w:eastAsia="Times New Roman" w:hAnsi="Times New Roman" w:cs="Times New Roman"/>
          <w:color w:val="000000"/>
          <w:sz w:val="24"/>
          <w:szCs w:val="24"/>
          <w:shd w:val="clear" w:color="auto" w:fill="FFFFFF"/>
        </w:rPr>
        <w:t>(12.6 papunktis) Smiltynės rajone</w:t>
      </w:r>
      <w:r w:rsidR="00EB0706">
        <w:rPr>
          <w:rFonts w:ascii="Times New Roman" w:eastAsia="Times New Roman" w:hAnsi="Times New Roman" w:cs="Times New Roman"/>
          <w:color w:val="000000"/>
          <w:sz w:val="24"/>
          <w:szCs w:val="24"/>
          <w:shd w:val="clear" w:color="auto" w:fill="FFFFFF"/>
        </w:rPr>
        <w:t xml:space="preserve">. </w:t>
      </w:r>
      <w:r w:rsidR="00171D21">
        <w:rPr>
          <w:rFonts w:ascii="Times New Roman" w:eastAsia="Times New Roman" w:hAnsi="Times New Roman" w:cs="Times New Roman"/>
          <w:color w:val="000000"/>
          <w:sz w:val="24"/>
          <w:szCs w:val="24"/>
          <w:shd w:val="clear" w:color="auto" w:fill="FFFFFF"/>
        </w:rPr>
        <w:t>Mano, kad Smiltynės rajonui</w:t>
      </w:r>
      <w:r w:rsidR="00B8465A">
        <w:rPr>
          <w:rFonts w:ascii="Times New Roman" w:eastAsia="Times New Roman" w:hAnsi="Times New Roman" w:cs="Times New Roman"/>
          <w:color w:val="000000"/>
          <w:sz w:val="24"/>
          <w:szCs w:val="24"/>
          <w:shd w:val="clear" w:color="auto" w:fill="FFFFFF"/>
        </w:rPr>
        <w:t xml:space="preserve"> galima paskirti 1 ar 2 vietas, nes šis rajonas nėra gyvenamasis – jį stengiamasi padaryti pramoginiu.</w:t>
      </w:r>
    </w:p>
    <w:p w:rsidR="00CB0A11" w:rsidRDefault="00FA1A70" w:rsidP="006F66B5">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 xml:space="preserve">R. Tamošauskas mano, kad </w:t>
      </w:r>
      <w:r w:rsidR="007429E8">
        <w:rPr>
          <w:rFonts w:ascii="Times New Roman" w:eastAsia="Times New Roman" w:hAnsi="Times New Roman" w:cs="Times New Roman"/>
          <w:color w:val="000000"/>
          <w:sz w:val="24"/>
          <w:szCs w:val="24"/>
          <w:shd w:val="clear" w:color="auto" w:fill="FFFFFF"/>
        </w:rPr>
        <w:t>L. Makūno siūlymas</w:t>
      </w:r>
      <w:r>
        <w:rPr>
          <w:rFonts w:ascii="Times New Roman" w:eastAsia="Times New Roman" w:hAnsi="Times New Roman" w:cs="Times New Roman"/>
          <w:color w:val="000000"/>
          <w:sz w:val="24"/>
          <w:szCs w:val="24"/>
          <w:shd w:val="clear" w:color="auto" w:fill="FFFFFF"/>
        </w:rPr>
        <w:t xml:space="preserve"> yra </w:t>
      </w:r>
      <w:r w:rsidR="007429E8">
        <w:rPr>
          <w:rFonts w:ascii="Times New Roman" w:eastAsia="Times New Roman" w:hAnsi="Times New Roman" w:cs="Times New Roman"/>
          <w:color w:val="000000"/>
          <w:sz w:val="24"/>
          <w:szCs w:val="24"/>
          <w:shd w:val="clear" w:color="auto" w:fill="FFFFFF"/>
        </w:rPr>
        <w:t>logiškas</w:t>
      </w:r>
      <w:r>
        <w:rPr>
          <w:rFonts w:ascii="Times New Roman" w:eastAsia="Times New Roman" w:hAnsi="Times New Roman" w:cs="Times New Roman"/>
          <w:color w:val="000000"/>
          <w:sz w:val="24"/>
          <w:szCs w:val="24"/>
          <w:shd w:val="clear" w:color="auto" w:fill="FFFFFF"/>
        </w:rPr>
        <w:t>.</w:t>
      </w:r>
    </w:p>
    <w:p w:rsidR="00944453" w:rsidRDefault="00FA1A70" w:rsidP="006F66B5">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 xml:space="preserve">L. Makūnas </w:t>
      </w:r>
      <w:r w:rsidR="000B2860">
        <w:rPr>
          <w:rFonts w:ascii="Times New Roman" w:eastAsia="Times New Roman" w:hAnsi="Times New Roman" w:cs="Times New Roman"/>
          <w:color w:val="000000"/>
          <w:sz w:val="24"/>
          <w:szCs w:val="24"/>
          <w:shd w:val="clear" w:color="auto" w:fill="FFFFFF"/>
        </w:rPr>
        <w:t xml:space="preserve">siūlo papildyti sprendimo projekto </w:t>
      </w:r>
      <w:r w:rsidR="00944453">
        <w:rPr>
          <w:rFonts w:ascii="Times New Roman" w:eastAsia="Times New Roman" w:hAnsi="Times New Roman" w:cs="Times New Roman"/>
          <w:color w:val="000000"/>
          <w:sz w:val="24"/>
          <w:szCs w:val="24"/>
          <w:shd w:val="clear" w:color="auto" w:fill="FFFFFF"/>
        </w:rPr>
        <w:t>12.6</w:t>
      </w:r>
      <w:r w:rsidR="000B2860">
        <w:rPr>
          <w:rFonts w:ascii="Times New Roman" w:eastAsia="Times New Roman" w:hAnsi="Times New Roman" w:cs="Times New Roman"/>
          <w:color w:val="000000"/>
          <w:sz w:val="24"/>
          <w:szCs w:val="24"/>
          <w:shd w:val="clear" w:color="auto" w:fill="FFFFFF"/>
        </w:rPr>
        <w:t xml:space="preserve"> papunkčio antrą pastraipą ir vietoje „Smiltynės – 0“ įrašyti „Smiltynės – 1“</w:t>
      </w:r>
      <w:r w:rsidR="00944453">
        <w:rPr>
          <w:rFonts w:ascii="Times New Roman" w:eastAsia="Times New Roman" w:hAnsi="Times New Roman" w:cs="Times New Roman"/>
          <w:color w:val="000000"/>
          <w:sz w:val="24"/>
          <w:szCs w:val="24"/>
          <w:shd w:val="clear" w:color="auto" w:fill="FFFFFF"/>
        </w:rPr>
        <w:t>.</w:t>
      </w:r>
    </w:p>
    <w:p w:rsidR="00FA1A70" w:rsidRDefault="00672C32" w:rsidP="006F66B5">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Be</w:t>
      </w:r>
      <w:r w:rsidR="00E07631">
        <w:rPr>
          <w:rFonts w:ascii="Times New Roman" w:eastAsia="Times New Roman" w:hAnsi="Times New Roman" w:cs="Times New Roman"/>
          <w:color w:val="000000"/>
          <w:sz w:val="24"/>
          <w:szCs w:val="24"/>
          <w:shd w:val="clear" w:color="auto" w:fill="FFFFFF"/>
        </w:rPr>
        <w:t>ndru sutarimu</w:t>
      </w:r>
      <w:r w:rsidR="00FA1A70">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pritarta L. Makūno</w:t>
      </w:r>
      <w:r w:rsidR="00944453">
        <w:rPr>
          <w:rFonts w:ascii="Times New Roman" w:eastAsia="Times New Roman" w:hAnsi="Times New Roman" w:cs="Times New Roman"/>
          <w:color w:val="000000"/>
          <w:sz w:val="24"/>
          <w:szCs w:val="24"/>
          <w:shd w:val="clear" w:color="auto" w:fill="FFFFFF"/>
        </w:rPr>
        <w:t xml:space="preserve"> siūlymui.</w:t>
      </w:r>
    </w:p>
    <w:p w:rsidR="006F66B5" w:rsidRPr="00E07631" w:rsidRDefault="006F66B5" w:rsidP="006F66B5">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ab/>
        <w:t>NUTARTA. Pritart</w:t>
      </w:r>
      <w:r w:rsidR="00944453">
        <w:rPr>
          <w:rFonts w:ascii="Times New Roman" w:eastAsia="Times New Roman" w:hAnsi="Times New Roman" w:cs="Times New Roman"/>
          <w:sz w:val="24"/>
          <w:szCs w:val="24"/>
        </w:rPr>
        <w:t>i pateiktam sprendimo projektui su siūlymu</w:t>
      </w:r>
      <w:r w:rsidR="00944453" w:rsidRPr="00944453">
        <w:rPr>
          <w:rFonts w:ascii="Times New Roman" w:eastAsia="Times New Roman" w:hAnsi="Times New Roman" w:cs="Times New Roman"/>
          <w:color w:val="000000"/>
          <w:sz w:val="24"/>
          <w:szCs w:val="24"/>
          <w:shd w:val="clear" w:color="auto" w:fill="FFFFFF"/>
        </w:rPr>
        <w:t xml:space="preserve"> </w:t>
      </w:r>
      <w:r w:rsidR="00944453">
        <w:rPr>
          <w:rFonts w:ascii="Times New Roman" w:eastAsia="Times New Roman" w:hAnsi="Times New Roman" w:cs="Times New Roman"/>
          <w:color w:val="000000"/>
          <w:sz w:val="24"/>
          <w:szCs w:val="24"/>
          <w:shd w:val="clear" w:color="auto" w:fill="FFFFFF"/>
        </w:rPr>
        <w:t>- papildyti sprendimo projekto 12.6 papunkčio antrą pastraipą ir vietoje „Smiltynės – 0“ įrašyti „Smiltynės – 1“</w:t>
      </w:r>
      <w:r w:rsidR="00F27F43">
        <w:rPr>
          <w:rFonts w:ascii="Times New Roman" w:eastAsia="Times New Roman" w:hAnsi="Times New Roman" w:cs="Times New Roman"/>
          <w:color w:val="000000"/>
          <w:sz w:val="24"/>
          <w:szCs w:val="24"/>
          <w:shd w:val="clear" w:color="auto" w:fill="FFFFFF"/>
        </w:rPr>
        <w:t xml:space="preserve"> ir a</w:t>
      </w:r>
      <w:r w:rsidR="00944453">
        <w:rPr>
          <w:rFonts w:ascii="Times New Roman" w:eastAsia="Times New Roman" w:hAnsi="Times New Roman" w:cs="Times New Roman"/>
          <w:color w:val="000000"/>
          <w:sz w:val="24"/>
          <w:szCs w:val="24"/>
          <w:shd w:val="clear" w:color="auto" w:fill="FFFFFF"/>
        </w:rPr>
        <w:t xml:space="preserve">ntrą pastraipą išdėstyti taip: „Nustatomi tokie lošimo organizavimo vietų koncentracijos ribiniai dydžiai Klaipėdos miesto rajonuose: Centro -11 lošimo organizavimo vietų, Gedminų – 14, </w:t>
      </w:r>
      <w:proofErr w:type="spellStart"/>
      <w:r w:rsidR="00944453">
        <w:rPr>
          <w:rFonts w:ascii="Times New Roman" w:eastAsia="Times New Roman" w:hAnsi="Times New Roman" w:cs="Times New Roman"/>
          <w:color w:val="000000"/>
          <w:sz w:val="24"/>
          <w:szCs w:val="24"/>
          <w:shd w:val="clear" w:color="auto" w:fill="FFFFFF"/>
        </w:rPr>
        <w:t>Labrenciškių</w:t>
      </w:r>
      <w:proofErr w:type="spellEnd"/>
      <w:r w:rsidR="00944453">
        <w:rPr>
          <w:rFonts w:ascii="Times New Roman" w:eastAsia="Times New Roman" w:hAnsi="Times New Roman" w:cs="Times New Roman"/>
          <w:color w:val="000000"/>
          <w:sz w:val="24"/>
          <w:szCs w:val="24"/>
          <w:shd w:val="clear" w:color="auto" w:fill="FFFFFF"/>
        </w:rPr>
        <w:t xml:space="preserve"> – 5, </w:t>
      </w:r>
      <w:proofErr w:type="spellStart"/>
      <w:r w:rsidR="00944453">
        <w:rPr>
          <w:rFonts w:ascii="Times New Roman" w:eastAsia="Times New Roman" w:hAnsi="Times New Roman" w:cs="Times New Roman"/>
          <w:color w:val="000000"/>
          <w:sz w:val="24"/>
          <w:szCs w:val="24"/>
          <w:shd w:val="clear" w:color="auto" w:fill="FFFFFF"/>
        </w:rPr>
        <w:t>Lypkių</w:t>
      </w:r>
      <w:proofErr w:type="spellEnd"/>
      <w:r w:rsidR="00944453">
        <w:rPr>
          <w:rFonts w:ascii="Times New Roman" w:eastAsia="Times New Roman" w:hAnsi="Times New Roman" w:cs="Times New Roman"/>
          <w:color w:val="000000"/>
          <w:sz w:val="24"/>
          <w:szCs w:val="24"/>
          <w:shd w:val="clear" w:color="auto" w:fill="FFFFFF"/>
        </w:rPr>
        <w:t xml:space="preserve"> – </w:t>
      </w:r>
      <w:r w:rsidR="00944453">
        <w:rPr>
          <w:rFonts w:ascii="Times New Roman" w:eastAsia="Times New Roman" w:hAnsi="Times New Roman" w:cs="Times New Roman"/>
          <w:color w:val="000000"/>
          <w:sz w:val="24"/>
          <w:szCs w:val="24"/>
          <w:shd w:val="clear" w:color="auto" w:fill="FFFFFF"/>
        </w:rPr>
        <w:lastRenderedPageBreak/>
        <w:t xml:space="preserve">0, Luizės – 3, Melnragės – 1, </w:t>
      </w:r>
      <w:proofErr w:type="spellStart"/>
      <w:r w:rsidR="00944453">
        <w:rPr>
          <w:rFonts w:ascii="Times New Roman" w:eastAsia="Times New Roman" w:hAnsi="Times New Roman" w:cs="Times New Roman"/>
          <w:color w:val="000000"/>
          <w:sz w:val="24"/>
          <w:szCs w:val="24"/>
          <w:shd w:val="clear" w:color="auto" w:fill="FFFFFF"/>
        </w:rPr>
        <w:t>Rumpiškės</w:t>
      </w:r>
      <w:proofErr w:type="spellEnd"/>
      <w:r w:rsidR="00944453">
        <w:rPr>
          <w:rFonts w:ascii="Times New Roman" w:eastAsia="Times New Roman" w:hAnsi="Times New Roman" w:cs="Times New Roman"/>
          <w:color w:val="000000"/>
          <w:sz w:val="24"/>
          <w:szCs w:val="24"/>
          <w:shd w:val="clear" w:color="auto" w:fill="FFFFFF"/>
        </w:rPr>
        <w:t xml:space="preserve"> – 6, </w:t>
      </w:r>
      <w:proofErr w:type="spellStart"/>
      <w:r w:rsidR="00944453">
        <w:rPr>
          <w:rFonts w:ascii="Times New Roman" w:eastAsia="Times New Roman" w:hAnsi="Times New Roman" w:cs="Times New Roman"/>
          <w:color w:val="000000"/>
          <w:sz w:val="24"/>
          <w:szCs w:val="24"/>
          <w:shd w:val="clear" w:color="auto" w:fill="FFFFFF"/>
        </w:rPr>
        <w:t>Sendvario</w:t>
      </w:r>
      <w:proofErr w:type="spellEnd"/>
      <w:r w:rsidR="00944453">
        <w:rPr>
          <w:rFonts w:ascii="Times New Roman" w:eastAsia="Times New Roman" w:hAnsi="Times New Roman" w:cs="Times New Roman"/>
          <w:color w:val="000000"/>
          <w:sz w:val="24"/>
          <w:szCs w:val="24"/>
          <w:shd w:val="clear" w:color="auto" w:fill="FFFFFF"/>
        </w:rPr>
        <w:t xml:space="preserve"> – 1, Smeltės – 16, Smiltynės – 1, </w:t>
      </w:r>
      <w:proofErr w:type="spellStart"/>
      <w:r w:rsidR="00944453">
        <w:rPr>
          <w:rFonts w:ascii="Times New Roman" w:eastAsia="Times New Roman" w:hAnsi="Times New Roman" w:cs="Times New Roman"/>
          <w:color w:val="000000"/>
          <w:sz w:val="24"/>
          <w:szCs w:val="24"/>
          <w:shd w:val="clear" w:color="auto" w:fill="FFFFFF"/>
        </w:rPr>
        <w:t>Tauralaukio</w:t>
      </w:r>
      <w:proofErr w:type="spellEnd"/>
      <w:r w:rsidR="00944453">
        <w:rPr>
          <w:rFonts w:ascii="Times New Roman" w:eastAsia="Times New Roman" w:hAnsi="Times New Roman" w:cs="Times New Roman"/>
          <w:color w:val="000000"/>
          <w:sz w:val="24"/>
          <w:szCs w:val="24"/>
          <w:shd w:val="clear" w:color="auto" w:fill="FFFFFF"/>
        </w:rPr>
        <w:t xml:space="preserve"> – 2, </w:t>
      </w:r>
      <w:proofErr w:type="spellStart"/>
      <w:r w:rsidR="00944453">
        <w:rPr>
          <w:rFonts w:ascii="Times New Roman" w:eastAsia="Times New Roman" w:hAnsi="Times New Roman" w:cs="Times New Roman"/>
          <w:color w:val="000000"/>
          <w:sz w:val="24"/>
          <w:szCs w:val="24"/>
          <w:shd w:val="clear" w:color="auto" w:fill="FFFFFF"/>
        </w:rPr>
        <w:t>Žardės</w:t>
      </w:r>
      <w:proofErr w:type="spellEnd"/>
      <w:r w:rsidR="00944453">
        <w:rPr>
          <w:rFonts w:ascii="Times New Roman" w:eastAsia="Times New Roman" w:hAnsi="Times New Roman" w:cs="Times New Roman"/>
          <w:color w:val="000000"/>
          <w:sz w:val="24"/>
          <w:szCs w:val="24"/>
          <w:shd w:val="clear" w:color="auto" w:fill="FFFFFF"/>
        </w:rPr>
        <w:t xml:space="preserve"> – 0“.</w:t>
      </w:r>
    </w:p>
    <w:p w:rsidR="006F66B5" w:rsidRDefault="006F66B5" w:rsidP="006F66B5">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CB0A11">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 xml:space="preserve">J. </w:t>
      </w:r>
      <w:proofErr w:type="spellStart"/>
      <w:r w:rsidRPr="00CA234B">
        <w:rPr>
          <w:rFonts w:ascii="Times New Roman" w:eastAsia="Calibri" w:hAnsi="Times New Roman" w:cs="Times New Roman"/>
          <w:sz w:val="24"/>
          <w:szCs w:val="24"/>
          <w:lang w:eastAsia="lt-LT"/>
        </w:rPr>
        <w:t>Altucho</w:t>
      </w:r>
      <w:r w:rsidR="00CB0A11">
        <w:rPr>
          <w:rFonts w:ascii="Times New Roman" w:eastAsia="Calibri" w:hAnsi="Times New Roman" w:cs="Times New Roman"/>
          <w:sz w:val="24"/>
          <w:szCs w:val="24"/>
          <w:lang w:eastAsia="lt-LT"/>
        </w:rPr>
        <w:t>vas</w:t>
      </w:r>
      <w:proofErr w:type="spellEnd"/>
      <w:r w:rsidR="00CB0A11">
        <w:rPr>
          <w:rFonts w:ascii="Times New Roman" w:eastAsia="Calibri" w:hAnsi="Times New Roman" w:cs="Times New Roman"/>
          <w:sz w:val="24"/>
          <w:szCs w:val="24"/>
          <w:lang w:eastAsia="lt-LT"/>
        </w:rPr>
        <w:t>, A. Razbadauskas,</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w:t>
      </w:r>
      <w:r w:rsidR="00CB0A11">
        <w:rPr>
          <w:rFonts w:ascii="Times New Roman" w:eastAsia="Calibri" w:hAnsi="Times New Roman" w:cs="Times New Roman"/>
          <w:sz w:val="24"/>
          <w:szCs w:val="24"/>
          <w:lang w:eastAsia="lt-LT"/>
        </w:rPr>
        <w:t>), prieš – 0, susilaiko – 1</w:t>
      </w:r>
      <w:r w:rsidR="00CB0A11" w:rsidRPr="00CB0A11">
        <w:rPr>
          <w:rFonts w:ascii="Times New Roman" w:eastAsia="Calibri" w:hAnsi="Times New Roman" w:cs="Times New Roman"/>
          <w:sz w:val="24"/>
          <w:szCs w:val="24"/>
          <w:lang w:eastAsia="lt-LT"/>
        </w:rPr>
        <w:t xml:space="preserve"> </w:t>
      </w:r>
      <w:r w:rsidR="00CB0A11">
        <w:rPr>
          <w:rFonts w:ascii="Times New Roman" w:eastAsia="Calibri" w:hAnsi="Times New Roman" w:cs="Times New Roman"/>
          <w:sz w:val="24"/>
          <w:szCs w:val="24"/>
          <w:lang w:eastAsia="lt-LT"/>
        </w:rPr>
        <w:t>(</w:t>
      </w:r>
      <w:r w:rsidR="00CB0A11" w:rsidRPr="00CA234B">
        <w:rPr>
          <w:rFonts w:ascii="Times New Roman" w:eastAsia="Calibri" w:hAnsi="Times New Roman" w:cs="Times New Roman"/>
          <w:sz w:val="24"/>
          <w:szCs w:val="24"/>
          <w:lang w:eastAsia="lt-LT"/>
        </w:rPr>
        <w:t>S. Liekis</w:t>
      </w:r>
      <w:r w:rsidR="00CB0A11">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w:t>
      </w:r>
    </w:p>
    <w:p w:rsidR="006F66B5" w:rsidRDefault="006F66B5" w:rsidP="006F66B5">
      <w:pPr>
        <w:tabs>
          <w:tab w:val="left" w:pos="567"/>
        </w:tabs>
        <w:spacing w:after="0" w:line="240" w:lineRule="auto"/>
        <w:jc w:val="both"/>
        <w:rPr>
          <w:rFonts w:ascii="Times New Roman" w:eastAsia="Times New Roman" w:hAnsi="Times New Roman" w:cs="Times New Roman"/>
          <w:sz w:val="24"/>
          <w:szCs w:val="24"/>
        </w:rPr>
      </w:pPr>
    </w:p>
    <w:p w:rsidR="006F66B5" w:rsidRDefault="006F66B5" w:rsidP="006F66B5">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6F66B5">
        <w:rPr>
          <w:rFonts w:ascii="LiberationSerif-Bold" w:hAnsi="LiberationSerif-Bold" w:cs="LiberationSerif-Bold"/>
          <w:bCs/>
          <w:sz w:val="24"/>
          <w:szCs w:val="24"/>
        </w:rPr>
        <w:t xml:space="preserve">4. </w:t>
      </w:r>
      <w:r>
        <w:rPr>
          <w:rFonts w:ascii="Times New Roman" w:eastAsia="Times New Roman" w:hAnsi="Times New Roman" w:cs="Times New Roman"/>
          <w:sz w:val="24"/>
          <w:szCs w:val="24"/>
        </w:rPr>
        <w:t xml:space="preserve">SVARSTYTA. </w:t>
      </w:r>
      <w:r w:rsidRPr="006F66B5">
        <w:rPr>
          <w:rFonts w:ascii="LiberationSerif-Bold" w:hAnsi="LiberationSerif-Bold" w:cs="LiberationSerif-Bold"/>
          <w:bCs/>
          <w:sz w:val="24"/>
          <w:szCs w:val="24"/>
        </w:rPr>
        <w:t xml:space="preserve">Klaipėdos miesto savivaldybės tarybos 2022 m. liepos 21 d. sprendimo Nr. T2-174 „Dėl Klaipėdos miesto savivaldybės biudžetinių įstaigų vadovų darbo apmokėjimo sistemos </w:t>
      </w:r>
      <w:r w:rsidR="00621D60">
        <w:rPr>
          <w:rFonts w:ascii="LiberationSerif-Bold" w:hAnsi="LiberationSerif-Bold" w:cs="LiberationSerif-Bold"/>
          <w:bCs/>
          <w:sz w:val="24"/>
          <w:szCs w:val="24"/>
        </w:rPr>
        <w:t>aprašo patvirtinimo“ pripažinimas</w:t>
      </w:r>
      <w:r w:rsidRPr="006F66B5">
        <w:rPr>
          <w:rFonts w:ascii="LiberationSerif-Bold" w:hAnsi="LiberationSerif-Bold" w:cs="LiberationSerif-Bold"/>
          <w:bCs/>
          <w:sz w:val="24"/>
          <w:szCs w:val="24"/>
        </w:rPr>
        <w:t xml:space="preserve"> netekusiu galios. </w:t>
      </w:r>
    </w:p>
    <w:p w:rsidR="006F66B5" w:rsidRDefault="0016734A" w:rsidP="00E97605">
      <w:pPr>
        <w:tabs>
          <w:tab w:val="left" w:pos="567"/>
        </w:tabs>
        <w:spacing w:after="0" w:line="240" w:lineRule="auto"/>
        <w:jc w:val="both"/>
        <w:rPr>
          <w:rFonts w:ascii="Times New Roman" w:eastAsia="Times New Roman" w:hAnsi="Times New Roman" w:cs="Times New Roman"/>
          <w:sz w:val="24"/>
          <w:szCs w:val="24"/>
        </w:rPr>
      </w:pPr>
      <w:r>
        <w:rPr>
          <w:rFonts w:ascii="LiberationSerif-Bold" w:hAnsi="LiberationSerif-Bold" w:cs="LiberationSerif-Bold"/>
          <w:bCs/>
          <w:sz w:val="24"/>
          <w:szCs w:val="24"/>
        </w:rPr>
        <w:tab/>
      </w:r>
      <w:r w:rsidR="006F66B5" w:rsidRPr="006F66B5">
        <w:rPr>
          <w:rFonts w:ascii="LiberationSerif-Bold" w:hAnsi="LiberationSerif-Bold" w:cs="LiberationSerif-Bold"/>
          <w:bCs/>
          <w:sz w:val="24"/>
          <w:szCs w:val="24"/>
        </w:rPr>
        <w:t xml:space="preserve">Pranešėja </w:t>
      </w:r>
      <w:r w:rsidR="00A46617">
        <w:rPr>
          <w:rFonts w:ascii="LiberationSerif-Bold" w:hAnsi="LiberationSerif-Bold" w:cs="LiberationSerif-Bold"/>
          <w:bCs/>
          <w:sz w:val="24"/>
          <w:szCs w:val="24"/>
        </w:rPr>
        <w:t>I. Gelžinytė-</w:t>
      </w:r>
      <w:proofErr w:type="spellStart"/>
      <w:r w:rsidR="00A46617">
        <w:rPr>
          <w:rFonts w:ascii="LiberationSerif-Bold" w:hAnsi="LiberationSerif-Bold" w:cs="LiberationSerif-Bold"/>
          <w:bCs/>
          <w:sz w:val="24"/>
          <w:szCs w:val="24"/>
        </w:rPr>
        <w:t>Litinskienė</w:t>
      </w:r>
      <w:proofErr w:type="spellEnd"/>
      <w:r w:rsidR="00A46617">
        <w:rPr>
          <w:rFonts w:ascii="LiberationSerif-Bold" w:hAnsi="LiberationSerif-Bold" w:cs="LiberationSerif-Bold"/>
          <w:bCs/>
          <w:sz w:val="24"/>
          <w:szCs w:val="24"/>
        </w:rPr>
        <w:t>. Pažymi, kad sprendimo projektas parengtas vadovaujantis LT Biudžetinių įstaigų darbuotojų darbo apmokėjimo ir komisijų narių atlygio už darbą įstatymo, LR Biudžetinių įstaigų įstatymo, LR Vietos savivaldos įstatymo nuostatomis. Teigia, kad savivaldybės meras įgyvendina Savivaldybės biudžetinės įstaigos savininko teises ir pareigas, kitas funkcijas, susijusias su savivaldybės biudžetinių įstaigų  vadovų darbo santykiais, nustato savo valdymo sričiai priskirtų biudžetinių įstaigų vadovų darbo apmokėjimo sistemą, todėl prašo panaikinti nebeaktualų Savivaldybės tarybos sprendimą.</w:t>
      </w:r>
    </w:p>
    <w:p w:rsidR="00DE7333" w:rsidRDefault="00DE7333" w:rsidP="00DE733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DE7333" w:rsidRDefault="00DE7333" w:rsidP="00DE733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 xml:space="preserve">J. </w:t>
      </w:r>
      <w:proofErr w:type="spellStart"/>
      <w:r w:rsidRPr="00CA234B">
        <w:rPr>
          <w:rFonts w:ascii="Times New Roman" w:eastAsia="Calibri" w:hAnsi="Times New Roman" w:cs="Times New Roman"/>
          <w:sz w:val="24"/>
          <w:szCs w:val="24"/>
          <w:lang w:eastAsia="lt-LT"/>
        </w:rPr>
        <w:t>Altuchovas</w:t>
      </w:r>
      <w:proofErr w:type="spellEnd"/>
      <w:r w:rsidRPr="00CA234B">
        <w:rPr>
          <w:rFonts w:ascii="Times New Roman" w:eastAsia="Calibri" w:hAnsi="Times New Roman" w:cs="Times New Roman"/>
          <w:sz w:val="24"/>
          <w:szCs w:val="24"/>
          <w:lang w:eastAsia="lt-LT"/>
        </w:rPr>
        <w:t>,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827F31" w:rsidRDefault="00827F31" w:rsidP="00827F31">
      <w:pPr>
        <w:tabs>
          <w:tab w:val="left" w:pos="567"/>
        </w:tabs>
        <w:spacing w:after="0" w:line="240" w:lineRule="auto"/>
        <w:jc w:val="both"/>
        <w:rPr>
          <w:rFonts w:ascii="Times New Roman" w:eastAsia="Times New Roman" w:hAnsi="Times New Roman" w:cs="Times New Roman"/>
          <w:sz w:val="24"/>
          <w:szCs w:val="24"/>
        </w:rPr>
      </w:pPr>
    </w:p>
    <w:p w:rsidR="009B756F" w:rsidRDefault="00827F31" w:rsidP="009B756F">
      <w:pPr>
        <w:tabs>
          <w:tab w:val="left" w:pos="567"/>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b/>
        <w:t xml:space="preserve">6. SVARSTYTA. </w:t>
      </w:r>
      <w:r>
        <w:rPr>
          <w:rFonts w:ascii="Times New Roman" w:hAnsi="Times New Roman" w:cs="Times New Roman"/>
          <w:bCs/>
          <w:sz w:val="24"/>
          <w:szCs w:val="24"/>
        </w:rPr>
        <w:t>Atstovo delegavimas</w:t>
      </w:r>
      <w:r w:rsidR="00AE0214">
        <w:rPr>
          <w:rFonts w:ascii="Times New Roman" w:hAnsi="Times New Roman" w:cs="Times New Roman"/>
          <w:bCs/>
          <w:sz w:val="24"/>
          <w:szCs w:val="24"/>
        </w:rPr>
        <w:t xml:space="preserve"> į A</w:t>
      </w:r>
      <w:r w:rsidRPr="00827F31">
        <w:rPr>
          <w:rFonts w:ascii="Times New Roman" w:hAnsi="Times New Roman" w:cs="Times New Roman"/>
          <w:bCs/>
          <w:sz w:val="24"/>
          <w:szCs w:val="24"/>
        </w:rPr>
        <w:t>smens sveikatos priežiūros paslaugų projektų vertinimo komisiją</w:t>
      </w:r>
      <w:r>
        <w:rPr>
          <w:rFonts w:ascii="Times New Roman" w:hAnsi="Times New Roman" w:cs="Times New Roman"/>
          <w:bCs/>
          <w:sz w:val="24"/>
          <w:szCs w:val="24"/>
        </w:rPr>
        <w:t>.</w:t>
      </w:r>
      <w:r w:rsidRPr="00827F31">
        <w:rPr>
          <w:rFonts w:ascii="Times New Roman" w:hAnsi="Times New Roman" w:cs="Times New Roman"/>
          <w:bCs/>
          <w:sz w:val="24"/>
          <w:szCs w:val="24"/>
        </w:rPr>
        <w:t xml:space="preserve"> </w:t>
      </w:r>
    </w:p>
    <w:p w:rsidR="00827F31" w:rsidRDefault="009B756F" w:rsidP="009B756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827F31" w:rsidRPr="0001790E">
        <w:rPr>
          <w:rFonts w:ascii="Times New Roman" w:hAnsi="Times New Roman" w:cs="Times New Roman"/>
          <w:bCs/>
          <w:sz w:val="24"/>
          <w:szCs w:val="24"/>
        </w:rPr>
        <w:t>Pranešėja R. Perminienė.</w:t>
      </w:r>
      <w:r w:rsidR="0001790E" w:rsidRPr="0001790E">
        <w:t xml:space="preserve"> </w:t>
      </w:r>
      <w:r w:rsidRPr="009B756F">
        <w:rPr>
          <w:rFonts w:ascii="Times New Roman" w:hAnsi="Times New Roman" w:cs="Times New Roman"/>
          <w:sz w:val="24"/>
          <w:szCs w:val="24"/>
        </w:rPr>
        <w:t>P</w:t>
      </w:r>
      <w:r>
        <w:rPr>
          <w:rFonts w:ascii="Times New Roman" w:hAnsi="Times New Roman" w:cs="Times New Roman"/>
          <w:sz w:val="24"/>
          <w:szCs w:val="24"/>
        </w:rPr>
        <w:t>ažymi</w:t>
      </w:r>
      <w:r w:rsidRPr="009B756F">
        <w:rPr>
          <w:rFonts w:ascii="Times New Roman" w:hAnsi="Times New Roman" w:cs="Times New Roman"/>
          <w:sz w:val="24"/>
          <w:szCs w:val="24"/>
        </w:rPr>
        <w:t>, kad</w:t>
      </w:r>
      <w:r>
        <w:t xml:space="preserve"> </w:t>
      </w:r>
      <w:r w:rsidR="0001790E" w:rsidRPr="0001790E">
        <w:rPr>
          <w:rFonts w:ascii="Times New Roman" w:hAnsi="Times New Roman" w:cs="Times New Roman"/>
          <w:sz w:val="24"/>
          <w:szCs w:val="24"/>
        </w:rPr>
        <w:t>Klaipėdos miesto savivaldybės administracijos direktoriaus 20</w:t>
      </w:r>
      <w:r w:rsidR="0001790E">
        <w:rPr>
          <w:rFonts w:ascii="Times New Roman" w:hAnsi="Times New Roman" w:cs="Times New Roman"/>
          <w:sz w:val="24"/>
          <w:szCs w:val="24"/>
        </w:rPr>
        <w:t>21- 09-28 įsakymu Nr. AD1-1140</w:t>
      </w:r>
      <w:r w:rsidR="0001790E" w:rsidRPr="0001790E">
        <w:rPr>
          <w:rFonts w:ascii="Times New Roman" w:hAnsi="Times New Roman" w:cs="Times New Roman"/>
          <w:b/>
          <w:bCs/>
          <w:i/>
          <w:iCs/>
          <w:color w:val="000000"/>
          <w:sz w:val="24"/>
          <w:szCs w:val="24"/>
        </w:rPr>
        <w:t xml:space="preserve"> </w:t>
      </w:r>
      <w:r w:rsidR="0001790E" w:rsidRPr="0001790E">
        <w:rPr>
          <w:rFonts w:ascii="Times New Roman" w:hAnsi="Times New Roman" w:cs="Times New Roman"/>
          <w:sz w:val="24"/>
          <w:szCs w:val="24"/>
        </w:rPr>
        <w:t>patvirtintas Klaipėdos miesto savivaldybės asmens sveikatos priežiūros paslaugų rėmimo organizavimo ir vykdymo tvarkos aprašas (toliau</w:t>
      </w:r>
      <w:r w:rsidR="0001790E">
        <w:rPr>
          <w:rFonts w:ascii="Times New Roman" w:hAnsi="Times New Roman" w:cs="Times New Roman"/>
          <w:sz w:val="24"/>
          <w:szCs w:val="24"/>
        </w:rPr>
        <w:t xml:space="preserve"> </w:t>
      </w:r>
      <w:r w:rsidR="0001790E" w:rsidRPr="0001790E">
        <w:rPr>
          <w:rFonts w:ascii="Times New Roman" w:hAnsi="Times New Roman" w:cs="Times New Roman"/>
          <w:sz w:val="24"/>
          <w:szCs w:val="24"/>
        </w:rPr>
        <w:t xml:space="preserve">- Aprašas). Pagal Aprašo 27 punktą projektų finansavimo iš savivaldybės biudžeto lėšų kokybinį vertinimą vykdo komisija sudaryta ne mažiau kaip iš 5 asmenų, kurie dirba socialinių reikalų ir sveikatos srityje: vieną atstovą deleguoja Tarybos Sveikatos ir socialinių reikalų komitetas, vieną – </w:t>
      </w:r>
      <w:r w:rsidR="0001790E" w:rsidRPr="0001790E">
        <w:rPr>
          <w:rFonts w:ascii="Times New Roman" w:hAnsi="Times New Roman" w:cs="Times New Roman"/>
          <w:color w:val="000000"/>
          <w:sz w:val="24"/>
          <w:szCs w:val="24"/>
        </w:rPr>
        <w:t>biudžetinė įstaiga Klaipėdos miesto visuomenės sveikatos biuras</w:t>
      </w:r>
      <w:r w:rsidR="0001790E" w:rsidRPr="0001790E">
        <w:rPr>
          <w:rFonts w:ascii="Times New Roman" w:hAnsi="Times New Roman" w:cs="Times New Roman"/>
          <w:sz w:val="24"/>
          <w:szCs w:val="24"/>
        </w:rPr>
        <w:t xml:space="preserve">, vieną – </w:t>
      </w:r>
      <w:r w:rsidR="0001790E" w:rsidRPr="0001790E">
        <w:rPr>
          <w:rFonts w:ascii="Times New Roman" w:hAnsi="Times New Roman" w:cs="Times New Roman"/>
          <w:color w:val="000000"/>
          <w:sz w:val="24"/>
          <w:szCs w:val="24"/>
        </w:rPr>
        <w:t>Klaipėdos universitetas</w:t>
      </w:r>
      <w:r w:rsidR="0001790E" w:rsidRPr="0001790E">
        <w:rPr>
          <w:rFonts w:ascii="Times New Roman" w:hAnsi="Times New Roman" w:cs="Times New Roman"/>
          <w:sz w:val="24"/>
          <w:szCs w:val="24"/>
        </w:rPr>
        <w:t>, du – Savivaldybės administracija (</w:t>
      </w:r>
      <w:r w:rsidR="0001790E" w:rsidRPr="0001790E">
        <w:rPr>
          <w:rFonts w:ascii="Times New Roman" w:hAnsi="Times New Roman" w:cs="Times New Roman"/>
          <w:color w:val="000000"/>
          <w:sz w:val="24"/>
          <w:szCs w:val="24"/>
        </w:rPr>
        <w:t>Savivaldybės administracijos direktoriaus vyriausiasis patarėjas, kuruojantis sveikatos sritį, arba jį pavaduojantis asmuo ir Sveikatos apsaugos skyriaus atstovas</w:t>
      </w:r>
      <w:r w:rsidR="0001790E" w:rsidRPr="0001790E">
        <w:rPr>
          <w:rFonts w:ascii="Times New Roman" w:hAnsi="Times New Roman" w:cs="Times New Roman"/>
          <w:sz w:val="24"/>
          <w:szCs w:val="24"/>
        </w:rPr>
        <w:t xml:space="preserve">). </w:t>
      </w:r>
      <w:r w:rsidR="0001790E">
        <w:rPr>
          <w:rFonts w:ascii="Times New Roman" w:hAnsi="Times New Roman" w:cs="Times New Roman"/>
          <w:sz w:val="24"/>
          <w:szCs w:val="24"/>
        </w:rPr>
        <w:t>Atsižvelgiant į tai, prašoma</w:t>
      </w:r>
      <w:r w:rsidR="0001790E" w:rsidRPr="0001790E">
        <w:rPr>
          <w:rFonts w:ascii="Times New Roman" w:hAnsi="Times New Roman" w:cs="Times New Roman"/>
          <w:sz w:val="24"/>
          <w:szCs w:val="24"/>
        </w:rPr>
        <w:t xml:space="preserve"> deleguoti atstovą dalyvauti komisijos darbe.</w:t>
      </w:r>
    </w:p>
    <w:p w:rsidR="00B70071" w:rsidRPr="00951B66" w:rsidRDefault="00B70071" w:rsidP="009B756F">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 xml:space="preserve">R. Sakalauskas teigia, kad nori būti deleguojamas į </w:t>
      </w:r>
      <w:r w:rsidR="00171D21">
        <w:rPr>
          <w:rFonts w:ascii="Times New Roman" w:hAnsi="Times New Roman" w:cs="Times New Roman"/>
          <w:bCs/>
          <w:sz w:val="24"/>
          <w:szCs w:val="24"/>
        </w:rPr>
        <w:t>A</w:t>
      </w:r>
      <w:r w:rsidR="00171D21" w:rsidRPr="00827F31">
        <w:rPr>
          <w:rFonts w:ascii="Times New Roman" w:hAnsi="Times New Roman" w:cs="Times New Roman"/>
          <w:bCs/>
          <w:sz w:val="24"/>
          <w:szCs w:val="24"/>
        </w:rPr>
        <w:t>smens sveikatos priežiūros paslaugų projektų vertinimo komisiją</w:t>
      </w:r>
      <w:r w:rsidR="00171D21">
        <w:rPr>
          <w:rFonts w:ascii="Times New Roman" w:hAnsi="Times New Roman" w:cs="Times New Roman"/>
          <w:bCs/>
          <w:sz w:val="24"/>
          <w:szCs w:val="24"/>
        </w:rPr>
        <w:t>.</w:t>
      </w:r>
      <w:r w:rsidR="00171D21" w:rsidRPr="00827F31">
        <w:rPr>
          <w:rFonts w:ascii="Times New Roman" w:hAnsi="Times New Roman" w:cs="Times New Roman"/>
          <w:bCs/>
          <w:sz w:val="24"/>
          <w:szCs w:val="24"/>
        </w:rPr>
        <w:t xml:space="preserve"> </w:t>
      </w:r>
    </w:p>
    <w:p w:rsidR="00AE0214" w:rsidRPr="00464786" w:rsidRDefault="00AE0214" w:rsidP="00AE021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Deleguoti į</w:t>
      </w:r>
      <w:r w:rsidRPr="00AE0214">
        <w:rPr>
          <w:rFonts w:ascii="Times New Roman" w:hAnsi="Times New Roman" w:cs="Times New Roman"/>
          <w:bCs/>
          <w:sz w:val="24"/>
          <w:szCs w:val="24"/>
        </w:rPr>
        <w:t xml:space="preserve"> </w:t>
      </w:r>
      <w:r>
        <w:rPr>
          <w:rFonts w:ascii="Times New Roman" w:hAnsi="Times New Roman" w:cs="Times New Roman"/>
          <w:bCs/>
          <w:sz w:val="24"/>
          <w:szCs w:val="24"/>
        </w:rPr>
        <w:t>A</w:t>
      </w:r>
      <w:r w:rsidRPr="00827F31">
        <w:rPr>
          <w:rFonts w:ascii="Times New Roman" w:hAnsi="Times New Roman" w:cs="Times New Roman"/>
          <w:bCs/>
          <w:sz w:val="24"/>
          <w:szCs w:val="24"/>
        </w:rPr>
        <w:t>smens sveikatos priežiūros paslaugų projektų vertinimo komisiją</w:t>
      </w:r>
      <w:r>
        <w:rPr>
          <w:rFonts w:ascii="Times New Roman" w:hAnsi="Times New Roman" w:cs="Times New Roman"/>
          <w:bCs/>
          <w:sz w:val="24"/>
          <w:szCs w:val="24"/>
        </w:rPr>
        <w:t xml:space="preserve"> </w:t>
      </w:r>
      <w:r w:rsidR="00951B66">
        <w:rPr>
          <w:rFonts w:ascii="Times New Roman" w:hAnsi="Times New Roman" w:cs="Times New Roman"/>
          <w:bCs/>
          <w:sz w:val="24"/>
          <w:szCs w:val="24"/>
        </w:rPr>
        <w:t>R. Sakalauską</w:t>
      </w:r>
      <w:r>
        <w:rPr>
          <w:rFonts w:ascii="Times New Roman" w:hAnsi="Times New Roman" w:cs="Times New Roman"/>
          <w:bCs/>
          <w:sz w:val="24"/>
          <w:szCs w:val="24"/>
        </w:rPr>
        <w:t>.</w:t>
      </w:r>
    </w:p>
    <w:p w:rsidR="00AE0214" w:rsidRPr="000F3022" w:rsidRDefault="00AE0214" w:rsidP="00AE0214">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0F3022">
        <w:rPr>
          <w:rFonts w:ascii="Times New Roman" w:hAnsi="Times New Roman" w:cs="Times New Roman"/>
          <w:sz w:val="24"/>
          <w:szCs w:val="24"/>
          <w:lang w:eastAsia="lt-LT"/>
        </w:rPr>
        <w:t xml:space="preserve">BALSUOTA: už – </w:t>
      </w:r>
      <w:r w:rsidR="000F3022" w:rsidRPr="000F3022">
        <w:rPr>
          <w:rFonts w:ascii="Times New Roman" w:hAnsi="Times New Roman" w:cs="Times New Roman"/>
          <w:sz w:val="24"/>
          <w:szCs w:val="24"/>
          <w:lang w:eastAsia="lt-LT"/>
        </w:rPr>
        <w:t>7</w:t>
      </w:r>
      <w:r w:rsidRPr="000F3022">
        <w:rPr>
          <w:rFonts w:ascii="Times New Roman" w:hAnsi="Times New Roman" w:cs="Times New Roman"/>
          <w:sz w:val="24"/>
          <w:szCs w:val="24"/>
          <w:lang w:eastAsia="lt-LT"/>
        </w:rPr>
        <w:t xml:space="preserve"> (J. Skrabulienė, </w:t>
      </w:r>
      <w:r w:rsidRPr="000F3022">
        <w:rPr>
          <w:rFonts w:ascii="Times New Roman" w:eastAsia="Calibri" w:hAnsi="Times New Roman" w:cs="Times New Roman"/>
          <w:sz w:val="24"/>
          <w:szCs w:val="24"/>
          <w:lang w:eastAsia="lt-LT"/>
        </w:rPr>
        <w:t xml:space="preserve">J. </w:t>
      </w:r>
      <w:proofErr w:type="spellStart"/>
      <w:r w:rsidRPr="000F3022">
        <w:rPr>
          <w:rFonts w:ascii="Times New Roman" w:eastAsia="Calibri" w:hAnsi="Times New Roman" w:cs="Times New Roman"/>
          <w:sz w:val="24"/>
          <w:szCs w:val="24"/>
          <w:lang w:eastAsia="lt-LT"/>
        </w:rPr>
        <w:t>Altuchovas</w:t>
      </w:r>
      <w:proofErr w:type="spellEnd"/>
      <w:r w:rsidRPr="000F3022">
        <w:rPr>
          <w:rFonts w:ascii="Times New Roman" w:eastAsia="Calibri" w:hAnsi="Times New Roman" w:cs="Times New Roman"/>
          <w:sz w:val="24"/>
          <w:szCs w:val="24"/>
          <w:lang w:eastAsia="lt-LT"/>
        </w:rPr>
        <w:t>, A. Razbadauskas, S. Liekis, L. Makūnas</w:t>
      </w:r>
      <w:r w:rsidR="00B70071" w:rsidRPr="000F3022">
        <w:rPr>
          <w:rFonts w:ascii="Times New Roman" w:eastAsia="Calibri" w:hAnsi="Times New Roman" w:cs="Times New Roman"/>
          <w:sz w:val="24"/>
          <w:szCs w:val="24"/>
          <w:lang w:eastAsia="lt-LT"/>
        </w:rPr>
        <w:t>, H. Galinauskas</w:t>
      </w:r>
      <w:r w:rsidR="000F3022" w:rsidRPr="000F3022">
        <w:rPr>
          <w:rFonts w:ascii="Times New Roman" w:eastAsia="Calibri" w:hAnsi="Times New Roman" w:cs="Times New Roman"/>
          <w:sz w:val="24"/>
          <w:szCs w:val="24"/>
          <w:lang w:eastAsia="lt-LT"/>
        </w:rPr>
        <w:t>, R. Sakalauskas</w:t>
      </w:r>
      <w:r w:rsidRPr="000F3022">
        <w:rPr>
          <w:rFonts w:ascii="Times New Roman" w:eastAsia="Calibri" w:hAnsi="Times New Roman" w:cs="Times New Roman"/>
          <w:sz w:val="24"/>
          <w:szCs w:val="24"/>
          <w:lang w:eastAsia="lt-LT"/>
        </w:rPr>
        <w:t>), prieš – 0, susilaiko – 0.</w:t>
      </w:r>
    </w:p>
    <w:p w:rsidR="00827F31" w:rsidRDefault="00827F31" w:rsidP="00E97605">
      <w:pPr>
        <w:tabs>
          <w:tab w:val="left" w:pos="567"/>
        </w:tabs>
        <w:spacing w:after="0" w:line="240" w:lineRule="auto"/>
        <w:jc w:val="both"/>
        <w:rPr>
          <w:rFonts w:ascii="Times New Roman" w:eastAsia="Times New Roman" w:hAnsi="Times New Roman" w:cs="Times New Roman"/>
          <w:sz w:val="24"/>
          <w:szCs w:val="24"/>
        </w:rPr>
      </w:pPr>
    </w:p>
    <w:p w:rsidR="009B756F" w:rsidRDefault="00E97605" w:rsidP="009B756F">
      <w:pPr>
        <w:tabs>
          <w:tab w:val="left" w:pos="567"/>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b/>
      </w:r>
      <w:r w:rsidR="00951B66">
        <w:rPr>
          <w:rFonts w:ascii="Times New Roman" w:eastAsia="Times New Roman" w:hAnsi="Times New Roman" w:cs="Times New Roman"/>
          <w:sz w:val="24"/>
          <w:szCs w:val="24"/>
        </w:rPr>
        <w:t xml:space="preserve">5. SVARSTYTA. </w:t>
      </w:r>
      <w:r w:rsidR="00951B66">
        <w:rPr>
          <w:rFonts w:ascii="Times New Roman" w:hAnsi="Times New Roman" w:cs="Times New Roman"/>
          <w:bCs/>
          <w:sz w:val="24"/>
          <w:szCs w:val="24"/>
        </w:rPr>
        <w:t>Atstovo delegavimas į V</w:t>
      </w:r>
      <w:r w:rsidR="00951B66" w:rsidRPr="00827F31">
        <w:rPr>
          <w:rFonts w:ascii="Times New Roman" w:hAnsi="Times New Roman" w:cs="Times New Roman"/>
          <w:bCs/>
          <w:sz w:val="24"/>
          <w:szCs w:val="24"/>
        </w:rPr>
        <w:t>isuomenės sveikatos rėmimo specialiosios programos projektų rėmimo (dalinio finansavimo) projektų vertinimo komisiją</w:t>
      </w:r>
      <w:r w:rsidR="00951B66">
        <w:rPr>
          <w:rFonts w:ascii="Times New Roman" w:hAnsi="Times New Roman" w:cs="Times New Roman"/>
          <w:bCs/>
          <w:sz w:val="24"/>
          <w:szCs w:val="24"/>
        </w:rPr>
        <w:t xml:space="preserve">. </w:t>
      </w:r>
    </w:p>
    <w:p w:rsidR="00951B66" w:rsidRDefault="009B756F" w:rsidP="00B7007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951B66" w:rsidRPr="009B756F">
        <w:rPr>
          <w:rFonts w:ascii="Times New Roman" w:hAnsi="Times New Roman" w:cs="Times New Roman"/>
          <w:bCs/>
          <w:sz w:val="24"/>
          <w:szCs w:val="24"/>
        </w:rPr>
        <w:t>Pranešėja R. Perminienė.</w:t>
      </w:r>
      <w:r w:rsidRPr="009B756F">
        <w:rPr>
          <w:rFonts w:ascii="Times New Roman" w:hAnsi="Times New Roman" w:cs="Times New Roman"/>
          <w:sz w:val="24"/>
          <w:szCs w:val="24"/>
        </w:rPr>
        <w:t xml:space="preserve"> </w:t>
      </w:r>
      <w:r>
        <w:rPr>
          <w:rFonts w:ascii="Times New Roman" w:hAnsi="Times New Roman" w:cs="Times New Roman"/>
          <w:sz w:val="24"/>
          <w:szCs w:val="24"/>
        </w:rPr>
        <w:t xml:space="preserve">Sako, kad </w:t>
      </w:r>
      <w:r w:rsidRPr="009B756F">
        <w:rPr>
          <w:rFonts w:ascii="Times New Roman" w:hAnsi="Times New Roman" w:cs="Times New Roman"/>
          <w:sz w:val="24"/>
          <w:szCs w:val="24"/>
        </w:rPr>
        <w:t xml:space="preserve">Klaipėdos miesto savivaldybės administracijos direktoriaus </w:t>
      </w:r>
      <w:r>
        <w:rPr>
          <w:rFonts w:ascii="Times New Roman" w:hAnsi="Times New Roman" w:cs="Times New Roman"/>
          <w:sz w:val="24"/>
          <w:szCs w:val="24"/>
        </w:rPr>
        <w:t>2022- 02-24 įsakymu Nr. AD1-234</w:t>
      </w:r>
      <w:r w:rsidRPr="009B756F">
        <w:rPr>
          <w:rFonts w:ascii="Times New Roman" w:hAnsi="Times New Roman" w:cs="Times New Roman"/>
          <w:sz w:val="24"/>
          <w:szCs w:val="24"/>
        </w:rPr>
        <w:t xml:space="preserve"> patvirtintas Klaipėdos miesto savivaldybės visuomenės sveikatos rėmimo specialiosios programos sudarymo ir vykdymo tvarkos aprašas (toliau- Aprašas). Pagal Aprašo 39 punktą projektų kokybinį vertinimą atlieka Projektų dalinio finansavimo iš savivaldybės biudžeto lėšų vertinimo komisija sudaryta ne mažiau kaip iš 5 asmenų, kurie dirba socialinių reikalų ir sveikatos srityje: vieną atstovą deleguoja Tarybos Sveikatos ir socialinių reikalų komitetas, vieną – Bendruomenės sveikatos taryba, vieną – nevyriausybinių organizacijų taryba (išskyrus a</w:t>
      </w:r>
      <w:r w:rsidR="000A1A34">
        <w:rPr>
          <w:rFonts w:ascii="Times New Roman" w:hAnsi="Times New Roman" w:cs="Times New Roman"/>
          <w:sz w:val="24"/>
          <w:szCs w:val="24"/>
        </w:rPr>
        <w:t xml:space="preserve">tvejus, kai taryba nesudaryta), </w:t>
      </w:r>
      <w:r w:rsidRPr="009B756F">
        <w:rPr>
          <w:rFonts w:ascii="Times New Roman" w:hAnsi="Times New Roman" w:cs="Times New Roman"/>
          <w:sz w:val="24"/>
          <w:szCs w:val="24"/>
        </w:rPr>
        <w:t xml:space="preserve">du – Savivaldybės administracija (socialinių reikalų sritį kuruojantis Savivaldybės administracijos patarėjas ir Sveikatos apsaugos skyriaus atstovas). Komisija sudaroma 4 metų laikotarpiui, bet ne ilgiau kaip Tarybos kadencijai. </w:t>
      </w:r>
      <w:r w:rsidR="00B70071">
        <w:rPr>
          <w:rFonts w:ascii="Times New Roman" w:hAnsi="Times New Roman" w:cs="Times New Roman"/>
          <w:sz w:val="24"/>
          <w:szCs w:val="24"/>
        </w:rPr>
        <w:t>Prašo</w:t>
      </w:r>
      <w:r w:rsidRPr="009B756F">
        <w:rPr>
          <w:rFonts w:ascii="Times New Roman" w:hAnsi="Times New Roman" w:cs="Times New Roman"/>
          <w:sz w:val="24"/>
          <w:szCs w:val="24"/>
        </w:rPr>
        <w:t xml:space="preserve"> deleguoti atstovą dalyvauti komisijos darbe.</w:t>
      </w:r>
    </w:p>
    <w:p w:rsidR="00F15067" w:rsidRDefault="00F15067" w:rsidP="00B7007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 Makūnas siūlo deleguoti R. Sakalauską.</w:t>
      </w:r>
    </w:p>
    <w:p w:rsidR="00F15067" w:rsidRDefault="00F15067" w:rsidP="00B7007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 Sakalauskas siūlo deleguoti S. </w:t>
      </w:r>
      <w:proofErr w:type="spellStart"/>
      <w:r>
        <w:rPr>
          <w:rFonts w:ascii="Times New Roman" w:hAnsi="Times New Roman" w:cs="Times New Roman"/>
          <w:sz w:val="24"/>
          <w:szCs w:val="24"/>
        </w:rPr>
        <w:t>Liekį</w:t>
      </w:r>
      <w:proofErr w:type="spellEnd"/>
      <w:r>
        <w:rPr>
          <w:rFonts w:ascii="Times New Roman" w:hAnsi="Times New Roman" w:cs="Times New Roman"/>
          <w:sz w:val="24"/>
          <w:szCs w:val="24"/>
        </w:rPr>
        <w:t>.</w:t>
      </w:r>
    </w:p>
    <w:p w:rsidR="00F15067" w:rsidRDefault="00F15067" w:rsidP="00B7007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A1A34">
        <w:rPr>
          <w:rFonts w:ascii="Times New Roman" w:hAnsi="Times New Roman" w:cs="Times New Roman"/>
          <w:sz w:val="24"/>
          <w:szCs w:val="24"/>
        </w:rPr>
        <w:t xml:space="preserve">J. Skrabulienė siūlo </w:t>
      </w:r>
      <w:r w:rsidR="001D2508">
        <w:rPr>
          <w:rFonts w:ascii="Times New Roman" w:hAnsi="Times New Roman" w:cs="Times New Roman"/>
          <w:sz w:val="24"/>
          <w:szCs w:val="24"/>
        </w:rPr>
        <w:t xml:space="preserve">deleguoti į </w:t>
      </w:r>
      <w:r w:rsidR="00171D21">
        <w:rPr>
          <w:rFonts w:ascii="Times New Roman" w:hAnsi="Times New Roman" w:cs="Times New Roman"/>
          <w:bCs/>
          <w:sz w:val="24"/>
          <w:szCs w:val="24"/>
        </w:rPr>
        <w:t>V</w:t>
      </w:r>
      <w:r w:rsidR="00171D21" w:rsidRPr="00827F31">
        <w:rPr>
          <w:rFonts w:ascii="Times New Roman" w:hAnsi="Times New Roman" w:cs="Times New Roman"/>
          <w:bCs/>
          <w:sz w:val="24"/>
          <w:szCs w:val="24"/>
        </w:rPr>
        <w:t>isuomenės sveikatos rėmimo specialiosios programos projektų rėmimo (dalinio finansavimo) projektų vertinimo komisiją</w:t>
      </w:r>
      <w:r w:rsidR="000A1A34">
        <w:rPr>
          <w:rFonts w:ascii="Times New Roman" w:hAnsi="Times New Roman" w:cs="Times New Roman"/>
          <w:sz w:val="24"/>
          <w:szCs w:val="24"/>
        </w:rPr>
        <w:t xml:space="preserve"> </w:t>
      </w:r>
      <w:r w:rsidR="001D2508">
        <w:rPr>
          <w:rFonts w:ascii="Times New Roman" w:hAnsi="Times New Roman" w:cs="Times New Roman"/>
          <w:sz w:val="24"/>
          <w:szCs w:val="24"/>
        </w:rPr>
        <w:t xml:space="preserve">J. </w:t>
      </w:r>
      <w:proofErr w:type="spellStart"/>
      <w:r w:rsidR="001D2508">
        <w:rPr>
          <w:rFonts w:ascii="Times New Roman" w:hAnsi="Times New Roman" w:cs="Times New Roman"/>
          <w:sz w:val="24"/>
          <w:szCs w:val="24"/>
        </w:rPr>
        <w:t>Altuchovą</w:t>
      </w:r>
      <w:proofErr w:type="spellEnd"/>
      <w:r w:rsidR="001D2508">
        <w:rPr>
          <w:rFonts w:ascii="Times New Roman" w:hAnsi="Times New Roman" w:cs="Times New Roman"/>
          <w:sz w:val="24"/>
          <w:szCs w:val="24"/>
        </w:rPr>
        <w:t>.</w:t>
      </w:r>
    </w:p>
    <w:p w:rsidR="001D2508" w:rsidRPr="00B70071" w:rsidRDefault="001D2508" w:rsidP="00B70071">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 xml:space="preserve">J. </w:t>
      </w:r>
      <w:proofErr w:type="spellStart"/>
      <w:r>
        <w:rPr>
          <w:rFonts w:ascii="Times New Roman" w:hAnsi="Times New Roman" w:cs="Times New Roman"/>
          <w:sz w:val="24"/>
          <w:szCs w:val="24"/>
        </w:rPr>
        <w:t>Altuchovas</w:t>
      </w:r>
      <w:proofErr w:type="spellEnd"/>
      <w:r>
        <w:rPr>
          <w:rFonts w:ascii="Times New Roman" w:hAnsi="Times New Roman" w:cs="Times New Roman"/>
          <w:sz w:val="24"/>
          <w:szCs w:val="24"/>
        </w:rPr>
        <w:t xml:space="preserve"> sutinka būti deleguojamas į komisiją.</w:t>
      </w:r>
    </w:p>
    <w:p w:rsidR="00951B66" w:rsidRDefault="00951B66" w:rsidP="00951B6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NUTARTA. Deleguoti į </w:t>
      </w:r>
      <w:r>
        <w:rPr>
          <w:rFonts w:ascii="Times New Roman" w:hAnsi="Times New Roman" w:cs="Times New Roman"/>
          <w:bCs/>
          <w:sz w:val="24"/>
          <w:szCs w:val="24"/>
        </w:rPr>
        <w:t>V</w:t>
      </w:r>
      <w:r w:rsidRPr="00827F31">
        <w:rPr>
          <w:rFonts w:ascii="Times New Roman" w:hAnsi="Times New Roman" w:cs="Times New Roman"/>
          <w:bCs/>
          <w:sz w:val="24"/>
          <w:szCs w:val="24"/>
        </w:rPr>
        <w:t>isuomenės sveikatos rėmimo specialiosios programos projektų rėmimo (dalinio finansavimo) projektų vertinimo komisiją</w:t>
      </w:r>
      <w:r>
        <w:rPr>
          <w:rFonts w:ascii="Times New Roman" w:hAnsi="Times New Roman" w:cs="Times New Roman"/>
          <w:bCs/>
          <w:sz w:val="24"/>
          <w:szCs w:val="24"/>
        </w:rPr>
        <w:t xml:space="preserve"> J. </w:t>
      </w:r>
      <w:proofErr w:type="spellStart"/>
      <w:r>
        <w:rPr>
          <w:rFonts w:ascii="Times New Roman" w:hAnsi="Times New Roman" w:cs="Times New Roman"/>
          <w:bCs/>
          <w:sz w:val="24"/>
          <w:szCs w:val="24"/>
        </w:rPr>
        <w:t>Altuchovą</w:t>
      </w:r>
      <w:proofErr w:type="spellEnd"/>
      <w:r w:rsidR="009B756F">
        <w:rPr>
          <w:rFonts w:ascii="Times New Roman" w:hAnsi="Times New Roman" w:cs="Times New Roman"/>
          <w:bCs/>
          <w:sz w:val="24"/>
          <w:szCs w:val="24"/>
        </w:rPr>
        <w:t>.</w:t>
      </w:r>
    </w:p>
    <w:p w:rsidR="00951B66" w:rsidRDefault="00951B66" w:rsidP="00951B66">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 xml:space="preserve">J. </w:t>
      </w:r>
      <w:proofErr w:type="spellStart"/>
      <w:r w:rsidRPr="00CA234B">
        <w:rPr>
          <w:rFonts w:ascii="Times New Roman" w:eastAsia="Calibri" w:hAnsi="Times New Roman" w:cs="Times New Roman"/>
          <w:sz w:val="24"/>
          <w:szCs w:val="24"/>
          <w:lang w:eastAsia="lt-LT"/>
        </w:rPr>
        <w:t>Altuchovas</w:t>
      </w:r>
      <w:proofErr w:type="spellEnd"/>
      <w:r w:rsidRPr="00CA234B">
        <w:rPr>
          <w:rFonts w:ascii="Times New Roman" w:eastAsia="Calibri" w:hAnsi="Times New Roman" w:cs="Times New Roman"/>
          <w:sz w:val="24"/>
          <w:szCs w:val="24"/>
          <w:lang w:eastAsia="lt-LT"/>
        </w:rPr>
        <w:t>,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DB019B" w:rsidRDefault="00DB019B" w:rsidP="00575463">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4F0385">
        <w:rPr>
          <w:rFonts w:ascii="Times New Roman" w:hAnsi="Times New Roman" w:cs="Times New Roman"/>
          <w:sz w:val="24"/>
          <w:szCs w:val="24"/>
        </w:rPr>
        <w:t xml:space="preserve"> </w:t>
      </w:r>
      <w:r w:rsidR="001D2508">
        <w:rPr>
          <w:rFonts w:ascii="Times New Roman" w:hAnsi="Times New Roman" w:cs="Times New Roman"/>
          <w:sz w:val="24"/>
          <w:szCs w:val="24"/>
        </w:rPr>
        <w:t>13.47</w:t>
      </w:r>
      <w:r w:rsidR="00AE0214">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Default="00575463"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p w:rsidR="00311CE1" w:rsidRDefault="00311CE1" w:rsidP="007A47AE">
      <w:pPr>
        <w:pStyle w:val="Betarp"/>
        <w:jc w:val="both"/>
        <w:rPr>
          <w:rFonts w:ascii="Times New Roman" w:hAnsi="Times New Roman" w:cs="Times New Roman"/>
          <w:bCs/>
          <w:spacing w:val="-1"/>
          <w:sz w:val="24"/>
          <w:szCs w:val="24"/>
        </w:rPr>
      </w:pPr>
    </w:p>
    <w:p w:rsidR="00311CE1" w:rsidRPr="007A47AE" w:rsidRDefault="00311CE1" w:rsidP="007A47AE">
      <w:pPr>
        <w:pStyle w:val="Betarp"/>
        <w:jc w:val="both"/>
        <w:rPr>
          <w:rFonts w:ascii="Times New Roman" w:hAnsi="Times New Roman" w:cs="Times New Roman"/>
          <w:sz w:val="24"/>
          <w:szCs w:val="24"/>
        </w:rPr>
      </w:pPr>
    </w:p>
    <w:sectPr w:rsidR="00311CE1"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8F2" w:rsidRDefault="008258F2" w:rsidP="004151B7">
      <w:pPr>
        <w:spacing w:after="0" w:line="240" w:lineRule="auto"/>
      </w:pPr>
      <w:r>
        <w:separator/>
      </w:r>
    </w:p>
  </w:endnote>
  <w:endnote w:type="continuationSeparator" w:id="0">
    <w:p w:rsidR="008258F2" w:rsidRDefault="008258F2"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LiberationSerif-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8F2" w:rsidRDefault="008258F2" w:rsidP="004151B7">
      <w:pPr>
        <w:spacing w:after="0" w:line="240" w:lineRule="auto"/>
      </w:pPr>
      <w:r>
        <w:separator/>
      </w:r>
    </w:p>
  </w:footnote>
  <w:footnote w:type="continuationSeparator" w:id="0">
    <w:p w:rsidR="008258F2" w:rsidRDefault="008258F2"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217CBB">
          <w:rPr>
            <w:noProof/>
          </w:rPr>
          <w:t>4</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6"/>
  </w:num>
  <w:num w:numId="2">
    <w:abstractNumId w:val="8"/>
  </w:num>
  <w:num w:numId="3">
    <w:abstractNumId w:val="1"/>
  </w:num>
  <w:num w:numId="4">
    <w:abstractNumId w:val="11"/>
  </w:num>
  <w:num w:numId="5">
    <w:abstractNumId w:val="12"/>
  </w:num>
  <w:num w:numId="6">
    <w:abstractNumId w:val="5"/>
  </w:num>
  <w:num w:numId="7">
    <w:abstractNumId w:val="7"/>
  </w:num>
  <w:num w:numId="8">
    <w:abstractNumId w:val="0"/>
  </w:num>
  <w:num w:numId="9">
    <w:abstractNumId w:val="9"/>
  </w:num>
  <w:num w:numId="10">
    <w:abstractNumId w:val="3"/>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4333"/>
    <w:rsid w:val="0001790E"/>
    <w:rsid w:val="000200F8"/>
    <w:rsid w:val="00020E82"/>
    <w:rsid w:val="00022315"/>
    <w:rsid w:val="000258AA"/>
    <w:rsid w:val="0003200C"/>
    <w:rsid w:val="0003475C"/>
    <w:rsid w:val="000348AF"/>
    <w:rsid w:val="000419A4"/>
    <w:rsid w:val="00041FF8"/>
    <w:rsid w:val="00042CB9"/>
    <w:rsid w:val="000447E1"/>
    <w:rsid w:val="000469C3"/>
    <w:rsid w:val="000559CA"/>
    <w:rsid w:val="0006162B"/>
    <w:rsid w:val="00064512"/>
    <w:rsid w:val="0006633E"/>
    <w:rsid w:val="000665CA"/>
    <w:rsid w:val="00066B9F"/>
    <w:rsid w:val="000760F2"/>
    <w:rsid w:val="000814EB"/>
    <w:rsid w:val="0008402C"/>
    <w:rsid w:val="00087293"/>
    <w:rsid w:val="000A00F1"/>
    <w:rsid w:val="000A1280"/>
    <w:rsid w:val="000A1324"/>
    <w:rsid w:val="000A1A34"/>
    <w:rsid w:val="000A35E8"/>
    <w:rsid w:val="000A3A3D"/>
    <w:rsid w:val="000A4669"/>
    <w:rsid w:val="000B1192"/>
    <w:rsid w:val="000B1659"/>
    <w:rsid w:val="000B2437"/>
    <w:rsid w:val="000B2860"/>
    <w:rsid w:val="000B4C8C"/>
    <w:rsid w:val="000B503A"/>
    <w:rsid w:val="000B7CCF"/>
    <w:rsid w:val="000C0EEA"/>
    <w:rsid w:val="000C312B"/>
    <w:rsid w:val="000C3DD8"/>
    <w:rsid w:val="000C44C5"/>
    <w:rsid w:val="000C505E"/>
    <w:rsid w:val="000C7034"/>
    <w:rsid w:val="000C72A7"/>
    <w:rsid w:val="000D4CF6"/>
    <w:rsid w:val="000D52A0"/>
    <w:rsid w:val="000E4479"/>
    <w:rsid w:val="000E5791"/>
    <w:rsid w:val="000E68B5"/>
    <w:rsid w:val="000F3022"/>
    <w:rsid w:val="000F772F"/>
    <w:rsid w:val="00103CBC"/>
    <w:rsid w:val="001072A5"/>
    <w:rsid w:val="00107371"/>
    <w:rsid w:val="00107C6C"/>
    <w:rsid w:val="001132FC"/>
    <w:rsid w:val="001171FC"/>
    <w:rsid w:val="001201A3"/>
    <w:rsid w:val="001217B2"/>
    <w:rsid w:val="00124EE8"/>
    <w:rsid w:val="001314CF"/>
    <w:rsid w:val="001349A0"/>
    <w:rsid w:val="00136FD0"/>
    <w:rsid w:val="00140C2C"/>
    <w:rsid w:val="00140E4D"/>
    <w:rsid w:val="00142A36"/>
    <w:rsid w:val="00142DA6"/>
    <w:rsid w:val="0014394E"/>
    <w:rsid w:val="00144180"/>
    <w:rsid w:val="00151521"/>
    <w:rsid w:val="00151578"/>
    <w:rsid w:val="0015243D"/>
    <w:rsid w:val="00154C94"/>
    <w:rsid w:val="00157D63"/>
    <w:rsid w:val="00162E15"/>
    <w:rsid w:val="0016734A"/>
    <w:rsid w:val="00171D21"/>
    <w:rsid w:val="00171E47"/>
    <w:rsid w:val="00173952"/>
    <w:rsid w:val="001753FC"/>
    <w:rsid w:val="0018163E"/>
    <w:rsid w:val="00182305"/>
    <w:rsid w:val="001859C2"/>
    <w:rsid w:val="00194183"/>
    <w:rsid w:val="001A61F5"/>
    <w:rsid w:val="001A7B76"/>
    <w:rsid w:val="001B3C6B"/>
    <w:rsid w:val="001B4A4A"/>
    <w:rsid w:val="001B7415"/>
    <w:rsid w:val="001C3DB8"/>
    <w:rsid w:val="001C469C"/>
    <w:rsid w:val="001C5A3C"/>
    <w:rsid w:val="001D2508"/>
    <w:rsid w:val="001D37DA"/>
    <w:rsid w:val="001D5429"/>
    <w:rsid w:val="001D620B"/>
    <w:rsid w:val="001D7592"/>
    <w:rsid w:val="001E1D02"/>
    <w:rsid w:val="001E5C81"/>
    <w:rsid w:val="001F0266"/>
    <w:rsid w:val="001F5CD1"/>
    <w:rsid w:val="001F7907"/>
    <w:rsid w:val="00202292"/>
    <w:rsid w:val="00205402"/>
    <w:rsid w:val="00207EBC"/>
    <w:rsid w:val="00210016"/>
    <w:rsid w:val="00210347"/>
    <w:rsid w:val="00210489"/>
    <w:rsid w:val="00212CC7"/>
    <w:rsid w:val="00217058"/>
    <w:rsid w:val="00217CBB"/>
    <w:rsid w:val="00224A9F"/>
    <w:rsid w:val="002257AC"/>
    <w:rsid w:val="00230575"/>
    <w:rsid w:val="00230A5E"/>
    <w:rsid w:val="00231C5B"/>
    <w:rsid w:val="00232FEE"/>
    <w:rsid w:val="00235AE2"/>
    <w:rsid w:val="002369C7"/>
    <w:rsid w:val="0023742C"/>
    <w:rsid w:val="00242435"/>
    <w:rsid w:val="00244545"/>
    <w:rsid w:val="00251D03"/>
    <w:rsid w:val="0025372C"/>
    <w:rsid w:val="00256BB3"/>
    <w:rsid w:val="00260BA1"/>
    <w:rsid w:val="0026166E"/>
    <w:rsid w:val="00264F5F"/>
    <w:rsid w:val="00265FF4"/>
    <w:rsid w:val="00270C21"/>
    <w:rsid w:val="00271E93"/>
    <w:rsid w:val="0027344E"/>
    <w:rsid w:val="00276515"/>
    <w:rsid w:val="002924D9"/>
    <w:rsid w:val="00293CFD"/>
    <w:rsid w:val="002951CB"/>
    <w:rsid w:val="00295A5D"/>
    <w:rsid w:val="002A3A83"/>
    <w:rsid w:val="002A75D9"/>
    <w:rsid w:val="002A7D49"/>
    <w:rsid w:val="002B4C2F"/>
    <w:rsid w:val="002B575E"/>
    <w:rsid w:val="002C0468"/>
    <w:rsid w:val="002C2CA9"/>
    <w:rsid w:val="002C744B"/>
    <w:rsid w:val="002C7554"/>
    <w:rsid w:val="002D2AFE"/>
    <w:rsid w:val="002D2D39"/>
    <w:rsid w:val="002E0535"/>
    <w:rsid w:val="002E0C63"/>
    <w:rsid w:val="002E35F6"/>
    <w:rsid w:val="002E4809"/>
    <w:rsid w:val="002E501D"/>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21A22"/>
    <w:rsid w:val="00322F0B"/>
    <w:rsid w:val="003305F3"/>
    <w:rsid w:val="00330EA6"/>
    <w:rsid w:val="00332566"/>
    <w:rsid w:val="00334250"/>
    <w:rsid w:val="00336AB2"/>
    <w:rsid w:val="00351238"/>
    <w:rsid w:val="003535BC"/>
    <w:rsid w:val="00355DBB"/>
    <w:rsid w:val="003560B0"/>
    <w:rsid w:val="003570B0"/>
    <w:rsid w:val="003604C1"/>
    <w:rsid w:val="00361EE5"/>
    <w:rsid w:val="003652AF"/>
    <w:rsid w:val="00365482"/>
    <w:rsid w:val="003703EA"/>
    <w:rsid w:val="0037106A"/>
    <w:rsid w:val="00373F66"/>
    <w:rsid w:val="00377331"/>
    <w:rsid w:val="0038492C"/>
    <w:rsid w:val="00392CBE"/>
    <w:rsid w:val="0039491E"/>
    <w:rsid w:val="003979E0"/>
    <w:rsid w:val="003A185C"/>
    <w:rsid w:val="003A2CF4"/>
    <w:rsid w:val="003A5CE7"/>
    <w:rsid w:val="003A79E6"/>
    <w:rsid w:val="003B0DB9"/>
    <w:rsid w:val="003B126E"/>
    <w:rsid w:val="003B5464"/>
    <w:rsid w:val="003B5A26"/>
    <w:rsid w:val="003C04AB"/>
    <w:rsid w:val="003D2B49"/>
    <w:rsid w:val="003D5431"/>
    <w:rsid w:val="003E1254"/>
    <w:rsid w:val="003E4CB4"/>
    <w:rsid w:val="003F1029"/>
    <w:rsid w:val="003F11AB"/>
    <w:rsid w:val="003F40B5"/>
    <w:rsid w:val="003F5063"/>
    <w:rsid w:val="003F58D7"/>
    <w:rsid w:val="003F69B3"/>
    <w:rsid w:val="00401BAD"/>
    <w:rsid w:val="00402224"/>
    <w:rsid w:val="00403987"/>
    <w:rsid w:val="004068E8"/>
    <w:rsid w:val="004146D6"/>
    <w:rsid w:val="004151B7"/>
    <w:rsid w:val="00416DEF"/>
    <w:rsid w:val="00421666"/>
    <w:rsid w:val="004223FC"/>
    <w:rsid w:val="00423C5F"/>
    <w:rsid w:val="00426489"/>
    <w:rsid w:val="00430773"/>
    <w:rsid w:val="00433BC2"/>
    <w:rsid w:val="0043708D"/>
    <w:rsid w:val="00440044"/>
    <w:rsid w:val="0044255E"/>
    <w:rsid w:val="00444773"/>
    <w:rsid w:val="00444FAA"/>
    <w:rsid w:val="00447BA9"/>
    <w:rsid w:val="00452530"/>
    <w:rsid w:val="00454390"/>
    <w:rsid w:val="004544B3"/>
    <w:rsid w:val="00462EF8"/>
    <w:rsid w:val="00464786"/>
    <w:rsid w:val="00471826"/>
    <w:rsid w:val="0047710D"/>
    <w:rsid w:val="004772AC"/>
    <w:rsid w:val="0048210E"/>
    <w:rsid w:val="0048438F"/>
    <w:rsid w:val="004867D6"/>
    <w:rsid w:val="00486FC9"/>
    <w:rsid w:val="004909A6"/>
    <w:rsid w:val="00496900"/>
    <w:rsid w:val="004A40D7"/>
    <w:rsid w:val="004B105B"/>
    <w:rsid w:val="004B4AE7"/>
    <w:rsid w:val="004C75AC"/>
    <w:rsid w:val="004C7D45"/>
    <w:rsid w:val="004C7EE7"/>
    <w:rsid w:val="004D09D2"/>
    <w:rsid w:val="004D0B32"/>
    <w:rsid w:val="004D14D1"/>
    <w:rsid w:val="004D4473"/>
    <w:rsid w:val="004D49F2"/>
    <w:rsid w:val="004D63F2"/>
    <w:rsid w:val="004E1F61"/>
    <w:rsid w:val="004E32B4"/>
    <w:rsid w:val="004E5A1A"/>
    <w:rsid w:val="004F0385"/>
    <w:rsid w:val="004F1586"/>
    <w:rsid w:val="004F32FB"/>
    <w:rsid w:val="004F4393"/>
    <w:rsid w:val="005002A1"/>
    <w:rsid w:val="00505C74"/>
    <w:rsid w:val="005065AC"/>
    <w:rsid w:val="005119BE"/>
    <w:rsid w:val="005167DE"/>
    <w:rsid w:val="00522F18"/>
    <w:rsid w:val="00523CE1"/>
    <w:rsid w:val="00524A0D"/>
    <w:rsid w:val="0052507A"/>
    <w:rsid w:val="00530F24"/>
    <w:rsid w:val="0053657C"/>
    <w:rsid w:val="005401FD"/>
    <w:rsid w:val="00541A75"/>
    <w:rsid w:val="005458AC"/>
    <w:rsid w:val="0054666C"/>
    <w:rsid w:val="005540DE"/>
    <w:rsid w:val="00554CC5"/>
    <w:rsid w:val="00555B50"/>
    <w:rsid w:val="00557CED"/>
    <w:rsid w:val="00560787"/>
    <w:rsid w:val="00563A5A"/>
    <w:rsid w:val="005676C3"/>
    <w:rsid w:val="00575463"/>
    <w:rsid w:val="00575FC5"/>
    <w:rsid w:val="005763D8"/>
    <w:rsid w:val="00576850"/>
    <w:rsid w:val="005810C0"/>
    <w:rsid w:val="005848D8"/>
    <w:rsid w:val="0059359E"/>
    <w:rsid w:val="005A01B8"/>
    <w:rsid w:val="005A164D"/>
    <w:rsid w:val="005A4266"/>
    <w:rsid w:val="005B060F"/>
    <w:rsid w:val="005B2572"/>
    <w:rsid w:val="005B33EE"/>
    <w:rsid w:val="005B356B"/>
    <w:rsid w:val="005B7034"/>
    <w:rsid w:val="005C5038"/>
    <w:rsid w:val="005C5107"/>
    <w:rsid w:val="005C73CE"/>
    <w:rsid w:val="005D407A"/>
    <w:rsid w:val="005D4C76"/>
    <w:rsid w:val="005E2E59"/>
    <w:rsid w:val="005E4A71"/>
    <w:rsid w:val="005F069F"/>
    <w:rsid w:val="005F0712"/>
    <w:rsid w:val="005F6C24"/>
    <w:rsid w:val="00601817"/>
    <w:rsid w:val="00603831"/>
    <w:rsid w:val="0060465E"/>
    <w:rsid w:val="006058F5"/>
    <w:rsid w:val="00615245"/>
    <w:rsid w:val="006175F3"/>
    <w:rsid w:val="00621D60"/>
    <w:rsid w:val="006222DF"/>
    <w:rsid w:val="00622E6D"/>
    <w:rsid w:val="0062607A"/>
    <w:rsid w:val="00637E9B"/>
    <w:rsid w:val="00640E61"/>
    <w:rsid w:val="006427DC"/>
    <w:rsid w:val="00647527"/>
    <w:rsid w:val="006475A8"/>
    <w:rsid w:val="00647622"/>
    <w:rsid w:val="006509BE"/>
    <w:rsid w:val="00653EBB"/>
    <w:rsid w:val="00662283"/>
    <w:rsid w:val="00672C32"/>
    <w:rsid w:val="00674F97"/>
    <w:rsid w:val="00683EFC"/>
    <w:rsid w:val="0068481B"/>
    <w:rsid w:val="006938B3"/>
    <w:rsid w:val="00693A37"/>
    <w:rsid w:val="00694C50"/>
    <w:rsid w:val="006968D2"/>
    <w:rsid w:val="00697AB3"/>
    <w:rsid w:val="006A044F"/>
    <w:rsid w:val="006A0BE8"/>
    <w:rsid w:val="006A105A"/>
    <w:rsid w:val="006A6AB4"/>
    <w:rsid w:val="006A7A09"/>
    <w:rsid w:val="006B0922"/>
    <w:rsid w:val="006B183A"/>
    <w:rsid w:val="006B29B6"/>
    <w:rsid w:val="006B6286"/>
    <w:rsid w:val="006B730D"/>
    <w:rsid w:val="006C0295"/>
    <w:rsid w:val="006C6274"/>
    <w:rsid w:val="006D0C94"/>
    <w:rsid w:val="006D301E"/>
    <w:rsid w:val="006D58E7"/>
    <w:rsid w:val="006D7E59"/>
    <w:rsid w:val="006E3892"/>
    <w:rsid w:val="006E7DAE"/>
    <w:rsid w:val="006F227F"/>
    <w:rsid w:val="006F66B5"/>
    <w:rsid w:val="006F7A15"/>
    <w:rsid w:val="00702A50"/>
    <w:rsid w:val="00702AB2"/>
    <w:rsid w:val="00703218"/>
    <w:rsid w:val="00705C41"/>
    <w:rsid w:val="00706C18"/>
    <w:rsid w:val="00711729"/>
    <w:rsid w:val="0071284D"/>
    <w:rsid w:val="007153C0"/>
    <w:rsid w:val="0071559E"/>
    <w:rsid w:val="00727A6B"/>
    <w:rsid w:val="00730AB7"/>
    <w:rsid w:val="0073133C"/>
    <w:rsid w:val="007346C1"/>
    <w:rsid w:val="00734BD2"/>
    <w:rsid w:val="0073594C"/>
    <w:rsid w:val="007429E8"/>
    <w:rsid w:val="00744034"/>
    <w:rsid w:val="00746CF7"/>
    <w:rsid w:val="007501BA"/>
    <w:rsid w:val="00750A20"/>
    <w:rsid w:val="0076080C"/>
    <w:rsid w:val="0076187A"/>
    <w:rsid w:val="007628A2"/>
    <w:rsid w:val="00765325"/>
    <w:rsid w:val="0076666B"/>
    <w:rsid w:val="0076718B"/>
    <w:rsid w:val="0077084F"/>
    <w:rsid w:val="00770AD5"/>
    <w:rsid w:val="007814FB"/>
    <w:rsid w:val="0078185D"/>
    <w:rsid w:val="0078416F"/>
    <w:rsid w:val="0078482B"/>
    <w:rsid w:val="00786218"/>
    <w:rsid w:val="00790E0E"/>
    <w:rsid w:val="00791165"/>
    <w:rsid w:val="00792B08"/>
    <w:rsid w:val="00795D76"/>
    <w:rsid w:val="00795FEC"/>
    <w:rsid w:val="007A04E3"/>
    <w:rsid w:val="007A2ACD"/>
    <w:rsid w:val="007A47AE"/>
    <w:rsid w:val="007B0EA1"/>
    <w:rsid w:val="007B1990"/>
    <w:rsid w:val="007B4018"/>
    <w:rsid w:val="007C143F"/>
    <w:rsid w:val="007C3D4F"/>
    <w:rsid w:val="007D16E9"/>
    <w:rsid w:val="007D3C3A"/>
    <w:rsid w:val="007D4570"/>
    <w:rsid w:val="007D6CFA"/>
    <w:rsid w:val="007E0434"/>
    <w:rsid w:val="007E1814"/>
    <w:rsid w:val="007E1F55"/>
    <w:rsid w:val="007E71EB"/>
    <w:rsid w:val="007E7215"/>
    <w:rsid w:val="007F06B8"/>
    <w:rsid w:val="007F0E64"/>
    <w:rsid w:val="007F1717"/>
    <w:rsid w:val="007F22ED"/>
    <w:rsid w:val="007F2BBE"/>
    <w:rsid w:val="007F363D"/>
    <w:rsid w:val="00800FC1"/>
    <w:rsid w:val="008052F2"/>
    <w:rsid w:val="00811D40"/>
    <w:rsid w:val="00815997"/>
    <w:rsid w:val="00815A7C"/>
    <w:rsid w:val="008200E2"/>
    <w:rsid w:val="008216B7"/>
    <w:rsid w:val="00822C9C"/>
    <w:rsid w:val="008258F2"/>
    <w:rsid w:val="008262CC"/>
    <w:rsid w:val="00826406"/>
    <w:rsid w:val="00827F31"/>
    <w:rsid w:val="00834073"/>
    <w:rsid w:val="00836C52"/>
    <w:rsid w:val="00837F7A"/>
    <w:rsid w:val="008416E4"/>
    <w:rsid w:val="00844797"/>
    <w:rsid w:val="00846FF3"/>
    <w:rsid w:val="0085062D"/>
    <w:rsid w:val="00866AF0"/>
    <w:rsid w:val="00870A76"/>
    <w:rsid w:val="00870DBC"/>
    <w:rsid w:val="00872725"/>
    <w:rsid w:val="00873793"/>
    <w:rsid w:val="0087682C"/>
    <w:rsid w:val="00876EA7"/>
    <w:rsid w:val="00880527"/>
    <w:rsid w:val="00882317"/>
    <w:rsid w:val="00882547"/>
    <w:rsid w:val="00883500"/>
    <w:rsid w:val="00883769"/>
    <w:rsid w:val="008864C4"/>
    <w:rsid w:val="00887DC0"/>
    <w:rsid w:val="00890A2D"/>
    <w:rsid w:val="00890A59"/>
    <w:rsid w:val="008A1845"/>
    <w:rsid w:val="008A4584"/>
    <w:rsid w:val="008A5EA1"/>
    <w:rsid w:val="008A6411"/>
    <w:rsid w:val="008A7470"/>
    <w:rsid w:val="008A7A8E"/>
    <w:rsid w:val="008B6709"/>
    <w:rsid w:val="008B6DBA"/>
    <w:rsid w:val="008B6E24"/>
    <w:rsid w:val="008C1420"/>
    <w:rsid w:val="008C14FD"/>
    <w:rsid w:val="008C2B4B"/>
    <w:rsid w:val="008C5602"/>
    <w:rsid w:val="008C6880"/>
    <w:rsid w:val="008D2B2F"/>
    <w:rsid w:val="008D62DA"/>
    <w:rsid w:val="008E0770"/>
    <w:rsid w:val="008E175B"/>
    <w:rsid w:val="008E17AC"/>
    <w:rsid w:val="008E2E1F"/>
    <w:rsid w:val="008E3E37"/>
    <w:rsid w:val="008F1CCA"/>
    <w:rsid w:val="008F2B23"/>
    <w:rsid w:val="008F379C"/>
    <w:rsid w:val="008F3D25"/>
    <w:rsid w:val="008F43DC"/>
    <w:rsid w:val="00903463"/>
    <w:rsid w:val="00904264"/>
    <w:rsid w:val="00906734"/>
    <w:rsid w:val="00911C84"/>
    <w:rsid w:val="00912EC0"/>
    <w:rsid w:val="00914CF9"/>
    <w:rsid w:val="00917E3A"/>
    <w:rsid w:val="009208E7"/>
    <w:rsid w:val="00921450"/>
    <w:rsid w:val="0092461E"/>
    <w:rsid w:val="00925553"/>
    <w:rsid w:val="0092603B"/>
    <w:rsid w:val="00931673"/>
    <w:rsid w:val="00931748"/>
    <w:rsid w:val="00932B0B"/>
    <w:rsid w:val="00932CBB"/>
    <w:rsid w:val="00933D0E"/>
    <w:rsid w:val="009368C0"/>
    <w:rsid w:val="00940CBB"/>
    <w:rsid w:val="00941626"/>
    <w:rsid w:val="00941A18"/>
    <w:rsid w:val="00944453"/>
    <w:rsid w:val="0094581C"/>
    <w:rsid w:val="0095027F"/>
    <w:rsid w:val="00951B66"/>
    <w:rsid w:val="00961867"/>
    <w:rsid w:val="00962E0A"/>
    <w:rsid w:val="009650DB"/>
    <w:rsid w:val="0096572C"/>
    <w:rsid w:val="009704F1"/>
    <w:rsid w:val="00981D9A"/>
    <w:rsid w:val="00983F99"/>
    <w:rsid w:val="009845B8"/>
    <w:rsid w:val="0098564D"/>
    <w:rsid w:val="00986852"/>
    <w:rsid w:val="00991BE8"/>
    <w:rsid w:val="009A70BE"/>
    <w:rsid w:val="009B6D27"/>
    <w:rsid w:val="009B756F"/>
    <w:rsid w:val="009B7AEF"/>
    <w:rsid w:val="009C0234"/>
    <w:rsid w:val="009C3625"/>
    <w:rsid w:val="009C3E02"/>
    <w:rsid w:val="009C3EC5"/>
    <w:rsid w:val="009C5AEE"/>
    <w:rsid w:val="009C73D1"/>
    <w:rsid w:val="009D2A26"/>
    <w:rsid w:val="009D2FD4"/>
    <w:rsid w:val="009D6F7F"/>
    <w:rsid w:val="009D7C70"/>
    <w:rsid w:val="009E097C"/>
    <w:rsid w:val="009E293D"/>
    <w:rsid w:val="009E7C71"/>
    <w:rsid w:val="009F1CF1"/>
    <w:rsid w:val="009F23E0"/>
    <w:rsid w:val="009F2D41"/>
    <w:rsid w:val="009F30F3"/>
    <w:rsid w:val="00A0195E"/>
    <w:rsid w:val="00A0468D"/>
    <w:rsid w:val="00A05B71"/>
    <w:rsid w:val="00A05F04"/>
    <w:rsid w:val="00A063ED"/>
    <w:rsid w:val="00A11554"/>
    <w:rsid w:val="00A15A24"/>
    <w:rsid w:val="00A16630"/>
    <w:rsid w:val="00A201B2"/>
    <w:rsid w:val="00A22A7F"/>
    <w:rsid w:val="00A23A37"/>
    <w:rsid w:val="00A279A2"/>
    <w:rsid w:val="00A3465E"/>
    <w:rsid w:val="00A35C78"/>
    <w:rsid w:val="00A37781"/>
    <w:rsid w:val="00A40EC0"/>
    <w:rsid w:val="00A46617"/>
    <w:rsid w:val="00A46AB9"/>
    <w:rsid w:val="00A50F9E"/>
    <w:rsid w:val="00A531CB"/>
    <w:rsid w:val="00A5494C"/>
    <w:rsid w:val="00A55B29"/>
    <w:rsid w:val="00A5607C"/>
    <w:rsid w:val="00A5774C"/>
    <w:rsid w:val="00A64EA4"/>
    <w:rsid w:val="00A71EDF"/>
    <w:rsid w:val="00A72CBB"/>
    <w:rsid w:val="00A77EC2"/>
    <w:rsid w:val="00A86DE8"/>
    <w:rsid w:val="00A87E6B"/>
    <w:rsid w:val="00A960AC"/>
    <w:rsid w:val="00A976F0"/>
    <w:rsid w:val="00AA7699"/>
    <w:rsid w:val="00AB090E"/>
    <w:rsid w:val="00AB1070"/>
    <w:rsid w:val="00AB16B1"/>
    <w:rsid w:val="00AB3A1D"/>
    <w:rsid w:val="00AB409B"/>
    <w:rsid w:val="00AB605E"/>
    <w:rsid w:val="00AB6A0B"/>
    <w:rsid w:val="00AC03FA"/>
    <w:rsid w:val="00AD0B6E"/>
    <w:rsid w:val="00AD1762"/>
    <w:rsid w:val="00AD5524"/>
    <w:rsid w:val="00AD5A8B"/>
    <w:rsid w:val="00AE0214"/>
    <w:rsid w:val="00AE0449"/>
    <w:rsid w:val="00AE2D26"/>
    <w:rsid w:val="00AE3062"/>
    <w:rsid w:val="00AE33C1"/>
    <w:rsid w:val="00AE3698"/>
    <w:rsid w:val="00AF0632"/>
    <w:rsid w:val="00AF1426"/>
    <w:rsid w:val="00AF1D41"/>
    <w:rsid w:val="00AF22A3"/>
    <w:rsid w:val="00AF2827"/>
    <w:rsid w:val="00AF3002"/>
    <w:rsid w:val="00AF41F9"/>
    <w:rsid w:val="00AF66A8"/>
    <w:rsid w:val="00AF69B5"/>
    <w:rsid w:val="00B00330"/>
    <w:rsid w:val="00B022ED"/>
    <w:rsid w:val="00B027D0"/>
    <w:rsid w:val="00B2048E"/>
    <w:rsid w:val="00B21E6C"/>
    <w:rsid w:val="00B24DFD"/>
    <w:rsid w:val="00B25DEB"/>
    <w:rsid w:val="00B30715"/>
    <w:rsid w:val="00B311CC"/>
    <w:rsid w:val="00B3560E"/>
    <w:rsid w:val="00B35FC0"/>
    <w:rsid w:val="00B36E50"/>
    <w:rsid w:val="00B3720C"/>
    <w:rsid w:val="00B37C53"/>
    <w:rsid w:val="00B42EE0"/>
    <w:rsid w:val="00B42FCE"/>
    <w:rsid w:val="00B44104"/>
    <w:rsid w:val="00B46104"/>
    <w:rsid w:val="00B468AA"/>
    <w:rsid w:val="00B52CCA"/>
    <w:rsid w:val="00B56219"/>
    <w:rsid w:val="00B619B6"/>
    <w:rsid w:val="00B63EBD"/>
    <w:rsid w:val="00B70071"/>
    <w:rsid w:val="00B720D6"/>
    <w:rsid w:val="00B74E80"/>
    <w:rsid w:val="00B760A2"/>
    <w:rsid w:val="00B8110E"/>
    <w:rsid w:val="00B825D5"/>
    <w:rsid w:val="00B837C8"/>
    <w:rsid w:val="00B8465A"/>
    <w:rsid w:val="00B869B8"/>
    <w:rsid w:val="00B9260D"/>
    <w:rsid w:val="00B959C8"/>
    <w:rsid w:val="00BA7E9D"/>
    <w:rsid w:val="00BB16C9"/>
    <w:rsid w:val="00BB3A2E"/>
    <w:rsid w:val="00BB4432"/>
    <w:rsid w:val="00BB6C05"/>
    <w:rsid w:val="00BB778D"/>
    <w:rsid w:val="00BC17B1"/>
    <w:rsid w:val="00BC3810"/>
    <w:rsid w:val="00BC6D6D"/>
    <w:rsid w:val="00BD17EF"/>
    <w:rsid w:val="00BF39AC"/>
    <w:rsid w:val="00BF4677"/>
    <w:rsid w:val="00BF653A"/>
    <w:rsid w:val="00C00FEA"/>
    <w:rsid w:val="00C069AD"/>
    <w:rsid w:val="00C071A2"/>
    <w:rsid w:val="00C07F27"/>
    <w:rsid w:val="00C16D62"/>
    <w:rsid w:val="00C20AF5"/>
    <w:rsid w:val="00C21D3A"/>
    <w:rsid w:val="00C24847"/>
    <w:rsid w:val="00C3238C"/>
    <w:rsid w:val="00C3308E"/>
    <w:rsid w:val="00C374EF"/>
    <w:rsid w:val="00C429C6"/>
    <w:rsid w:val="00C443C5"/>
    <w:rsid w:val="00C44822"/>
    <w:rsid w:val="00C46B14"/>
    <w:rsid w:val="00C554CD"/>
    <w:rsid w:val="00C568A2"/>
    <w:rsid w:val="00C61B97"/>
    <w:rsid w:val="00C61E9E"/>
    <w:rsid w:val="00C70818"/>
    <w:rsid w:val="00C74A8A"/>
    <w:rsid w:val="00C76FDB"/>
    <w:rsid w:val="00C77953"/>
    <w:rsid w:val="00C86D2A"/>
    <w:rsid w:val="00C87D28"/>
    <w:rsid w:val="00C87ED3"/>
    <w:rsid w:val="00C9293E"/>
    <w:rsid w:val="00C952DA"/>
    <w:rsid w:val="00C956CF"/>
    <w:rsid w:val="00C95CEA"/>
    <w:rsid w:val="00CA234B"/>
    <w:rsid w:val="00CA42C7"/>
    <w:rsid w:val="00CA63D5"/>
    <w:rsid w:val="00CA73C3"/>
    <w:rsid w:val="00CB0A11"/>
    <w:rsid w:val="00CB34AD"/>
    <w:rsid w:val="00CB3EBD"/>
    <w:rsid w:val="00CB64EE"/>
    <w:rsid w:val="00CB7651"/>
    <w:rsid w:val="00CC21EB"/>
    <w:rsid w:val="00CC22EA"/>
    <w:rsid w:val="00CC265B"/>
    <w:rsid w:val="00CC4514"/>
    <w:rsid w:val="00CC6F6E"/>
    <w:rsid w:val="00CD50A4"/>
    <w:rsid w:val="00CD54F2"/>
    <w:rsid w:val="00CE0385"/>
    <w:rsid w:val="00CE0540"/>
    <w:rsid w:val="00CE47F1"/>
    <w:rsid w:val="00CE4938"/>
    <w:rsid w:val="00CE5072"/>
    <w:rsid w:val="00CE55BE"/>
    <w:rsid w:val="00CE6E03"/>
    <w:rsid w:val="00CF32E3"/>
    <w:rsid w:val="00CF39CA"/>
    <w:rsid w:val="00CF76AD"/>
    <w:rsid w:val="00D024CE"/>
    <w:rsid w:val="00D054D3"/>
    <w:rsid w:val="00D06406"/>
    <w:rsid w:val="00D06C6F"/>
    <w:rsid w:val="00D101C4"/>
    <w:rsid w:val="00D11380"/>
    <w:rsid w:val="00D13739"/>
    <w:rsid w:val="00D138D9"/>
    <w:rsid w:val="00D13DD7"/>
    <w:rsid w:val="00D1584F"/>
    <w:rsid w:val="00D16283"/>
    <w:rsid w:val="00D1761D"/>
    <w:rsid w:val="00D222BF"/>
    <w:rsid w:val="00D24F13"/>
    <w:rsid w:val="00D30564"/>
    <w:rsid w:val="00D528F9"/>
    <w:rsid w:val="00D55880"/>
    <w:rsid w:val="00D56CC3"/>
    <w:rsid w:val="00D56DAF"/>
    <w:rsid w:val="00D666F1"/>
    <w:rsid w:val="00D70B12"/>
    <w:rsid w:val="00D71EC2"/>
    <w:rsid w:val="00D72C1F"/>
    <w:rsid w:val="00D75E63"/>
    <w:rsid w:val="00D76954"/>
    <w:rsid w:val="00D83CB5"/>
    <w:rsid w:val="00D86BC7"/>
    <w:rsid w:val="00D907A5"/>
    <w:rsid w:val="00D90F09"/>
    <w:rsid w:val="00D93F97"/>
    <w:rsid w:val="00DA2148"/>
    <w:rsid w:val="00DA3ECA"/>
    <w:rsid w:val="00DA4EFA"/>
    <w:rsid w:val="00DA5944"/>
    <w:rsid w:val="00DA6B05"/>
    <w:rsid w:val="00DB019B"/>
    <w:rsid w:val="00DB472B"/>
    <w:rsid w:val="00DB678F"/>
    <w:rsid w:val="00DB694B"/>
    <w:rsid w:val="00DB715F"/>
    <w:rsid w:val="00DB733D"/>
    <w:rsid w:val="00DC0820"/>
    <w:rsid w:val="00DC443E"/>
    <w:rsid w:val="00DC4A1C"/>
    <w:rsid w:val="00DC5FBD"/>
    <w:rsid w:val="00DD0EAC"/>
    <w:rsid w:val="00DD1AD2"/>
    <w:rsid w:val="00DE29F3"/>
    <w:rsid w:val="00DE3F4D"/>
    <w:rsid w:val="00DE3FA7"/>
    <w:rsid w:val="00DE4840"/>
    <w:rsid w:val="00DE4B0F"/>
    <w:rsid w:val="00DE7333"/>
    <w:rsid w:val="00DF74D9"/>
    <w:rsid w:val="00E047EC"/>
    <w:rsid w:val="00E07631"/>
    <w:rsid w:val="00E12592"/>
    <w:rsid w:val="00E14E6E"/>
    <w:rsid w:val="00E25C22"/>
    <w:rsid w:val="00E3335B"/>
    <w:rsid w:val="00E33A86"/>
    <w:rsid w:val="00E33D0F"/>
    <w:rsid w:val="00E34AC9"/>
    <w:rsid w:val="00E362C0"/>
    <w:rsid w:val="00E366BB"/>
    <w:rsid w:val="00E371AC"/>
    <w:rsid w:val="00E429F8"/>
    <w:rsid w:val="00E434EA"/>
    <w:rsid w:val="00E455FC"/>
    <w:rsid w:val="00E46233"/>
    <w:rsid w:val="00E50DBA"/>
    <w:rsid w:val="00E623BE"/>
    <w:rsid w:val="00E6287C"/>
    <w:rsid w:val="00E65707"/>
    <w:rsid w:val="00E67059"/>
    <w:rsid w:val="00E70ECD"/>
    <w:rsid w:val="00E71347"/>
    <w:rsid w:val="00E73184"/>
    <w:rsid w:val="00E76D47"/>
    <w:rsid w:val="00E8213C"/>
    <w:rsid w:val="00E902B3"/>
    <w:rsid w:val="00E922C7"/>
    <w:rsid w:val="00E94404"/>
    <w:rsid w:val="00E94A5D"/>
    <w:rsid w:val="00E94AC2"/>
    <w:rsid w:val="00E955A2"/>
    <w:rsid w:val="00E96DEE"/>
    <w:rsid w:val="00E97605"/>
    <w:rsid w:val="00EA2105"/>
    <w:rsid w:val="00EA421A"/>
    <w:rsid w:val="00EA7C3E"/>
    <w:rsid w:val="00EB0706"/>
    <w:rsid w:val="00EB3390"/>
    <w:rsid w:val="00EB52BB"/>
    <w:rsid w:val="00EB5F94"/>
    <w:rsid w:val="00EB62F1"/>
    <w:rsid w:val="00EC48AB"/>
    <w:rsid w:val="00EC7458"/>
    <w:rsid w:val="00ED1736"/>
    <w:rsid w:val="00ED50D7"/>
    <w:rsid w:val="00ED5F09"/>
    <w:rsid w:val="00ED74A0"/>
    <w:rsid w:val="00ED76BF"/>
    <w:rsid w:val="00EE1036"/>
    <w:rsid w:val="00EE11DF"/>
    <w:rsid w:val="00EF279D"/>
    <w:rsid w:val="00EF70BB"/>
    <w:rsid w:val="00EF7973"/>
    <w:rsid w:val="00F03411"/>
    <w:rsid w:val="00F03EBC"/>
    <w:rsid w:val="00F06CE3"/>
    <w:rsid w:val="00F108EE"/>
    <w:rsid w:val="00F15067"/>
    <w:rsid w:val="00F15C86"/>
    <w:rsid w:val="00F1644F"/>
    <w:rsid w:val="00F16E86"/>
    <w:rsid w:val="00F20630"/>
    <w:rsid w:val="00F26D49"/>
    <w:rsid w:val="00F27F43"/>
    <w:rsid w:val="00F320AD"/>
    <w:rsid w:val="00F3525C"/>
    <w:rsid w:val="00F35C28"/>
    <w:rsid w:val="00F361BF"/>
    <w:rsid w:val="00F4193E"/>
    <w:rsid w:val="00F4564D"/>
    <w:rsid w:val="00F50201"/>
    <w:rsid w:val="00F60F7F"/>
    <w:rsid w:val="00F63805"/>
    <w:rsid w:val="00F72CB0"/>
    <w:rsid w:val="00F80FFF"/>
    <w:rsid w:val="00F8233E"/>
    <w:rsid w:val="00F82438"/>
    <w:rsid w:val="00F87763"/>
    <w:rsid w:val="00F92A2F"/>
    <w:rsid w:val="00F92A64"/>
    <w:rsid w:val="00F9360A"/>
    <w:rsid w:val="00F95060"/>
    <w:rsid w:val="00F95DE1"/>
    <w:rsid w:val="00FA1A70"/>
    <w:rsid w:val="00FA37F2"/>
    <w:rsid w:val="00FA39EE"/>
    <w:rsid w:val="00FB2B84"/>
    <w:rsid w:val="00FB4B7A"/>
    <w:rsid w:val="00FB5B23"/>
    <w:rsid w:val="00FB65F4"/>
    <w:rsid w:val="00FB6611"/>
    <w:rsid w:val="00FB6992"/>
    <w:rsid w:val="00FC0FAC"/>
    <w:rsid w:val="00FC4A38"/>
    <w:rsid w:val="00FC58E8"/>
    <w:rsid w:val="00FC6149"/>
    <w:rsid w:val="00FD0742"/>
    <w:rsid w:val="00FD1F26"/>
    <w:rsid w:val="00FD6C7F"/>
    <w:rsid w:val="00FE34FC"/>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C2E0"/>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9AEE2-66BD-40D2-84CF-F8EBB391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7725</Words>
  <Characters>4404</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dcterms:created xsi:type="dcterms:W3CDTF">2024-01-17T08:26:00Z</dcterms:created>
  <dcterms:modified xsi:type="dcterms:W3CDTF">2024-01-17T08:28:00Z</dcterms:modified>
</cp:coreProperties>
</file>