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69B74" w14:textId="0879AD33" w:rsidR="0099361A" w:rsidRPr="00980D5B" w:rsidRDefault="0099361A" w:rsidP="0099361A">
      <w:pPr>
        <w:jc w:val="center"/>
        <w:rPr>
          <w:b/>
          <w:sz w:val="24"/>
          <w:szCs w:val="24"/>
          <w:lang w:val="en-US"/>
        </w:rPr>
      </w:pPr>
      <w:bookmarkStart w:id="0" w:name="_GoBack"/>
      <w:bookmarkEnd w:id="0"/>
      <w:r w:rsidRPr="00980D5B">
        <w:rPr>
          <w:b/>
          <w:sz w:val="24"/>
          <w:szCs w:val="24"/>
          <w:lang w:val="en-US"/>
        </w:rPr>
        <w:t>AIŠKINAMASIS RAŠTAS</w:t>
      </w:r>
    </w:p>
    <w:p w14:paraId="3B88A15B" w14:textId="1564595B" w:rsidR="0099361A" w:rsidRPr="00243DA7" w:rsidRDefault="0099361A" w:rsidP="00243DA7">
      <w:pPr>
        <w:jc w:val="center"/>
        <w:rPr>
          <w:sz w:val="24"/>
          <w:szCs w:val="24"/>
        </w:rPr>
      </w:pPr>
      <w:r w:rsidRPr="00090ECC">
        <w:rPr>
          <w:b/>
          <w:sz w:val="24"/>
          <w:szCs w:val="24"/>
          <w:lang w:val="en-US"/>
        </w:rPr>
        <w:t>PRIE SAVIVALDYBĖS TARYBOS SPRENDIMO “</w:t>
      </w:r>
      <w:r w:rsidRPr="00090ECC">
        <w:rPr>
          <w:b/>
          <w:caps/>
          <w:sz w:val="24"/>
          <w:szCs w:val="24"/>
        </w:rPr>
        <w:t xml:space="preserve"> </w:t>
      </w:r>
      <w:r w:rsidR="00090ECC" w:rsidRPr="00090ECC">
        <w:rPr>
          <w:b/>
          <w:caps/>
          <w:sz w:val="24"/>
          <w:szCs w:val="24"/>
        </w:rPr>
        <w:t xml:space="preserve">DĖL </w:t>
      </w:r>
      <w:bookmarkStart w:id="1" w:name="_Hlk107315072"/>
      <w:r w:rsidR="00090ECC" w:rsidRPr="00090ECC">
        <w:rPr>
          <w:b/>
          <w:caps/>
          <w:sz w:val="24"/>
          <w:szCs w:val="24"/>
        </w:rPr>
        <w:t>VALSTYBINĖS ŽEMĖS SKLYPO LIEPŲ G. 16, KLAIPĖDOJE</w:t>
      </w:r>
      <w:bookmarkEnd w:id="1"/>
      <w:r w:rsidR="003E47FF">
        <w:rPr>
          <w:b/>
          <w:caps/>
          <w:sz w:val="24"/>
          <w:szCs w:val="24"/>
        </w:rPr>
        <w:t xml:space="preserve">, </w:t>
      </w:r>
      <w:r w:rsidR="00090ECC" w:rsidRPr="00090ECC">
        <w:rPr>
          <w:b/>
          <w:caps/>
          <w:sz w:val="24"/>
          <w:szCs w:val="24"/>
        </w:rPr>
        <w:t>NUOMOS SUTARTIES NUTRAUKIMO</w:t>
      </w:r>
      <w:r w:rsidRPr="00090ECC">
        <w:rPr>
          <w:b/>
          <w:caps/>
          <w:sz w:val="24"/>
          <w:szCs w:val="24"/>
        </w:rPr>
        <w:t xml:space="preserve">“ </w:t>
      </w:r>
      <w:r w:rsidRPr="00090ECC">
        <w:rPr>
          <w:b/>
          <w:sz w:val="24"/>
          <w:szCs w:val="24"/>
          <w:lang w:val="en-US"/>
        </w:rPr>
        <w:t>PROJEKTO</w:t>
      </w:r>
    </w:p>
    <w:p w14:paraId="5026078D" w14:textId="4DE381EC" w:rsidR="00711CF9" w:rsidRDefault="00711CF9"/>
    <w:p w14:paraId="2BFC0D28" w14:textId="7F9189E0" w:rsidR="0099361A" w:rsidRDefault="0099361A"/>
    <w:p w14:paraId="28EFBC9C" w14:textId="77777777" w:rsidR="00D82F60" w:rsidRPr="0099361A" w:rsidRDefault="00D82F60" w:rsidP="00D82F60">
      <w:pPr>
        <w:pStyle w:val="Sraopastraipa"/>
        <w:numPr>
          <w:ilvl w:val="0"/>
          <w:numId w:val="1"/>
        </w:numPr>
        <w:jc w:val="both"/>
        <w:rPr>
          <w:b/>
          <w:sz w:val="24"/>
          <w:szCs w:val="24"/>
        </w:rPr>
      </w:pPr>
      <w:r w:rsidRPr="0099361A">
        <w:rPr>
          <w:b/>
          <w:sz w:val="24"/>
          <w:szCs w:val="24"/>
        </w:rPr>
        <w:t>Parengto projekto tikslai ir uždaviniai.</w:t>
      </w:r>
    </w:p>
    <w:p w14:paraId="10237C66" w14:textId="77777777" w:rsidR="00D82F60" w:rsidRPr="00BC57CE" w:rsidRDefault="00D82F60" w:rsidP="00D82F60">
      <w:pPr>
        <w:pStyle w:val="Sraopastraipa"/>
        <w:ind w:left="0" w:firstLine="709"/>
        <w:jc w:val="both"/>
        <w:rPr>
          <w:bCs/>
          <w:sz w:val="24"/>
          <w:szCs w:val="24"/>
          <w:lang w:val="en-US"/>
        </w:rPr>
      </w:pPr>
      <w:r w:rsidRPr="00BC57CE">
        <w:rPr>
          <w:bCs/>
          <w:sz w:val="24"/>
          <w:szCs w:val="24"/>
          <w:lang w:val="en-US"/>
        </w:rPr>
        <w:t>Šio sprendimo projekt</w:t>
      </w:r>
      <w:r>
        <w:rPr>
          <w:bCs/>
          <w:sz w:val="24"/>
          <w:szCs w:val="24"/>
          <w:lang w:val="en-US"/>
        </w:rPr>
        <w:t>u</w:t>
      </w:r>
      <w:r w:rsidRPr="00BC57CE">
        <w:rPr>
          <w:bCs/>
          <w:sz w:val="24"/>
          <w:szCs w:val="24"/>
          <w:lang w:val="en-US"/>
        </w:rPr>
        <w:t xml:space="preserve"> siekiama nutraukti </w:t>
      </w:r>
      <w:bookmarkStart w:id="2" w:name="_Hlk157084582"/>
      <w:r w:rsidRPr="00BC57CE">
        <w:rPr>
          <w:bCs/>
          <w:sz w:val="24"/>
          <w:szCs w:val="24"/>
          <w:lang w:val="en-US"/>
        </w:rPr>
        <w:t xml:space="preserve">2009-10-26 valstybinės žemės nuomos sutartį Nr. N21/2009-0088, </w:t>
      </w:r>
      <w:r w:rsidRPr="00BC57CE">
        <w:rPr>
          <w:sz w:val="24"/>
          <w:szCs w:val="24"/>
        </w:rPr>
        <w:t>2011 m. spalio 20 d. susitarimą pakeisti sutartį Nr. 13SŽN-(14.13.62.)-114, 2023  m. birželio 27 d. susitarimą pakeisti sutartį Nr. 13SŽN-226-(14.13.</w:t>
      </w:r>
      <w:r>
        <w:rPr>
          <w:sz w:val="24"/>
          <w:szCs w:val="24"/>
        </w:rPr>
        <w:t>134</w:t>
      </w:r>
      <w:r w:rsidRPr="00BC57CE">
        <w:rPr>
          <w:sz w:val="24"/>
          <w:szCs w:val="24"/>
        </w:rPr>
        <w:t>E.)</w:t>
      </w:r>
      <w:bookmarkEnd w:id="2"/>
      <w:r w:rsidRPr="00BC57CE">
        <w:rPr>
          <w:sz w:val="24"/>
          <w:szCs w:val="24"/>
        </w:rPr>
        <w:t xml:space="preserve"> dėl 0,5127 ha valstybinės žemės sklypo, kadastro Nr. </w:t>
      </w:r>
      <w:r w:rsidRPr="00BC57CE">
        <w:rPr>
          <w:bCs/>
          <w:sz w:val="24"/>
          <w:szCs w:val="24"/>
        </w:rPr>
        <w:t>2101/0003:260, unikalus Nr. 2101-0003-0260</w:t>
      </w:r>
      <w:r w:rsidRPr="00BC57CE">
        <w:rPr>
          <w:sz w:val="24"/>
          <w:szCs w:val="24"/>
        </w:rPr>
        <w:t xml:space="preserve">, esančio </w:t>
      </w:r>
      <w:r w:rsidRPr="00BC57CE">
        <w:rPr>
          <w:bCs/>
          <w:sz w:val="24"/>
          <w:szCs w:val="24"/>
        </w:rPr>
        <w:t>Liepų g. 16, Klaipėdos mieste, dalies, sudarančios 0,0855 ha, sudarytą su akcine bendrove „Lietuvos paštas“</w:t>
      </w:r>
      <w:r>
        <w:rPr>
          <w:bCs/>
          <w:sz w:val="24"/>
          <w:szCs w:val="24"/>
        </w:rPr>
        <w:t>.</w:t>
      </w:r>
    </w:p>
    <w:p w14:paraId="3C6812B9" w14:textId="77777777" w:rsidR="00D82F60" w:rsidRPr="0099361A" w:rsidRDefault="00D82F60" w:rsidP="00D82F60">
      <w:pPr>
        <w:pStyle w:val="Sraopastraipa"/>
        <w:ind w:left="0" w:firstLine="1069"/>
        <w:jc w:val="both"/>
        <w:rPr>
          <w:bCs/>
          <w:sz w:val="24"/>
          <w:szCs w:val="24"/>
          <w:lang w:val="en-US"/>
        </w:rPr>
      </w:pPr>
    </w:p>
    <w:p w14:paraId="7FA3097C" w14:textId="77777777" w:rsidR="00D82F60" w:rsidRPr="0099361A" w:rsidRDefault="00D82F60" w:rsidP="00D82F60">
      <w:pPr>
        <w:ind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2CAFE8C9" w14:textId="77777777" w:rsidR="00D82F60" w:rsidRDefault="00D82F60" w:rsidP="00D82F60">
      <w:pPr>
        <w:ind w:firstLine="709"/>
        <w:jc w:val="both"/>
        <w:rPr>
          <w:sz w:val="24"/>
          <w:szCs w:val="24"/>
        </w:rPr>
      </w:pPr>
      <w:r>
        <w:rPr>
          <w:sz w:val="24"/>
          <w:szCs w:val="24"/>
        </w:rPr>
        <w:t>Klaipėdos miesto savivaldybė patikėjimo teise valdo 0,5127 ha valstybinės žemės sklypą (kadastro Nr. 2101/0003:260, unikalus Nr. 2101-0003-0260), esantį Liepų g. 16, Klaipėdoje.</w:t>
      </w:r>
    </w:p>
    <w:p w14:paraId="738241E8" w14:textId="77777777" w:rsidR="00D82F60" w:rsidRDefault="00D82F60" w:rsidP="00D82F60">
      <w:pPr>
        <w:ind w:firstLine="720"/>
        <w:jc w:val="both"/>
        <w:rPr>
          <w:color w:val="000000"/>
          <w:sz w:val="24"/>
          <w:szCs w:val="24"/>
          <w:lang w:eastAsia="lt-LT"/>
        </w:rPr>
      </w:pPr>
      <w:r>
        <w:rPr>
          <w:sz w:val="24"/>
          <w:szCs w:val="24"/>
        </w:rPr>
        <w:t xml:space="preserve">Lietuvos Respublikos vietos savivaldos įstatymo 15 straipsnio 2 dalies </w:t>
      </w:r>
      <w:r w:rsidRPr="006603AA">
        <w:rPr>
          <w:color w:val="000000"/>
          <w:sz w:val="24"/>
          <w:szCs w:val="24"/>
          <w:lang w:eastAsia="lt-LT"/>
        </w:rPr>
        <w:t>20</w:t>
      </w:r>
      <w:r>
        <w:rPr>
          <w:color w:val="000000"/>
          <w:sz w:val="24"/>
          <w:szCs w:val="24"/>
          <w:lang w:eastAsia="lt-LT"/>
        </w:rPr>
        <w:t xml:space="preserve"> punkte nustatyta, kad išimtinė savivaldybės tarybos funkcija - </w:t>
      </w:r>
      <w:r w:rsidRPr="006603AA">
        <w:rPr>
          <w:color w:val="000000"/>
          <w:sz w:val="24"/>
          <w:szCs w:val="24"/>
          <w:lang w:eastAsia="lt-LT"/>
        </w:rPr>
        <w:t xml:space="preserve">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color w:val="000000"/>
          <w:sz w:val="24"/>
          <w:szCs w:val="24"/>
          <w:lang w:eastAsia="lt-LT"/>
        </w:rPr>
        <w:t>.</w:t>
      </w:r>
    </w:p>
    <w:p w14:paraId="672747C8" w14:textId="77777777" w:rsidR="00D82F60" w:rsidRDefault="00D82F60" w:rsidP="00D82F60">
      <w:pPr>
        <w:ind w:firstLine="720"/>
        <w:jc w:val="both"/>
        <w:rPr>
          <w:color w:val="000000"/>
          <w:sz w:val="24"/>
          <w:szCs w:val="24"/>
          <w:lang w:eastAsia="lt-LT"/>
        </w:rPr>
      </w:pPr>
      <w:r>
        <w:rPr>
          <w:color w:val="000000"/>
          <w:sz w:val="24"/>
          <w:szCs w:val="24"/>
          <w:lang w:eastAsia="lt-LT"/>
        </w:rPr>
        <w:t>Lietuvos Respublikos civilinio kodekso 6.562 straipsnio 6 punkte nurodyta, kad žemės nuomos sutartis baigiasi šalių susitarimu.</w:t>
      </w:r>
    </w:p>
    <w:p w14:paraId="68F9B013" w14:textId="77777777" w:rsidR="00D82F60" w:rsidRPr="008B5158" w:rsidRDefault="00D82F60" w:rsidP="00D82F60">
      <w:pPr>
        <w:ind w:firstLine="720"/>
        <w:jc w:val="both"/>
        <w:rPr>
          <w:color w:val="000000"/>
          <w:sz w:val="24"/>
          <w:szCs w:val="24"/>
          <w:lang w:eastAsia="lt-LT"/>
        </w:rPr>
      </w:pPr>
      <w:r w:rsidRPr="008B5158">
        <w:rPr>
          <w:color w:val="000000"/>
          <w:sz w:val="24"/>
          <w:szCs w:val="24"/>
          <w:lang w:eastAsia="lt-LT"/>
        </w:rPr>
        <w:t xml:space="preserve">Žemės įstatymo 7 straipsnio 1 dalies 2 punkte nurodyta, kad </w:t>
      </w:r>
      <w:r w:rsidRPr="008B5158">
        <w:rPr>
          <w:color w:val="000000"/>
          <w:sz w:val="24"/>
          <w:szCs w:val="24"/>
        </w:rPr>
        <w:t>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color w:val="000000"/>
          <w:sz w:val="24"/>
          <w:szCs w:val="24"/>
        </w:rPr>
        <w:t>.</w:t>
      </w:r>
    </w:p>
    <w:p w14:paraId="4DE4C2BC" w14:textId="77777777" w:rsidR="00D82F60" w:rsidRPr="0099361A" w:rsidRDefault="00D82F60" w:rsidP="00D82F60">
      <w:pPr>
        <w:ind w:firstLine="709"/>
        <w:jc w:val="both"/>
        <w:rPr>
          <w:sz w:val="24"/>
          <w:szCs w:val="24"/>
          <w:lang w:val="en-US"/>
        </w:rPr>
      </w:pPr>
    </w:p>
    <w:p w14:paraId="5C0F8D79" w14:textId="77777777" w:rsidR="00D82F60" w:rsidRDefault="00D82F60" w:rsidP="00D82F60">
      <w:pPr>
        <w:ind w:firstLine="709"/>
        <w:jc w:val="both"/>
        <w:rPr>
          <w:b/>
          <w:bCs/>
          <w:sz w:val="24"/>
          <w:szCs w:val="24"/>
        </w:rPr>
      </w:pPr>
      <w:r w:rsidRPr="0099361A">
        <w:rPr>
          <w:b/>
          <w:bCs/>
          <w:sz w:val="24"/>
          <w:szCs w:val="24"/>
        </w:rPr>
        <w:t>3. Siūlomos naujos teisinio reglamentavimo nuostatos ir laukiami rezultatai.</w:t>
      </w:r>
    </w:p>
    <w:p w14:paraId="5BB3395E" w14:textId="77777777" w:rsidR="00D82F60" w:rsidRDefault="00D82F60" w:rsidP="00D82F60">
      <w:pPr>
        <w:ind w:firstLine="709"/>
        <w:jc w:val="both"/>
        <w:rPr>
          <w:sz w:val="24"/>
          <w:szCs w:val="24"/>
        </w:rPr>
      </w:pPr>
      <w:r w:rsidRPr="00AC5518">
        <w:rPr>
          <w:sz w:val="24"/>
          <w:szCs w:val="24"/>
        </w:rPr>
        <w:t xml:space="preserve">2024 m. </w:t>
      </w:r>
      <w:r>
        <w:rPr>
          <w:sz w:val="24"/>
          <w:szCs w:val="24"/>
        </w:rPr>
        <w:t>sausio 16 d. Klaipėdos miesto savivaldybė gavo AB“Lietuvos paštas“ prašymą šalių susitarimu nutraukti valstybinės žemės nuomos sutartį, nes aukščiau minėtame valstybinės žemės sklype nebeturi nuosavybės teise valdomų pastatų.</w:t>
      </w:r>
    </w:p>
    <w:p w14:paraId="05AC9FE5" w14:textId="6D58E321" w:rsidR="00D82F60" w:rsidRDefault="00D82F60" w:rsidP="00D82F60">
      <w:pPr>
        <w:ind w:firstLine="709"/>
        <w:jc w:val="both"/>
        <w:rPr>
          <w:sz w:val="24"/>
          <w:szCs w:val="24"/>
        </w:rPr>
      </w:pPr>
      <w:r w:rsidRPr="00BC57CE">
        <w:rPr>
          <w:bCs/>
          <w:sz w:val="24"/>
          <w:szCs w:val="24"/>
          <w:lang w:val="en-US"/>
        </w:rPr>
        <w:t>2009-10-26 valstybinės žemės nuomos sutart</w:t>
      </w:r>
      <w:r>
        <w:rPr>
          <w:bCs/>
          <w:sz w:val="24"/>
          <w:szCs w:val="24"/>
          <w:lang w:val="en-US"/>
        </w:rPr>
        <w:t>imi</w:t>
      </w:r>
      <w:r w:rsidRPr="00BC57CE">
        <w:rPr>
          <w:bCs/>
          <w:sz w:val="24"/>
          <w:szCs w:val="24"/>
          <w:lang w:val="en-US"/>
        </w:rPr>
        <w:t xml:space="preserve"> Nr. N21/2009-0088, </w:t>
      </w:r>
      <w:r w:rsidRPr="00BC57CE">
        <w:rPr>
          <w:sz w:val="24"/>
          <w:szCs w:val="24"/>
        </w:rPr>
        <w:t>2011 m. spalio 20 d. susitarim</w:t>
      </w:r>
      <w:r>
        <w:rPr>
          <w:sz w:val="24"/>
          <w:szCs w:val="24"/>
        </w:rPr>
        <w:t>u</w:t>
      </w:r>
      <w:r w:rsidRPr="00BC57CE">
        <w:rPr>
          <w:sz w:val="24"/>
          <w:szCs w:val="24"/>
        </w:rPr>
        <w:t xml:space="preserve"> pakeisti sutartį Nr. 13SŽN-(14.13.62.)-114, 2023  m. birželio 27 d. susitarim</w:t>
      </w:r>
      <w:r>
        <w:rPr>
          <w:sz w:val="24"/>
          <w:szCs w:val="24"/>
        </w:rPr>
        <w:t>u</w:t>
      </w:r>
      <w:r w:rsidRPr="00BC57CE">
        <w:rPr>
          <w:sz w:val="24"/>
          <w:szCs w:val="24"/>
        </w:rPr>
        <w:t xml:space="preserve"> pakeisti sutartį Nr. 13SŽN-226-(14.13.</w:t>
      </w:r>
      <w:r>
        <w:rPr>
          <w:sz w:val="24"/>
          <w:szCs w:val="24"/>
        </w:rPr>
        <w:t>134</w:t>
      </w:r>
      <w:r w:rsidRPr="00BC57CE">
        <w:rPr>
          <w:sz w:val="24"/>
          <w:szCs w:val="24"/>
        </w:rPr>
        <w:t>E.)</w:t>
      </w:r>
      <w:r>
        <w:rPr>
          <w:sz w:val="24"/>
          <w:szCs w:val="24"/>
        </w:rPr>
        <w:t xml:space="preserve"> AB „Lietuvos paštas“ nuosavybės teise valdomiems  pastatui - garažui (</w:t>
      </w:r>
      <w:r w:rsidR="00575DFA" w:rsidRPr="00575DFA">
        <w:rPr>
          <w:i/>
          <w:iCs/>
          <w:sz w:val="24"/>
          <w:szCs w:val="24"/>
        </w:rPr>
        <w:t>duomenys neskelbtini</w:t>
      </w:r>
      <w:r>
        <w:rPr>
          <w:sz w:val="24"/>
          <w:szCs w:val="24"/>
        </w:rPr>
        <w:t>) ir pastatui-administraciniam (</w:t>
      </w:r>
      <w:r w:rsidR="00575DFA" w:rsidRPr="00575DFA">
        <w:rPr>
          <w:i/>
          <w:iCs/>
          <w:sz w:val="24"/>
          <w:szCs w:val="24"/>
        </w:rPr>
        <w:t>duomenys neskelbtini</w:t>
      </w:r>
      <w:r>
        <w:rPr>
          <w:sz w:val="24"/>
          <w:szCs w:val="24"/>
        </w:rPr>
        <w:t>) eksploatuoti buvo išnuomota 0,5127 ha valstybinės žemės sklypo (kadastro Nr. 2101/0003:260, unikalus Nr. 2101-0003-0260), Liepų g. 16, Klaipėdoje, dalis kurios plotas 0,0855 ha. Nekilnojamojo turto registro duomenų bazės išrašo duomenimis AB „Lietuvos paštas“ nuosavybės teise turimi pastatas</w:t>
      </w:r>
      <w:r w:rsidRPr="00D21123">
        <w:rPr>
          <w:sz w:val="24"/>
          <w:szCs w:val="24"/>
        </w:rPr>
        <w:t xml:space="preserve"> </w:t>
      </w:r>
      <w:r>
        <w:rPr>
          <w:sz w:val="24"/>
          <w:szCs w:val="24"/>
        </w:rPr>
        <w:t>- garažas (</w:t>
      </w:r>
      <w:r w:rsidRPr="00575DFA">
        <w:rPr>
          <w:i/>
          <w:iCs/>
          <w:sz w:val="24"/>
          <w:szCs w:val="24"/>
        </w:rPr>
        <w:t>duomenys neskelbtini</w:t>
      </w:r>
      <w:r>
        <w:rPr>
          <w:sz w:val="24"/>
          <w:szCs w:val="24"/>
        </w:rPr>
        <w:t>) ir pastatas - administracinis (</w:t>
      </w:r>
      <w:r w:rsidRPr="00575DFA">
        <w:rPr>
          <w:i/>
          <w:iCs/>
          <w:sz w:val="24"/>
          <w:szCs w:val="24"/>
        </w:rPr>
        <w:t>duomenys neskelbtini</w:t>
      </w:r>
      <w:r>
        <w:rPr>
          <w:sz w:val="24"/>
          <w:szCs w:val="24"/>
        </w:rPr>
        <w:t xml:space="preserve">) pirkimo-pardavimo sutartimi buvo parduoti Lietuvos Respublikai. </w:t>
      </w:r>
    </w:p>
    <w:p w14:paraId="4A7ED860" w14:textId="77777777" w:rsidR="00D82F60" w:rsidRDefault="00D82F60" w:rsidP="00D82F60">
      <w:pPr>
        <w:ind w:firstLine="709"/>
        <w:jc w:val="both"/>
        <w:rPr>
          <w:sz w:val="24"/>
          <w:szCs w:val="24"/>
        </w:rPr>
      </w:pPr>
      <w:r>
        <w:rPr>
          <w:sz w:val="24"/>
          <w:szCs w:val="24"/>
        </w:rPr>
        <w:t xml:space="preserve">Priėmus sprendimo projektą valstybinės žemės nuomotojas (AB „Lietuvos paštas“) galės Nekilnojamojo turto registre išsiregistruoti </w:t>
      </w:r>
      <w:r w:rsidRPr="00BC57CE">
        <w:rPr>
          <w:bCs/>
          <w:sz w:val="24"/>
          <w:szCs w:val="24"/>
          <w:lang w:val="en-US"/>
        </w:rPr>
        <w:t xml:space="preserve">2009-10-26 valstybinės žemės nuomos sutartį Nr. N21/2009-0088, </w:t>
      </w:r>
      <w:r w:rsidRPr="00BC57CE">
        <w:rPr>
          <w:sz w:val="24"/>
          <w:szCs w:val="24"/>
        </w:rPr>
        <w:t>2011 m. spalio 20 d. susitarimą pakeisti sutartį Nr. 13SŽN-(14.13.62.)-114,</w:t>
      </w:r>
      <w:r>
        <w:rPr>
          <w:sz w:val="24"/>
          <w:szCs w:val="24"/>
        </w:rPr>
        <w:t xml:space="preserve"> ir </w:t>
      </w:r>
      <w:r w:rsidRPr="00BC57CE">
        <w:rPr>
          <w:sz w:val="24"/>
          <w:szCs w:val="24"/>
        </w:rPr>
        <w:t>2023  m. birželio 27 d. susitarimą pakeisti sutartį Nr. 13SŽN-226-(14.13.</w:t>
      </w:r>
      <w:r>
        <w:rPr>
          <w:sz w:val="24"/>
          <w:szCs w:val="24"/>
        </w:rPr>
        <w:t>134</w:t>
      </w:r>
      <w:r w:rsidRPr="00BC57CE">
        <w:rPr>
          <w:sz w:val="24"/>
          <w:szCs w:val="24"/>
        </w:rPr>
        <w:t>E.)</w:t>
      </w:r>
      <w:r>
        <w:rPr>
          <w:sz w:val="24"/>
          <w:szCs w:val="24"/>
        </w:rPr>
        <w:t>.</w:t>
      </w:r>
    </w:p>
    <w:p w14:paraId="7F3FBFF3" w14:textId="77777777" w:rsidR="00D82F60" w:rsidRPr="0099361A" w:rsidRDefault="00D82F60" w:rsidP="00D82F60">
      <w:pPr>
        <w:ind w:firstLine="709"/>
        <w:jc w:val="both"/>
        <w:rPr>
          <w:sz w:val="24"/>
          <w:szCs w:val="24"/>
        </w:rPr>
      </w:pPr>
    </w:p>
    <w:p w14:paraId="4BB3CEC1" w14:textId="77777777" w:rsidR="00D82F60" w:rsidRPr="0099361A" w:rsidRDefault="00D82F60" w:rsidP="00D82F60">
      <w:pPr>
        <w:ind w:firstLine="709"/>
        <w:jc w:val="both"/>
        <w:rPr>
          <w:b/>
          <w:bCs/>
          <w:sz w:val="24"/>
          <w:szCs w:val="24"/>
        </w:rPr>
      </w:pPr>
      <w:r w:rsidRPr="0099361A">
        <w:rPr>
          <w:b/>
          <w:bCs/>
          <w:sz w:val="24"/>
          <w:szCs w:val="24"/>
        </w:rPr>
        <w:t xml:space="preserve">4. Numatomo teisinio reguliavimo poveikio vertinimas. </w:t>
      </w:r>
    </w:p>
    <w:p w14:paraId="4C0F9728" w14:textId="77777777" w:rsidR="00D82F60" w:rsidRDefault="00D82F60" w:rsidP="00D82F60">
      <w:pPr>
        <w:ind w:firstLine="709"/>
        <w:jc w:val="both"/>
        <w:rPr>
          <w:sz w:val="24"/>
          <w:szCs w:val="24"/>
          <w:lang w:val="en-US"/>
        </w:rPr>
      </w:pPr>
      <w:r>
        <w:rPr>
          <w:sz w:val="24"/>
          <w:szCs w:val="24"/>
          <w:lang w:val="en-US"/>
        </w:rPr>
        <w:t>Įgyvendinant šį sprendimą neigiamų pasekmių nenumatoma, teigiamos pasekmės – užtikrinamas racionalus ir tinkamas valstybinės žemės naudojimas ir valdymas.</w:t>
      </w:r>
    </w:p>
    <w:p w14:paraId="0D26B998" w14:textId="77777777" w:rsidR="00D82F60" w:rsidRPr="0099361A" w:rsidRDefault="00D82F60" w:rsidP="00D82F60">
      <w:pPr>
        <w:ind w:firstLine="709"/>
        <w:jc w:val="both"/>
        <w:rPr>
          <w:sz w:val="24"/>
          <w:szCs w:val="24"/>
          <w:lang w:val="en-US"/>
        </w:rPr>
      </w:pPr>
    </w:p>
    <w:p w14:paraId="21AAAA74" w14:textId="77777777" w:rsidR="00D82F60" w:rsidRPr="0099361A" w:rsidRDefault="00D82F60" w:rsidP="00D82F60">
      <w:pPr>
        <w:ind w:firstLine="709"/>
        <w:jc w:val="both"/>
        <w:rPr>
          <w:b/>
          <w:sz w:val="24"/>
          <w:szCs w:val="24"/>
          <w:lang w:val="en-US"/>
        </w:rPr>
      </w:pPr>
      <w:r w:rsidRPr="0099361A">
        <w:rPr>
          <w:b/>
          <w:bCs/>
          <w:sz w:val="24"/>
          <w:szCs w:val="24"/>
        </w:rPr>
        <w:t>5. Projektui įgyvendinti reikalingas kitų teisės aktų keitimas, naujų teisės aktų priėmimas.</w:t>
      </w:r>
    </w:p>
    <w:p w14:paraId="2B59DA64" w14:textId="77777777" w:rsidR="00D82F60" w:rsidRDefault="00D82F60" w:rsidP="00D82F60">
      <w:pPr>
        <w:ind w:firstLine="709"/>
        <w:jc w:val="both"/>
        <w:rPr>
          <w:bCs/>
          <w:sz w:val="24"/>
          <w:szCs w:val="24"/>
        </w:rPr>
      </w:pPr>
      <w:r>
        <w:rPr>
          <w:bCs/>
          <w:sz w:val="24"/>
          <w:szCs w:val="24"/>
        </w:rPr>
        <w:t>Sprendimui įgyvendinti kitų teisės aktų priėmimas nereikalingas.</w:t>
      </w:r>
    </w:p>
    <w:p w14:paraId="311BF549" w14:textId="77777777" w:rsidR="00D82F60" w:rsidRPr="0099361A" w:rsidRDefault="00D82F60" w:rsidP="00D82F60">
      <w:pPr>
        <w:ind w:firstLine="709"/>
        <w:jc w:val="both"/>
        <w:rPr>
          <w:sz w:val="24"/>
          <w:szCs w:val="24"/>
          <w:lang w:val="en-US"/>
        </w:rPr>
      </w:pPr>
    </w:p>
    <w:p w14:paraId="189DCBE3" w14:textId="77777777" w:rsidR="00D82F60" w:rsidRPr="0099361A" w:rsidRDefault="00D82F60" w:rsidP="00D82F60">
      <w:pPr>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78A3792F" w14:textId="77777777" w:rsidR="00D82F60" w:rsidRPr="0099361A" w:rsidRDefault="00D82F60" w:rsidP="00D82F60">
      <w:pPr>
        <w:ind w:firstLine="709"/>
        <w:jc w:val="both"/>
        <w:rPr>
          <w:bCs/>
          <w:sz w:val="24"/>
          <w:szCs w:val="24"/>
        </w:rPr>
      </w:pPr>
      <w:r>
        <w:rPr>
          <w:bCs/>
          <w:sz w:val="24"/>
          <w:szCs w:val="24"/>
        </w:rPr>
        <w:t>Sprendimui įgyvendinti biudžeto lėšų poreikio nėra.</w:t>
      </w:r>
    </w:p>
    <w:p w14:paraId="326D0958" w14:textId="77777777" w:rsidR="00D82F60" w:rsidRPr="0099361A" w:rsidRDefault="00D82F60" w:rsidP="00D82F60">
      <w:pPr>
        <w:ind w:firstLine="709"/>
        <w:jc w:val="both"/>
        <w:rPr>
          <w:b/>
          <w:bCs/>
          <w:sz w:val="24"/>
          <w:szCs w:val="24"/>
        </w:rPr>
      </w:pPr>
    </w:p>
    <w:p w14:paraId="1C0C45D2" w14:textId="77777777" w:rsidR="00D82F60" w:rsidRPr="0099361A" w:rsidRDefault="00D82F60" w:rsidP="00D82F60">
      <w:pPr>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1DDF3C64" w14:textId="77777777" w:rsidR="00D82F60" w:rsidRPr="0099361A" w:rsidRDefault="00D82F60" w:rsidP="00D82F60">
      <w:pPr>
        <w:ind w:firstLine="709"/>
        <w:jc w:val="both"/>
        <w:rPr>
          <w:sz w:val="24"/>
          <w:szCs w:val="24"/>
          <w:lang w:val="en-US"/>
        </w:rPr>
      </w:pPr>
      <w:r>
        <w:rPr>
          <w:bCs/>
          <w:sz w:val="24"/>
          <w:szCs w:val="24"/>
        </w:rPr>
        <w:t>Sprendimo rengimo metu atskiri vertinimai nebuvo atliekami. Atsižvelgiant įsprendimo pobūdį konsultavimasis su visuomene nėra atliekamas.</w:t>
      </w:r>
    </w:p>
    <w:p w14:paraId="181C9D86" w14:textId="77777777" w:rsidR="00D82F60" w:rsidRPr="0099361A" w:rsidRDefault="00D82F60" w:rsidP="00D82F60">
      <w:pPr>
        <w:ind w:firstLine="709"/>
        <w:jc w:val="both"/>
        <w:rPr>
          <w:b/>
          <w:bCs/>
          <w:sz w:val="24"/>
          <w:szCs w:val="24"/>
        </w:rPr>
      </w:pPr>
    </w:p>
    <w:p w14:paraId="1CD3E550" w14:textId="77777777" w:rsidR="00D82F60" w:rsidRPr="0099361A" w:rsidRDefault="00D82F60" w:rsidP="00D82F60">
      <w:pPr>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Pr="00ED5C2D">
        <w:rPr>
          <w:sz w:val="24"/>
          <w:szCs w:val="24"/>
        </w:rPr>
        <w:t>Nėra.</w:t>
      </w:r>
    </w:p>
    <w:p w14:paraId="0810FA6B" w14:textId="77777777" w:rsidR="00D82F60" w:rsidRPr="0099361A" w:rsidRDefault="00D82F60" w:rsidP="00D82F60">
      <w:pPr>
        <w:rPr>
          <w:sz w:val="24"/>
          <w:szCs w:val="24"/>
        </w:rPr>
      </w:pPr>
    </w:p>
    <w:p w14:paraId="0E6391DF" w14:textId="77777777" w:rsidR="00D82F60" w:rsidRPr="0099361A" w:rsidRDefault="00D82F60" w:rsidP="00D82F60">
      <w:pPr>
        <w:ind w:right="-82"/>
        <w:rPr>
          <w:bCs/>
          <w:sz w:val="24"/>
          <w:szCs w:val="24"/>
        </w:rPr>
      </w:pPr>
      <w:r w:rsidRPr="0099361A">
        <w:rPr>
          <w:bCs/>
          <w:sz w:val="24"/>
          <w:szCs w:val="24"/>
        </w:rPr>
        <w:t>PRIDEDAMA:</w:t>
      </w:r>
    </w:p>
    <w:p w14:paraId="1CDFD7EE" w14:textId="77777777" w:rsidR="00D82F60" w:rsidRPr="0099361A" w:rsidRDefault="00D82F60" w:rsidP="00D82F60">
      <w:pPr>
        <w:ind w:right="-82"/>
        <w:rPr>
          <w:sz w:val="24"/>
          <w:szCs w:val="24"/>
        </w:rPr>
      </w:pPr>
      <w:r w:rsidRPr="0099361A">
        <w:rPr>
          <w:sz w:val="24"/>
          <w:szCs w:val="24"/>
        </w:rPr>
        <w:t xml:space="preserve">1. </w:t>
      </w:r>
      <w:r>
        <w:rPr>
          <w:sz w:val="24"/>
          <w:szCs w:val="24"/>
        </w:rPr>
        <w:t>2024-01-06 AB „Lietuvos paštas“ prašymo su priedais kopija, 4 lapai.</w:t>
      </w:r>
    </w:p>
    <w:p w14:paraId="526B769D" w14:textId="77777777" w:rsidR="00D82F60" w:rsidRDefault="00D82F60" w:rsidP="00D82F60">
      <w:pPr>
        <w:ind w:right="-82"/>
        <w:rPr>
          <w:sz w:val="24"/>
          <w:szCs w:val="24"/>
        </w:rPr>
      </w:pPr>
      <w:r w:rsidRPr="0099361A">
        <w:rPr>
          <w:sz w:val="24"/>
          <w:szCs w:val="24"/>
        </w:rPr>
        <w:t xml:space="preserve">2. </w:t>
      </w:r>
      <w:r>
        <w:rPr>
          <w:sz w:val="24"/>
          <w:szCs w:val="24"/>
        </w:rPr>
        <w:t>Nekilnojamojo turto registro duomenų bazės išrašo kopija, 8 lapai.</w:t>
      </w:r>
    </w:p>
    <w:p w14:paraId="7FB244DD" w14:textId="77777777" w:rsidR="00D82F60" w:rsidRDefault="00D82F60" w:rsidP="00D82F60">
      <w:pPr>
        <w:ind w:right="-82"/>
        <w:rPr>
          <w:sz w:val="24"/>
          <w:szCs w:val="24"/>
        </w:rPr>
      </w:pPr>
      <w:r>
        <w:rPr>
          <w:sz w:val="24"/>
          <w:szCs w:val="24"/>
        </w:rPr>
        <w:t>3. 2009-10-26 valstybinės žemės nuomos sutartis Nr. N21/2009-0088, 2 lapai.</w:t>
      </w:r>
    </w:p>
    <w:p w14:paraId="7508DEB3" w14:textId="77777777" w:rsidR="00D82F60" w:rsidRDefault="00D82F60" w:rsidP="00D82F60">
      <w:pPr>
        <w:ind w:right="-82"/>
        <w:rPr>
          <w:sz w:val="24"/>
          <w:szCs w:val="24"/>
        </w:rPr>
      </w:pPr>
      <w:r>
        <w:rPr>
          <w:sz w:val="24"/>
          <w:szCs w:val="24"/>
        </w:rPr>
        <w:t>4. 2011-10-20 susitarimas Nr. 13SŽN-(14.13.62.)-114„Dėl 2009 m. spalio 26 d. valstybinės žemės nuomos sutarties Nr. N21/2009-0088 pakeitimo“, 1 lapas.</w:t>
      </w:r>
    </w:p>
    <w:p w14:paraId="70546226" w14:textId="77777777" w:rsidR="00D82F60" w:rsidRDefault="00D82F60" w:rsidP="00D82F60">
      <w:pPr>
        <w:ind w:right="-82"/>
        <w:rPr>
          <w:sz w:val="24"/>
          <w:szCs w:val="24"/>
        </w:rPr>
      </w:pPr>
      <w:r>
        <w:rPr>
          <w:sz w:val="24"/>
          <w:szCs w:val="24"/>
        </w:rPr>
        <w:t>5. 2023 m. birželio 27 d. susitarimas Nr. 13SŽN-226-(14.13.134E.)„Dėl 2009 m. spalio 26 d. valstybinės žemės nuomos sutarties Nr. N21/2009-0088“ pakeitimo, 3 lapai.</w:t>
      </w:r>
    </w:p>
    <w:p w14:paraId="70464603" w14:textId="77777777" w:rsidR="00D82F60" w:rsidRPr="0099361A" w:rsidRDefault="00D82F60" w:rsidP="00D82F60">
      <w:pPr>
        <w:ind w:right="-82"/>
        <w:rPr>
          <w:sz w:val="24"/>
          <w:szCs w:val="24"/>
        </w:rPr>
      </w:pPr>
      <w:r>
        <w:rPr>
          <w:sz w:val="24"/>
          <w:szCs w:val="24"/>
        </w:rPr>
        <w:t>6. Teisės aktai, 2 lapai.</w:t>
      </w:r>
    </w:p>
    <w:p w14:paraId="52F8C4D2" w14:textId="77777777" w:rsidR="00D82F60" w:rsidRPr="0099361A" w:rsidRDefault="00D82F60" w:rsidP="00D82F60">
      <w:pPr>
        <w:ind w:right="-82"/>
        <w:rPr>
          <w:sz w:val="24"/>
          <w:szCs w:val="24"/>
        </w:rPr>
      </w:pPr>
    </w:p>
    <w:p w14:paraId="2CA37D23" w14:textId="77777777" w:rsidR="00D82F60" w:rsidRPr="0099361A" w:rsidRDefault="00D82F60" w:rsidP="00D82F60">
      <w:pPr>
        <w:ind w:right="-82"/>
        <w:rPr>
          <w:sz w:val="24"/>
          <w:szCs w:val="24"/>
        </w:rPr>
      </w:pPr>
    </w:p>
    <w:tbl>
      <w:tblPr>
        <w:tblW w:w="0" w:type="auto"/>
        <w:tblLook w:val="04A0" w:firstRow="1" w:lastRow="0" w:firstColumn="1" w:lastColumn="0" w:noHBand="0" w:noVBand="1"/>
      </w:tblPr>
      <w:tblGrid>
        <w:gridCol w:w="4274"/>
        <w:gridCol w:w="2638"/>
        <w:gridCol w:w="2726"/>
      </w:tblGrid>
      <w:tr w:rsidR="00D82F60" w:rsidRPr="0099361A" w14:paraId="2E07225C" w14:textId="77777777" w:rsidTr="00784186">
        <w:tc>
          <w:tcPr>
            <w:tcW w:w="4503" w:type="dxa"/>
            <w:tcBorders>
              <w:bottom w:val="single" w:sz="4" w:space="0" w:color="auto"/>
            </w:tcBorders>
            <w:shd w:val="clear" w:color="auto" w:fill="auto"/>
          </w:tcPr>
          <w:p w14:paraId="1704812F" w14:textId="77777777" w:rsidR="00D82F60" w:rsidRPr="0099361A" w:rsidRDefault="00D82F60" w:rsidP="00784186">
            <w:pPr>
              <w:ind w:right="-82"/>
              <w:rPr>
                <w:sz w:val="24"/>
                <w:szCs w:val="24"/>
              </w:rPr>
            </w:pPr>
            <w:r>
              <w:rPr>
                <w:sz w:val="24"/>
                <w:szCs w:val="24"/>
              </w:rPr>
              <w:t>Žemėtvarkos skyriaus vedėja</w:t>
            </w:r>
          </w:p>
        </w:tc>
        <w:tc>
          <w:tcPr>
            <w:tcW w:w="2835" w:type="dxa"/>
            <w:shd w:val="clear" w:color="auto" w:fill="auto"/>
          </w:tcPr>
          <w:p w14:paraId="22DC96E8" w14:textId="77777777" w:rsidR="00D82F60" w:rsidRPr="0099361A" w:rsidRDefault="00D82F60" w:rsidP="00784186">
            <w:pPr>
              <w:ind w:right="-82"/>
              <w:rPr>
                <w:sz w:val="24"/>
                <w:szCs w:val="24"/>
              </w:rPr>
            </w:pPr>
          </w:p>
        </w:tc>
        <w:tc>
          <w:tcPr>
            <w:tcW w:w="2850" w:type="dxa"/>
            <w:tcBorders>
              <w:bottom w:val="single" w:sz="4" w:space="0" w:color="auto"/>
            </w:tcBorders>
            <w:shd w:val="clear" w:color="auto" w:fill="auto"/>
          </w:tcPr>
          <w:p w14:paraId="039609EB" w14:textId="77777777" w:rsidR="00D82F60" w:rsidRPr="0099361A" w:rsidRDefault="00D82F60" w:rsidP="00784186">
            <w:pPr>
              <w:ind w:right="-82"/>
              <w:rPr>
                <w:sz w:val="24"/>
                <w:szCs w:val="24"/>
              </w:rPr>
            </w:pPr>
            <w:r>
              <w:rPr>
                <w:sz w:val="24"/>
                <w:szCs w:val="24"/>
              </w:rPr>
              <w:t>Raimonda Gružienė</w:t>
            </w:r>
          </w:p>
        </w:tc>
      </w:tr>
      <w:tr w:rsidR="00D82F60" w:rsidRPr="0099361A" w14:paraId="2EFB3F71" w14:textId="77777777" w:rsidTr="00784186">
        <w:tc>
          <w:tcPr>
            <w:tcW w:w="4503" w:type="dxa"/>
            <w:tcBorders>
              <w:top w:val="single" w:sz="4" w:space="0" w:color="auto"/>
            </w:tcBorders>
            <w:shd w:val="clear" w:color="auto" w:fill="auto"/>
          </w:tcPr>
          <w:p w14:paraId="62BE00C8" w14:textId="77777777" w:rsidR="00D82F60" w:rsidRPr="0099361A" w:rsidRDefault="00D82F60" w:rsidP="00784186">
            <w:pPr>
              <w:ind w:right="-82"/>
              <w:rPr>
                <w:sz w:val="24"/>
                <w:szCs w:val="24"/>
              </w:rPr>
            </w:pPr>
          </w:p>
        </w:tc>
        <w:tc>
          <w:tcPr>
            <w:tcW w:w="2835" w:type="dxa"/>
            <w:shd w:val="clear" w:color="auto" w:fill="auto"/>
          </w:tcPr>
          <w:p w14:paraId="2E30DEEF" w14:textId="77777777" w:rsidR="00D82F60" w:rsidRPr="0099361A" w:rsidRDefault="00D82F60" w:rsidP="00784186">
            <w:pPr>
              <w:ind w:right="-82"/>
              <w:jc w:val="right"/>
              <w:rPr>
                <w:i/>
                <w:iCs/>
              </w:rPr>
            </w:pPr>
          </w:p>
        </w:tc>
        <w:tc>
          <w:tcPr>
            <w:tcW w:w="2850" w:type="dxa"/>
            <w:tcBorders>
              <w:top w:val="single" w:sz="4" w:space="0" w:color="auto"/>
            </w:tcBorders>
            <w:shd w:val="clear" w:color="auto" w:fill="auto"/>
          </w:tcPr>
          <w:p w14:paraId="23E54E58" w14:textId="77777777" w:rsidR="00D82F60" w:rsidRPr="0099361A" w:rsidRDefault="00D82F60" w:rsidP="00784186">
            <w:pPr>
              <w:ind w:right="-82"/>
              <w:jc w:val="right"/>
              <w:rPr>
                <w:sz w:val="24"/>
                <w:szCs w:val="24"/>
              </w:rPr>
            </w:pPr>
          </w:p>
        </w:tc>
      </w:tr>
    </w:tbl>
    <w:p w14:paraId="77BD91BD" w14:textId="77777777" w:rsidR="00D82F60" w:rsidRPr="0099361A" w:rsidRDefault="00D82F60" w:rsidP="00D82F60">
      <w:pPr>
        <w:ind w:right="-82"/>
        <w:rPr>
          <w:i/>
          <w:iCs/>
        </w:rPr>
      </w:pPr>
    </w:p>
    <w:p w14:paraId="3E8CE8A3" w14:textId="77777777" w:rsidR="00D82F60" w:rsidRDefault="00D82F60" w:rsidP="00D82F60"/>
    <w:p w14:paraId="0D63481F" w14:textId="77777777" w:rsidR="0099361A" w:rsidRDefault="0099361A"/>
    <w:sectPr w:rsidR="0099361A"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1A"/>
    <w:rsid w:val="00090ECC"/>
    <w:rsid w:val="000A484B"/>
    <w:rsid w:val="000E7732"/>
    <w:rsid w:val="001576E3"/>
    <w:rsid w:val="00216E6C"/>
    <w:rsid w:val="00243DA7"/>
    <w:rsid w:val="003E47FF"/>
    <w:rsid w:val="00425F83"/>
    <w:rsid w:val="004842BB"/>
    <w:rsid w:val="00575DFA"/>
    <w:rsid w:val="00582AEE"/>
    <w:rsid w:val="005A15C6"/>
    <w:rsid w:val="005F73D9"/>
    <w:rsid w:val="006265FC"/>
    <w:rsid w:val="00711CF9"/>
    <w:rsid w:val="00714113"/>
    <w:rsid w:val="007308AE"/>
    <w:rsid w:val="007F07A0"/>
    <w:rsid w:val="008724FF"/>
    <w:rsid w:val="008A0930"/>
    <w:rsid w:val="008B5158"/>
    <w:rsid w:val="0091470F"/>
    <w:rsid w:val="0099361A"/>
    <w:rsid w:val="009E7759"/>
    <w:rsid w:val="009F6826"/>
    <w:rsid w:val="00AC5518"/>
    <w:rsid w:val="00AF79CB"/>
    <w:rsid w:val="00B44B8F"/>
    <w:rsid w:val="00B83AEE"/>
    <w:rsid w:val="00BB5DA8"/>
    <w:rsid w:val="00BC3E72"/>
    <w:rsid w:val="00BC57CE"/>
    <w:rsid w:val="00C755EA"/>
    <w:rsid w:val="00CE525E"/>
    <w:rsid w:val="00D21123"/>
    <w:rsid w:val="00D61B0C"/>
    <w:rsid w:val="00D82F60"/>
    <w:rsid w:val="00E03371"/>
    <w:rsid w:val="00E1778E"/>
    <w:rsid w:val="00ED5C2D"/>
    <w:rsid w:val="00ED68BA"/>
    <w:rsid w:val="00F031FE"/>
    <w:rsid w:val="00FA4528"/>
    <w:rsid w:val="00FF25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CA431"/>
  <w15:chartTrackingRefBased/>
  <w15:docId w15:val="{246274AF-F842-4233-A0CE-499AD0F3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9361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36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3335</Words>
  <Characters>1901</Characters>
  <Application>Microsoft Office Word</Application>
  <DocSecurity>4</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Anučauskienė</dc:creator>
  <cp:keywords/>
  <dc:description/>
  <cp:lastModifiedBy>Greta Jundulė</cp:lastModifiedBy>
  <cp:revision>2</cp:revision>
  <dcterms:created xsi:type="dcterms:W3CDTF">2024-02-12T12:48:00Z</dcterms:created>
  <dcterms:modified xsi:type="dcterms:W3CDTF">2024-02-12T12:48:00Z</dcterms:modified>
</cp:coreProperties>
</file>