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1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2024-02-22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TAR-28</w:t>
      </w:r>
      <w:bookmarkEnd w:id="2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tab/>
      </w:r>
      <w:r w:rsidR="00474975">
        <w:rPr>
          <w:lang w:eastAsia="en-US"/>
        </w:rPr>
        <w:t>Posėdis vyko 2024 m. vasario 21</w:t>
      </w:r>
      <w:r w:rsidR="008827A5">
        <w:rPr>
          <w:lang w:eastAsia="en-US"/>
        </w:rPr>
        <w:t xml:space="preserve"> d. Pradžia 10.3</w:t>
      </w:r>
      <w:r>
        <w:rPr>
          <w:lang w:eastAsia="en-US"/>
        </w:rPr>
        <w:t>0 val. (nuotoliniu būdu).</w:t>
      </w: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:rsidR="000643C2" w:rsidRDefault="000643C2" w:rsidP="000643C2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  <w:r>
        <w:rPr>
          <w:rFonts w:eastAsia="Calibri"/>
        </w:rPr>
        <w:t>Posėdyje dalyvauja komiteto nariai: Andrius Dobranskis, Vidas Karolis, Aidas Kaveckis, Algimanta</w:t>
      </w:r>
      <w:r w:rsidR="00054943">
        <w:rPr>
          <w:rFonts w:eastAsia="Calibri"/>
        </w:rPr>
        <w:t>s Šniepis,</w:t>
      </w:r>
      <w:r w:rsidR="007E5039">
        <w:rPr>
          <w:rFonts w:eastAsia="Calibri"/>
        </w:rPr>
        <w:t xml:space="preserve"> Saulius Budinas,</w:t>
      </w:r>
      <w:r w:rsidR="00054943">
        <w:rPr>
          <w:rFonts w:eastAsia="Calibri"/>
        </w:rPr>
        <w:t xml:space="preserve"> Audrius Statkevičius.</w:t>
      </w:r>
    </w:p>
    <w:p w:rsidR="00474975" w:rsidRDefault="002E6C3F" w:rsidP="007E5039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Posėdyje dalyvauja </w:t>
      </w:r>
      <w:r w:rsidR="00474975">
        <w:rPr>
          <w:rFonts w:eastAsia="Calibri"/>
        </w:rPr>
        <w:t>Tarybos sekretori</w:t>
      </w:r>
      <w:r>
        <w:rPr>
          <w:rFonts w:eastAsia="Calibri"/>
        </w:rPr>
        <w:t>ato skyriaus vedėja A. Digrienė.</w:t>
      </w:r>
    </w:p>
    <w:p w:rsidR="00474975" w:rsidRDefault="000643C2" w:rsidP="00474975">
      <w:pPr>
        <w:tabs>
          <w:tab w:val="left" w:pos="567"/>
        </w:tabs>
        <w:jc w:val="both"/>
        <w:rPr>
          <w:lang w:eastAsia="en-US"/>
        </w:rPr>
      </w:pPr>
      <w:r>
        <w:rPr>
          <w:rFonts w:eastAsia="Calibri"/>
        </w:rPr>
        <w:tab/>
        <w:t>DARBOTVARKĖ:</w:t>
      </w:r>
      <w:r w:rsidR="00474975">
        <w:rPr>
          <w:lang w:eastAsia="en-US"/>
        </w:rPr>
        <w:t xml:space="preserve"> </w:t>
      </w:r>
    </w:p>
    <w:p w:rsidR="00474975" w:rsidRPr="00474975" w:rsidRDefault="00474975" w:rsidP="00474975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Pr="00474975">
        <w:rPr>
          <w:rFonts w:ascii="LiberationSerif-Bold" w:eastAsiaTheme="minorHAnsi" w:hAnsi="LiberationSerif-Bold" w:cs="LiberationSerif-Bold"/>
          <w:bCs/>
          <w:lang w:eastAsia="en-US"/>
        </w:rPr>
        <w:t>Dėl Klaipėdos miesto savivaldybės tarybos 2023 m. kovo 23 d. sprendimo Nr. T2-19 „Dėl Klaipėdos miesto savivaldybės tarybos veiklos reglamento patvirtinimo“ pakeitimo. Pranešėja A. Digrienė.</w:t>
      </w:r>
    </w:p>
    <w:p w:rsidR="00474975" w:rsidRPr="00474975" w:rsidRDefault="00474975" w:rsidP="00474975">
      <w:pPr>
        <w:autoSpaceDE w:val="0"/>
        <w:autoSpaceDN w:val="0"/>
        <w:adjustRightInd w:val="0"/>
        <w:ind w:firstLine="660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</w:p>
    <w:p w:rsidR="004875DA" w:rsidRDefault="004875DA" w:rsidP="004875DA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  <w:t xml:space="preserve">SVARSTYTA. </w:t>
      </w:r>
      <w:r w:rsidRPr="00474975">
        <w:rPr>
          <w:rFonts w:ascii="LiberationSerif-Bold" w:eastAsiaTheme="minorHAnsi" w:hAnsi="LiberationSerif-Bold" w:cs="LiberationSerif-Bold"/>
          <w:bCs/>
          <w:lang w:eastAsia="en-US"/>
        </w:rPr>
        <w:t>Klaipėdos miesto savivaldybės tarybos 2023 m. kovo 23 d. sprendimo Nr. T2-19 „Dėl Klaipėdos miesto savivaldybės tarybos veiklos re</w:t>
      </w:r>
      <w:r>
        <w:rPr>
          <w:rFonts w:ascii="LiberationSerif-Bold" w:eastAsiaTheme="minorHAnsi" w:hAnsi="LiberationSerif-Bold" w:cs="LiberationSerif-Bold"/>
          <w:bCs/>
          <w:lang w:eastAsia="en-US"/>
        </w:rPr>
        <w:t>glamento patvirtinimo“ pakeitimas</w:t>
      </w:r>
      <w:r w:rsidRPr="00474975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2965D9" w:rsidRPr="001A3297" w:rsidRDefault="004875DA" w:rsidP="00474975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ab/>
      </w:r>
      <w:r w:rsidRPr="00474975">
        <w:rPr>
          <w:rFonts w:ascii="LiberationSerif-Bold" w:eastAsiaTheme="minorHAnsi" w:hAnsi="LiberationSerif-Bold" w:cs="LiberationSerif-Bold"/>
          <w:bCs/>
          <w:lang w:eastAsia="en-US"/>
        </w:rPr>
        <w:t>Pranešėja A. Digrienė.</w:t>
      </w:r>
      <w:r w:rsidR="002E6C3F" w:rsidRPr="002E6C3F">
        <w:rPr>
          <w:rFonts w:ascii="LiberationSerif-Bold" w:eastAsiaTheme="minorHAnsi" w:hAnsi="LiberationSerif-Bold" w:cs="LiberationSerif-Bold"/>
          <w:bCs/>
          <w:lang w:eastAsia="en-US"/>
        </w:rPr>
        <w:t xml:space="preserve"> Teigia, kad</w:t>
      </w:r>
      <w:r w:rsidR="002E6C3F" w:rsidRPr="002E6C3F">
        <w:rPr>
          <w:rFonts w:ascii="LiberationSerif" w:eastAsiaTheme="minorHAnsi" w:hAnsi="LiberationSerif" w:cs="LiberationSerif"/>
          <w:lang w:eastAsia="en-US"/>
        </w:rPr>
        <w:t xml:space="preserve"> sprendimo projektu siekiama suderinti Reglamento teisinį reguliavimą su</w:t>
      </w:r>
      <w:r w:rsidR="002E6C3F" w:rsidRPr="002E6C3F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2E6C3F" w:rsidRPr="002E6C3F">
        <w:rPr>
          <w:rFonts w:ascii="LiberationSerif" w:eastAsiaTheme="minorHAnsi" w:hAnsi="LiberationSerif" w:cs="LiberationSerif"/>
          <w:lang w:eastAsia="en-US"/>
        </w:rPr>
        <w:t>pasikeitusiomis Įstatymo nuostatomis bei, atsižvelgus į STT Išvadą, pakoreguoti Reglamento</w:t>
      </w:r>
      <w:r w:rsidR="002E6C3F" w:rsidRPr="002E6C3F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2E6C3F" w:rsidRPr="002E6C3F">
        <w:rPr>
          <w:rFonts w:ascii="LiberationSerif" w:eastAsiaTheme="minorHAnsi" w:hAnsi="LiberationSerif" w:cs="LiberationSerif"/>
          <w:lang w:eastAsia="en-US"/>
        </w:rPr>
        <w:t>nuostatą, susijusią su tarybos narių atlyginimo mažinimo apskaičiavimo tvarka ir nuostatas, susijusias</w:t>
      </w:r>
      <w:r w:rsidR="002E6C3F" w:rsidRPr="002E6C3F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2E6C3F" w:rsidRPr="002E6C3F">
        <w:rPr>
          <w:rFonts w:ascii="LiberationSerif" w:eastAsiaTheme="minorHAnsi" w:hAnsi="LiberationSerif" w:cs="LiberationSerif"/>
          <w:lang w:eastAsia="en-US"/>
        </w:rPr>
        <w:t>su informacijos apie Tarybos narių dalyvavimo posėdžiuose bei informacijos apie išmokėtą</w:t>
      </w:r>
      <w:r w:rsidR="002E6C3F" w:rsidRPr="002E6C3F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2E6C3F" w:rsidRPr="002E6C3F">
        <w:rPr>
          <w:rFonts w:ascii="LiberationSerif" w:eastAsiaTheme="minorHAnsi" w:hAnsi="LiberationSerif" w:cs="LiberationSerif"/>
          <w:lang w:eastAsia="en-US"/>
        </w:rPr>
        <w:t>atlyginimą skelbimu (nurodant, kad šie duomenys bus skelbiami Savivaldybės interneto svetainėje už</w:t>
      </w:r>
      <w:r w:rsidR="002E6C3F" w:rsidRPr="002E6C3F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2E6C3F" w:rsidRPr="002E6C3F">
        <w:rPr>
          <w:rFonts w:ascii="LiberationSerif" w:eastAsiaTheme="minorHAnsi" w:hAnsi="LiberationSerif" w:cs="LiberationSerif"/>
          <w:lang w:eastAsia="en-US"/>
        </w:rPr>
        <w:t>kiekvieną mėnesį iki kito mėnesio 15 d.). Pasiūlymus dėl Reglamento koregavimo pateikė</w:t>
      </w:r>
      <w:r w:rsidR="002E6C3F" w:rsidRPr="002E6C3F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2E6C3F" w:rsidRPr="002E6C3F">
        <w:rPr>
          <w:rFonts w:ascii="LiberationSerif" w:eastAsiaTheme="minorHAnsi" w:hAnsi="LiberationSerif" w:cs="LiberationSerif"/>
          <w:lang w:eastAsia="en-US"/>
        </w:rPr>
        <w:t>Tarybos narys S. Mažūga.</w:t>
      </w:r>
      <w:r w:rsidR="002E6C3F" w:rsidRPr="002E6C3F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</w:p>
    <w:p w:rsidR="00731744" w:rsidRDefault="00731744" w:rsidP="00731744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NUTARTA. Pritarti sprendimo projektui.</w:t>
      </w:r>
    </w:p>
    <w:p w:rsidR="00731744" w:rsidRPr="002C7E3E" w:rsidRDefault="00731744" w:rsidP="00731744">
      <w:pPr>
        <w:tabs>
          <w:tab w:val="left" w:pos="567"/>
        </w:tabs>
        <w:jc w:val="both"/>
        <w:rPr>
          <w:rFonts w:ascii="LiberationSerif-Bold" w:eastAsiaTheme="minorHAnsi" w:hAnsi="LiberationSerif-Bold" w:cs="LiberationSerif-Bold"/>
          <w:bCs/>
        </w:rPr>
      </w:pPr>
      <w:r>
        <w:tab/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 Karolis, A. Šniepis, A. Kaveckis), prieš – 0, susilaiko – 0.</w:t>
      </w:r>
    </w:p>
    <w:p w:rsidR="00AA6B2E" w:rsidRDefault="00B952C7" w:rsidP="00474975">
      <w:pPr>
        <w:tabs>
          <w:tab w:val="left" w:pos="567"/>
        </w:tabs>
        <w:jc w:val="both"/>
        <w:rPr>
          <w:lang w:eastAsia="en-US"/>
        </w:rPr>
      </w:pPr>
      <w:r>
        <w:rPr>
          <w:rFonts w:ascii="LiberationSerif-Bold" w:eastAsiaTheme="minorHAnsi" w:hAnsi="LiberationSerif-Bold" w:cs="LiberationSerif-Bold"/>
          <w:bCs/>
        </w:rPr>
        <w:tab/>
      </w:r>
    </w:p>
    <w:p w:rsidR="000643C2" w:rsidRDefault="00687340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5B64BE">
        <w:t>Posėdis baig</w:t>
      </w:r>
      <w:r w:rsidR="007E5039">
        <w:t xml:space="preserve">ėsi </w:t>
      </w:r>
      <w:r w:rsidR="002E6C3F">
        <w:t xml:space="preserve">10.38 </w:t>
      </w:r>
      <w:r w:rsidR="000643C2">
        <w:t>val.</w:t>
      </w:r>
    </w:p>
    <w:p w:rsidR="000643C2" w:rsidRDefault="000643C2" w:rsidP="000643C2">
      <w:pPr>
        <w:tabs>
          <w:tab w:val="left" w:pos="567"/>
        </w:tabs>
        <w:jc w:val="both"/>
      </w:pPr>
    </w:p>
    <w:p w:rsidR="00934678" w:rsidRDefault="00934678" w:rsidP="00934678"/>
    <w:p w:rsidR="00934678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934678" w:rsidRDefault="00934678" w:rsidP="00934678"/>
    <w:p w:rsidR="00934678" w:rsidRDefault="00934678" w:rsidP="00934678"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p w:rsidR="00BE76A5" w:rsidRDefault="00BE76A5"/>
    <w:sectPr w:rsidR="00BE76A5" w:rsidSect="0084647A">
      <w:headerReference w:type="default" r:id="rId7"/>
      <w:pgSz w:w="11906" w:h="16838"/>
      <w:pgMar w:top="1276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6E" w:rsidRDefault="0081676E" w:rsidP="00934678">
      <w:r>
        <w:separator/>
      </w:r>
    </w:p>
  </w:endnote>
  <w:endnote w:type="continuationSeparator" w:id="0">
    <w:p w:rsidR="0081676E" w:rsidRDefault="0081676E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6E" w:rsidRDefault="0081676E" w:rsidP="00934678">
      <w:r>
        <w:separator/>
      </w:r>
    </w:p>
  </w:footnote>
  <w:footnote w:type="continuationSeparator" w:id="0">
    <w:p w:rsidR="0081676E" w:rsidRDefault="0081676E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934678" w:rsidRDefault="009346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975">
          <w:rPr>
            <w:noProof/>
          </w:rPr>
          <w:t>2</w:t>
        </w:r>
        <w:r>
          <w:fldChar w:fldCharType="end"/>
        </w:r>
      </w:p>
    </w:sdtContent>
  </w:sdt>
  <w:p w:rsidR="00934678" w:rsidRDefault="009346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F1B0201"/>
    <w:multiLevelType w:val="hybridMultilevel"/>
    <w:tmpl w:val="48902828"/>
    <w:lvl w:ilvl="0" w:tplc="6A9A329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2258C"/>
    <w:rsid w:val="00046B1A"/>
    <w:rsid w:val="00054943"/>
    <w:rsid w:val="00054A6F"/>
    <w:rsid w:val="00057898"/>
    <w:rsid w:val="000643C2"/>
    <w:rsid w:val="0007413B"/>
    <w:rsid w:val="00083B07"/>
    <w:rsid w:val="0009608F"/>
    <w:rsid w:val="00096405"/>
    <w:rsid w:val="000A108F"/>
    <w:rsid w:val="000B22FA"/>
    <w:rsid w:val="000C2FD2"/>
    <w:rsid w:val="000C56DF"/>
    <w:rsid w:val="000D47D3"/>
    <w:rsid w:val="000D7968"/>
    <w:rsid w:val="000E6E64"/>
    <w:rsid w:val="00100F3F"/>
    <w:rsid w:val="00101675"/>
    <w:rsid w:val="00117F70"/>
    <w:rsid w:val="00126C40"/>
    <w:rsid w:val="001310D3"/>
    <w:rsid w:val="00142867"/>
    <w:rsid w:val="001442DC"/>
    <w:rsid w:val="00163903"/>
    <w:rsid w:val="00166103"/>
    <w:rsid w:val="00180B29"/>
    <w:rsid w:val="001825DC"/>
    <w:rsid w:val="00186BC8"/>
    <w:rsid w:val="001A3297"/>
    <w:rsid w:val="001E519B"/>
    <w:rsid w:val="001F04D1"/>
    <w:rsid w:val="002125D1"/>
    <w:rsid w:val="00217D69"/>
    <w:rsid w:val="002312C0"/>
    <w:rsid w:val="002338D4"/>
    <w:rsid w:val="00250E0D"/>
    <w:rsid w:val="00270703"/>
    <w:rsid w:val="0027570A"/>
    <w:rsid w:val="00280471"/>
    <w:rsid w:val="0028626F"/>
    <w:rsid w:val="002909CC"/>
    <w:rsid w:val="00293B3A"/>
    <w:rsid w:val="002965D9"/>
    <w:rsid w:val="002A07C7"/>
    <w:rsid w:val="002A1817"/>
    <w:rsid w:val="002A41F7"/>
    <w:rsid w:val="002B1667"/>
    <w:rsid w:val="002C7E3E"/>
    <w:rsid w:val="002D185E"/>
    <w:rsid w:val="002D6F99"/>
    <w:rsid w:val="002E0A52"/>
    <w:rsid w:val="002E164A"/>
    <w:rsid w:val="002E6C3F"/>
    <w:rsid w:val="0030483F"/>
    <w:rsid w:val="00311B59"/>
    <w:rsid w:val="003166B6"/>
    <w:rsid w:val="003251E6"/>
    <w:rsid w:val="00343752"/>
    <w:rsid w:val="003566AB"/>
    <w:rsid w:val="00357BD5"/>
    <w:rsid w:val="00366B0E"/>
    <w:rsid w:val="00377184"/>
    <w:rsid w:val="00382E56"/>
    <w:rsid w:val="003A58B0"/>
    <w:rsid w:val="003B330D"/>
    <w:rsid w:val="003C3288"/>
    <w:rsid w:val="003C7506"/>
    <w:rsid w:val="003D08E4"/>
    <w:rsid w:val="003E5553"/>
    <w:rsid w:val="003E5A91"/>
    <w:rsid w:val="003F49B4"/>
    <w:rsid w:val="004353CE"/>
    <w:rsid w:val="0044031D"/>
    <w:rsid w:val="0044081B"/>
    <w:rsid w:val="0045671A"/>
    <w:rsid w:val="004748AF"/>
    <w:rsid w:val="00474975"/>
    <w:rsid w:val="00483698"/>
    <w:rsid w:val="00486EB0"/>
    <w:rsid w:val="004875DA"/>
    <w:rsid w:val="00494FF4"/>
    <w:rsid w:val="004A54C5"/>
    <w:rsid w:val="004C5493"/>
    <w:rsid w:val="004E7EB0"/>
    <w:rsid w:val="00510B2A"/>
    <w:rsid w:val="005138C1"/>
    <w:rsid w:val="00514B26"/>
    <w:rsid w:val="00525ED8"/>
    <w:rsid w:val="00535115"/>
    <w:rsid w:val="00540077"/>
    <w:rsid w:val="00542205"/>
    <w:rsid w:val="005428B1"/>
    <w:rsid w:val="00551038"/>
    <w:rsid w:val="00555C2F"/>
    <w:rsid w:val="00561440"/>
    <w:rsid w:val="00576196"/>
    <w:rsid w:val="00576AE1"/>
    <w:rsid w:val="005A5993"/>
    <w:rsid w:val="005B64BE"/>
    <w:rsid w:val="005D6E8C"/>
    <w:rsid w:val="005E6B37"/>
    <w:rsid w:val="0061098E"/>
    <w:rsid w:val="00614E24"/>
    <w:rsid w:val="0062706F"/>
    <w:rsid w:val="0064470A"/>
    <w:rsid w:val="0065256C"/>
    <w:rsid w:val="00662F77"/>
    <w:rsid w:val="00664CB5"/>
    <w:rsid w:val="00685476"/>
    <w:rsid w:val="00687340"/>
    <w:rsid w:val="006A11F2"/>
    <w:rsid w:val="006C526F"/>
    <w:rsid w:val="006D483E"/>
    <w:rsid w:val="00710B2D"/>
    <w:rsid w:val="00724DC9"/>
    <w:rsid w:val="00724ED7"/>
    <w:rsid w:val="00731744"/>
    <w:rsid w:val="00733432"/>
    <w:rsid w:val="00741988"/>
    <w:rsid w:val="007448EC"/>
    <w:rsid w:val="0076113D"/>
    <w:rsid w:val="00774C6D"/>
    <w:rsid w:val="00780150"/>
    <w:rsid w:val="00783643"/>
    <w:rsid w:val="007A5E54"/>
    <w:rsid w:val="007A7E7B"/>
    <w:rsid w:val="007B15B7"/>
    <w:rsid w:val="007D6F97"/>
    <w:rsid w:val="007E416E"/>
    <w:rsid w:val="007E5039"/>
    <w:rsid w:val="00812E57"/>
    <w:rsid w:val="0081676E"/>
    <w:rsid w:val="008266D2"/>
    <w:rsid w:val="00827ECE"/>
    <w:rsid w:val="00841AE3"/>
    <w:rsid w:val="0084647A"/>
    <w:rsid w:val="0086094F"/>
    <w:rsid w:val="0086109A"/>
    <w:rsid w:val="008827A5"/>
    <w:rsid w:val="008842EF"/>
    <w:rsid w:val="00891A13"/>
    <w:rsid w:val="008A1BB2"/>
    <w:rsid w:val="008B19FC"/>
    <w:rsid w:val="008E3D33"/>
    <w:rsid w:val="00913ACF"/>
    <w:rsid w:val="00934678"/>
    <w:rsid w:val="009401C3"/>
    <w:rsid w:val="00957543"/>
    <w:rsid w:val="009703B9"/>
    <w:rsid w:val="009A0CCC"/>
    <w:rsid w:val="009C1DA3"/>
    <w:rsid w:val="009C58B7"/>
    <w:rsid w:val="009D13C5"/>
    <w:rsid w:val="009D3088"/>
    <w:rsid w:val="009F55C5"/>
    <w:rsid w:val="00A10BE7"/>
    <w:rsid w:val="00A2084C"/>
    <w:rsid w:val="00A36E30"/>
    <w:rsid w:val="00A51084"/>
    <w:rsid w:val="00A736FB"/>
    <w:rsid w:val="00A802E1"/>
    <w:rsid w:val="00A8369A"/>
    <w:rsid w:val="00A94BAC"/>
    <w:rsid w:val="00A971A4"/>
    <w:rsid w:val="00AA683A"/>
    <w:rsid w:val="00AA6B2E"/>
    <w:rsid w:val="00AB12CB"/>
    <w:rsid w:val="00AB5DEF"/>
    <w:rsid w:val="00AE4FA5"/>
    <w:rsid w:val="00AF0D0E"/>
    <w:rsid w:val="00B01FD0"/>
    <w:rsid w:val="00B1262E"/>
    <w:rsid w:val="00B13A4B"/>
    <w:rsid w:val="00B216A7"/>
    <w:rsid w:val="00B450A5"/>
    <w:rsid w:val="00B51C7B"/>
    <w:rsid w:val="00B523DD"/>
    <w:rsid w:val="00B54D7A"/>
    <w:rsid w:val="00B61C58"/>
    <w:rsid w:val="00B67361"/>
    <w:rsid w:val="00B952C7"/>
    <w:rsid w:val="00BA7F0C"/>
    <w:rsid w:val="00BB59D0"/>
    <w:rsid w:val="00BC0E5D"/>
    <w:rsid w:val="00BC3599"/>
    <w:rsid w:val="00BC7774"/>
    <w:rsid w:val="00BE5138"/>
    <w:rsid w:val="00BE76A5"/>
    <w:rsid w:val="00BF322E"/>
    <w:rsid w:val="00BF3FF6"/>
    <w:rsid w:val="00C05EB4"/>
    <w:rsid w:val="00C13646"/>
    <w:rsid w:val="00C50003"/>
    <w:rsid w:val="00C61A96"/>
    <w:rsid w:val="00C74F30"/>
    <w:rsid w:val="00C75DF6"/>
    <w:rsid w:val="00C83C8B"/>
    <w:rsid w:val="00CA0AAC"/>
    <w:rsid w:val="00CA4AFC"/>
    <w:rsid w:val="00CB039D"/>
    <w:rsid w:val="00CC32DC"/>
    <w:rsid w:val="00CC53DD"/>
    <w:rsid w:val="00CE6F7A"/>
    <w:rsid w:val="00CE73BA"/>
    <w:rsid w:val="00D00217"/>
    <w:rsid w:val="00D07837"/>
    <w:rsid w:val="00D260FF"/>
    <w:rsid w:val="00D27928"/>
    <w:rsid w:val="00D462E0"/>
    <w:rsid w:val="00D46989"/>
    <w:rsid w:val="00D47C67"/>
    <w:rsid w:val="00D5529D"/>
    <w:rsid w:val="00D62B93"/>
    <w:rsid w:val="00D76C0C"/>
    <w:rsid w:val="00D85A78"/>
    <w:rsid w:val="00D85B13"/>
    <w:rsid w:val="00DA6E78"/>
    <w:rsid w:val="00DB0AB5"/>
    <w:rsid w:val="00DB693F"/>
    <w:rsid w:val="00DC26A1"/>
    <w:rsid w:val="00DC7986"/>
    <w:rsid w:val="00DD4299"/>
    <w:rsid w:val="00DD5906"/>
    <w:rsid w:val="00DD6647"/>
    <w:rsid w:val="00DE24B6"/>
    <w:rsid w:val="00E17DF2"/>
    <w:rsid w:val="00E324F2"/>
    <w:rsid w:val="00E43EB0"/>
    <w:rsid w:val="00E47BA3"/>
    <w:rsid w:val="00E52713"/>
    <w:rsid w:val="00E55B0E"/>
    <w:rsid w:val="00E60CF7"/>
    <w:rsid w:val="00E646CF"/>
    <w:rsid w:val="00E672A9"/>
    <w:rsid w:val="00E73889"/>
    <w:rsid w:val="00E80156"/>
    <w:rsid w:val="00E85B3F"/>
    <w:rsid w:val="00E90360"/>
    <w:rsid w:val="00EA5177"/>
    <w:rsid w:val="00EA527A"/>
    <w:rsid w:val="00EB06ED"/>
    <w:rsid w:val="00EB7A8C"/>
    <w:rsid w:val="00ED01F5"/>
    <w:rsid w:val="00ED2F0A"/>
    <w:rsid w:val="00EE1E24"/>
    <w:rsid w:val="00EF1156"/>
    <w:rsid w:val="00F01DA5"/>
    <w:rsid w:val="00F16101"/>
    <w:rsid w:val="00F20FFF"/>
    <w:rsid w:val="00F41074"/>
    <w:rsid w:val="00F41890"/>
    <w:rsid w:val="00F95768"/>
    <w:rsid w:val="00FA1FA1"/>
    <w:rsid w:val="00FA4B2A"/>
    <w:rsid w:val="00FB3A9F"/>
    <w:rsid w:val="00FB58AD"/>
    <w:rsid w:val="00FD0466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338E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474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2024-02-22T09:01:00Z</cp:lastPrinted>
  <dcterms:created xsi:type="dcterms:W3CDTF">2024-02-22T09:01:00Z</dcterms:created>
  <dcterms:modified xsi:type="dcterms:W3CDTF">2024-02-22T09:01:00Z</dcterms:modified>
</cp:coreProperties>
</file>