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6C999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bookmarkStart w:id="0" w:name="_GoBack"/>
      <w:bookmarkEnd w:id="0"/>
      <w:r w:rsidRPr="00EF5527">
        <w:rPr>
          <w:b/>
          <w:sz w:val="28"/>
          <w:szCs w:val="28"/>
        </w:rPr>
        <w:t>KLAIPĖDOS MIESTO SAVIVALDYBĖS ADMINISTRACIJA</w:t>
      </w:r>
    </w:p>
    <w:p w14:paraId="0816C99A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0816C99B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0816C99C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0816C99D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816C99E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2024-02-22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TAR-29</w:t>
      </w:r>
      <w:bookmarkEnd w:id="2"/>
    </w:p>
    <w:p w14:paraId="0816C99F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16C9A0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16C9A1" w14:textId="77777777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vyksta</w:t>
      </w:r>
      <w:r w:rsidR="0036074B">
        <w:rPr>
          <w:rFonts w:ascii="Times New Roman" w:hAnsi="Times New Roman" w:cs="Times New Roman"/>
          <w:sz w:val="24"/>
          <w:szCs w:val="24"/>
        </w:rPr>
        <w:t xml:space="preserve"> 2024-02-19</w:t>
      </w:r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C22A68" w:rsidRPr="00C22A68">
        <w:rPr>
          <w:rFonts w:ascii="Times New Roman" w:hAnsi="Times New Roman" w:cs="Times New Roman"/>
          <w:sz w:val="24"/>
          <w:szCs w:val="24"/>
        </w:rPr>
        <w:t xml:space="preserve"> val. (nuotoliniu būdu).</w:t>
      </w:r>
    </w:p>
    <w:p w14:paraId="0816C9A2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0816C9A3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816C9A4" w14:textId="77777777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6E23EB" w:rsidRPr="00CE1BBC">
        <w:rPr>
          <w:rFonts w:ascii="Times New Roman" w:hAnsi="Times New Roman" w:cs="Times New Roman"/>
          <w:sz w:val="24"/>
          <w:szCs w:val="24"/>
        </w:rPr>
        <w:t>:</w:t>
      </w:r>
      <w:r w:rsidR="006E23EB">
        <w:rPr>
          <w:rFonts w:ascii="Times New Roman" w:hAnsi="Times New Roman" w:cs="Times New Roman"/>
          <w:sz w:val="24"/>
          <w:szCs w:val="24"/>
        </w:rPr>
        <w:t xml:space="preserve">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nariai: Arvyd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as Cesiulis, Leonas Makūnas,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816C9A5" w14:textId="77777777" w:rsidR="00C75513" w:rsidRDefault="00D4693A" w:rsidP="00E4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savivaldybės administracijos darbuotojai:</w:t>
      </w:r>
      <w:r w:rsidRPr="00000946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Ekonomi</w:t>
      </w:r>
      <w:r w:rsidR="00914D39">
        <w:rPr>
          <w:rFonts w:ascii="Times New Roman" w:hAnsi="Times New Roman" w:cs="Times New Roman"/>
          <w:sz w:val="24"/>
          <w:szCs w:val="24"/>
        </w:rPr>
        <w:t>nės plėtros grupės vadovė J.</w:t>
      </w:r>
      <w:r>
        <w:rPr>
          <w:rFonts w:ascii="Times New Roman" w:hAnsi="Times New Roman" w:cs="Times New Roman"/>
          <w:sz w:val="24"/>
          <w:szCs w:val="24"/>
        </w:rPr>
        <w:t xml:space="preserve"> Sokolova</w:t>
      </w:r>
      <w:r w:rsidR="002D2709">
        <w:rPr>
          <w:rFonts w:ascii="Times New Roman" w:hAnsi="Times New Roman" w:cs="Times New Roman"/>
          <w:sz w:val="24"/>
          <w:szCs w:val="24"/>
        </w:rPr>
        <w:t>, Savivaldybės administracijos sekretoriato skyriaus vedėja A. Digrienė, Žemėtvarkos skyriaus vedėja R. Gružienė, Turto skyriaus vedėjas E. Simokaitis.</w:t>
      </w:r>
    </w:p>
    <w:p w14:paraId="0816C9A6" w14:textId="77777777" w:rsidR="00F637EF" w:rsidRPr="00E465D9" w:rsidRDefault="00F637EF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16C9A7" w14:textId="77777777" w:rsidR="00C75513" w:rsidRP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0816C9A8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  <w:r w:rsidRPr="002D27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Dėl pritarimo vietinės rinkliavos už naudojimąsi Klaipėdos miesto savivaldybės viešąja turizmo ir poilsio infrastruktūra įvedimui ir nuostatų patvirtinimo.(T1-31) Pranešėja J. Sokolova. </w:t>
      </w:r>
    </w:p>
    <w:p w14:paraId="0816C9A9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 Dėl Klaipėdos miesto savivaldybės tarybos 2023 m. kovo 23 d. sprendimo Nr. T2-19 „Dėl Klaipėdos miesto savivaldybės tarybos veiklos reglamento patvirtinimo“ pakeitimo. (T1-37) Pranešėja A. Digrienė.</w:t>
      </w:r>
    </w:p>
    <w:p w14:paraId="0816C9AA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 Dėl žemės sklypo dalies perėmimo Klaipėdos miesto savivaldybės nuosavybėn ir žemės sklypo pertvarkymo.(T1-342) Pranešėja R. Gružienė.</w:t>
      </w:r>
    </w:p>
    <w:p w14:paraId="0816C9AB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 Dėl sutikimo perleisti valstybinės žemės nuomos teisę.( T1-38) Pranešėja R. Gružienė.</w:t>
      </w:r>
    </w:p>
    <w:p w14:paraId="0816C9AC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5. Dėl sutikimo perleisti valstybinės žemės nuomos teisę.(T1-39) Pranešėja R. Gružienė.</w:t>
      </w:r>
    </w:p>
    <w:p w14:paraId="0816C9AD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6. Dėl valstybinės žemės sklypo Vėtros g. 5a, Klaipėdoje, nuomos sutarties nutraukimo.(T1-40) Pranešėja R. Gružienė.</w:t>
      </w:r>
    </w:p>
    <w:p w14:paraId="0816C9AE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7. Dėl valstybinės žemės sklypo Liepų g. 16, Klaipėdoje, nuomos sutarties nutraukimo.(T1-41) Pranešėja R. Gružienė.</w:t>
      </w:r>
    </w:p>
    <w:p w14:paraId="0816C9AF" w14:textId="77777777" w:rsidR="002D2709" w:rsidRPr="002D2709" w:rsidRDefault="002D2709" w:rsidP="002D27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D27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8. Dėl pavedimo savivaldybės merui.( T1-43) Pranešėjas E. Simokaitis.</w:t>
      </w:r>
    </w:p>
    <w:p w14:paraId="0816C9B0" w14:textId="77777777" w:rsidR="00F208B0" w:rsidRDefault="00F208B0" w:rsidP="00F20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16C9B1" w14:textId="77777777" w:rsidR="007D44CB" w:rsidRDefault="00532123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1. </w:t>
      </w:r>
      <w:r w:rsidR="003667F0"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SVARSTYTA.</w:t>
      </w:r>
      <w:r w:rsid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6431D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</w:t>
      </w:r>
      <w:r w:rsidR="006431D1" w:rsidRPr="006431D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ritarimo vietinės rinkliavos už naudojimąsi Klaipėdos miesto savivaldybės viešąja turizmo ir poilsio infrastruktūra į</w:t>
      </w:r>
      <w:r w:rsidR="006431D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vedimui ir nuostatų patvirtinimas.</w:t>
      </w:r>
    </w:p>
    <w:p w14:paraId="0816C9B2" w14:textId="77777777" w:rsidR="00702E06" w:rsidRPr="00702E06" w:rsidRDefault="006431D1" w:rsidP="00702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 J. Sokolova</w:t>
      </w:r>
      <w:r w:rsid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sako, kad šiuo s</w:t>
      </w:r>
      <w:r w:rsidR="00702E06" w:rsidRP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prendimo projektu siekiama patvirtinti Vietinės rink</w:t>
      </w:r>
      <w:r w:rsid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liavos už naudojimąsi Klaipėdos </w:t>
      </w:r>
      <w:r w:rsidR="00702E06" w:rsidRP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miesto savivaldybės viešąja turizmo ir poilsio infrastruktūra nuostatus.</w:t>
      </w:r>
      <w:r w:rsid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702E06" w:rsidRP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Šiuo tarybos sprendimu Klaipėdos miesto savivaldybės tarybai siūloma sekant kitų didžiųjų</w:t>
      </w:r>
      <w:r w:rsid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702E06" w:rsidRP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ir kurortinių savivaldybių pavyzdžiu nuo 2024 m. birželio 1 d. įvesti 2 euro už vieną nakvynę</w:t>
      </w:r>
    </w:p>
    <w:p w14:paraId="0816C9B3" w14:textId="77777777" w:rsidR="001F6C78" w:rsidRDefault="00702E06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vietinę rinkliavą už naudojimąsi Klaipėdos miesto savivaldybės viešąja turizmo ir poilsio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702E0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infrastruktūra įve</w:t>
      </w:r>
      <w:r w:rsidR="0021480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dimui,  nuostatų patvirtinimui, o surinktas lėšas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21480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skirti Klaipėdos miesto turistiniam patrauklumui didinti</w:t>
      </w:r>
      <w:r w:rsidR="00914D3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</w:t>
      </w:r>
      <w:r w:rsidR="000904A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atsako į kom</w:t>
      </w:r>
      <w:r w:rsidR="001F6C7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iteto narių pateiktus klausimus.</w:t>
      </w:r>
    </w:p>
    <w:p w14:paraId="0816C9B4" w14:textId="77777777" w:rsidR="00F065E2" w:rsidRDefault="005D4EC6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          A. T</w:t>
      </w:r>
      <w:r w:rsidR="00E751C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uma siūlo atidėti šį klausimą. 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irmiausia</w:t>
      </w:r>
      <w:r w:rsidR="00E751C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siūlo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sudaryti darbo grupes, kurios išdiskutuos ir išnagrinės šį klausimą,</w:t>
      </w:r>
      <w:r w:rsidR="00E751C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taip pat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išklausyti verslininkų nuomonių, pasiūlymų bei išsiaiškinti koks turėtų būti mokestis ir kur konkrečiai bus naudojamos surinktos lėšos.</w:t>
      </w:r>
    </w:p>
    <w:p w14:paraId="0816C9B5" w14:textId="77777777" w:rsidR="00B84DA5" w:rsidRDefault="00B84DA5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          A. Petraitis sako, kad mokestis yra logiškas, tik jam kyla klausimų dėl mokesčio įvedimo termino birželio 1 d.  ir siūlo svarstyti kitas mokesčio įvedimo alternatyvas, pvz. nuo spalio 1 d.</w:t>
      </w:r>
    </w:p>
    <w:p w14:paraId="0816C9B6" w14:textId="77777777" w:rsidR="00DA7E58" w:rsidRDefault="00B84DA5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          R. Tamošauskas siūlo įsigaliojimo terminą atidėti iki 2025 m. sausio 1d.</w:t>
      </w:r>
      <w:r w:rsidR="004F69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siūlo balsuoti už pateiktą pasiūlymą.</w:t>
      </w:r>
    </w:p>
    <w:p w14:paraId="0816C9B7" w14:textId="77777777" w:rsidR="00DA7E58" w:rsidRDefault="00DA7E58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          L. Makūnas taip pat priaria mokesčio įvedimui nuo </w:t>
      </w:r>
      <w:r w:rsidRPr="00DA7E5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2025 m. sausio 1d.</w:t>
      </w:r>
    </w:p>
    <w:p w14:paraId="0816C9B8" w14:textId="77777777" w:rsidR="004F69FD" w:rsidRDefault="004F69FD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          Balsavimu: už-5</w:t>
      </w:r>
      <w:r w:rsidR="000A2D4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(R. Tamošauskas, A. Cesiulis, L.</w:t>
      </w:r>
      <w:r w:rsidRPr="004F69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Makūnas,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</w:t>
      </w:r>
      <w:r w:rsidRPr="004F69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Pacevičiūtė,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Petraitis), susilaiko-2 (A. Tuma, S. Mažūga), pasiūlymui pritarta.</w:t>
      </w:r>
    </w:p>
    <w:p w14:paraId="0816C9B9" w14:textId="77777777" w:rsidR="00702E06" w:rsidRDefault="00702E06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lastRenderedPageBreak/>
        <w:t xml:space="preserve">            R.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Tamošauskas</w:t>
      </w:r>
      <w:r w:rsidR="004F69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mano, kad reikia palikti daugiau laiko diskusijoms, sužinoti preliminarias darbo grupės išvadas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4F69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iki sprendimo projekto pateikimo ir 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siūlo balsuoti</w:t>
      </w:r>
      <w:r w:rsidR="004F69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už pateiktą sprendimo projektą su siūlymu.</w:t>
      </w:r>
    </w:p>
    <w:p w14:paraId="0816C9BA" w14:textId="77777777" w:rsidR="00F065E2" w:rsidRPr="00702E06" w:rsidRDefault="004F69FD" w:rsidP="00702E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           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Balsavimu: už-5 (</w:t>
      </w:r>
      <w:r w:rsidR="00914D3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Tamošauskas, 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Cesiulis, L.</w:t>
      </w:r>
      <w:r w:rsidR="00F065E2" w:rsidRP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Makūnas, 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</w:t>
      </w:r>
      <w:r w:rsidR="00F065E2" w:rsidRP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Pacevičiūtė, 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Petraitis</w:t>
      </w:r>
      <w:r w:rsidR="00914D3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)</w:t>
      </w:r>
      <w:r w:rsidR="00F065E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prieš-0, susilaiko-2 ( S. Mažūga, A. Tuma), sprendimo projektui pritarta.</w:t>
      </w:r>
    </w:p>
    <w:p w14:paraId="0816C9BB" w14:textId="77777777" w:rsidR="00F208B0" w:rsidRDefault="003667F0" w:rsidP="00777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NUTARTA. </w:t>
      </w:r>
      <w:r w:rsidR="004F69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Pritarti sprendimo projektui su siūlymu</w:t>
      </w:r>
      <w:r w:rsidR="009858A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- </w:t>
      </w:r>
      <w:r w:rsidR="00777418" w:rsidRPr="0077741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vietinės rinkliavos</w:t>
      </w:r>
      <w:r w:rsidR="00914D3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mokestį</w:t>
      </w:r>
      <w:r w:rsidR="00777418" w:rsidRPr="0077741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už naudojimąsi Klaipėdos miesto savivaldybės viešąja turizmo</w:t>
      </w:r>
      <w:r w:rsidR="0077741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poilsio infrastruktūra įvesti nuo 2025 m. sausio </w:t>
      </w:r>
      <w:r w:rsidR="00777418" w:rsidRPr="0077741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 d.</w:t>
      </w:r>
    </w:p>
    <w:p w14:paraId="0816C9BC" w14:textId="77777777" w:rsidR="00F208B0" w:rsidRDefault="00F208B0" w:rsidP="00F2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0816C9BD" w14:textId="77777777" w:rsidR="006431D1" w:rsidRDefault="00576638" w:rsidP="0064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2</w:t>
      </w:r>
      <w:r w:rsidR="003667F0"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6431D1" w:rsidRPr="006431D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Klaipėdos miesto savivaldybės tarybos 2023 m. kovo 23 d. sprendimo Nr. T2-19 „Dėl Klaipėdos miesto savivaldybės tarybos veiklos re</w:t>
      </w:r>
      <w:r w:rsidR="006431D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glamento patvirtinimo“ pakeitimas.</w:t>
      </w:r>
    </w:p>
    <w:p w14:paraId="0816C9BE" w14:textId="77777777" w:rsidR="00576638" w:rsidRPr="00C46BA5" w:rsidRDefault="00732FDC" w:rsidP="0021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 A. Digrienė pristato sprendimo projektą.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Pažymi, kad</w:t>
      </w:r>
      <w:r w:rsidRPr="00732FDC">
        <w:rPr>
          <w:rFonts w:ascii="LiberationSerif" w:hAnsi="LiberationSerif" w:cs="LiberationSerif"/>
          <w:sz w:val="24"/>
          <w:szCs w:val="24"/>
        </w:rPr>
        <w:t xml:space="preserve"> 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Klaipėdos 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miesto savivaldybės tarybos veiklos r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eglamento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nuostatų pakeitimo rengimą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paskatino pasikeitusios Lietuvos Respublikos vietos savivald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os įstatymo </w:t>
      </w:r>
      <w:r w:rsidR="0021480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nuostatos,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Lietuvos Respublikos specialiųjų tyrimų ta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rnybos 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Antikorupcinio vertinimo išvada dėl savivaldybių tarybos narių veiklos apmokėjimo teisinio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reglamentavimo</w:t>
      </w:r>
      <w:r w:rsidR="0021480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bei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21480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atsižvelgus į </w:t>
      </w:r>
      <w:r w:rsidR="00DA7E5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Tarybos nario Sergej Mažūgos pastabas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Siūlomi Reglamento nuostatų pakeitimai apsvarstyti Reglamento komisijos posėdžiuose</w:t>
      </w:r>
      <w:r w:rsidR="0021480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Sprendimo projektu siekiama suderinti Reglamento ir pasikeitusias Vietos savivaldos</w:t>
      </w:r>
      <w:r w:rsidR="00C46BA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įstatymo nuostatas, detalizuoti Tarybos nario atlyginimo mažinimo apskaičiavimo tvarką bei atlikti</w:t>
      </w:r>
      <w:r w:rsidR="0021480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732FD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kitus redakcinio pobūdžio pakeitimus.</w:t>
      </w:r>
    </w:p>
    <w:p w14:paraId="0816C9BF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="00E465D9">
        <w:rPr>
          <w:rFonts w:ascii="Times New Roman" w:hAnsi="Times New Roman" w:cs="Times New Roman"/>
          <w:sz w:val="24"/>
          <w:szCs w:val="24"/>
        </w:rPr>
        <w:t>siūlo</w:t>
      </w:r>
      <w:r w:rsidR="00F065E2">
        <w:rPr>
          <w:rFonts w:ascii="Times New Roman" w:hAnsi="Times New Roman" w:cs="Times New Roman"/>
          <w:sz w:val="24"/>
          <w:szCs w:val="24"/>
        </w:rPr>
        <w:t xml:space="preserve"> pritarti sprendimo projektui bendru sutarimu</w:t>
      </w:r>
      <w:r w:rsidR="00E465D9">
        <w:rPr>
          <w:rFonts w:ascii="Times New Roman" w:hAnsi="Times New Roman" w:cs="Times New Roman"/>
          <w:sz w:val="24"/>
          <w:szCs w:val="24"/>
        </w:rPr>
        <w:t>.</w:t>
      </w:r>
    </w:p>
    <w:p w14:paraId="0816C9C0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32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AA1632">
        <w:rPr>
          <w:rFonts w:ascii="Times New Roman" w:hAnsi="Times New Roman" w:cs="Times New Roman"/>
          <w:bCs/>
          <w:sz w:val="24"/>
          <w:szCs w:val="24"/>
        </w:rPr>
        <w:t>ritarti sprendimo projektui</w:t>
      </w:r>
      <w:r w:rsidR="00F065E2">
        <w:rPr>
          <w:rFonts w:ascii="Times New Roman" w:hAnsi="Times New Roman" w:cs="Times New Roman"/>
          <w:bCs/>
          <w:sz w:val="24"/>
          <w:szCs w:val="24"/>
        </w:rPr>
        <w:t xml:space="preserve"> (bendru sutarimu)</w:t>
      </w:r>
      <w:r w:rsidRPr="00AA16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816C9C1" w14:textId="77777777" w:rsidR="00F065E2" w:rsidRDefault="00F065E2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6C9C2" w14:textId="77777777" w:rsidR="006431D1" w:rsidRDefault="00576638" w:rsidP="00E46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3</w:t>
      </w: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SVARSTYTA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431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Žemės sklypo dalies perėmimas</w:t>
      </w:r>
      <w:r w:rsidR="006431D1" w:rsidRPr="006431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Klaipėdos miesto savivaldybės nuosav</w:t>
      </w:r>
      <w:r w:rsidR="006431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ybėn ir žemės sklypo pertvarkymas.</w:t>
      </w:r>
    </w:p>
    <w:p w14:paraId="0816C9C3" w14:textId="77777777" w:rsidR="006B74EC" w:rsidRDefault="002C22E6" w:rsidP="002C2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Pranešėja R. Gružienė pristato sprendimo projektą, kurio tikslas p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erimti Klaipėdos miesto savivaldybės nuosavybėn 0,0386 ha žemės sklypo, esančio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Tomo g. 14, Klaipėdoje  dovanojamą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0,0085 ha dalį, kuri reikalinga detaliojo plano spre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ndinių įgyvendinimui užtikrinti ir l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eisti pertvarkyti žemės sklypą Tomo g. 14, Klaipėdoje – atidalyti įgytą Klaipėdos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miesto savivaldybės nuosavybėn 85 kv. m dalį iš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bendro žemės sklypo,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esančio Tomo g. 14, Klaipėdos mieste, atidalytą dalį sujungti su laisva valstybine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kitos paskirties žeme ir suformuoti naują žemės sklypą, pagal detaliojo plano sprendinius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22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reikalingą istorinės Galinės gatvės atkarpai atkurti.</w:t>
      </w:r>
    </w:p>
    <w:p w14:paraId="0816C9C4" w14:textId="77777777" w:rsidR="00214804" w:rsidRDefault="000904AA" w:rsidP="002C2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A. Petraitis </w:t>
      </w:r>
      <w:r w:rsidR="005D25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sako, kad ne</w:t>
      </w:r>
      <w:r w:rsidR="00D717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pritars sprendimo projektui ir</w:t>
      </w:r>
      <w:r w:rsidR="005D25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mano</w:t>
      </w:r>
      <w:r w:rsidR="00D717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5D25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jog sprendimo projekte nu</w:t>
      </w:r>
      <w:r w:rsidR="00D717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matyti procesai</w:t>
      </w:r>
      <w:r w:rsidR="005D25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nėra teisin</w:t>
      </w:r>
      <w:r w:rsidR="00F872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gi iš miesto perspektyvos pusės, nes tokių erdvių Klaipėdos senamiestyje nedaug. </w:t>
      </w:r>
      <w:r w:rsidR="009264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Mano, kad gal</w:t>
      </w:r>
      <w:r w:rsidR="005D25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būt</w:t>
      </w:r>
      <w:r w:rsidR="009264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būtų </w:t>
      </w:r>
      <w:r w:rsidR="005D25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galima iš privačių asmenų, kuriems </w:t>
      </w:r>
      <w:r w:rsidR="009C736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grąžinta nuosavybės t</w:t>
      </w:r>
      <w:r w:rsidR="00F872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eise priklausanti žemė</w:t>
      </w:r>
      <w:r w:rsidR="00D717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872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717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ją </w:t>
      </w:r>
      <w:r w:rsidR="00F872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išpirkti ir taip išsaugoti Dienovidžio aikštę.</w:t>
      </w:r>
    </w:p>
    <w:p w14:paraId="0816C9C5" w14:textId="77777777" w:rsidR="00F872D2" w:rsidRDefault="00F872D2" w:rsidP="002C2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A. Tuma </w:t>
      </w:r>
      <w:r w:rsidR="009F73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mano, jog tokių </w:t>
      </w:r>
      <w:r w:rsidR="00D717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erdvių, kuriuose nėra atsakingų</w:t>
      </w:r>
      <w:r w:rsidR="009F73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jas prižiūrinčių asmenų</w:t>
      </w:r>
      <w:r w:rsidR="00D717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9F73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mieste turėtų nelikti, todėl pasisako už jų pertvarkymą.</w:t>
      </w:r>
    </w:p>
    <w:p w14:paraId="0816C9C6" w14:textId="77777777" w:rsidR="00F637EF" w:rsidRDefault="00F637EF" w:rsidP="002C2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R.</w:t>
      </w:r>
      <w:r w:rsidR="00F065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Tamošauskas siūlo balsuoti už pateiktą sprendimo projektą.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816C9C7" w14:textId="77777777" w:rsidR="00F065E2" w:rsidRPr="002C22E6" w:rsidRDefault="00F065E2" w:rsidP="00F065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Balsavimu</w:t>
      </w:r>
      <w:r w:rsidRPr="00F065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už –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4811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065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(R. Tamošauskas, L. Makūnas,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A. Tuma), prieš- 2 (A. Petraitis</w:t>
      </w:r>
      <w:r w:rsidRPr="00F065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A. Pacevičiūtė</w:t>
      </w:r>
      <w:r w:rsidR="004811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), susilaiko – 2 ( S. Mažūga, A. Cesiulis)</w:t>
      </w:r>
      <w:r w:rsidRPr="00F065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7424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Sprendimo projektui ne</w:t>
      </w:r>
      <w:r w:rsidR="009264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pritarta.</w:t>
      </w:r>
    </w:p>
    <w:p w14:paraId="0816C9C8" w14:textId="77777777" w:rsidR="00576638" w:rsidRDefault="00576638" w:rsidP="00576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32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 w:rsidR="00D717D1">
        <w:rPr>
          <w:rFonts w:ascii="Times New Roman" w:hAnsi="Times New Roman" w:cs="Times New Roman"/>
          <w:bCs/>
          <w:sz w:val="24"/>
          <w:szCs w:val="24"/>
        </w:rPr>
        <w:t>Nep</w:t>
      </w:r>
      <w:r w:rsidRPr="00AA1632">
        <w:rPr>
          <w:rFonts w:ascii="Times New Roman" w:hAnsi="Times New Roman" w:cs="Times New Roman"/>
          <w:bCs/>
          <w:sz w:val="24"/>
          <w:szCs w:val="24"/>
        </w:rPr>
        <w:t xml:space="preserve">ritarti sprendimo projektui. </w:t>
      </w:r>
    </w:p>
    <w:p w14:paraId="0816C9C9" w14:textId="77777777" w:rsidR="0048113F" w:rsidRDefault="0048113F" w:rsidP="0064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0816C9CA" w14:textId="77777777" w:rsidR="0048113F" w:rsidRDefault="0048113F" w:rsidP="0064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Petraitis</w:t>
      </w:r>
      <w:r w:rsidR="009858A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sako, kad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nusišalina nuo 4</w:t>
      </w:r>
      <w:r w:rsidR="007408A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kl. ir 5 kl.</w:t>
      </w:r>
      <w:r w:rsidR="009858A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svarstymo ir nedalyvaus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balsavime</w:t>
      </w:r>
      <w:r w:rsidR="007408A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dėl galimo interesų konflikto.</w:t>
      </w:r>
    </w:p>
    <w:p w14:paraId="0816C9CB" w14:textId="77777777" w:rsid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4</w:t>
      </w:r>
      <w:r w:rsidRPr="002000F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SVARSTYTA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Sutikimas</w:t>
      </w:r>
      <w:r w:rsidRPr="006431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perleisti valstybinės žemės nuomos teisę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0816C9CC" w14:textId="77777777" w:rsidR="00F637EF" w:rsidRDefault="000C0864" w:rsidP="00F637EF">
      <w:pPr>
        <w:spacing w:after="0" w:line="240" w:lineRule="auto"/>
        <w:ind w:firstLine="709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Pranešėja R. Gružienė sako, kad </w:t>
      </w:r>
      <w:r w:rsidRPr="000C0864"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š</w:t>
      </w:r>
      <w:r w:rsidRPr="000C08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io sprendimo projekto tikslas – fiziniam asmeniui duoti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sutikimą perleisti valstybinės </w:t>
      </w:r>
      <w:r w:rsidRPr="000C08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žemės sklypo (jo dalies) nuomos teisę, perleidžiamam fizinio asmens nuosavybės teise turimam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C08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statiniui ar įrenginiui (jo daliai) eksploatuoti.</w:t>
      </w:r>
      <w:r w:rsidR="00F637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858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Informuoja, kad </w:t>
      </w:r>
      <w:r w:rsidR="00F637EF">
        <w:rPr>
          <w:rFonts w:ascii="LiberationSerif" w:hAnsi="LiberationSerif" w:cs="LiberationSerif"/>
          <w:sz w:val="24"/>
          <w:szCs w:val="24"/>
        </w:rPr>
        <w:t>Klaipėdos miesto savivaldybė gavo fizinio asmens prašymą išduoti sutikimą perleisti</w:t>
      </w:r>
      <w:r w:rsidR="00F637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637EF">
        <w:rPr>
          <w:rFonts w:ascii="LiberationSerif" w:hAnsi="LiberationSerif" w:cs="LiberationSerif"/>
          <w:sz w:val="24"/>
          <w:szCs w:val="24"/>
        </w:rPr>
        <w:t>nuomos teisę į valstybinės žemės sklypo Klaipėdos g. 3, Klaipėdoje, dalį, kuri reikalinga</w:t>
      </w:r>
      <w:r w:rsidR="00F637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858A6">
        <w:rPr>
          <w:rFonts w:ascii="LiberationSerif" w:hAnsi="LiberationSerif" w:cs="LiberationSerif"/>
          <w:sz w:val="24"/>
          <w:szCs w:val="24"/>
        </w:rPr>
        <w:t>perleidžiamam 1 butui/patalpai</w:t>
      </w:r>
      <w:r w:rsidR="00F637EF">
        <w:rPr>
          <w:rFonts w:ascii="LiberationSerif" w:hAnsi="LiberationSerif" w:cs="LiberationSerif"/>
          <w:sz w:val="24"/>
          <w:szCs w:val="24"/>
        </w:rPr>
        <w:t>, adresu Austėjos g. 13-2, Klaipėdoje, eksploatuoti.</w:t>
      </w:r>
      <w:r w:rsidR="00F637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637EF">
        <w:rPr>
          <w:rFonts w:ascii="LiberationSerif" w:hAnsi="LiberationSerif" w:cs="LiberationSerif"/>
          <w:sz w:val="24"/>
          <w:szCs w:val="24"/>
        </w:rPr>
        <w:t>Valstybinės žemės sklypo nuomininkas tinkamai vykdo pagal nuomos sutartį prisiimtus</w:t>
      </w:r>
      <w:r w:rsidR="00F637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637EF">
        <w:rPr>
          <w:rFonts w:ascii="LiberationSerif" w:hAnsi="LiberationSerif" w:cs="LiberationSerif"/>
          <w:sz w:val="24"/>
          <w:szCs w:val="24"/>
        </w:rPr>
        <w:t>įsipareigojimus, įsiskolinimų už valstybinės žemės nuomą neturi.</w:t>
      </w:r>
    </w:p>
    <w:p w14:paraId="0816C9CD" w14:textId="77777777" w:rsidR="0048113F" w:rsidRDefault="0048113F" w:rsidP="00F637EF">
      <w:pPr>
        <w:spacing w:after="0" w:line="240" w:lineRule="auto"/>
        <w:ind w:firstLine="709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Tamošauskas siūlo balsuoti už pateiktą sprendimo projektą.</w:t>
      </w:r>
    </w:p>
    <w:p w14:paraId="0816C9CE" w14:textId="77777777" w:rsidR="0048113F" w:rsidRPr="00F637EF" w:rsidRDefault="0048113F" w:rsidP="00F637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LiberationSerif" w:hAnsi="LiberationSerif" w:cs="LiberationSerif"/>
          <w:sz w:val="24"/>
          <w:szCs w:val="24"/>
        </w:rPr>
        <w:t>Balsavimu: už</w:t>
      </w:r>
      <w:r w:rsidR="007408AD">
        <w:rPr>
          <w:rFonts w:ascii="LiberationSerif" w:hAnsi="LiberationSerif" w:cs="LiberationSerif"/>
          <w:sz w:val="24"/>
          <w:szCs w:val="24"/>
        </w:rPr>
        <w:t>-4 ( S. Mažūga, A. Tuma, L. Makūnas, A. Cesiulis), prieš -0, susilaiko-2 ( A. Pacevičiūtė, R. Tamošauskas), sprendimo projektui pritarta.</w:t>
      </w:r>
    </w:p>
    <w:p w14:paraId="0816C9CF" w14:textId="77777777" w:rsid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32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AA1632">
        <w:rPr>
          <w:rFonts w:ascii="Times New Roman" w:hAnsi="Times New Roman" w:cs="Times New Roman"/>
          <w:bCs/>
          <w:sz w:val="24"/>
          <w:szCs w:val="24"/>
        </w:rPr>
        <w:t xml:space="preserve">ritarti sprendimo projektui. </w:t>
      </w:r>
    </w:p>
    <w:p w14:paraId="0816C9D0" w14:textId="77777777" w:rsid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6C9D1" w14:textId="77777777" w:rsidR="00F24E33" w:rsidRDefault="006431D1" w:rsidP="00F24E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6431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Sutikimas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 perleisti valstybinės žemės nuomos teisę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816C9D2" w14:textId="77777777" w:rsidR="0048113F" w:rsidRDefault="00F24E33" w:rsidP="0048113F">
      <w:pPr>
        <w:spacing w:after="0" w:line="240" w:lineRule="auto"/>
        <w:ind w:firstLine="709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Pranešėja R. Gružienė sako, kad š</w:t>
      </w:r>
      <w:r w:rsidR="009858A6">
        <w:rPr>
          <w:rFonts w:ascii="LiberationSerif" w:hAnsi="LiberationSerif" w:cs="LiberationSerif"/>
          <w:sz w:val="24"/>
          <w:szCs w:val="24"/>
        </w:rPr>
        <w:t>io sprendimo projekto tikslas</w:t>
      </w:r>
      <w:r w:rsidR="0030076F">
        <w:rPr>
          <w:rFonts w:ascii="LiberationSerif" w:hAnsi="LiberationSerif" w:cs="LiberationSerif"/>
          <w:sz w:val="24"/>
          <w:szCs w:val="24"/>
        </w:rPr>
        <w:t xml:space="preserve"> fiziniam asmeniui duoti sutikimą perleisti valstybinės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žemės sklypo</w:t>
      </w:r>
      <w:r w:rsidR="0030076F">
        <w:rPr>
          <w:rFonts w:ascii="LiberationSerif" w:hAnsi="LiberationSerif" w:cs="LiberationSerif"/>
          <w:sz w:val="24"/>
          <w:szCs w:val="24"/>
        </w:rPr>
        <w:t xml:space="preserve"> nuomos teisę, perleidžiamam fizinio asmens nuosavybės teise turimam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76F">
        <w:rPr>
          <w:rFonts w:ascii="LiberationSerif" w:hAnsi="LiberationSerif" w:cs="LiberationSerif"/>
          <w:sz w:val="24"/>
          <w:szCs w:val="24"/>
        </w:rPr>
        <w:t>sta</w:t>
      </w:r>
      <w:r>
        <w:rPr>
          <w:rFonts w:ascii="LiberationSerif" w:hAnsi="LiberationSerif" w:cs="LiberationSerif"/>
          <w:sz w:val="24"/>
          <w:szCs w:val="24"/>
        </w:rPr>
        <w:t>tiniui ar įrenginiui</w:t>
      </w:r>
      <w:r w:rsidR="0030076F">
        <w:rPr>
          <w:rFonts w:ascii="LiberationSerif" w:hAnsi="LiberationSerif" w:cs="LiberationSerif"/>
          <w:sz w:val="24"/>
          <w:szCs w:val="24"/>
        </w:rPr>
        <w:t xml:space="preserve"> eksploatuoti.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8A6">
        <w:rPr>
          <w:rFonts w:ascii="Times New Roman" w:hAnsi="Times New Roman" w:cs="Times New Roman"/>
          <w:bCs/>
          <w:sz w:val="24"/>
          <w:szCs w:val="24"/>
        </w:rPr>
        <w:t xml:space="preserve">Pažymi, kad </w:t>
      </w:r>
      <w:r w:rsidR="009858A6">
        <w:rPr>
          <w:rFonts w:ascii="LiberationSerif" w:hAnsi="LiberationSerif" w:cs="LiberationSerif"/>
          <w:sz w:val="24"/>
          <w:szCs w:val="24"/>
        </w:rPr>
        <w:t>a</w:t>
      </w:r>
      <w:r w:rsidR="0030076F">
        <w:rPr>
          <w:rFonts w:ascii="LiberationSerif" w:hAnsi="LiberationSerif" w:cs="LiberationSerif"/>
          <w:sz w:val="24"/>
          <w:szCs w:val="24"/>
        </w:rPr>
        <w:t>tlikus faktinių duomenų patikrinimą vietoje, 2024-01-31 buvo surašytas faktinių duomenų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 w:rsidR="0030076F">
        <w:rPr>
          <w:rFonts w:ascii="LiberationSerif" w:hAnsi="LiberationSerif" w:cs="LiberationSerif"/>
          <w:sz w:val="24"/>
          <w:szCs w:val="24"/>
        </w:rPr>
        <w:t>pa</w:t>
      </w:r>
      <w:r>
        <w:rPr>
          <w:rFonts w:ascii="LiberationSerif" w:hAnsi="LiberationSerif" w:cs="LiberationSerif"/>
          <w:sz w:val="24"/>
          <w:szCs w:val="24"/>
        </w:rPr>
        <w:t>tikrinimo vietoje aktas</w:t>
      </w:r>
      <w:r w:rsidR="0030076F">
        <w:rPr>
          <w:rFonts w:ascii="LiberationSerif" w:hAnsi="LiberationSerif" w:cs="LiberationSerif"/>
          <w:sz w:val="24"/>
          <w:szCs w:val="24"/>
        </w:rPr>
        <w:t>, kuriame nustatyta, kad valstybinės žemės sklype Klaipėdos g. 3,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 w:rsidR="0030076F">
        <w:rPr>
          <w:rFonts w:ascii="LiberationSerif" w:hAnsi="LiberationSerif" w:cs="LiberationSerif"/>
          <w:sz w:val="24"/>
          <w:szCs w:val="24"/>
        </w:rPr>
        <w:t>Klaipėdoje esantis pastatas – gyvenamasis namas naudojamas pagal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 w:rsidR="0030076F">
        <w:rPr>
          <w:rFonts w:ascii="LiberationSerif" w:hAnsi="LiberationSerif" w:cs="LiberationSerif"/>
          <w:sz w:val="24"/>
          <w:szCs w:val="24"/>
        </w:rPr>
        <w:t>Nekilnojamojo turto registre įregistruotą paskirtį.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 w:rsidR="0030076F">
        <w:rPr>
          <w:rFonts w:ascii="LiberationSerif" w:hAnsi="LiberationSerif" w:cs="LiberationSerif"/>
          <w:sz w:val="24"/>
          <w:szCs w:val="24"/>
        </w:rPr>
        <w:t>Valstybinės žemės sklypo nuomininkas tinkamai vykdo pagal nuomos sutartį prisiimtus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 w:rsidR="0030076F">
        <w:rPr>
          <w:rFonts w:ascii="LiberationSerif" w:hAnsi="LiberationSerif" w:cs="LiberationSerif"/>
          <w:sz w:val="24"/>
          <w:szCs w:val="24"/>
        </w:rPr>
        <w:t>įsipareigojimus, įsiskolinimų už valstybinės žemės nuomą neturi.</w:t>
      </w:r>
    </w:p>
    <w:p w14:paraId="0816C9D3" w14:textId="77777777" w:rsidR="0048113F" w:rsidRDefault="0048113F" w:rsidP="0048113F">
      <w:pPr>
        <w:spacing w:after="0" w:line="240" w:lineRule="auto"/>
        <w:ind w:firstLine="709"/>
        <w:jc w:val="both"/>
        <w:rPr>
          <w:rFonts w:ascii="LiberationSerif" w:hAnsi="LiberationSerif" w:cs="LiberationSerif"/>
          <w:sz w:val="24"/>
          <w:szCs w:val="24"/>
        </w:rPr>
      </w:pPr>
      <w:r w:rsidRPr="0048113F">
        <w:rPr>
          <w:rFonts w:ascii="LiberationSerif" w:hAnsi="LiberationSerif" w:cs="LiberationSerif"/>
          <w:sz w:val="24"/>
          <w:szCs w:val="24"/>
        </w:rPr>
        <w:t>T</w:t>
      </w:r>
      <w:r>
        <w:rPr>
          <w:rFonts w:ascii="LiberationSerif" w:hAnsi="LiberationSerif" w:cs="LiberationSerif"/>
          <w:sz w:val="24"/>
          <w:szCs w:val="24"/>
        </w:rPr>
        <w:t>amošauskas siūlo balsuoti už pateiktą sprendimo projektą.</w:t>
      </w:r>
    </w:p>
    <w:p w14:paraId="0816C9D4" w14:textId="77777777" w:rsidR="00D555BA" w:rsidRPr="00AE0AA6" w:rsidRDefault="00D555BA" w:rsidP="00AE0AA6">
      <w:pPr>
        <w:spacing w:after="0" w:line="240" w:lineRule="auto"/>
        <w:ind w:firstLine="709"/>
        <w:jc w:val="both"/>
        <w:rPr>
          <w:rFonts w:ascii="LiberationSerif" w:hAnsi="LiberationSerif" w:cs="LiberationSerif"/>
          <w:bCs/>
          <w:sz w:val="24"/>
          <w:szCs w:val="24"/>
        </w:rPr>
      </w:pPr>
      <w:r w:rsidRPr="00D555BA">
        <w:rPr>
          <w:rFonts w:ascii="LiberationSerif" w:hAnsi="LiberationSerif" w:cs="LiberationSerif"/>
          <w:sz w:val="24"/>
          <w:szCs w:val="24"/>
        </w:rPr>
        <w:t>Balsavimu: už-4 ( S. Mažūga, A. Tuma, L. Makūnas, A. Cesiulis), prieš -0, susilaiko-2 ( A. Pacevičiūtė, R. Tamošauskas), sprendimo projektui pritarta.</w:t>
      </w:r>
    </w:p>
    <w:p w14:paraId="0816C9D5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D1">
        <w:rPr>
          <w:rFonts w:ascii="Times New Roman" w:hAnsi="Times New Roman" w:cs="Times New Roman"/>
          <w:bCs/>
          <w:sz w:val="24"/>
          <w:szCs w:val="24"/>
        </w:rPr>
        <w:t xml:space="preserve">NUTARTA. Pritarti sprendimo projektui. </w:t>
      </w:r>
    </w:p>
    <w:p w14:paraId="0816C9D6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6C9D7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Pr="006431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alstybinės žemės sklypo Vėtros g. 5a, Klaipėdoje, nuomos </w:t>
      </w:r>
      <w:r>
        <w:rPr>
          <w:rFonts w:ascii="Times New Roman" w:hAnsi="Times New Roman" w:cs="Times New Roman"/>
          <w:bCs/>
          <w:sz w:val="24"/>
          <w:szCs w:val="24"/>
        </w:rPr>
        <w:t>sutarties nutraukimas.</w:t>
      </w:r>
    </w:p>
    <w:p w14:paraId="0816C9D8" w14:textId="77777777" w:rsidR="006431D1" w:rsidRDefault="00747FC6" w:rsidP="003607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Pranešėja R. Gruži</w:t>
      </w:r>
      <w:r w:rsidR="009858A6">
        <w:rPr>
          <w:rFonts w:ascii="Times New Roman" w:hAnsi="Times New Roman" w:cs="Times New Roman"/>
          <w:bCs/>
          <w:sz w:val="24"/>
          <w:szCs w:val="24"/>
        </w:rPr>
        <w:t>enė pristato sprendimo projektą, kuriame atsižvelgus</w:t>
      </w:r>
      <w:r w:rsidRPr="00747FC6">
        <w:rPr>
          <w:rFonts w:ascii="Times New Roman" w:hAnsi="Times New Roman" w:cs="Times New Roman"/>
          <w:bCs/>
          <w:sz w:val="24"/>
          <w:szCs w:val="24"/>
        </w:rPr>
        <w:t xml:space="preserve"> į Julijos Pocienės prašymą,</w:t>
      </w:r>
      <w:r>
        <w:rPr>
          <w:rFonts w:ascii="Times New Roman" w:hAnsi="Times New Roman" w:cs="Times New Roman"/>
          <w:bCs/>
          <w:sz w:val="24"/>
          <w:szCs w:val="24"/>
        </w:rPr>
        <w:t xml:space="preserve"> siūlo </w:t>
      </w:r>
      <w:r w:rsidR="0036074B">
        <w:rPr>
          <w:rFonts w:ascii="Times New Roman" w:hAnsi="Times New Roman" w:cs="Times New Roman"/>
          <w:bCs/>
          <w:sz w:val="24"/>
          <w:szCs w:val="24"/>
        </w:rPr>
        <w:t>n</w:t>
      </w:r>
      <w:r w:rsidRPr="00747FC6">
        <w:rPr>
          <w:rFonts w:ascii="Times New Roman" w:hAnsi="Times New Roman" w:cs="Times New Roman"/>
          <w:bCs/>
          <w:sz w:val="24"/>
          <w:szCs w:val="24"/>
        </w:rPr>
        <w:t xml:space="preserve">utraukti prieš terminą </w:t>
      </w:r>
      <w:r w:rsidR="0036074B">
        <w:rPr>
          <w:rFonts w:ascii="Times New Roman" w:hAnsi="Times New Roman" w:cs="Times New Roman"/>
          <w:bCs/>
          <w:sz w:val="24"/>
          <w:szCs w:val="24"/>
        </w:rPr>
        <w:t>Valstybinės žemės nuomos sutartį,</w:t>
      </w:r>
      <w:r w:rsidRPr="00747F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74B">
        <w:rPr>
          <w:rFonts w:ascii="Times New Roman" w:hAnsi="Times New Roman" w:cs="Times New Roman"/>
          <w:bCs/>
          <w:sz w:val="24"/>
          <w:szCs w:val="24"/>
        </w:rPr>
        <w:t>sutarties pakeitimą</w:t>
      </w:r>
      <w:r w:rsidRPr="00747FC6">
        <w:rPr>
          <w:rFonts w:ascii="Times New Roman" w:hAnsi="Times New Roman" w:cs="Times New Roman"/>
          <w:bCs/>
          <w:sz w:val="24"/>
          <w:szCs w:val="24"/>
        </w:rPr>
        <w:t xml:space="preserve"> dėl 0,0812 ha valstybinės žemės sklypo, esančio Vėtros g. 5A, Klaipėdos mieste, dalies,</w:t>
      </w:r>
      <w:r w:rsidR="003607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7FC6">
        <w:rPr>
          <w:rFonts w:ascii="Times New Roman" w:hAnsi="Times New Roman" w:cs="Times New Roman"/>
          <w:bCs/>
          <w:sz w:val="24"/>
          <w:szCs w:val="24"/>
        </w:rPr>
        <w:t>sudarančios 0,0377 ha, sudarytą su Julija Pociene.</w:t>
      </w:r>
    </w:p>
    <w:p w14:paraId="0816C9D9" w14:textId="77777777" w:rsidR="0036074B" w:rsidRPr="006431D1" w:rsidRDefault="0036074B" w:rsidP="003607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R. Tamošauskas siūlo pritarti sprendimo projektui bendru sutarimu.</w:t>
      </w:r>
    </w:p>
    <w:p w14:paraId="0816C9DA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D1">
        <w:rPr>
          <w:rFonts w:ascii="Times New Roman" w:hAnsi="Times New Roman" w:cs="Times New Roman"/>
          <w:bCs/>
          <w:sz w:val="24"/>
          <w:szCs w:val="24"/>
        </w:rPr>
        <w:t>NUTARTA. Pritarti sprendimo projektui</w:t>
      </w:r>
      <w:r w:rsidR="00DF76C6">
        <w:rPr>
          <w:rFonts w:ascii="Times New Roman" w:hAnsi="Times New Roman" w:cs="Times New Roman"/>
          <w:bCs/>
          <w:sz w:val="24"/>
          <w:szCs w:val="24"/>
        </w:rPr>
        <w:t xml:space="preserve"> (bendru sutarimu)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816C9DB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6C9DC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6431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431D1">
        <w:rPr>
          <w:rFonts w:ascii="Times New Roman" w:hAnsi="Times New Roman" w:cs="Times New Roman"/>
          <w:bCs/>
          <w:sz w:val="24"/>
          <w:szCs w:val="24"/>
        </w:rPr>
        <w:t>alstybinės žemės sklypo Liepų g. 16, Klaipėd</w:t>
      </w:r>
      <w:r>
        <w:rPr>
          <w:rFonts w:ascii="Times New Roman" w:hAnsi="Times New Roman" w:cs="Times New Roman"/>
          <w:bCs/>
          <w:sz w:val="24"/>
          <w:szCs w:val="24"/>
        </w:rPr>
        <w:t>oje, nuomos sutarties nutraukimas.</w:t>
      </w:r>
    </w:p>
    <w:p w14:paraId="0816C9DD" w14:textId="77777777" w:rsidR="006431D1" w:rsidRDefault="007A0DE5" w:rsidP="007A0D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Pranešėja R. Gružienė sako, kad š</w:t>
      </w:r>
      <w:r w:rsidRPr="007A0DE5">
        <w:rPr>
          <w:rFonts w:ascii="Times New Roman" w:hAnsi="Times New Roman" w:cs="Times New Roman"/>
          <w:bCs/>
          <w:sz w:val="24"/>
          <w:szCs w:val="24"/>
        </w:rPr>
        <w:t>io sprendimo projektu siekiama nutraukti 2009-10-26 valstybinės ž</w:t>
      </w:r>
      <w:r>
        <w:rPr>
          <w:rFonts w:ascii="Times New Roman" w:hAnsi="Times New Roman" w:cs="Times New Roman"/>
          <w:bCs/>
          <w:sz w:val="24"/>
          <w:szCs w:val="24"/>
        </w:rPr>
        <w:t>emės nuomos sutartį</w:t>
      </w:r>
      <w:r w:rsidR="00B14A52">
        <w:rPr>
          <w:rFonts w:ascii="Times New Roman" w:hAnsi="Times New Roman" w:cs="Times New Roman"/>
          <w:bCs/>
          <w:sz w:val="24"/>
          <w:szCs w:val="24"/>
        </w:rPr>
        <w:t xml:space="preserve"> ir p</w:t>
      </w:r>
      <w:r w:rsidRPr="007A0DE5">
        <w:rPr>
          <w:rFonts w:ascii="Times New Roman" w:hAnsi="Times New Roman" w:cs="Times New Roman"/>
          <w:bCs/>
          <w:sz w:val="24"/>
          <w:szCs w:val="24"/>
        </w:rPr>
        <w:t>akeisti sut</w:t>
      </w:r>
      <w:r>
        <w:rPr>
          <w:rFonts w:ascii="Times New Roman" w:hAnsi="Times New Roman" w:cs="Times New Roman"/>
          <w:bCs/>
          <w:sz w:val="24"/>
          <w:szCs w:val="24"/>
        </w:rPr>
        <w:t>artį</w:t>
      </w:r>
      <w:r w:rsidRPr="007A0DE5">
        <w:rPr>
          <w:rFonts w:ascii="Times New Roman" w:hAnsi="Times New Roman" w:cs="Times New Roman"/>
          <w:bCs/>
          <w:sz w:val="24"/>
          <w:szCs w:val="24"/>
        </w:rPr>
        <w:t xml:space="preserve"> dėl 0,5127 ha valstybinės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DE5">
        <w:rPr>
          <w:rFonts w:ascii="Times New Roman" w:hAnsi="Times New Roman" w:cs="Times New Roman"/>
          <w:bCs/>
          <w:sz w:val="24"/>
          <w:szCs w:val="24"/>
        </w:rPr>
        <w:t>žemės, esančio</w:t>
      </w:r>
      <w:r w:rsidR="00B14A52">
        <w:rPr>
          <w:rFonts w:ascii="Times New Roman" w:hAnsi="Times New Roman" w:cs="Times New Roman"/>
          <w:bCs/>
          <w:sz w:val="24"/>
          <w:szCs w:val="24"/>
        </w:rPr>
        <w:t>s</w:t>
      </w:r>
      <w:r w:rsidRPr="007A0DE5">
        <w:rPr>
          <w:rFonts w:ascii="Times New Roman" w:hAnsi="Times New Roman" w:cs="Times New Roman"/>
          <w:bCs/>
          <w:sz w:val="24"/>
          <w:szCs w:val="24"/>
        </w:rPr>
        <w:t xml:space="preserve"> Liepų g. 16,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DE5">
        <w:rPr>
          <w:rFonts w:ascii="Times New Roman" w:hAnsi="Times New Roman" w:cs="Times New Roman"/>
          <w:bCs/>
          <w:sz w:val="24"/>
          <w:szCs w:val="24"/>
        </w:rPr>
        <w:t>Klaipėdos mi</w:t>
      </w:r>
      <w:r w:rsidR="00B14A52">
        <w:rPr>
          <w:rFonts w:ascii="Times New Roman" w:hAnsi="Times New Roman" w:cs="Times New Roman"/>
          <w:bCs/>
          <w:sz w:val="24"/>
          <w:szCs w:val="24"/>
        </w:rPr>
        <w:t>este</w:t>
      </w:r>
      <w:r w:rsidRPr="007A0DE5">
        <w:rPr>
          <w:rFonts w:ascii="Times New Roman" w:hAnsi="Times New Roman" w:cs="Times New Roman"/>
          <w:bCs/>
          <w:sz w:val="24"/>
          <w:szCs w:val="24"/>
        </w:rPr>
        <w:t xml:space="preserve"> dalies, sudarančios 0,0855 ha, sudarytą su akcine bendrove „Lietuvos paštas“.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A52">
        <w:rPr>
          <w:rFonts w:ascii="Times New Roman" w:hAnsi="Times New Roman" w:cs="Times New Roman"/>
          <w:bCs/>
          <w:sz w:val="24"/>
          <w:szCs w:val="24"/>
        </w:rPr>
        <w:t xml:space="preserve">Informuoja, kad </w:t>
      </w:r>
      <w:r w:rsidRPr="007A0DE5">
        <w:rPr>
          <w:rFonts w:ascii="Times New Roman" w:hAnsi="Times New Roman" w:cs="Times New Roman"/>
          <w:bCs/>
          <w:sz w:val="24"/>
          <w:szCs w:val="24"/>
        </w:rPr>
        <w:t>2024 m. sausio 16 d. Klaipėdos miesto savivaldybė gavo AB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DE5">
        <w:rPr>
          <w:rFonts w:ascii="Times New Roman" w:hAnsi="Times New Roman" w:cs="Times New Roman"/>
          <w:bCs/>
          <w:sz w:val="24"/>
          <w:szCs w:val="24"/>
        </w:rPr>
        <w:t>“Lietuvos paštas“ prašymą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DE5">
        <w:rPr>
          <w:rFonts w:ascii="Times New Roman" w:hAnsi="Times New Roman" w:cs="Times New Roman"/>
          <w:bCs/>
          <w:sz w:val="24"/>
          <w:szCs w:val="24"/>
        </w:rPr>
        <w:t>šalių susitarimu nutraukti valstybinės že</w:t>
      </w:r>
      <w:r w:rsidR="00B14A52">
        <w:rPr>
          <w:rFonts w:ascii="Times New Roman" w:hAnsi="Times New Roman" w:cs="Times New Roman"/>
          <w:bCs/>
          <w:sz w:val="24"/>
          <w:szCs w:val="24"/>
        </w:rPr>
        <w:t>mės nuomos sutartį, nes</w:t>
      </w:r>
      <w:r w:rsidRPr="007A0DE5">
        <w:rPr>
          <w:rFonts w:ascii="Times New Roman" w:hAnsi="Times New Roman" w:cs="Times New Roman"/>
          <w:bCs/>
          <w:sz w:val="24"/>
          <w:szCs w:val="24"/>
        </w:rPr>
        <w:t xml:space="preserve"> minėtame valstybinės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DE5">
        <w:rPr>
          <w:rFonts w:ascii="Times New Roman" w:hAnsi="Times New Roman" w:cs="Times New Roman"/>
          <w:bCs/>
          <w:sz w:val="24"/>
          <w:szCs w:val="24"/>
        </w:rPr>
        <w:t>žemės sklype nebeturi n</w:t>
      </w:r>
      <w:r w:rsidR="0041775B">
        <w:rPr>
          <w:rFonts w:ascii="Times New Roman" w:hAnsi="Times New Roman" w:cs="Times New Roman"/>
          <w:bCs/>
          <w:sz w:val="24"/>
          <w:szCs w:val="24"/>
        </w:rPr>
        <w:t>uosavybės teise valdomų pastatų, atsako į komiteto narių klausimus.</w:t>
      </w:r>
    </w:p>
    <w:p w14:paraId="0816C9DE" w14:textId="77777777" w:rsidR="0048113F" w:rsidRPr="006431D1" w:rsidRDefault="0048113F" w:rsidP="004811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3F">
        <w:rPr>
          <w:rFonts w:ascii="Times New Roman" w:hAnsi="Times New Roman" w:cs="Times New Roman"/>
          <w:bCs/>
          <w:sz w:val="24"/>
          <w:szCs w:val="24"/>
        </w:rPr>
        <w:t>R. Tamošauskas siūlo pritarti sprendimo projektui bendru sutarimu.</w:t>
      </w:r>
    </w:p>
    <w:p w14:paraId="0816C9DF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D1">
        <w:rPr>
          <w:rFonts w:ascii="Times New Roman" w:hAnsi="Times New Roman" w:cs="Times New Roman"/>
          <w:bCs/>
          <w:sz w:val="24"/>
          <w:szCs w:val="24"/>
        </w:rPr>
        <w:t>NUTARTA. Pritarti sprendimo projektui</w:t>
      </w:r>
      <w:r w:rsidR="0048113F">
        <w:rPr>
          <w:rFonts w:ascii="Times New Roman" w:hAnsi="Times New Roman" w:cs="Times New Roman"/>
          <w:bCs/>
          <w:sz w:val="24"/>
          <w:szCs w:val="24"/>
        </w:rPr>
        <w:t xml:space="preserve"> (bendru sutarimu)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816C9E0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6C9E1" w14:textId="77777777" w:rsidR="006431D1" w:rsidRPr="006431D1" w:rsidRDefault="006431D1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Pr="006431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Pavedimas</w:t>
      </w:r>
      <w:r w:rsidRPr="006431D1">
        <w:rPr>
          <w:rFonts w:ascii="Times New Roman" w:hAnsi="Times New Roman" w:cs="Times New Roman"/>
          <w:bCs/>
          <w:sz w:val="24"/>
          <w:szCs w:val="24"/>
        </w:rPr>
        <w:t xml:space="preserve"> savivaldybės merui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816C9E2" w14:textId="77777777" w:rsidR="00483196" w:rsidRDefault="006431D1" w:rsidP="009857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1D1">
        <w:rPr>
          <w:rFonts w:ascii="Times New Roman" w:hAnsi="Times New Roman" w:cs="Times New Roman"/>
          <w:bCs/>
          <w:sz w:val="24"/>
          <w:szCs w:val="24"/>
        </w:rPr>
        <w:t>Pranešėja</w:t>
      </w:r>
      <w:r>
        <w:rPr>
          <w:rFonts w:ascii="Times New Roman" w:hAnsi="Times New Roman" w:cs="Times New Roman"/>
          <w:bCs/>
          <w:sz w:val="24"/>
          <w:szCs w:val="24"/>
        </w:rPr>
        <w:t>s E. Simokaitis</w:t>
      </w:r>
      <w:r w:rsidR="008C5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ED4">
        <w:rPr>
          <w:rFonts w:ascii="Times New Roman" w:hAnsi="Times New Roman" w:cs="Times New Roman"/>
          <w:bCs/>
          <w:sz w:val="24"/>
          <w:szCs w:val="24"/>
        </w:rPr>
        <w:t>šiuo sprendimo projektu siūlo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 xml:space="preserve"> pavesti paprastąją savivaldybės tarybos kompetenciją – tvirtinti savivaldybės biudžetinių</w:t>
      </w:r>
      <w:r w:rsidR="008C5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įstaigų metinių ataska</w:t>
      </w:r>
      <w:r w:rsidR="008C5340">
        <w:rPr>
          <w:rFonts w:ascii="Times New Roman" w:hAnsi="Times New Roman" w:cs="Times New Roman"/>
          <w:bCs/>
          <w:sz w:val="24"/>
          <w:szCs w:val="24"/>
        </w:rPr>
        <w:t xml:space="preserve">itų rinkinius, viešųjų įstaigų,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kurių savininkė yra</w:t>
      </w:r>
      <w:r w:rsidR="008C5340">
        <w:rPr>
          <w:rFonts w:ascii="Times New Roman" w:hAnsi="Times New Roman" w:cs="Times New Roman"/>
          <w:bCs/>
          <w:sz w:val="24"/>
          <w:szCs w:val="24"/>
        </w:rPr>
        <w:t xml:space="preserve"> Savivaldybė,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 xml:space="preserve"> metinių ataskaitų rinkinius ir savivaldybės valdomų įmonių metinių finansinių</w:t>
      </w:r>
      <w:r w:rsidR="008C5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ataskaitų rinkini</w:t>
      </w:r>
      <w:r w:rsidR="008C5340">
        <w:rPr>
          <w:rFonts w:ascii="Times New Roman" w:hAnsi="Times New Roman" w:cs="Times New Roman"/>
          <w:bCs/>
          <w:sz w:val="24"/>
          <w:szCs w:val="24"/>
        </w:rPr>
        <w:t xml:space="preserve">us, metinius pranešimus ir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veiklos ataskaitas – įgyvendinti Klaipėdos miesto</w:t>
      </w:r>
      <w:r w:rsidR="008C5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sav</w:t>
      </w:r>
      <w:r w:rsidR="008C5340">
        <w:rPr>
          <w:rFonts w:ascii="Times New Roman" w:hAnsi="Times New Roman" w:cs="Times New Roman"/>
          <w:bCs/>
          <w:sz w:val="24"/>
          <w:szCs w:val="24"/>
        </w:rPr>
        <w:t>ivaldybės merui</w:t>
      </w:r>
      <w:r w:rsidR="00242ED4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ustatyti, kad ne vėliau kaip iki gegužės 31 d. Klaipėdos miesto savivaldybės tarybos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nariams turi būti pateikti patvirtinti biudže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tinių įstaigų, viešųjų įstaigų,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kurių savininkė yra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savivaldybė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 xml:space="preserve"> ir savivaldybės valdomų įmonių metinės atskaitomybės dokumentai.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Lietuvos Respublikos akcinių bendrovių įstatymo 20 straipsnio 1 dalies 11 punktas įtvirtina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bendrovės visuotinio akcininkų susirinkimo kompetenciją – tvirtinti bendrovės metinių finansinių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ataskaitų rinkinį. Lietuvos Respublikos viešųjų įstaigų įstatymo 10 straipsnio 1 dalies 6 punktas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nustato viešosios įstaigos visuotinio dalininkų susirinkimo kompetenciją – tvirtinti viešosios įstaigos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metinių finansinių ataskaitų rinkinį arba metinę ataskaitą. Pagal Lietuvos Respublikos teisės aktus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finansinių ataskaitų rinkiniai turi būti patvirtinti ne vėliau kaip iki balandžio 30 d. Vykdydamas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akcininko / dalininko teises ir pareigas Savivaldybės meras priima ir turi priimti sprendimus dėl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Savivaldybės valdomų įmonių ir viešųjų įstaigų metinių finansinių ataskaitų rinkinių tvirtinimo,</w:t>
      </w:r>
      <w:r w:rsidR="00A82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 xml:space="preserve">patvirtinti dokumentai turi būti teikiami juridinių asmenų registrui. 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>Savivaldybės tarybai priskirta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>paprastoji kompetenci</w:t>
      </w:r>
      <w:r w:rsidR="00242ED4">
        <w:rPr>
          <w:rFonts w:ascii="Times New Roman" w:hAnsi="Times New Roman" w:cs="Times New Roman"/>
          <w:bCs/>
          <w:iCs/>
          <w:sz w:val="24"/>
          <w:szCs w:val="24"/>
        </w:rPr>
        <w:t xml:space="preserve">ja - tvirtinti viešųjų įstaigų, 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>kurių savininkė yra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ED4">
        <w:rPr>
          <w:rFonts w:ascii="Times New Roman" w:hAnsi="Times New Roman" w:cs="Times New Roman"/>
          <w:bCs/>
          <w:iCs/>
          <w:sz w:val="24"/>
          <w:szCs w:val="24"/>
        </w:rPr>
        <w:t>savivaldybė,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 xml:space="preserve"> metinių ataskaitų rinkinius ir savivaldybės valdomų įmonių metinių finansinių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>ataskaitų rinkinius, metinius pra</w:t>
      </w:r>
      <w:r w:rsidR="00242ED4">
        <w:rPr>
          <w:rFonts w:ascii="Times New Roman" w:hAnsi="Times New Roman" w:cs="Times New Roman"/>
          <w:bCs/>
          <w:iCs/>
          <w:sz w:val="24"/>
          <w:szCs w:val="24"/>
        </w:rPr>
        <w:t>nešimus ir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 xml:space="preserve"> veiklos ataskaitas - dubliuoja Savivaldybės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>merui priskirtą išimtinę kompetenciją vykdyti savivaldybės juridinių asmenų valdymo funkcijas –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>todėl siūloma Savivaldybės tarybai pavesti minėtą kompetenciją įgyvendinti Savivaldybės merui, o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A824D0">
        <w:rPr>
          <w:rFonts w:ascii="Times New Roman" w:hAnsi="Times New Roman" w:cs="Times New Roman"/>
          <w:bCs/>
          <w:iCs/>
          <w:sz w:val="24"/>
          <w:szCs w:val="24"/>
        </w:rPr>
        <w:t>Savivaldybės tarybai garantuojant teisę ir pareigą vykdyti juridinių asmenų veiklos priežiūrą</w:t>
      </w:r>
      <w:r w:rsidR="00483196" w:rsidRPr="00A824D0">
        <w:rPr>
          <w:rFonts w:ascii="Times New Roman" w:hAnsi="Times New Roman" w:cs="Times New Roman"/>
          <w:bCs/>
          <w:sz w:val="24"/>
          <w:szCs w:val="24"/>
        </w:rPr>
        <w:t>,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šiuo sprendimu nustatant, kad ne vėliau kaip iki gegužės 31 d. Savivaldybės tarybos nariams turi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būti pateikti patvirtinti įstaigų ir įmonių metinės atskaitomybės dokumentai. Atitinkamai siūloma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išbraukti Savivaldybės tarybos veiklos reglamento, patvirtinto Savivaldybės tarybos 2023 m. kovo</w:t>
      </w:r>
      <w:r w:rsidR="00985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96" w:rsidRPr="00483196">
        <w:rPr>
          <w:rFonts w:ascii="Times New Roman" w:hAnsi="Times New Roman" w:cs="Times New Roman"/>
          <w:bCs/>
          <w:sz w:val="24"/>
          <w:szCs w:val="24"/>
        </w:rPr>
        <w:t>23 d. sprendimu Nr. T2-19, 16.5 papunktį, kaip neatitinkantį galiojančių teisės aktų reikalavimus.</w:t>
      </w:r>
    </w:p>
    <w:p w14:paraId="0816C9E3" w14:textId="77777777" w:rsidR="00235B9C" w:rsidRDefault="00235B9C" w:rsidP="009857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R. Tamošauskas</w:t>
      </w:r>
      <w:r w:rsidR="00FE37C7">
        <w:rPr>
          <w:rFonts w:ascii="Times New Roman" w:hAnsi="Times New Roman" w:cs="Times New Roman"/>
          <w:bCs/>
          <w:sz w:val="24"/>
          <w:szCs w:val="24"/>
        </w:rPr>
        <w:t xml:space="preserve"> mano, kad merui suteikiamos per plačios galimybės, nes kai kurioms </w:t>
      </w:r>
      <w:r w:rsidR="00E145AE">
        <w:rPr>
          <w:rFonts w:ascii="Times New Roman" w:hAnsi="Times New Roman" w:cs="Times New Roman"/>
          <w:bCs/>
          <w:sz w:val="24"/>
          <w:szCs w:val="24"/>
        </w:rPr>
        <w:t>savivaldybės valdomoms</w:t>
      </w:r>
      <w:r w:rsidR="00E145AE" w:rsidRPr="00E14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7C7">
        <w:rPr>
          <w:rFonts w:ascii="Times New Roman" w:hAnsi="Times New Roman" w:cs="Times New Roman"/>
          <w:bCs/>
          <w:sz w:val="24"/>
          <w:szCs w:val="24"/>
        </w:rPr>
        <w:t>įmonėms</w:t>
      </w:r>
      <w:r w:rsidR="001D5B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7C7">
        <w:rPr>
          <w:rFonts w:ascii="Times New Roman" w:hAnsi="Times New Roman" w:cs="Times New Roman"/>
          <w:bCs/>
          <w:sz w:val="24"/>
          <w:szCs w:val="24"/>
        </w:rPr>
        <w:t>reikėtų didesnės priežiūros.</w:t>
      </w:r>
    </w:p>
    <w:p w14:paraId="0816C9E4" w14:textId="77777777" w:rsidR="00FE37C7" w:rsidRDefault="00FE37C7" w:rsidP="009857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Petraitis </w:t>
      </w:r>
      <w:r w:rsidR="00B14A52">
        <w:rPr>
          <w:rFonts w:ascii="Times New Roman" w:hAnsi="Times New Roman" w:cs="Times New Roman"/>
          <w:bCs/>
          <w:sz w:val="24"/>
          <w:szCs w:val="24"/>
        </w:rPr>
        <w:t>pasisako prieš</w:t>
      </w:r>
      <w:r w:rsidR="001D5B75">
        <w:rPr>
          <w:rFonts w:ascii="Times New Roman" w:hAnsi="Times New Roman" w:cs="Times New Roman"/>
          <w:bCs/>
          <w:sz w:val="24"/>
          <w:szCs w:val="24"/>
        </w:rPr>
        <w:t>, kad</w:t>
      </w:r>
      <w:r w:rsidR="001D5B75" w:rsidRPr="001D5B75">
        <w:rPr>
          <w:rFonts w:ascii="Times New Roman" w:hAnsi="Times New Roman" w:cs="Times New Roman"/>
          <w:bCs/>
          <w:sz w:val="24"/>
          <w:szCs w:val="24"/>
        </w:rPr>
        <w:t xml:space="preserve"> meras </w:t>
      </w:r>
      <w:r w:rsidR="001D5B75">
        <w:rPr>
          <w:rFonts w:ascii="Times New Roman" w:hAnsi="Times New Roman" w:cs="Times New Roman"/>
          <w:bCs/>
          <w:sz w:val="24"/>
          <w:szCs w:val="24"/>
        </w:rPr>
        <w:t>vienas priimtų</w:t>
      </w:r>
      <w:r w:rsidR="001D5B75" w:rsidRPr="001D5B75">
        <w:rPr>
          <w:rFonts w:ascii="Times New Roman" w:hAnsi="Times New Roman" w:cs="Times New Roman"/>
          <w:bCs/>
          <w:sz w:val="24"/>
          <w:szCs w:val="24"/>
        </w:rPr>
        <w:t xml:space="preserve"> sprendimus dėl Savivaldybės valdomų įmonių ir viešųjų įstaigų metinių finansinių ataskaitų rinkinių tvirtinimo</w:t>
      </w:r>
      <w:r w:rsidR="000E7E78">
        <w:rPr>
          <w:rFonts w:ascii="Times New Roman" w:hAnsi="Times New Roman" w:cs="Times New Roman"/>
          <w:bCs/>
          <w:sz w:val="24"/>
          <w:szCs w:val="24"/>
        </w:rPr>
        <w:t>. N</w:t>
      </w:r>
      <w:r w:rsidR="001D5B75">
        <w:rPr>
          <w:rFonts w:ascii="Times New Roman" w:hAnsi="Times New Roman" w:cs="Times New Roman"/>
          <w:bCs/>
          <w:sz w:val="24"/>
          <w:szCs w:val="24"/>
        </w:rPr>
        <w:t>orėtų, jog tarybos nariai būtų įtraukti į šį procesą.</w:t>
      </w:r>
    </w:p>
    <w:p w14:paraId="0816C9E5" w14:textId="77777777" w:rsidR="00281984" w:rsidRDefault="001D5B75" w:rsidP="009857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L. Makūnas pastebi, kad sprendimo projektas nes</w:t>
      </w:r>
      <w:r w:rsidR="00E145AE">
        <w:rPr>
          <w:rFonts w:ascii="Times New Roman" w:hAnsi="Times New Roman" w:cs="Times New Roman"/>
          <w:bCs/>
          <w:sz w:val="24"/>
          <w:szCs w:val="24"/>
        </w:rPr>
        <w:t>ubalansuotas</w:t>
      </w:r>
      <w:r w:rsidR="00951026">
        <w:rPr>
          <w:rFonts w:ascii="Times New Roman" w:hAnsi="Times New Roman" w:cs="Times New Roman"/>
          <w:bCs/>
          <w:sz w:val="24"/>
          <w:szCs w:val="24"/>
        </w:rPr>
        <w:t>, 2 punktas neturi prasmės,</w:t>
      </w:r>
      <w:r>
        <w:rPr>
          <w:rFonts w:ascii="Times New Roman" w:hAnsi="Times New Roman" w:cs="Times New Roman"/>
          <w:bCs/>
          <w:sz w:val="24"/>
          <w:szCs w:val="24"/>
        </w:rPr>
        <w:t xml:space="preserve"> priežiūros</w:t>
      </w:r>
      <w:r w:rsidR="00E145AE">
        <w:rPr>
          <w:rFonts w:ascii="Times New Roman" w:hAnsi="Times New Roman" w:cs="Times New Roman"/>
          <w:bCs/>
          <w:sz w:val="24"/>
          <w:szCs w:val="24"/>
        </w:rPr>
        <w:t xml:space="preserve"> klausimas neišspręstas, o</w:t>
      </w:r>
      <w:r w:rsidR="00281984">
        <w:rPr>
          <w:rFonts w:ascii="Times New Roman" w:hAnsi="Times New Roman" w:cs="Times New Roman"/>
          <w:bCs/>
          <w:sz w:val="24"/>
          <w:szCs w:val="24"/>
        </w:rPr>
        <w:t xml:space="preserve"> Reglamento 16.5 punkto</w:t>
      </w:r>
      <w:r w:rsidR="00B14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984">
        <w:rPr>
          <w:rFonts w:ascii="Times New Roman" w:hAnsi="Times New Roman" w:cs="Times New Roman"/>
          <w:bCs/>
          <w:sz w:val="24"/>
          <w:szCs w:val="24"/>
        </w:rPr>
        <w:t>nereikia išbraukti</w:t>
      </w:r>
      <w:r w:rsidR="00A52EDA">
        <w:rPr>
          <w:rFonts w:ascii="Times New Roman" w:hAnsi="Times New Roman" w:cs="Times New Roman"/>
          <w:bCs/>
          <w:sz w:val="24"/>
          <w:szCs w:val="24"/>
        </w:rPr>
        <w:t xml:space="preserve">, bet reikia </w:t>
      </w:r>
      <w:r w:rsidR="00B14A52">
        <w:rPr>
          <w:rFonts w:ascii="Times New Roman" w:hAnsi="Times New Roman" w:cs="Times New Roman"/>
          <w:bCs/>
          <w:sz w:val="24"/>
          <w:szCs w:val="24"/>
        </w:rPr>
        <w:t>koreguoti</w:t>
      </w:r>
      <w:r w:rsidR="002819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16C9E6" w14:textId="77777777" w:rsidR="00E145AE" w:rsidRDefault="001D5B75" w:rsidP="009857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EDA">
        <w:rPr>
          <w:rFonts w:ascii="Times New Roman" w:hAnsi="Times New Roman" w:cs="Times New Roman"/>
          <w:bCs/>
          <w:sz w:val="24"/>
          <w:szCs w:val="24"/>
        </w:rPr>
        <w:t>R. Tamo</w:t>
      </w:r>
      <w:r w:rsidR="00E145AE">
        <w:rPr>
          <w:rFonts w:ascii="Times New Roman" w:hAnsi="Times New Roman" w:cs="Times New Roman"/>
          <w:bCs/>
          <w:sz w:val="24"/>
          <w:szCs w:val="24"/>
        </w:rPr>
        <w:t>šauskas, išsiskyrus komiteto narių nuomonėms, siūlo balsuoti už pateiktą sprendimo projektą.</w:t>
      </w:r>
    </w:p>
    <w:p w14:paraId="0816C9E7" w14:textId="77777777" w:rsidR="00E145AE" w:rsidRPr="00483196" w:rsidRDefault="00E145AE" w:rsidP="009857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Balsavimu: už-2</w:t>
      </w:r>
      <w:r w:rsidR="00951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(S. Mažūga, A. Tuma), prieš-2</w:t>
      </w:r>
      <w:r w:rsidR="00951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(L. Mak</w:t>
      </w:r>
      <w:r w:rsidR="00742435">
        <w:rPr>
          <w:rFonts w:ascii="Times New Roman" w:hAnsi="Times New Roman" w:cs="Times New Roman"/>
          <w:bCs/>
          <w:sz w:val="24"/>
          <w:szCs w:val="24"/>
        </w:rPr>
        <w:t>ūnas, A. Petraitis), susilaiko-3</w:t>
      </w:r>
      <w:r>
        <w:rPr>
          <w:rFonts w:ascii="Times New Roman" w:hAnsi="Times New Roman" w:cs="Times New Roman"/>
          <w:bCs/>
          <w:sz w:val="24"/>
          <w:szCs w:val="24"/>
        </w:rPr>
        <w:t xml:space="preserve"> (A. Pacevičiūtė, R. Tamošauskas, A. Cesiulis), sprendimo projektui nepritarta.</w:t>
      </w:r>
    </w:p>
    <w:p w14:paraId="0816C9E8" w14:textId="77777777" w:rsidR="006431D1" w:rsidRPr="006431D1" w:rsidRDefault="00E145AE" w:rsidP="00643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NUTARTA. Nep</w:t>
      </w:r>
      <w:r w:rsidR="006431D1" w:rsidRPr="006431D1">
        <w:rPr>
          <w:rFonts w:ascii="Times New Roman" w:hAnsi="Times New Roman" w:cs="Times New Roman"/>
          <w:bCs/>
          <w:sz w:val="24"/>
          <w:szCs w:val="24"/>
        </w:rPr>
        <w:t xml:space="preserve">ritarti sprendimo projektui. </w:t>
      </w:r>
    </w:p>
    <w:p w14:paraId="0816C9E9" w14:textId="77777777" w:rsidR="008B49D8" w:rsidRPr="002000F0" w:rsidRDefault="008B49D8" w:rsidP="00E145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0816C9EA" w14:textId="77777777" w:rsidR="003667F0" w:rsidRPr="002000F0" w:rsidRDefault="008B49D8" w:rsidP="008B49D8">
      <w:pPr>
        <w:pStyle w:val="Betarp"/>
        <w:ind w:firstLine="709"/>
        <w:jc w:val="both"/>
        <w:rPr>
          <w:rFonts w:eastAsia="Times New Roman"/>
          <w:bCs/>
          <w:lang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Pr="002000F0">
        <w:rPr>
          <w:rFonts w:eastAsia="Times New Roman"/>
          <w:lang w:eastAsia="lt-LT"/>
        </w:rPr>
        <w:t xml:space="preserve"> </w:t>
      </w:r>
      <w:r w:rsidR="005D4EC6">
        <w:rPr>
          <w:rFonts w:eastAsia="Times New Roman"/>
          <w:lang w:eastAsia="lt-LT"/>
        </w:rPr>
        <w:t>14.35</w:t>
      </w:r>
      <w:r w:rsidR="00460E37">
        <w:rPr>
          <w:rFonts w:eastAsia="Times New Roman"/>
          <w:bCs/>
          <w:lang w:eastAsia="lt-LT"/>
        </w:rPr>
        <w:t>val.</w:t>
      </w:r>
    </w:p>
    <w:p w14:paraId="0816C9EB" w14:textId="77777777" w:rsidR="000276CB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0816C9EC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0816C9ED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C9F0" w14:textId="77777777" w:rsidR="0069285B" w:rsidRDefault="0069285B" w:rsidP="00851186">
      <w:pPr>
        <w:spacing w:after="0" w:line="240" w:lineRule="auto"/>
      </w:pPr>
      <w:r>
        <w:separator/>
      </w:r>
    </w:p>
  </w:endnote>
  <w:endnote w:type="continuationSeparator" w:id="0">
    <w:p w14:paraId="0816C9F1" w14:textId="77777777" w:rsidR="0069285B" w:rsidRDefault="0069285B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6C9EE" w14:textId="77777777" w:rsidR="0069285B" w:rsidRDefault="0069285B" w:rsidP="00851186">
      <w:pPr>
        <w:spacing w:after="0" w:line="240" w:lineRule="auto"/>
      </w:pPr>
      <w:r>
        <w:separator/>
      </w:r>
    </w:p>
  </w:footnote>
  <w:footnote w:type="continuationSeparator" w:id="0">
    <w:p w14:paraId="0816C9EF" w14:textId="77777777" w:rsidR="0069285B" w:rsidRDefault="0069285B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0816C9F2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EDA">
          <w:rPr>
            <w:noProof/>
          </w:rPr>
          <w:t>4</w:t>
        </w:r>
        <w:r>
          <w:fldChar w:fldCharType="end"/>
        </w:r>
      </w:p>
    </w:sdtContent>
  </w:sdt>
  <w:p w14:paraId="0816C9F3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3345"/>
    <w:rsid w:val="00004AD6"/>
    <w:rsid w:val="0000743E"/>
    <w:rsid w:val="000276CB"/>
    <w:rsid w:val="000334AB"/>
    <w:rsid w:val="000347B2"/>
    <w:rsid w:val="00044187"/>
    <w:rsid w:val="00053B61"/>
    <w:rsid w:val="0005418A"/>
    <w:rsid w:val="00065970"/>
    <w:rsid w:val="0007314B"/>
    <w:rsid w:val="0007728A"/>
    <w:rsid w:val="00086084"/>
    <w:rsid w:val="0008726E"/>
    <w:rsid w:val="000904AA"/>
    <w:rsid w:val="00091F33"/>
    <w:rsid w:val="000A2D41"/>
    <w:rsid w:val="000B0FDD"/>
    <w:rsid w:val="000B3CB7"/>
    <w:rsid w:val="000C0864"/>
    <w:rsid w:val="000C199B"/>
    <w:rsid w:val="000D35AE"/>
    <w:rsid w:val="000E1D8B"/>
    <w:rsid w:val="000E7E78"/>
    <w:rsid w:val="000F7924"/>
    <w:rsid w:val="001020E1"/>
    <w:rsid w:val="001123FD"/>
    <w:rsid w:val="00130467"/>
    <w:rsid w:val="00130828"/>
    <w:rsid w:val="00135CD0"/>
    <w:rsid w:val="00147C16"/>
    <w:rsid w:val="00151DC1"/>
    <w:rsid w:val="00165657"/>
    <w:rsid w:val="0019241C"/>
    <w:rsid w:val="00193D31"/>
    <w:rsid w:val="00196C4D"/>
    <w:rsid w:val="001B5536"/>
    <w:rsid w:val="001B5E75"/>
    <w:rsid w:val="001B5F57"/>
    <w:rsid w:val="001C683D"/>
    <w:rsid w:val="001C6ED5"/>
    <w:rsid w:val="001D1DF3"/>
    <w:rsid w:val="001D5B75"/>
    <w:rsid w:val="001E1A82"/>
    <w:rsid w:val="001F6C78"/>
    <w:rsid w:val="002000F0"/>
    <w:rsid w:val="00205138"/>
    <w:rsid w:val="0021178B"/>
    <w:rsid w:val="00213BDD"/>
    <w:rsid w:val="00214804"/>
    <w:rsid w:val="002152FD"/>
    <w:rsid w:val="00235B9C"/>
    <w:rsid w:val="00241101"/>
    <w:rsid w:val="00242ED4"/>
    <w:rsid w:val="00247BC4"/>
    <w:rsid w:val="00281984"/>
    <w:rsid w:val="002A3AB5"/>
    <w:rsid w:val="002A5B28"/>
    <w:rsid w:val="002C22E6"/>
    <w:rsid w:val="002D074B"/>
    <w:rsid w:val="002D2709"/>
    <w:rsid w:val="002E580F"/>
    <w:rsid w:val="002E70AD"/>
    <w:rsid w:val="0030076F"/>
    <w:rsid w:val="0030691B"/>
    <w:rsid w:val="003226EE"/>
    <w:rsid w:val="0032300D"/>
    <w:rsid w:val="00330E0A"/>
    <w:rsid w:val="00333659"/>
    <w:rsid w:val="003414BD"/>
    <w:rsid w:val="00344A7B"/>
    <w:rsid w:val="0034586E"/>
    <w:rsid w:val="00353E34"/>
    <w:rsid w:val="00357173"/>
    <w:rsid w:val="003573C1"/>
    <w:rsid w:val="0036074B"/>
    <w:rsid w:val="00360BC1"/>
    <w:rsid w:val="00363BFD"/>
    <w:rsid w:val="003667F0"/>
    <w:rsid w:val="00370350"/>
    <w:rsid w:val="003854A3"/>
    <w:rsid w:val="003971EA"/>
    <w:rsid w:val="00397B07"/>
    <w:rsid w:val="003A37C3"/>
    <w:rsid w:val="003A403C"/>
    <w:rsid w:val="003B12EF"/>
    <w:rsid w:val="003B243B"/>
    <w:rsid w:val="003B3F04"/>
    <w:rsid w:val="003C2A27"/>
    <w:rsid w:val="003D2F5C"/>
    <w:rsid w:val="003D45BB"/>
    <w:rsid w:val="003D7531"/>
    <w:rsid w:val="003E062B"/>
    <w:rsid w:val="003E1935"/>
    <w:rsid w:val="003E3537"/>
    <w:rsid w:val="003E5DF9"/>
    <w:rsid w:val="003E7A73"/>
    <w:rsid w:val="003F0248"/>
    <w:rsid w:val="003F062A"/>
    <w:rsid w:val="003F1671"/>
    <w:rsid w:val="004050EC"/>
    <w:rsid w:val="0041775B"/>
    <w:rsid w:val="004216C5"/>
    <w:rsid w:val="00432B1C"/>
    <w:rsid w:val="0043704B"/>
    <w:rsid w:val="0044439D"/>
    <w:rsid w:val="004555C9"/>
    <w:rsid w:val="00460E37"/>
    <w:rsid w:val="00464A1F"/>
    <w:rsid w:val="004651D0"/>
    <w:rsid w:val="00470A5E"/>
    <w:rsid w:val="00470DAF"/>
    <w:rsid w:val="00480DB3"/>
    <w:rsid w:val="0048113F"/>
    <w:rsid w:val="00483196"/>
    <w:rsid w:val="004B66E3"/>
    <w:rsid w:val="004C2C0F"/>
    <w:rsid w:val="004D53FE"/>
    <w:rsid w:val="004F69FD"/>
    <w:rsid w:val="00500732"/>
    <w:rsid w:val="00503415"/>
    <w:rsid w:val="0051083C"/>
    <w:rsid w:val="00514F83"/>
    <w:rsid w:val="00526A74"/>
    <w:rsid w:val="00527A56"/>
    <w:rsid w:val="005303CA"/>
    <w:rsid w:val="00532123"/>
    <w:rsid w:val="005334BA"/>
    <w:rsid w:val="00536B3D"/>
    <w:rsid w:val="00537D92"/>
    <w:rsid w:val="0055120A"/>
    <w:rsid w:val="00554E4D"/>
    <w:rsid w:val="00576638"/>
    <w:rsid w:val="00577E4A"/>
    <w:rsid w:val="0058223A"/>
    <w:rsid w:val="00594D5A"/>
    <w:rsid w:val="005A194C"/>
    <w:rsid w:val="005A24E5"/>
    <w:rsid w:val="005A287B"/>
    <w:rsid w:val="005A41BF"/>
    <w:rsid w:val="005B7525"/>
    <w:rsid w:val="005C3772"/>
    <w:rsid w:val="005D25DA"/>
    <w:rsid w:val="005D4EC6"/>
    <w:rsid w:val="00615B26"/>
    <w:rsid w:val="006325DD"/>
    <w:rsid w:val="00637AF6"/>
    <w:rsid w:val="00637F7C"/>
    <w:rsid w:val="0064115D"/>
    <w:rsid w:val="00643193"/>
    <w:rsid w:val="006431D1"/>
    <w:rsid w:val="00644F2E"/>
    <w:rsid w:val="00644FB0"/>
    <w:rsid w:val="006537D8"/>
    <w:rsid w:val="0065504F"/>
    <w:rsid w:val="006562F1"/>
    <w:rsid w:val="00661914"/>
    <w:rsid w:val="00667636"/>
    <w:rsid w:val="00667E11"/>
    <w:rsid w:val="00671BFE"/>
    <w:rsid w:val="00680860"/>
    <w:rsid w:val="006872A3"/>
    <w:rsid w:val="0069285B"/>
    <w:rsid w:val="006B0DE5"/>
    <w:rsid w:val="006B2973"/>
    <w:rsid w:val="006B4B32"/>
    <w:rsid w:val="006B74EC"/>
    <w:rsid w:val="006C7604"/>
    <w:rsid w:val="006D0F00"/>
    <w:rsid w:val="006D7614"/>
    <w:rsid w:val="006E23EB"/>
    <w:rsid w:val="006F4E25"/>
    <w:rsid w:val="00702E06"/>
    <w:rsid w:val="007044D2"/>
    <w:rsid w:val="00723E8D"/>
    <w:rsid w:val="00725F90"/>
    <w:rsid w:val="0072700F"/>
    <w:rsid w:val="00730B91"/>
    <w:rsid w:val="00732FDC"/>
    <w:rsid w:val="007408AD"/>
    <w:rsid w:val="00742435"/>
    <w:rsid w:val="0074276A"/>
    <w:rsid w:val="00747C6C"/>
    <w:rsid w:val="00747FC6"/>
    <w:rsid w:val="0075006D"/>
    <w:rsid w:val="007546DC"/>
    <w:rsid w:val="00756488"/>
    <w:rsid w:val="00761198"/>
    <w:rsid w:val="00771848"/>
    <w:rsid w:val="00777418"/>
    <w:rsid w:val="00780F06"/>
    <w:rsid w:val="007A0DE5"/>
    <w:rsid w:val="007A1DC0"/>
    <w:rsid w:val="007B02DB"/>
    <w:rsid w:val="007C08B9"/>
    <w:rsid w:val="007C67EB"/>
    <w:rsid w:val="007D294F"/>
    <w:rsid w:val="007D44CB"/>
    <w:rsid w:val="007E19E7"/>
    <w:rsid w:val="00830250"/>
    <w:rsid w:val="00833968"/>
    <w:rsid w:val="00841191"/>
    <w:rsid w:val="008440DB"/>
    <w:rsid w:val="00845416"/>
    <w:rsid w:val="0084678A"/>
    <w:rsid w:val="00851186"/>
    <w:rsid w:val="00884D35"/>
    <w:rsid w:val="00886156"/>
    <w:rsid w:val="008872E0"/>
    <w:rsid w:val="00896DD0"/>
    <w:rsid w:val="008A306B"/>
    <w:rsid w:val="008A42D1"/>
    <w:rsid w:val="008B49D8"/>
    <w:rsid w:val="008C1731"/>
    <w:rsid w:val="008C379C"/>
    <w:rsid w:val="008C5340"/>
    <w:rsid w:val="008C5A3F"/>
    <w:rsid w:val="008D50D8"/>
    <w:rsid w:val="008D70CB"/>
    <w:rsid w:val="008F2C72"/>
    <w:rsid w:val="00907139"/>
    <w:rsid w:val="00914D39"/>
    <w:rsid w:val="009218FD"/>
    <w:rsid w:val="0092555C"/>
    <w:rsid w:val="009264A1"/>
    <w:rsid w:val="00930DAA"/>
    <w:rsid w:val="009414EB"/>
    <w:rsid w:val="00951026"/>
    <w:rsid w:val="00952740"/>
    <w:rsid w:val="00952C7A"/>
    <w:rsid w:val="00956A5C"/>
    <w:rsid w:val="009602DB"/>
    <w:rsid w:val="009720B7"/>
    <w:rsid w:val="009857AF"/>
    <w:rsid w:val="009858A6"/>
    <w:rsid w:val="009959BB"/>
    <w:rsid w:val="009B7D2E"/>
    <w:rsid w:val="009C736E"/>
    <w:rsid w:val="009D079F"/>
    <w:rsid w:val="009D60D6"/>
    <w:rsid w:val="009F2D5B"/>
    <w:rsid w:val="009F68E3"/>
    <w:rsid w:val="009F7305"/>
    <w:rsid w:val="00A01897"/>
    <w:rsid w:val="00A066FC"/>
    <w:rsid w:val="00A3011B"/>
    <w:rsid w:val="00A31E2C"/>
    <w:rsid w:val="00A36D41"/>
    <w:rsid w:val="00A52B8E"/>
    <w:rsid w:val="00A52EDA"/>
    <w:rsid w:val="00A655A2"/>
    <w:rsid w:val="00A746F8"/>
    <w:rsid w:val="00A824D0"/>
    <w:rsid w:val="00A87099"/>
    <w:rsid w:val="00A94498"/>
    <w:rsid w:val="00AA4F32"/>
    <w:rsid w:val="00AA52C7"/>
    <w:rsid w:val="00AB6038"/>
    <w:rsid w:val="00AB7C22"/>
    <w:rsid w:val="00AE0AA6"/>
    <w:rsid w:val="00AE14B3"/>
    <w:rsid w:val="00AF1D8E"/>
    <w:rsid w:val="00AF26A7"/>
    <w:rsid w:val="00AF7CE7"/>
    <w:rsid w:val="00B0176B"/>
    <w:rsid w:val="00B06BDE"/>
    <w:rsid w:val="00B074D3"/>
    <w:rsid w:val="00B14A52"/>
    <w:rsid w:val="00B169F9"/>
    <w:rsid w:val="00B175CB"/>
    <w:rsid w:val="00B2472C"/>
    <w:rsid w:val="00B3033E"/>
    <w:rsid w:val="00B40DFC"/>
    <w:rsid w:val="00B45CE1"/>
    <w:rsid w:val="00B50D9F"/>
    <w:rsid w:val="00B84DA5"/>
    <w:rsid w:val="00B90885"/>
    <w:rsid w:val="00B92726"/>
    <w:rsid w:val="00B94217"/>
    <w:rsid w:val="00B9583C"/>
    <w:rsid w:val="00B96FFB"/>
    <w:rsid w:val="00BB45AF"/>
    <w:rsid w:val="00BB610F"/>
    <w:rsid w:val="00BB719A"/>
    <w:rsid w:val="00BC0315"/>
    <w:rsid w:val="00BC5995"/>
    <w:rsid w:val="00BC5D6E"/>
    <w:rsid w:val="00BC7F27"/>
    <w:rsid w:val="00BD1419"/>
    <w:rsid w:val="00BD38B2"/>
    <w:rsid w:val="00BE44FE"/>
    <w:rsid w:val="00BE6B7D"/>
    <w:rsid w:val="00BF5AE1"/>
    <w:rsid w:val="00C01225"/>
    <w:rsid w:val="00C03D25"/>
    <w:rsid w:val="00C13CBC"/>
    <w:rsid w:val="00C22A68"/>
    <w:rsid w:val="00C42D1E"/>
    <w:rsid w:val="00C45C5C"/>
    <w:rsid w:val="00C46BA5"/>
    <w:rsid w:val="00C51C71"/>
    <w:rsid w:val="00C52C08"/>
    <w:rsid w:val="00C6072A"/>
    <w:rsid w:val="00C64E1C"/>
    <w:rsid w:val="00C75513"/>
    <w:rsid w:val="00C82BEC"/>
    <w:rsid w:val="00C95676"/>
    <w:rsid w:val="00CE5514"/>
    <w:rsid w:val="00CE6912"/>
    <w:rsid w:val="00CF1A07"/>
    <w:rsid w:val="00D04A44"/>
    <w:rsid w:val="00D10F8A"/>
    <w:rsid w:val="00D21FFC"/>
    <w:rsid w:val="00D273EF"/>
    <w:rsid w:val="00D30DB1"/>
    <w:rsid w:val="00D40528"/>
    <w:rsid w:val="00D4378A"/>
    <w:rsid w:val="00D45311"/>
    <w:rsid w:val="00D4693A"/>
    <w:rsid w:val="00D5200F"/>
    <w:rsid w:val="00D53983"/>
    <w:rsid w:val="00D53AF1"/>
    <w:rsid w:val="00D5439D"/>
    <w:rsid w:val="00D555BA"/>
    <w:rsid w:val="00D67849"/>
    <w:rsid w:val="00D717D1"/>
    <w:rsid w:val="00D76949"/>
    <w:rsid w:val="00D776E7"/>
    <w:rsid w:val="00D80E73"/>
    <w:rsid w:val="00D83BE2"/>
    <w:rsid w:val="00D9246A"/>
    <w:rsid w:val="00D963A7"/>
    <w:rsid w:val="00D971EE"/>
    <w:rsid w:val="00DA3491"/>
    <w:rsid w:val="00DA3F4F"/>
    <w:rsid w:val="00DA5395"/>
    <w:rsid w:val="00DA7E58"/>
    <w:rsid w:val="00DD29A1"/>
    <w:rsid w:val="00DF1C3A"/>
    <w:rsid w:val="00DF76C6"/>
    <w:rsid w:val="00E01A9B"/>
    <w:rsid w:val="00E03FF1"/>
    <w:rsid w:val="00E145AE"/>
    <w:rsid w:val="00E16544"/>
    <w:rsid w:val="00E20551"/>
    <w:rsid w:val="00E26763"/>
    <w:rsid w:val="00E30BDB"/>
    <w:rsid w:val="00E3402C"/>
    <w:rsid w:val="00E406C2"/>
    <w:rsid w:val="00E465D9"/>
    <w:rsid w:val="00E633B4"/>
    <w:rsid w:val="00E638DB"/>
    <w:rsid w:val="00E751CE"/>
    <w:rsid w:val="00EA3279"/>
    <w:rsid w:val="00EA6D0C"/>
    <w:rsid w:val="00EB6C2E"/>
    <w:rsid w:val="00EC18FB"/>
    <w:rsid w:val="00EC47CF"/>
    <w:rsid w:val="00EC6FEC"/>
    <w:rsid w:val="00ED3C52"/>
    <w:rsid w:val="00EE46AD"/>
    <w:rsid w:val="00EF1E55"/>
    <w:rsid w:val="00EF2BB8"/>
    <w:rsid w:val="00EF5527"/>
    <w:rsid w:val="00F02F15"/>
    <w:rsid w:val="00F065E2"/>
    <w:rsid w:val="00F067FF"/>
    <w:rsid w:val="00F06E1B"/>
    <w:rsid w:val="00F203AE"/>
    <w:rsid w:val="00F208B0"/>
    <w:rsid w:val="00F22549"/>
    <w:rsid w:val="00F24E33"/>
    <w:rsid w:val="00F33CFB"/>
    <w:rsid w:val="00F366FA"/>
    <w:rsid w:val="00F36FD1"/>
    <w:rsid w:val="00F413CA"/>
    <w:rsid w:val="00F44E3E"/>
    <w:rsid w:val="00F531B1"/>
    <w:rsid w:val="00F6193F"/>
    <w:rsid w:val="00F637EF"/>
    <w:rsid w:val="00F651CB"/>
    <w:rsid w:val="00F72DF6"/>
    <w:rsid w:val="00F872D2"/>
    <w:rsid w:val="00F87B40"/>
    <w:rsid w:val="00F903C0"/>
    <w:rsid w:val="00FA4316"/>
    <w:rsid w:val="00FB08DB"/>
    <w:rsid w:val="00FB5EB4"/>
    <w:rsid w:val="00FD4909"/>
    <w:rsid w:val="00FD584D"/>
    <w:rsid w:val="00FE37C7"/>
    <w:rsid w:val="00FE3A3D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C999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8828</Words>
  <Characters>5032</Characters>
  <Application>Microsoft Office Word</Application>
  <DocSecurity>4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2024-02-22T07:08:00Z</cp:lastPrinted>
  <dcterms:created xsi:type="dcterms:W3CDTF">2024-02-22T09:06:00Z</dcterms:created>
  <dcterms:modified xsi:type="dcterms:W3CDTF">2024-02-22T09:06:00Z</dcterms:modified>
</cp:coreProperties>
</file>