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2024-05-14</w:t>
      </w:r>
      <w:r>
        <w:fldChar w:fldCharType="end"/>
      </w:r>
      <w:bookmarkEnd w:id="0"/>
      <w:r>
        <w:rPr>
          <w:noProof/>
        </w:rPr>
        <w:t xml:space="preserve"> </w:t>
      </w:r>
      <w:r>
        <w:t xml:space="preserve">Nr. </w:t>
      </w:r>
      <w:bookmarkStart w:id="1" w:name="registravimoNr"/>
      <w:r>
        <w:t>TAR-58</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6D1A4E">
        <w:rPr>
          <w:lang w:eastAsia="en-US"/>
        </w:rPr>
        <w:t>osėdis vyko 2024 m. gegužės 8</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 xml:space="preserve">Posėdyje dalyvauja komiteto nariai: Andrius Dobranskis, Vidas Karolis, Aidas </w:t>
      </w:r>
      <w:proofErr w:type="spellStart"/>
      <w:r>
        <w:rPr>
          <w:rFonts w:eastAsia="Calibri"/>
        </w:rPr>
        <w:t>Kaveckis</w:t>
      </w:r>
      <w:proofErr w:type="spellEnd"/>
      <w:r>
        <w:rPr>
          <w:rFonts w:eastAsia="Calibri"/>
        </w:rPr>
        <w:t>,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657791" w:rsidRDefault="0007418D" w:rsidP="00657791">
      <w:pPr>
        <w:tabs>
          <w:tab w:val="left" w:pos="567"/>
        </w:tabs>
        <w:jc w:val="both"/>
        <w:rPr>
          <w:lang w:eastAsia="en-US"/>
        </w:rPr>
      </w:pPr>
      <w:r>
        <w:rPr>
          <w:rFonts w:eastAsia="Calibri"/>
        </w:rPr>
        <w:tab/>
        <w:t xml:space="preserve">Posėdyje </w:t>
      </w:r>
      <w:r w:rsidR="000643C2">
        <w:rPr>
          <w:rFonts w:eastAsia="Calibri"/>
        </w:rPr>
        <w:t>dalyvauja Savivald</w:t>
      </w:r>
      <w:r w:rsidR="00446D5A">
        <w:rPr>
          <w:rFonts w:eastAsia="Calibri"/>
        </w:rPr>
        <w:t xml:space="preserve">ybės administracijos </w:t>
      </w:r>
      <w:r w:rsidR="006D1A4E">
        <w:rPr>
          <w:rFonts w:eastAsia="Calibri"/>
        </w:rPr>
        <w:t>darbuotojai:</w:t>
      </w:r>
      <w:r w:rsidR="00600D08">
        <w:rPr>
          <w:lang w:eastAsia="en-US"/>
        </w:rPr>
        <w:t xml:space="preserve"> Grupės vadovė jaunimo reikalų koordinatorė </w:t>
      </w:r>
      <w:r w:rsidR="00657791" w:rsidRPr="00605022">
        <w:rPr>
          <w:lang w:eastAsia="en-US"/>
        </w:rPr>
        <w:t>A. Valadkienė</w:t>
      </w:r>
      <w:r w:rsidR="00700681">
        <w:rPr>
          <w:lang w:eastAsia="en-US"/>
        </w:rPr>
        <w:t>,</w:t>
      </w:r>
      <w:r w:rsidR="00657791" w:rsidRPr="00657791">
        <w:rPr>
          <w:rFonts w:ascii="LiberationSerif-Bold" w:eastAsiaTheme="minorHAnsi" w:hAnsi="LiberationSerif-Bold" w:cs="LiberationSerif-Bold"/>
          <w:bCs/>
          <w:lang w:eastAsia="en-US"/>
        </w:rPr>
        <w:t xml:space="preserve"> </w:t>
      </w:r>
      <w:r w:rsidR="0013084D">
        <w:rPr>
          <w:rFonts w:ascii="LiberationSerif-Bold" w:eastAsiaTheme="minorHAnsi" w:hAnsi="LiberationSerif-Bold" w:cs="LiberationSerif-Bold"/>
          <w:bCs/>
          <w:lang w:eastAsia="en-US"/>
        </w:rPr>
        <w:t xml:space="preserve">Kultūros skyriaus vyr. specialistė </w:t>
      </w:r>
      <w:r w:rsidR="00657791">
        <w:rPr>
          <w:rFonts w:ascii="LiberationSerif-Bold" w:eastAsiaTheme="minorHAnsi" w:hAnsi="LiberationSerif-Bold" w:cs="LiberationSerif-Bold"/>
          <w:bCs/>
          <w:lang w:eastAsia="en-US"/>
        </w:rPr>
        <w:t>G. Patašiūtė</w:t>
      </w:r>
      <w:r w:rsidR="0013084D">
        <w:rPr>
          <w:rFonts w:ascii="LiberationSerif-Bold" w:eastAsiaTheme="minorHAnsi" w:hAnsi="LiberationSerif-Bold" w:cs="LiberationSerif-Bold"/>
          <w:bCs/>
          <w:lang w:eastAsia="en-US"/>
        </w:rPr>
        <w:t xml:space="preserve">, Turto valdymo skyriaus vedėjas </w:t>
      </w:r>
      <w:r w:rsidR="00657791" w:rsidRPr="00657791">
        <w:rPr>
          <w:rFonts w:ascii="LiberationSerif-Bold" w:eastAsiaTheme="minorHAnsi" w:hAnsi="LiberationSerif-Bold" w:cs="LiberationSerif-Bold"/>
          <w:bCs/>
          <w:lang w:eastAsia="en-US"/>
        </w:rPr>
        <w:t xml:space="preserve"> E. Simokaitis</w:t>
      </w:r>
      <w:r w:rsidR="00657791">
        <w:rPr>
          <w:rFonts w:ascii="LiberationSerif-Bold" w:eastAsiaTheme="minorHAnsi" w:hAnsi="LiberationSerif-Bold" w:cs="LiberationSerif-Bold"/>
          <w:bCs/>
          <w:lang w:eastAsia="en-US"/>
        </w:rPr>
        <w:t>,</w:t>
      </w:r>
      <w:r w:rsidR="00657791" w:rsidRPr="00657791">
        <w:rPr>
          <w:rFonts w:ascii="LiberationSerif-Bold" w:eastAsiaTheme="minorHAnsi" w:hAnsi="LiberationSerif-Bold" w:cs="LiberationSerif-Bold"/>
          <w:bCs/>
          <w:lang w:eastAsia="en-US"/>
        </w:rPr>
        <w:t xml:space="preserve"> </w:t>
      </w:r>
      <w:r w:rsidR="0013084D">
        <w:rPr>
          <w:rFonts w:ascii="LiberationSerif-Bold" w:eastAsiaTheme="minorHAnsi" w:hAnsi="LiberationSerif-Bold" w:cs="LiberationSerif-Bold"/>
          <w:bCs/>
          <w:lang w:eastAsia="en-US"/>
        </w:rPr>
        <w:t xml:space="preserve">Planavimo ir analizės skyriaus vedėja </w:t>
      </w:r>
      <w:r w:rsidR="00657791" w:rsidRPr="00657791">
        <w:rPr>
          <w:rFonts w:ascii="LiberationSerif-Bold" w:eastAsiaTheme="minorHAnsi" w:hAnsi="LiberationSerif-Bold" w:cs="LiberationSerif-Bold"/>
          <w:bCs/>
          <w:lang w:eastAsia="en-US"/>
        </w:rPr>
        <w:t>J. Ceplienė</w:t>
      </w:r>
      <w:r w:rsidR="00657791">
        <w:rPr>
          <w:rFonts w:ascii="LiberationSerif-Bold" w:eastAsiaTheme="minorHAnsi" w:hAnsi="LiberationSerif-Bold" w:cs="LiberationSerif-Bold"/>
          <w:bCs/>
          <w:lang w:eastAsia="en-US"/>
        </w:rPr>
        <w:t>,</w:t>
      </w:r>
      <w:r w:rsidR="00657791" w:rsidRPr="00657791">
        <w:rPr>
          <w:bCs/>
          <w:lang w:eastAsia="en-US"/>
        </w:rPr>
        <w:t xml:space="preserve"> </w:t>
      </w:r>
      <w:r w:rsidR="0013084D">
        <w:rPr>
          <w:bCs/>
          <w:lang w:eastAsia="en-US"/>
        </w:rPr>
        <w:t xml:space="preserve">Ekonominės plėtros grupės vadovė </w:t>
      </w:r>
      <w:r w:rsidR="00657791" w:rsidRPr="00657791">
        <w:rPr>
          <w:bCs/>
          <w:lang w:eastAsia="en-US"/>
        </w:rPr>
        <w:t>Sokolova</w:t>
      </w:r>
      <w:r w:rsidR="0013084D">
        <w:rPr>
          <w:bCs/>
          <w:lang w:eastAsia="en-US"/>
        </w:rPr>
        <w:t>, Socialinio būsto vedėja</w:t>
      </w:r>
      <w:r w:rsidR="00657791" w:rsidRPr="00657791">
        <w:rPr>
          <w:bCs/>
          <w:lang w:eastAsia="en-US"/>
        </w:rPr>
        <w:t xml:space="preserve"> L. Murauskienė</w:t>
      </w:r>
      <w:r w:rsidR="0013084D">
        <w:rPr>
          <w:bCs/>
          <w:lang w:eastAsia="en-US"/>
        </w:rPr>
        <w:t>, Transporto skyriaus vedėjas</w:t>
      </w:r>
      <w:r w:rsidR="00657791" w:rsidRPr="00657791">
        <w:rPr>
          <w:bCs/>
          <w:lang w:eastAsia="en-US"/>
        </w:rPr>
        <w:t xml:space="preserve"> R. Mockus</w:t>
      </w:r>
      <w:r w:rsidR="00657791">
        <w:rPr>
          <w:bCs/>
          <w:lang w:eastAsia="en-US"/>
        </w:rPr>
        <w:t>.</w:t>
      </w:r>
    </w:p>
    <w:p w:rsidR="001E2F6B" w:rsidRDefault="00605022" w:rsidP="006D1A4E">
      <w:pPr>
        <w:tabs>
          <w:tab w:val="left" w:pos="567"/>
        </w:tabs>
        <w:jc w:val="both"/>
        <w:rPr>
          <w:rFonts w:eastAsia="Calibri"/>
        </w:rPr>
      </w:pPr>
      <w:r>
        <w:rPr>
          <w:rFonts w:eastAsia="Calibri"/>
        </w:rPr>
        <w:tab/>
        <w:t xml:space="preserve">Dalyvauja: Turizmo informacijos skyriaus vadovė R. Savickienė, „Klaipėdos butai“ vadovas P. Lengvinas, </w:t>
      </w:r>
      <w:r w:rsidR="00700681">
        <w:rPr>
          <w:rFonts w:eastAsia="Calibri"/>
        </w:rPr>
        <w:t xml:space="preserve">VŠĮ </w:t>
      </w:r>
      <w:r>
        <w:rPr>
          <w:rFonts w:eastAsia="Calibri"/>
        </w:rPr>
        <w:t>Klaipėdos keleivinio transporto vadovas G. Neniškis.</w:t>
      </w:r>
    </w:p>
    <w:p w:rsidR="006D1A4E" w:rsidRDefault="00657791" w:rsidP="006D1A4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Dėl darbotvarkės.</w:t>
      </w:r>
    </w:p>
    <w:p w:rsidR="00657791" w:rsidRDefault="00657791" w:rsidP="006D1A4E">
      <w:pPr>
        <w:tabs>
          <w:tab w:val="left" w:pos="567"/>
        </w:tabs>
        <w:jc w:val="both"/>
        <w:rPr>
          <w:lang w:eastAsia="en-US"/>
        </w:rPr>
      </w:pPr>
      <w:r>
        <w:rPr>
          <w:lang w:eastAsia="en-US"/>
        </w:rPr>
        <w:tab/>
        <w:t xml:space="preserve">R. Taraškevičius </w:t>
      </w:r>
      <w:r w:rsidR="000938E1">
        <w:rPr>
          <w:lang w:eastAsia="en-US"/>
        </w:rPr>
        <w:t>siūlo sveikatos įstaigų ataskaitų nesvarstyti</w:t>
      </w:r>
      <w:r w:rsidR="00700681">
        <w:rPr>
          <w:lang w:eastAsia="en-US"/>
        </w:rPr>
        <w:t>. Primena, kad ataskaitos svarstytos</w:t>
      </w:r>
      <w:r w:rsidR="000938E1">
        <w:rPr>
          <w:lang w:eastAsia="en-US"/>
        </w:rPr>
        <w:t xml:space="preserve"> </w:t>
      </w:r>
      <w:r w:rsidR="00700681">
        <w:rPr>
          <w:lang w:eastAsia="en-US"/>
        </w:rPr>
        <w:t>kuruojamame komitete (</w:t>
      </w:r>
      <w:r w:rsidR="000938E1">
        <w:rPr>
          <w:lang w:eastAsia="en-US"/>
        </w:rPr>
        <w:t>Sveikatos</w:t>
      </w:r>
      <w:r w:rsidR="00700681">
        <w:rPr>
          <w:lang w:eastAsia="en-US"/>
        </w:rPr>
        <w:t xml:space="preserve"> ir socialinių reikalų).</w:t>
      </w:r>
      <w:r w:rsidR="000938E1">
        <w:rPr>
          <w:lang w:eastAsia="en-US"/>
        </w:rPr>
        <w:t xml:space="preserve"> </w:t>
      </w:r>
    </w:p>
    <w:p w:rsidR="000938E1" w:rsidRPr="004E1002" w:rsidRDefault="000938E1" w:rsidP="006D1A4E">
      <w:pPr>
        <w:tabs>
          <w:tab w:val="left" w:pos="567"/>
        </w:tabs>
        <w:jc w:val="both"/>
        <w:rPr>
          <w:rFonts w:ascii="LiberationSerif" w:eastAsiaTheme="minorHAnsi" w:hAnsi="LiberationSerif" w:cs="LiberationSerif"/>
          <w:lang w:eastAsia="en-US"/>
        </w:rPr>
      </w:pPr>
      <w:r>
        <w:rPr>
          <w:lang w:eastAsia="en-US"/>
        </w:rPr>
        <w:tab/>
        <w:t xml:space="preserve">A. </w:t>
      </w:r>
      <w:proofErr w:type="spellStart"/>
      <w:r>
        <w:rPr>
          <w:lang w:eastAsia="en-US"/>
        </w:rPr>
        <w:t>Kaveckis</w:t>
      </w:r>
      <w:proofErr w:type="spellEnd"/>
      <w:r>
        <w:rPr>
          <w:lang w:eastAsia="en-US"/>
        </w:rPr>
        <w:t xml:space="preserve"> pritaria siūlymui.</w:t>
      </w:r>
    </w:p>
    <w:p w:rsidR="00657791" w:rsidRDefault="0007418D" w:rsidP="00657791">
      <w:pPr>
        <w:tabs>
          <w:tab w:val="left" w:pos="567"/>
        </w:tabs>
        <w:jc w:val="both"/>
        <w:rPr>
          <w:lang w:eastAsia="en-US"/>
        </w:rPr>
      </w:pPr>
      <w:r>
        <w:rPr>
          <w:rFonts w:eastAsia="Calibri"/>
        </w:rPr>
        <w:tab/>
      </w:r>
      <w:r w:rsidR="000643C2">
        <w:rPr>
          <w:rFonts w:eastAsia="Calibri"/>
        </w:rPr>
        <w:t>DARBOTVARKĖ</w:t>
      </w:r>
      <w:r w:rsidR="006D1A4E">
        <w:rPr>
          <w:rFonts w:eastAsia="Calibri"/>
        </w:rPr>
        <w:t xml:space="preserve"> </w:t>
      </w:r>
      <w:r w:rsidR="000643C2">
        <w:rPr>
          <w:rFonts w:eastAsia="Calibri"/>
        </w:rPr>
        <w:t>:</w:t>
      </w:r>
      <w:r w:rsidR="000643C2">
        <w:rPr>
          <w:lang w:eastAsia="en-US"/>
        </w:rPr>
        <w:t xml:space="preserve"> </w:t>
      </w:r>
      <w:r w:rsidR="000643C2">
        <w:rPr>
          <w:lang w:eastAsia="en-US"/>
        </w:rPr>
        <w:tab/>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1.</w:t>
      </w:r>
      <w:r w:rsidRPr="00657791">
        <w:rPr>
          <w:rFonts w:ascii="LiberationSerif-Bold" w:eastAsiaTheme="minorHAnsi" w:hAnsi="LiberationSerif-Bold" w:cs="LiberationSerif-Bold"/>
          <w:b/>
          <w:bCs/>
          <w:lang w:eastAsia="en-US"/>
        </w:rPr>
        <w:t xml:space="preserve"> </w:t>
      </w:r>
      <w:r w:rsidRPr="00657791">
        <w:rPr>
          <w:lang w:eastAsia="en-US"/>
        </w:rPr>
        <w:t>Dėl Klaipėdos miesto savivaldybės tarybos 2017 m. gruodžio 21 d. sprendimo Nr. T2-337 „Dėl Klaipėdos miesto savivaldybės premijų už miestui aktualius ir pritaikomuosius darbus Klaipėdos aukštųjų mokyklų absolventams skyrimo nuostatų patvirtinimo“ pakeitimo. Pranešėja A. Valadkienė. (T1-137)</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2.</w:t>
      </w:r>
      <w:r w:rsidRPr="00657791">
        <w:rPr>
          <w:rFonts w:ascii="LiberationSerif-Bold" w:eastAsiaTheme="minorHAnsi" w:hAnsi="LiberationSerif-Bold" w:cs="LiberationSerif-Bold"/>
          <w:b/>
          <w:bCs/>
          <w:lang w:eastAsia="en-US"/>
        </w:rPr>
        <w:t xml:space="preserve"> </w:t>
      </w:r>
      <w:r w:rsidRPr="00657791">
        <w:rPr>
          <w:rFonts w:ascii="LiberationSerif-Bold" w:eastAsiaTheme="minorHAnsi" w:hAnsi="LiberationSerif-Bold" w:cs="LiberationSerif-Bold"/>
          <w:bCs/>
          <w:lang w:eastAsia="en-US"/>
        </w:rPr>
        <w:t>Dėl Klaipėdos miesto savivaldybės tarybos 2013 m. birželio 27 d. sprendimo Nr. T2-155 „Dėl Klaipėdos miesto jūrinės kultūros apdovanojimo „Albatrosas“ nuostatų patvirtinimo“ pripažin</w:t>
      </w:r>
      <w:r>
        <w:rPr>
          <w:rFonts w:ascii="LiberationSerif-Bold" w:eastAsiaTheme="minorHAnsi" w:hAnsi="LiberationSerif-Bold" w:cs="LiberationSerif-Bold"/>
          <w:bCs/>
          <w:lang w:eastAsia="en-US"/>
        </w:rPr>
        <w:t>imo netekusiu galios. Pranešėja G. Patašiūtė</w:t>
      </w:r>
      <w:r w:rsidRPr="00657791">
        <w:rPr>
          <w:rFonts w:ascii="LiberationSerif-Bold" w:eastAsiaTheme="minorHAnsi" w:hAnsi="LiberationSerif-Bold" w:cs="LiberationSerif-Bold"/>
          <w:bCs/>
          <w:lang w:eastAsia="en-US"/>
        </w:rPr>
        <w:t>. (T1-138)</w:t>
      </w:r>
    </w:p>
    <w:p w:rsidR="00657791" w:rsidRDefault="00657791" w:rsidP="00657791">
      <w:pPr>
        <w:tabs>
          <w:tab w:val="left" w:pos="567"/>
        </w:tabs>
        <w:jc w:val="both"/>
        <w:rPr>
          <w:lang w:eastAsia="en-US"/>
        </w:rPr>
      </w:pPr>
      <w:r>
        <w:rPr>
          <w:lang w:eastAsia="en-US"/>
        </w:rPr>
        <w:tab/>
      </w:r>
      <w:r w:rsidRPr="00657791">
        <w:rPr>
          <w:lang w:eastAsia="en-US"/>
        </w:rPr>
        <w:t xml:space="preserve">3. Dėl savivaldybės būstų ir neįrengtos palėpės dalių pardavimo. </w:t>
      </w:r>
      <w:r w:rsidRPr="00657791">
        <w:rPr>
          <w:rFonts w:ascii="LiberationSerif-Bold" w:eastAsiaTheme="minorHAnsi" w:hAnsi="LiberationSerif-Bold" w:cs="LiberationSerif-Bold"/>
          <w:bCs/>
          <w:lang w:eastAsia="en-US"/>
        </w:rPr>
        <w:t>Pranešėjas E. Simokaitis</w:t>
      </w:r>
      <w:r w:rsidRPr="00657791">
        <w:rPr>
          <w:lang w:eastAsia="en-US"/>
        </w:rPr>
        <w:t>. (T1-147)</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4. Dėl turto perdavimo patikėjimo teise. Pranešėjas E. Simokaitis. (T1-144)</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5. Dėl parduodamų savivaldybės būstų ir pagalbinio ūkio paskirties pastatų sąrašo patvirtinimo. Pranešėjas E. Simokaitis. (T1-145)</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6. Dėl turto perėmimo Klaipėdos miesto savivaldybės nuosavybėn ir jo perdavimo valdyti ir naudoti patikėjimo teise. Pranešėjas E. Simokaitis. (T1-146)</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7. Dėl Klaipėdos miesto savivaldybės tarybos 2015 m. gruodžio 22 d. sprendimo Nr. T2-336 „Dėl Vidutinės atlygintinos mokyklos ūkio lėšų kainos už mokinius, besimokančius Klaipėdos miesto savivaldybės bendrojo ugdymo mokyklose, nustatymo“ pakeitimo. Pranešėja J. Ceplienė. (T1-139)</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8. Dėl Klaipėdos miesto savivaldybės mokymo lėšų skyrimo, naudojimo ir perskirstymo tvarkos aprašo patvirtinimo. Pranešėja J. Ceplienė. (T1-140)</w:t>
      </w:r>
    </w:p>
    <w:p w:rsidR="00657791"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9. Dėl</w:t>
      </w:r>
      <w:r w:rsidRPr="00657791">
        <w:rPr>
          <w:lang w:eastAsia="en-US"/>
        </w:rPr>
        <w:t xml:space="preserve"> </w:t>
      </w:r>
      <w:r w:rsidRPr="00657791">
        <w:rPr>
          <w:bCs/>
          <w:lang w:eastAsia="en-US"/>
        </w:rPr>
        <w:t xml:space="preserve">viešosios įstaigos „Klaipėda ID“ </w:t>
      </w:r>
      <w:r w:rsidRPr="00657791">
        <w:rPr>
          <w:lang w:eastAsia="en-US"/>
        </w:rPr>
        <w:t>metinių ataskaitų rinkinio</w:t>
      </w:r>
      <w:r w:rsidRPr="00657791">
        <w:rPr>
          <w:bCs/>
          <w:lang w:eastAsia="en-US"/>
        </w:rPr>
        <w:t xml:space="preserve"> patvirtinimo. Pranešėja J. Sokolova.</w:t>
      </w:r>
    </w:p>
    <w:p w:rsidR="00657791" w:rsidRDefault="00657791" w:rsidP="00657791">
      <w:pPr>
        <w:tabs>
          <w:tab w:val="left" w:pos="567"/>
        </w:tabs>
        <w:jc w:val="both"/>
        <w:rPr>
          <w:lang w:eastAsia="en-US"/>
        </w:rPr>
      </w:pPr>
      <w:r>
        <w:rPr>
          <w:lang w:eastAsia="en-US"/>
        </w:rPr>
        <w:tab/>
      </w:r>
      <w:r w:rsidRPr="00657791">
        <w:rPr>
          <w:lang w:eastAsia="en-US"/>
        </w:rPr>
        <w:t xml:space="preserve">10. Dėl </w:t>
      </w:r>
      <w:r w:rsidRPr="00657791">
        <w:rPr>
          <w:bCs/>
          <w:lang w:eastAsia="en-US"/>
        </w:rPr>
        <w:t xml:space="preserve">viešosios įstaigos Klaipėdos turizmo informacijos centro </w:t>
      </w:r>
      <w:r w:rsidRPr="00657791">
        <w:rPr>
          <w:lang w:eastAsia="en-US"/>
        </w:rPr>
        <w:t>metinių ataskaitų rinkinio</w:t>
      </w:r>
      <w:r w:rsidRPr="00657791">
        <w:rPr>
          <w:bCs/>
          <w:lang w:eastAsia="en-US"/>
        </w:rPr>
        <w:t xml:space="preserve"> patvirtinimo. Pranešėja J. Sokolova.</w:t>
      </w:r>
    </w:p>
    <w:p w:rsidR="00657791" w:rsidRDefault="00657791" w:rsidP="00657791">
      <w:pPr>
        <w:tabs>
          <w:tab w:val="left" w:pos="567"/>
        </w:tabs>
        <w:jc w:val="both"/>
        <w:rPr>
          <w:lang w:eastAsia="en-US"/>
        </w:rPr>
      </w:pPr>
      <w:r>
        <w:rPr>
          <w:lang w:eastAsia="en-US"/>
        </w:rPr>
        <w:tab/>
      </w:r>
      <w:r w:rsidRPr="00657791">
        <w:rPr>
          <w:lang w:eastAsia="en-US"/>
        </w:rPr>
        <w:t xml:space="preserve">11. Dėl </w:t>
      </w:r>
      <w:r w:rsidRPr="00657791">
        <w:rPr>
          <w:bCs/>
          <w:lang w:eastAsia="en-US"/>
        </w:rPr>
        <w:t xml:space="preserve">viešosios įstaigos „Klaipėdos butai“ </w:t>
      </w:r>
      <w:r w:rsidRPr="00657791">
        <w:rPr>
          <w:lang w:eastAsia="en-US"/>
        </w:rPr>
        <w:t>metinių ataskaitų rinkinio</w:t>
      </w:r>
      <w:r w:rsidRPr="00657791">
        <w:rPr>
          <w:bCs/>
          <w:lang w:eastAsia="en-US"/>
        </w:rPr>
        <w:t xml:space="preserve"> patvirtinimo. Pranešėja L. Murauskienė.</w:t>
      </w:r>
    </w:p>
    <w:p w:rsidR="00657791" w:rsidRDefault="00657791" w:rsidP="00657791">
      <w:pPr>
        <w:tabs>
          <w:tab w:val="left" w:pos="567"/>
        </w:tabs>
        <w:jc w:val="both"/>
        <w:rPr>
          <w:bCs/>
          <w:lang w:eastAsia="en-US"/>
        </w:rPr>
      </w:pPr>
      <w:r>
        <w:rPr>
          <w:lang w:eastAsia="en-US"/>
        </w:rPr>
        <w:tab/>
      </w:r>
      <w:r w:rsidRPr="00657791">
        <w:rPr>
          <w:lang w:eastAsia="en-US"/>
        </w:rPr>
        <w:t xml:space="preserve">12. Dėl </w:t>
      </w:r>
      <w:r w:rsidRPr="00657791">
        <w:rPr>
          <w:bCs/>
          <w:lang w:eastAsia="en-US"/>
        </w:rPr>
        <w:t xml:space="preserve">viešosios įstaigos „Klaipėdos keleivinis transportas“ </w:t>
      </w:r>
      <w:r w:rsidRPr="00657791">
        <w:rPr>
          <w:lang w:eastAsia="en-US"/>
        </w:rPr>
        <w:t>metinių ataskaitų rinkinio</w:t>
      </w:r>
      <w:r w:rsidRPr="00657791">
        <w:rPr>
          <w:bCs/>
          <w:lang w:eastAsia="en-US"/>
        </w:rPr>
        <w:t xml:space="preserve"> patvirtinimo. Pranešėjas R. Mockus.</w:t>
      </w:r>
    </w:p>
    <w:p w:rsidR="00657791" w:rsidRPr="00657791" w:rsidRDefault="00657791" w:rsidP="000938E1">
      <w:pPr>
        <w:suppressAutoHyphens/>
        <w:jc w:val="both"/>
        <w:rPr>
          <w:lang w:eastAsia="en-US"/>
        </w:rPr>
      </w:pPr>
    </w:p>
    <w:p w:rsidR="00654EB1" w:rsidRDefault="00657791" w:rsidP="00654EB1">
      <w:pPr>
        <w:tabs>
          <w:tab w:val="left" w:pos="567"/>
        </w:tabs>
        <w:jc w:val="both"/>
        <w:rPr>
          <w:lang w:eastAsia="en-US"/>
        </w:rPr>
      </w:pPr>
      <w:r>
        <w:rPr>
          <w:rFonts w:ascii="LiberationSerif-Bold" w:eastAsiaTheme="minorHAnsi" w:hAnsi="LiberationSerif-Bold" w:cs="LiberationSerif-Bold"/>
          <w:bCs/>
          <w:lang w:eastAsia="en-US"/>
        </w:rPr>
        <w:lastRenderedPageBreak/>
        <w:tab/>
      </w:r>
      <w:r w:rsidRPr="00657791">
        <w:rPr>
          <w:rFonts w:ascii="LiberationSerif-Bold" w:eastAsiaTheme="minorHAnsi" w:hAnsi="LiberationSerif-Bold" w:cs="LiberationSerif-Bold"/>
          <w:bCs/>
          <w:lang w:eastAsia="en-US"/>
        </w:rPr>
        <w:t>1.</w:t>
      </w:r>
      <w:r w:rsidRPr="00657791">
        <w:rPr>
          <w:rFonts w:ascii="LiberationSerif-Bold" w:eastAsiaTheme="minorHAnsi" w:hAnsi="LiberationSerif-Bold" w:cs="LiberationSerif-Bold"/>
          <w:b/>
          <w:bCs/>
          <w:lang w:eastAsia="en-US"/>
        </w:rPr>
        <w:t xml:space="preserve"> </w:t>
      </w:r>
      <w:r w:rsidRPr="00657791">
        <w:rPr>
          <w:rFonts w:eastAsiaTheme="minorHAnsi"/>
          <w:bCs/>
          <w:lang w:eastAsia="en-US"/>
        </w:rPr>
        <w:t>SVARSTYTA.</w:t>
      </w:r>
      <w:r>
        <w:rPr>
          <w:rFonts w:eastAsiaTheme="minorHAnsi"/>
          <w:bCs/>
          <w:lang w:eastAsia="en-US"/>
        </w:rPr>
        <w:t xml:space="preserve"> </w:t>
      </w:r>
      <w:r w:rsidRPr="00657791">
        <w:rPr>
          <w:lang w:eastAsia="en-US"/>
        </w:rPr>
        <w:t xml:space="preserve">Klaipėdos miesto savivaldybės tarybos 2017 m. gruodžio 21 d. sprendimo Nr. T2-337 „Dėl Klaipėdos miesto savivaldybės premijų už miestui aktualius ir pritaikomuosius darbus Klaipėdos aukštųjų mokyklų absolventams skyrimo </w:t>
      </w:r>
      <w:r w:rsidR="00C225B9">
        <w:rPr>
          <w:lang w:eastAsia="en-US"/>
        </w:rPr>
        <w:t>nuostatų patvirtinimo“ pakeitimas</w:t>
      </w:r>
      <w:r w:rsidRPr="00657791">
        <w:rPr>
          <w:lang w:eastAsia="en-US"/>
        </w:rPr>
        <w:t xml:space="preserve">. </w:t>
      </w:r>
    </w:p>
    <w:p w:rsidR="00C225B9" w:rsidRDefault="00654EB1" w:rsidP="00C225B9">
      <w:pPr>
        <w:tabs>
          <w:tab w:val="left" w:pos="567"/>
        </w:tabs>
        <w:jc w:val="both"/>
        <w:rPr>
          <w:lang w:eastAsia="en-US"/>
        </w:rPr>
      </w:pPr>
      <w:r>
        <w:rPr>
          <w:lang w:eastAsia="en-US"/>
        </w:rPr>
        <w:tab/>
      </w:r>
      <w:r w:rsidR="00657791" w:rsidRPr="00657791">
        <w:rPr>
          <w:lang w:eastAsia="en-US"/>
        </w:rPr>
        <w:t>P</w:t>
      </w:r>
      <w:r>
        <w:rPr>
          <w:lang w:eastAsia="en-US"/>
        </w:rPr>
        <w:t xml:space="preserve">ranešėja A. Valadkienė. </w:t>
      </w:r>
      <w:r w:rsidR="00700681">
        <w:rPr>
          <w:rFonts w:ascii="LiberationSerif" w:eastAsiaTheme="minorHAnsi" w:hAnsi="LiberationSerif" w:cs="LiberationSerif"/>
          <w:lang w:eastAsia="en-US"/>
        </w:rPr>
        <w:t>Siūlo</w:t>
      </w:r>
      <w:r w:rsidR="000938E1">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keisti Nuostatų</w:t>
      </w:r>
      <w:r w:rsidR="000938E1">
        <w:rPr>
          <w:rFonts w:ascii="LiberationSerif" w:eastAsiaTheme="minorHAnsi" w:hAnsi="LiberationSerif" w:cs="LiberationSerif"/>
          <w:lang w:eastAsia="en-US"/>
        </w:rPr>
        <w:t xml:space="preserve"> 16.5. papunktį, ir nurodyti, kad į darbų vertinimo komisiją deleguojami Klaipėdos miesto verslo aplinkos darbo grupės 3 atstovai. </w:t>
      </w:r>
      <w:r w:rsidR="00700681">
        <w:rPr>
          <w:rFonts w:ascii="LiberationSerif" w:eastAsiaTheme="minorHAnsi" w:hAnsi="LiberationSerif" w:cs="LiberationSerif"/>
          <w:lang w:eastAsia="en-US"/>
        </w:rPr>
        <w:t>Sako, kad t</w:t>
      </w:r>
      <w:r w:rsidR="000938E1">
        <w:rPr>
          <w:rFonts w:ascii="LiberationSerif" w:eastAsiaTheme="minorHAnsi" w:hAnsi="LiberationSerif" w:cs="LiberationSerif"/>
          <w:lang w:eastAsia="en-US"/>
        </w:rPr>
        <w:t>okia nuostata siūloma dėlto, kad anksčiau į darbų vertinimo komisiją būdavo deleguojami atstovai iš Klaipėdos miesto akademinių reikalų tarybos. Jie būdavo susiję verslo aplinka, kadangi aukštųjų mokyklų atstovai dėl interesų konflikto darbų vertinimo komisijoje negali dalyvauti.</w:t>
      </w:r>
    </w:p>
    <w:p w:rsidR="00C963CC" w:rsidRDefault="00C225B9" w:rsidP="00C963CC">
      <w:pPr>
        <w:tabs>
          <w:tab w:val="left" w:pos="567"/>
        </w:tabs>
        <w:jc w:val="both"/>
        <w:rPr>
          <w:lang w:eastAsia="en-US"/>
        </w:rPr>
      </w:pPr>
      <w:r>
        <w:tab/>
      </w:r>
      <w:r w:rsidR="00C963CC">
        <w:rPr>
          <w:lang w:eastAsia="en-US"/>
        </w:rPr>
        <w:t>NUTARTA. Pritarti sprendimo projektui</w:t>
      </w:r>
      <w:r w:rsidR="00734E91">
        <w:rPr>
          <w:lang w:eastAsia="en-US"/>
        </w:rPr>
        <w:t xml:space="preserve"> (bendru sutarimu)</w:t>
      </w:r>
      <w:r w:rsidR="00C963CC">
        <w:rPr>
          <w:lang w:eastAsia="en-US"/>
        </w:rPr>
        <w:t>.</w:t>
      </w:r>
    </w:p>
    <w:p w:rsidR="00C225B9" w:rsidRDefault="00C225B9" w:rsidP="00657791">
      <w:pPr>
        <w:tabs>
          <w:tab w:val="left" w:pos="567"/>
        </w:tabs>
        <w:jc w:val="both"/>
        <w:rPr>
          <w:lang w:eastAsia="en-US"/>
        </w:rPr>
      </w:pPr>
    </w:p>
    <w:p w:rsidR="00654EB1" w:rsidRDefault="00657791" w:rsidP="00654EB1">
      <w:pPr>
        <w:tabs>
          <w:tab w:val="left" w:pos="567"/>
        </w:tabs>
        <w:jc w:val="both"/>
        <w:rPr>
          <w:rFonts w:ascii="LiberationSerif-Bold" w:eastAsiaTheme="minorHAnsi" w:hAnsi="LiberationSerif-Bold" w:cs="LiberationSerif-Bold"/>
          <w:bCs/>
          <w:lang w:eastAsia="en-US"/>
        </w:rPr>
      </w:pPr>
      <w:r>
        <w:rPr>
          <w:lang w:eastAsia="en-US"/>
        </w:rPr>
        <w:tab/>
      </w:r>
      <w:r w:rsidRPr="00657791">
        <w:rPr>
          <w:rFonts w:ascii="LiberationSerif-Bold" w:eastAsiaTheme="minorHAnsi" w:hAnsi="LiberationSerif-Bold" w:cs="LiberationSerif-Bold"/>
          <w:bCs/>
          <w:lang w:eastAsia="en-US"/>
        </w:rPr>
        <w:t>2.</w:t>
      </w:r>
      <w:r w:rsidRPr="00657791">
        <w:rPr>
          <w:rFonts w:ascii="LiberationSerif-Bold" w:eastAsiaTheme="minorHAnsi" w:hAnsi="LiberationSerif-Bold" w:cs="LiberationSerif-Bold"/>
          <w:b/>
          <w:bCs/>
          <w:lang w:eastAsia="en-US"/>
        </w:rPr>
        <w:t xml:space="preserve"> </w:t>
      </w:r>
      <w:r w:rsidRPr="00657791">
        <w:rPr>
          <w:rFonts w:eastAsiaTheme="minorHAnsi"/>
          <w:bCs/>
          <w:lang w:eastAsia="en-US"/>
        </w:rPr>
        <w:t>SVARSTYTA.</w:t>
      </w:r>
      <w:r>
        <w:rPr>
          <w:rFonts w:eastAsiaTheme="minorHAnsi"/>
          <w:bCs/>
          <w:lang w:eastAsia="en-US"/>
        </w:rPr>
        <w:t xml:space="preserve"> </w:t>
      </w:r>
      <w:r w:rsidRPr="00657791">
        <w:rPr>
          <w:rFonts w:ascii="LiberationSerif-Bold" w:eastAsiaTheme="minorHAnsi" w:hAnsi="LiberationSerif-Bold" w:cs="LiberationSerif-Bold"/>
          <w:bCs/>
          <w:lang w:eastAsia="en-US"/>
        </w:rPr>
        <w:t>Klaipėdos miesto savivaldybės tarybos 2013 m. birželio 27 d. sprendimo Nr. T2-155 „Dėl Klaipėdos miesto jūrinės kultūros apdovanojimo „Albatrosas“ nu</w:t>
      </w:r>
      <w:r w:rsidR="00C225B9">
        <w:rPr>
          <w:rFonts w:ascii="LiberationSerif-Bold" w:eastAsiaTheme="minorHAnsi" w:hAnsi="LiberationSerif-Bold" w:cs="LiberationSerif-Bold"/>
          <w:bCs/>
          <w:lang w:eastAsia="en-US"/>
        </w:rPr>
        <w:t>ostatų patvirtinimo“ pripažinimas</w:t>
      </w:r>
      <w:r w:rsidRPr="00657791">
        <w:rPr>
          <w:rFonts w:ascii="LiberationSerif-Bold" w:eastAsiaTheme="minorHAnsi" w:hAnsi="LiberationSerif-Bold" w:cs="LiberationSerif-Bold"/>
          <w:bCs/>
          <w:lang w:eastAsia="en-US"/>
        </w:rPr>
        <w:t xml:space="preserve"> netekusiu galios. </w:t>
      </w:r>
    </w:p>
    <w:p w:rsidR="00C225B9" w:rsidRPr="00700681" w:rsidRDefault="00654EB1" w:rsidP="00C225B9">
      <w:pPr>
        <w:tabs>
          <w:tab w:val="left" w:pos="567"/>
        </w:tabs>
        <w:jc w:val="both"/>
        <w:rPr>
          <w:rFonts w:eastAsiaTheme="minorHAnsi"/>
          <w:bCs/>
          <w:lang w:eastAsia="en-US"/>
        </w:rPr>
      </w:pPr>
      <w:r>
        <w:rPr>
          <w:rFonts w:ascii="LiberationSerif-Bold" w:eastAsiaTheme="minorHAnsi" w:hAnsi="LiberationSerif-Bold" w:cs="LiberationSerif-Bold"/>
          <w:bCs/>
          <w:lang w:eastAsia="en-US"/>
        </w:rPr>
        <w:tab/>
      </w:r>
      <w:r w:rsidR="00C225B9" w:rsidRPr="00700681">
        <w:rPr>
          <w:rFonts w:eastAsiaTheme="minorHAnsi"/>
          <w:bCs/>
          <w:lang w:eastAsia="en-US"/>
        </w:rPr>
        <w:t>Pranešėja G. Patašiūtė</w:t>
      </w:r>
      <w:r w:rsidRPr="00700681">
        <w:rPr>
          <w:rFonts w:eastAsiaTheme="minorHAnsi"/>
          <w:bCs/>
          <w:lang w:eastAsia="en-US"/>
        </w:rPr>
        <w:t xml:space="preserve">. </w:t>
      </w:r>
      <w:r w:rsidRPr="00700681">
        <w:rPr>
          <w:rFonts w:eastAsiaTheme="minorHAnsi"/>
          <w:lang w:eastAsia="en-US"/>
        </w:rPr>
        <w:t xml:space="preserve">Sako, kad Jūrinės kultūros koordinacinė taryba, kuri analizuodavo gautus </w:t>
      </w:r>
      <w:proofErr w:type="spellStart"/>
      <w:r w:rsidRPr="00700681">
        <w:rPr>
          <w:rFonts w:eastAsiaTheme="minorHAnsi"/>
          <w:lang w:eastAsia="en-US"/>
        </w:rPr>
        <w:t>teikimus</w:t>
      </w:r>
      <w:proofErr w:type="spellEnd"/>
      <w:r w:rsidRPr="00700681">
        <w:rPr>
          <w:rFonts w:eastAsiaTheme="minorHAnsi"/>
          <w:lang w:eastAsia="en-US"/>
        </w:rPr>
        <w:t xml:space="preserve"> dėl „Albatroso“ apdovanojimų, juos įvertindavo ir išrinkusi laureatus, teikdavo juos merui apdovanoti, buvo panaikinta Klaipėdos miesto savivaldybės tarybos 2023 m. rugsėjo 28 d. sprendimu Nr.T2-275 „Dėl Klaipėdos miesto savivaldybės tarybos 2010 m. kovo 25 d. sprendimo Nr. T2-71 „Dėl Jūrinės kultūros koordinacinės tarybos sudarymo ir nuostatų patvirtinimo“ pripažinimo netekusiu galios“. Pagal šiuo metu galiojančius teisės aktus gautus </w:t>
      </w:r>
      <w:proofErr w:type="spellStart"/>
      <w:r w:rsidRPr="00700681">
        <w:rPr>
          <w:rFonts w:eastAsiaTheme="minorHAnsi"/>
          <w:lang w:eastAsia="en-US"/>
        </w:rPr>
        <w:t>teikimus</w:t>
      </w:r>
      <w:proofErr w:type="spellEnd"/>
      <w:r w:rsidRPr="00700681">
        <w:rPr>
          <w:rFonts w:eastAsiaTheme="minorHAnsi"/>
          <w:lang w:eastAsia="en-US"/>
        </w:rPr>
        <w:t xml:space="preserve"> „Albatroso“ apdovanojimui gauti nagrinėja Klaipėdos jūrinių reikalų darbo grupė</w:t>
      </w:r>
    </w:p>
    <w:p w:rsidR="00C963CC" w:rsidRDefault="00C963CC" w:rsidP="00C963CC">
      <w:pPr>
        <w:tabs>
          <w:tab w:val="left" w:pos="567"/>
        </w:tabs>
        <w:jc w:val="both"/>
        <w:rPr>
          <w:lang w:eastAsia="en-US"/>
        </w:rPr>
      </w:pPr>
      <w:r>
        <w:rPr>
          <w:lang w:eastAsia="en-US"/>
        </w:rPr>
        <w:tab/>
        <w:t>NUTARTA. Pritarti sprendimo projektui</w:t>
      </w:r>
      <w:r w:rsidR="00734E91">
        <w:rPr>
          <w:lang w:eastAsia="en-US"/>
        </w:rPr>
        <w:t xml:space="preserve"> (bendru sutarimu).</w:t>
      </w:r>
      <w:r>
        <w:rPr>
          <w:lang w:eastAsia="en-US"/>
        </w:rPr>
        <w:t>.</w:t>
      </w:r>
    </w:p>
    <w:p w:rsidR="00C225B9" w:rsidRDefault="00C963CC" w:rsidP="00657791">
      <w:pPr>
        <w:tabs>
          <w:tab w:val="left" w:pos="567"/>
        </w:tabs>
        <w:jc w:val="both"/>
        <w:rPr>
          <w:lang w:eastAsia="en-US"/>
        </w:rPr>
      </w:pPr>
      <w:r>
        <w:tab/>
      </w:r>
    </w:p>
    <w:p w:rsidR="00C31CFE" w:rsidRDefault="00657791" w:rsidP="00C31CFE">
      <w:pPr>
        <w:tabs>
          <w:tab w:val="left" w:pos="567"/>
        </w:tabs>
        <w:jc w:val="both"/>
        <w:rPr>
          <w:lang w:eastAsia="en-US"/>
        </w:rPr>
      </w:pPr>
      <w:r>
        <w:rPr>
          <w:lang w:eastAsia="en-US"/>
        </w:rPr>
        <w:tab/>
      </w:r>
      <w:r w:rsidRPr="00657791">
        <w:rPr>
          <w:lang w:eastAsia="en-US"/>
        </w:rPr>
        <w:t xml:space="preserve">3. </w:t>
      </w:r>
      <w:r w:rsidRPr="00657791">
        <w:rPr>
          <w:rFonts w:eastAsiaTheme="minorHAnsi"/>
          <w:bCs/>
          <w:lang w:eastAsia="en-US"/>
        </w:rPr>
        <w:t>SVARSTYTA.</w:t>
      </w:r>
      <w:r>
        <w:rPr>
          <w:rFonts w:eastAsiaTheme="minorHAnsi"/>
          <w:bCs/>
          <w:lang w:eastAsia="en-US"/>
        </w:rPr>
        <w:t xml:space="preserve"> </w:t>
      </w:r>
      <w:r w:rsidR="00C225B9">
        <w:rPr>
          <w:lang w:eastAsia="en-US"/>
        </w:rPr>
        <w:t>S</w:t>
      </w:r>
      <w:r w:rsidRPr="00657791">
        <w:rPr>
          <w:lang w:eastAsia="en-US"/>
        </w:rPr>
        <w:t>avivaldybės būstų ir ne</w:t>
      </w:r>
      <w:r w:rsidR="00C225B9">
        <w:rPr>
          <w:lang w:eastAsia="en-US"/>
        </w:rPr>
        <w:t>įrengtos palėpės dalių pardavimas</w:t>
      </w:r>
      <w:r w:rsidRPr="00657791">
        <w:rPr>
          <w:lang w:eastAsia="en-US"/>
        </w:rPr>
        <w:t xml:space="preserve">. </w:t>
      </w:r>
    </w:p>
    <w:p w:rsidR="00657791" w:rsidRPr="00C31CFE" w:rsidRDefault="00C31CFE" w:rsidP="00C31CFE">
      <w:pPr>
        <w:tabs>
          <w:tab w:val="left" w:pos="567"/>
        </w:tabs>
        <w:jc w:val="both"/>
        <w:rPr>
          <w:lang w:eastAsia="en-US"/>
        </w:rPr>
      </w:pPr>
      <w:r>
        <w:rPr>
          <w:lang w:eastAsia="en-US"/>
        </w:rPr>
        <w:tab/>
      </w:r>
      <w:r w:rsidR="00657791" w:rsidRPr="00657791">
        <w:rPr>
          <w:rFonts w:ascii="LiberationSerif-Bold" w:eastAsiaTheme="minorHAnsi" w:hAnsi="LiberationSerif-Bold" w:cs="LiberationSerif-Bold"/>
          <w:bCs/>
          <w:lang w:eastAsia="en-US"/>
        </w:rPr>
        <w:t>Pranešėjas E. Simokaitis</w:t>
      </w:r>
      <w:r w:rsidR="00887D73">
        <w:rPr>
          <w:lang w:eastAsia="en-US"/>
        </w:rPr>
        <w:t xml:space="preserve">. Teigia, kad </w:t>
      </w:r>
      <w:r w:rsidR="00887D73">
        <w:t>š</w:t>
      </w:r>
      <w:r w:rsidR="00887D73" w:rsidRPr="008E5E00">
        <w:t xml:space="preserve">io sprendimo projekto tikslas </w:t>
      </w:r>
      <w:r w:rsidR="00887D73">
        <w:t xml:space="preserve">– </w:t>
      </w:r>
      <w:r w:rsidR="00887D73" w:rsidRPr="00925D9A">
        <w:t xml:space="preserve">įgyvendinti savivaldybės </w:t>
      </w:r>
      <w:r w:rsidR="00887D73">
        <w:t>būstų nuominink</w:t>
      </w:r>
      <w:r w:rsidR="00887D73" w:rsidRPr="009806C6">
        <w:t>ų</w:t>
      </w:r>
      <w:r w:rsidR="00887D73">
        <w:t xml:space="preserve"> ir neįrengtos palėpės dalies bendraturčių prašym</w:t>
      </w:r>
      <w:r w:rsidR="00887D73" w:rsidRPr="009806C6">
        <w:t>us</w:t>
      </w:r>
      <w:r w:rsidR="00887D73" w:rsidRPr="00925D9A">
        <w:t xml:space="preserve"> dėl leidimo </w:t>
      </w:r>
      <w:r w:rsidR="00887D73">
        <w:t xml:space="preserve">įsigyti </w:t>
      </w:r>
      <w:r w:rsidR="00887D73" w:rsidRPr="00925D9A">
        <w:t>savivaldybe</w:t>
      </w:r>
      <w:r w:rsidR="00887D73">
        <w:t>i nuosavybės teis priklausančius būstus ir neįrengtos palėpės dalis, atlikti pardavimo</w:t>
      </w:r>
      <w:r w:rsidR="00887D73" w:rsidRPr="00925D9A">
        <w:t xml:space="preserve"> procedūras</w:t>
      </w:r>
      <w:r w:rsidR="00887D73">
        <w:t>.</w:t>
      </w:r>
    </w:p>
    <w:p w:rsidR="00C963CC" w:rsidRDefault="00C225B9" w:rsidP="00C963CC">
      <w:pPr>
        <w:tabs>
          <w:tab w:val="left" w:pos="567"/>
        </w:tabs>
        <w:jc w:val="both"/>
        <w:rPr>
          <w:lang w:eastAsia="en-US"/>
        </w:rPr>
      </w:pPr>
      <w:r>
        <w:rPr>
          <w:lang w:eastAsia="en-US"/>
        </w:rPr>
        <w:tab/>
      </w:r>
      <w:r w:rsidR="00C963CC">
        <w:rPr>
          <w:lang w:eastAsia="en-US"/>
        </w:rPr>
        <w:t>NUTARTA. Pritarti sprendimo projektui</w:t>
      </w:r>
      <w:r w:rsidR="00734E91">
        <w:rPr>
          <w:lang w:eastAsia="en-US"/>
        </w:rPr>
        <w:t xml:space="preserve"> (bendru sutarimu). </w:t>
      </w:r>
      <w:r w:rsidR="00C963CC">
        <w:rPr>
          <w:lang w:eastAsia="en-US"/>
        </w:rPr>
        <w:t>.</w:t>
      </w:r>
    </w:p>
    <w:p w:rsidR="00C225B9" w:rsidRDefault="00C963CC" w:rsidP="008F2B9F">
      <w:pPr>
        <w:tabs>
          <w:tab w:val="left" w:pos="567"/>
        </w:tabs>
        <w:jc w:val="both"/>
        <w:rPr>
          <w:lang w:eastAsia="en-US"/>
        </w:rPr>
      </w:pPr>
      <w:r>
        <w:tab/>
      </w:r>
    </w:p>
    <w:p w:rsidR="00F85093" w:rsidRDefault="00657791" w:rsidP="00F85093">
      <w:pPr>
        <w:tabs>
          <w:tab w:val="left" w:pos="567"/>
        </w:tabs>
        <w:jc w:val="both"/>
        <w:rPr>
          <w:rFonts w:ascii="LiberationSerif-Bold" w:eastAsiaTheme="minorHAnsi" w:hAnsi="LiberationSerif-Bold" w:cs="LiberationSerif-Bold"/>
          <w:bCs/>
          <w:lang w:eastAsia="en-US"/>
        </w:rPr>
      </w:pPr>
      <w:r>
        <w:rPr>
          <w:lang w:eastAsia="en-US"/>
        </w:rPr>
        <w:tab/>
      </w:r>
      <w:r w:rsidRPr="00657791">
        <w:rPr>
          <w:rFonts w:ascii="LiberationSerif-Bold" w:eastAsiaTheme="minorHAnsi" w:hAnsi="LiberationSerif-Bold" w:cs="LiberationSerif-Bold"/>
          <w:bCs/>
          <w:lang w:eastAsia="en-US"/>
        </w:rPr>
        <w:t xml:space="preserve">4. </w:t>
      </w:r>
      <w:r w:rsidRPr="00657791">
        <w:rPr>
          <w:rFonts w:eastAsiaTheme="minorHAnsi"/>
          <w:bCs/>
          <w:lang w:eastAsia="en-US"/>
        </w:rPr>
        <w:t>SVARSTYTA.</w:t>
      </w:r>
      <w:r>
        <w:rPr>
          <w:rFonts w:eastAsiaTheme="minorHAnsi"/>
          <w:bCs/>
          <w:lang w:eastAsia="en-US"/>
        </w:rPr>
        <w:t xml:space="preserve"> </w:t>
      </w:r>
      <w:r w:rsidR="00C225B9">
        <w:rPr>
          <w:rFonts w:ascii="LiberationSerif-Bold" w:eastAsiaTheme="minorHAnsi" w:hAnsi="LiberationSerif-Bold" w:cs="LiberationSerif-Bold"/>
          <w:bCs/>
          <w:lang w:eastAsia="en-US"/>
        </w:rPr>
        <w:t>Turto perdavimas</w:t>
      </w:r>
      <w:r w:rsidRPr="00657791">
        <w:rPr>
          <w:rFonts w:ascii="LiberationSerif-Bold" w:eastAsiaTheme="minorHAnsi" w:hAnsi="LiberationSerif-Bold" w:cs="LiberationSerif-Bold"/>
          <w:bCs/>
          <w:lang w:eastAsia="en-US"/>
        </w:rPr>
        <w:t xml:space="preserve"> patikėjimo teise. </w:t>
      </w:r>
    </w:p>
    <w:p w:rsidR="00657791" w:rsidRDefault="00F85093" w:rsidP="006D5694">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657791" w:rsidRPr="00657791">
        <w:rPr>
          <w:rFonts w:ascii="LiberationSerif-Bold" w:eastAsiaTheme="minorHAnsi" w:hAnsi="LiberationSerif-Bold" w:cs="LiberationSerif-Bold"/>
          <w:bCs/>
          <w:lang w:eastAsia="en-US"/>
        </w:rPr>
        <w:t>Pr</w:t>
      </w:r>
      <w:r w:rsidR="006D5694">
        <w:rPr>
          <w:rFonts w:ascii="LiberationSerif-Bold" w:eastAsiaTheme="minorHAnsi" w:hAnsi="LiberationSerif-Bold" w:cs="LiberationSerif-Bold"/>
          <w:bCs/>
          <w:lang w:eastAsia="en-US"/>
        </w:rPr>
        <w:t xml:space="preserve">anešėjas E. Simokaitis. Pažymi, kad </w:t>
      </w:r>
      <w:r w:rsidR="00C31CFE">
        <w:rPr>
          <w:rFonts w:ascii="LiberationSerif" w:eastAsiaTheme="minorHAnsi" w:hAnsi="LiberationSerif" w:cs="LiberationSerif"/>
          <w:lang w:eastAsia="en-US"/>
        </w:rPr>
        <w:t>Klaipėdos miesto savivaldybės administracija atliko pėsčiųjų tako prekybos pasaž</w:t>
      </w:r>
      <w:r>
        <w:rPr>
          <w:rFonts w:ascii="LiberationSerif" w:eastAsiaTheme="minorHAnsi" w:hAnsi="LiberationSerif" w:cs="LiberationSerif"/>
          <w:lang w:eastAsia="en-US"/>
        </w:rPr>
        <w:t xml:space="preserve">e Vingio </w:t>
      </w:r>
      <w:r w:rsidR="00C31CFE">
        <w:rPr>
          <w:rFonts w:ascii="LiberationSerif" w:eastAsiaTheme="minorHAnsi" w:hAnsi="LiberationSerif" w:cs="LiberationSerif"/>
          <w:lang w:eastAsia="en-US"/>
        </w:rPr>
        <w:t>gatvėje, remonto darbus. Baigus nurodyto pėsčiųjų tako remonto darbus, jame įsikurs prekybinė</w:t>
      </w:r>
      <w:r>
        <w:rPr>
          <w:rFonts w:ascii="LiberationSerif" w:eastAsiaTheme="minorHAnsi" w:hAnsi="LiberationSerif" w:cs="LiberationSerif"/>
          <w:lang w:eastAsia="en-US"/>
        </w:rPr>
        <w:t xml:space="preserve">s </w:t>
      </w:r>
      <w:r w:rsidR="00C31CFE">
        <w:rPr>
          <w:rFonts w:ascii="LiberationSerif" w:eastAsiaTheme="minorHAnsi" w:hAnsi="LiberationSerif" w:cs="LiberationSerif"/>
          <w:lang w:eastAsia="en-US"/>
        </w:rPr>
        <w:t>vietos, kuriose bus vykdoma prekyba vaisiais, daržovėmis bei kita produkcija. Taip pat turės bū</w:t>
      </w:r>
      <w:r>
        <w:rPr>
          <w:rFonts w:ascii="LiberationSerif" w:eastAsiaTheme="minorHAnsi" w:hAnsi="LiberationSerif" w:cs="LiberationSerif"/>
          <w:lang w:eastAsia="en-US"/>
        </w:rPr>
        <w:t xml:space="preserve">ti </w:t>
      </w:r>
      <w:r w:rsidR="00C31CFE">
        <w:rPr>
          <w:rFonts w:ascii="LiberationSerif" w:eastAsiaTheme="minorHAnsi" w:hAnsi="LiberationSerif" w:cs="LiberationSerif"/>
          <w:lang w:eastAsia="en-US"/>
        </w:rPr>
        <w:t>užtikrinta tinkama šio pėsčiųjų tako priežiū</w:t>
      </w:r>
      <w:r>
        <w:rPr>
          <w:rFonts w:ascii="LiberationSerif" w:eastAsiaTheme="minorHAnsi" w:hAnsi="LiberationSerif" w:cs="LiberationSerif"/>
          <w:lang w:eastAsia="en-US"/>
        </w:rPr>
        <w:t xml:space="preserve">ra bei eksploatavimas. </w:t>
      </w:r>
      <w:r w:rsidR="00C31CFE">
        <w:rPr>
          <w:rFonts w:ascii="LiberationSerif" w:eastAsiaTheme="minorHAnsi" w:hAnsi="LiberationSerif" w:cs="LiberationSerif"/>
          <w:lang w:eastAsia="en-US"/>
        </w:rPr>
        <w:t>Atsižvel</w:t>
      </w:r>
      <w:r w:rsidR="006D5694">
        <w:rPr>
          <w:rFonts w:ascii="LiberationSerif" w:eastAsiaTheme="minorHAnsi" w:hAnsi="LiberationSerif" w:cs="LiberationSerif"/>
          <w:lang w:eastAsia="en-US"/>
        </w:rPr>
        <w:t>giant į šias aplinkybes, siūlo</w:t>
      </w:r>
      <w:r w:rsidR="00C31CFE">
        <w:rPr>
          <w:rFonts w:ascii="LiberationSerif" w:eastAsiaTheme="minorHAnsi" w:hAnsi="LiberationSerif" w:cs="LiberationSerif"/>
          <w:lang w:eastAsia="en-US"/>
        </w:rPr>
        <w:t xml:space="preserve"> nurodytą pėsčiųjų taką perduoti pagal turto</w:t>
      </w:r>
      <w:r w:rsidR="006D5694">
        <w:rPr>
          <w:rFonts w:ascii="LiberationSerif-Bold" w:eastAsiaTheme="minorHAnsi" w:hAnsi="LiberationSerif-Bold" w:cs="LiberationSerif-Bold"/>
          <w:bCs/>
          <w:lang w:eastAsia="en-US"/>
        </w:rPr>
        <w:t xml:space="preserve"> </w:t>
      </w:r>
      <w:r w:rsidR="00C31CFE">
        <w:rPr>
          <w:rFonts w:ascii="LiberationSerif" w:eastAsiaTheme="minorHAnsi" w:hAnsi="LiberationSerif" w:cs="LiberationSerif"/>
          <w:lang w:eastAsia="en-US"/>
        </w:rPr>
        <w:t>patikėjimo sutartį savivaldybės valdomai uždarajai akcinei bendrovei „Naujasis turgus“ (toliau –</w:t>
      </w:r>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Bendrovė). Bendrovė turi patirties dėl prekybos organizavimo viešose vietose, taip pat prekybinių</w:t>
      </w:r>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vietų priežiūros užtikrinimo. Bendrovė, pagal su Klaipėdos miesto savivaldybe pasirašytą</w:t>
      </w:r>
      <w:r>
        <w:rPr>
          <w:rFonts w:ascii="LiberationSerif" w:eastAsiaTheme="minorHAnsi" w:hAnsi="LiberationSerif" w:cs="LiberationSerif"/>
          <w:lang w:eastAsia="en-US"/>
        </w:rPr>
        <w:t xml:space="preserve"> Turto </w:t>
      </w:r>
      <w:r w:rsidR="00C31CFE">
        <w:rPr>
          <w:rFonts w:ascii="LiberationSerif" w:eastAsiaTheme="minorHAnsi" w:hAnsi="LiberationSerif" w:cs="LiberationSerif"/>
          <w:lang w:eastAsia="en-US"/>
        </w:rPr>
        <w:t xml:space="preserve">patikėjimo sutartį, vykdo dalies aikštelių ir jose įsikūrusių prekybinių vietų priežiūrą prie </w:t>
      </w:r>
      <w:proofErr w:type="spellStart"/>
      <w:r w:rsidR="00C31CFE">
        <w:rPr>
          <w:rFonts w:ascii="LiberationSerif" w:eastAsiaTheme="minorHAnsi" w:hAnsi="LiberationSerif" w:cs="LiberationSerif"/>
          <w:lang w:eastAsia="en-US"/>
        </w:rPr>
        <w:t>Lėbartų</w:t>
      </w:r>
      <w:proofErr w:type="spellEnd"/>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kapinių</w:t>
      </w:r>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Pagal Bendrovės įstatus jos veiklos objektas apima paslaugų teikimo veiklas, prekybinių</w:t>
      </w:r>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vietų priežiū</w:t>
      </w:r>
      <w:r>
        <w:rPr>
          <w:rFonts w:ascii="LiberationSerif" w:eastAsiaTheme="minorHAnsi" w:hAnsi="LiberationSerif" w:cs="LiberationSerif"/>
          <w:lang w:eastAsia="en-US"/>
        </w:rPr>
        <w:t xml:space="preserve">ros ir administravimo veiklas. </w:t>
      </w:r>
      <w:r w:rsidR="00C31CFE">
        <w:rPr>
          <w:rFonts w:ascii="LiberationSerif" w:eastAsiaTheme="minorHAnsi" w:hAnsi="LiberationSerif" w:cs="LiberationSerif"/>
          <w:lang w:eastAsia="en-US"/>
        </w:rPr>
        <w:t>Įvertinus nurodytas aplinkybes bei Bendrovės patirtį paslaugų teikimo, prekybinių vietų</w:t>
      </w:r>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priežiūros bei administravimo srityse, siūloma Klaipėdos miesto savivaldybė</w:t>
      </w:r>
      <w:r>
        <w:rPr>
          <w:rFonts w:ascii="LiberationSerif" w:eastAsiaTheme="minorHAnsi" w:hAnsi="LiberationSerif" w:cs="LiberationSerif"/>
          <w:lang w:eastAsia="en-US"/>
        </w:rPr>
        <w:t xml:space="preserve">s tarybai priimti </w:t>
      </w:r>
      <w:r w:rsidR="00C31CFE">
        <w:rPr>
          <w:rFonts w:ascii="LiberationSerif" w:eastAsiaTheme="minorHAnsi" w:hAnsi="LiberationSerif" w:cs="LiberationSerif"/>
          <w:lang w:eastAsia="en-US"/>
        </w:rPr>
        <w:t>sprendimą perduoti 10 metų Bendrovei Klaipėdos miesto savivaldybei nuosavybės teise priklausantį</w:t>
      </w:r>
      <w:r>
        <w:rPr>
          <w:rFonts w:ascii="LiberationSerif" w:eastAsiaTheme="minorHAnsi" w:hAnsi="LiberationSerif" w:cs="LiberationSerif"/>
          <w:lang w:eastAsia="en-US"/>
        </w:rPr>
        <w:t xml:space="preserve"> </w:t>
      </w:r>
      <w:r w:rsidR="00C31CFE">
        <w:rPr>
          <w:rFonts w:ascii="LiberationSerif" w:eastAsiaTheme="minorHAnsi" w:hAnsi="LiberationSerif" w:cs="LiberationSerif"/>
          <w:lang w:eastAsia="en-US"/>
        </w:rPr>
        <w:t>turtą – pėsčiųjų taką, esantį Vingio gatvėje, Klaipėdoje, valdyti, naudoti ir disponuoti patikė</w:t>
      </w:r>
      <w:r>
        <w:rPr>
          <w:rFonts w:ascii="LiberationSerif" w:eastAsiaTheme="minorHAnsi" w:hAnsi="LiberationSerif" w:cs="LiberationSerif"/>
          <w:lang w:eastAsia="en-US"/>
        </w:rPr>
        <w:t xml:space="preserve">jimo </w:t>
      </w:r>
      <w:r w:rsidR="00C31CFE">
        <w:rPr>
          <w:rFonts w:ascii="LiberationSerif" w:eastAsiaTheme="minorHAnsi" w:hAnsi="LiberationSerif" w:cs="LiberationSerif"/>
          <w:lang w:eastAsia="en-US"/>
        </w:rPr>
        <w:t>teise pagal turto patikėjimo sutartį savivaldos funkcijoms vykdyti.</w:t>
      </w:r>
    </w:p>
    <w:p w:rsidR="00D549A9" w:rsidRPr="004E64BC" w:rsidRDefault="00D549A9" w:rsidP="006D569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Pr="004E64BC">
        <w:rPr>
          <w:rFonts w:ascii="LiberationSerif" w:eastAsiaTheme="minorHAnsi" w:hAnsi="LiberationSerif" w:cs="LiberationSerif"/>
          <w:lang w:eastAsia="en-US"/>
        </w:rPr>
        <w:t xml:space="preserve">R. Taraškevičius teiraujasi ar nebuvo vertinami kiti variantai </w:t>
      </w:r>
      <w:r w:rsidR="001C0CF1" w:rsidRPr="004E64BC">
        <w:rPr>
          <w:rFonts w:ascii="LiberationSerif" w:eastAsiaTheme="minorHAnsi" w:hAnsi="LiberationSerif" w:cs="LiberationSerif"/>
          <w:lang w:eastAsia="en-US"/>
        </w:rPr>
        <w:t>dėl pėsčiųjų tako priežiūros</w:t>
      </w:r>
      <w:r w:rsidRPr="004E64BC">
        <w:rPr>
          <w:rFonts w:ascii="LiberationSerif" w:eastAsiaTheme="minorHAnsi" w:hAnsi="LiberationSerif" w:cs="LiberationSerif"/>
          <w:lang w:eastAsia="en-US"/>
        </w:rPr>
        <w:t xml:space="preserve"> </w:t>
      </w:r>
      <w:r w:rsidR="001C0CF1" w:rsidRPr="004E64BC">
        <w:rPr>
          <w:rFonts w:ascii="LiberationSerif" w:eastAsiaTheme="minorHAnsi" w:hAnsi="LiberationSerif" w:cs="LiberationSerif"/>
          <w:lang w:eastAsia="en-US"/>
        </w:rPr>
        <w:t xml:space="preserve"> Vingio gatvėje ir </w:t>
      </w:r>
      <w:r w:rsidRPr="004E64BC">
        <w:rPr>
          <w:rFonts w:ascii="LiberationSerif" w:eastAsiaTheme="minorHAnsi" w:hAnsi="LiberationSerif" w:cs="LiberationSerif"/>
          <w:lang w:eastAsia="en-US"/>
        </w:rPr>
        <w:t xml:space="preserve">prekybinių </w:t>
      </w:r>
      <w:r w:rsidR="001C0CF1" w:rsidRPr="004E64BC">
        <w:rPr>
          <w:rFonts w:ascii="LiberationSerif" w:eastAsiaTheme="minorHAnsi" w:hAnsi="LiberationSerif" w:cs="LiberationSerif"/>
          <w:lang w:eastAsia="en-US"/>
        </w:rPr>
        <w:t>vietų priežiūros užtikrinimo</w:t>
      </w:r>
      <w:r w:rsidR="00D325B8" w:rsidRPr="004E64BC">
        <w:rPr>
          <w:rFonts w:ascii="LiberationSerif" w:eastAsiaTheme="minorHAnsi" w:hAnsi="LiberationSerif" w:cs="LiberationSerif"/>
          <w:lang w:eastAsia="en-US"/>
        </w:rPr>
        <w:t>. R. Taraškevičius</w:t>
      </w:r>
      <w:r w:rsidR="001C0CF1" w:rsidRPr="004E64BC">
        <w:rPr>
          <w:rFonts w:ascii="LiberationSerif" w:eastAsiaTheme="minorHAnsi" w:hAnsi="LiberationSerif" w:cs="LiberationSerif"/>
          <w:lang w:eastAsia="en-US"/>
        </w:rPr>
        <w:t xml:space="preserve"> </w:t>
      </w:r>
      <w:r w:rsidR="00D325B8" w:rsidRPr="004E64BC">
        <w:rPr>
          <w:rFonts w:ascii="LiberationSerif" w:eastAsiaTheme="minorHAnsi" w:hAnsi="LiberationSerif" w:cs="LiberationSerif"/>
          <w:lang w:eastAsia="en-US"/>
        </w:rPr>
        <w:t xml:space="preserve">klausia, </w:t>
      </w:r>
      <w:r w:rsidR="001C0CF1" w:rsidRPr="004E64BC">
        <w:rPr>
          <w:rFonts w:ascii="LiberationSerif" w:eastAsiaTheme="minorHAnsi" w:hAnsi="LiberationSerif" w:cs="LiberationSerif"/>
          <w:lang w:eastAsia="en-US"/>
        </w:rPr>
        <w:t>g</w:t>
      </w:r>
      <w:r w:rsidRPr="004E64BC">
        <w:rPr>
          <w:rFonts w:ascii="LiberationSerif" w:eastAsiaTheme="minorHAnsi" w:hAnsi="LiberationSerif" w:cs="LiberationSerif"/>
          <w:lang w:eastAsia="en-US"/>
        </w:rPr>
        <w:t xml:space="preserve">al pats prekybos centras sutiktų </w:t>
      </w:r>
      <w:r w:rsidR="001C0CF1" w:rsidRPr="004E64BC">
        <w:rPr>
          <w:rFonts w:ascii="LiberationSerif" w:eastAsiaTheme="minorHAnsi" w:hAnsi="LiberationSerif" w:cs="LiberationSerif"/>
          <w:lang w:eastAsia="en-US"/>
        </w:rPr>
        <w:t>atlikti tokią paslaugą.</w:t>
      </w:r>
    </w:p>
    <w:p w:rsidR="00D325B8" w:rsidRPr="004E64BC" w:rsidRDefault="00D549A9" w:rsidP="006D5694">
      <w:pPr>
        <w:tabs>
          <w:tab w:val="left" w:pos="567"/>
        </w:tabs>
        <w:jc w:val="both"/>
        <w:rPr>
          <w:rFonts w:ascii="LiberationSerif" w:eastAsiaTheme="minorHAnsi" w:hAnsi="LiberationSerif" w:cs="LiberationSerif"/>
          <w:lang w:eastAsia="en-US"/>
        </w:rPr>
      </w:pPr>
      <w:r w:rsidRPr="004E64BC">
        <w:rPr>
          <w:rFonts w:ascii="LiberationSerif" w:eastAsiaTheme="minorHAnsi" w:hAnsi="LiberationSerif" w:cs="LiberationSerif"/>
          <w:lang w:eastAsia="en-US"/>
        </w:rPr>
        <w:tab/>
        <w:t>E. Simokaitis</w:t>
      </w:r>
      <w:r w:rsidR="001C0CF1" w:rsidRPr="004E64BC">
        <w:rPr>
          <w:rFonts w:ascii="LiberationSerif" w:eastAsiaTheme="minorHAnsi" w:hAnsi="LiberationSerif" w:cs="LiberationSerif"/>
          <w:lang w:eastAsia="en-US"/>
        </w:rPr>
        <w:t xml:space="preserve"> sako, kad buvo vertinami įvairūs scenarijai. </w:t>
      </w:r>
      <w:r w:rsidR="00D325B8" w:rsidRPr="004E64BC">
        <w:rPr>
          <w:rFonts w:ascii="LiberationSerif" w:eastAsiaTheme="minorHAnsi" w:hAnsi="LiberationSerif" w:cs="LiberationSerif"/>
          <w:lang w:eastAsia="en-US"/>
        </w:rPr>
        <w:t xml:space="preserve">Teigia, kad </w:t>
      </w:r>
      <w:r w:rsidR="001C0CF1" w:rsidRPr="004E64BC">
        <w:rPr>
          <w:rFonts w:ascii="LiberationSerif" w:eastAsiaTheme="minorHAnsi" w:hAnsi="LiberationSerif" w:cs="LiberationSerif"/>
          <w:lang w:eastAsia="en-US"/>
        </w:rPr>
        <w:t xml:space="preserve">„Naujasis turgus“  </w:t>
      </w:r>
      <w:r w:rsidR="00D325B8" w:rsidRPr="004E64BC">
        <w:rPr>
          <w:rFonts w:ascii="LiberationSerif" w:eastAsiaTheme="minorHAnsi" w:hAnsi="LiberationSerif" w:cs="LiberationSerif"/>
          <w:lang w:eastAsia="en-US"/>
        </w:rPr>
        <w:t>suinteresuotas</w:t>
      </w:r>
      <w:r w:rsidR="001C0CF1" w:rsidRPr="004E64BC">
        <w:rPr>
          <w:rFonts w:ascii="LiberationSerif" w:eastAsiaTheme="minorHAnsi" w:hAnsi="LiberationSerif" w:cs="LiberationSerif"/>
          <w:lang w:eastAsia="en-US"/>
        </w:rPr>
        <w:t xml:space="preserve"> perimti ir kitas prekybines vietas, </w:t>
      </w:r>
      <w:r w:rsidR="00D325B8" w:rsidRPr="004E64BC">
        <w:rPr>
          <w:rFonts w:ascii="LiberationSerif" w:eastAsiaTheme="minorHAnsi" w:hAnsi="LiberationSerif" w:cs="LiberationSerif"/>
          <w:lang w:eastAsia="en-US"/>
        </w:rPr>
        <w:t xml:space="preserve">nes </w:t>
      </w:r>
      <w:r w:rsidR="001C0CF1" w:rsidRPr="004E64BC">
        <w:rPr>
          <w:rFonts w:ascii="LiberationSerif" w:eastAsiaTheme="minorHAnsi" w:hAnsi="LiberationSerif" w:cs="LiberationSerif"/>
          <w:lang w:eastAsia="en-US"/>
        </w:rPr>
        <w:t xml:space="preserve">mato galimybę užtikrinti tinkamą </w:t>
      </w:r>
      <w:r w:rsidR="00D325B8" w:rsidRPr="004E64BC">
        <w:rPr>
          <w:rFonts w:ascii="LiberationSerif" w:eastAsiaTheme="minorHAnsi" w:hAnsi="LiberationSerif" w:cs="LiberationSerif"/>
          <w:lang w:eastAsia="en-US"/>
        </w:rPr>
        <w:t>(</w:t>
      </w:r>
      <w:r w:rsidR="00143A9E" w:rsidRPr="004E64BC">
        <w:rPr>
          <w:rFonts w:ascii="LiberationSerif" w:eastAsiaTheme="minorHAnsi" w:hAnsi="LiberationSerif" w:cs="LiberationSerif"/>
          <w:lang w:eastAsia="en-US"/>
        </w:rPr>
        <w:t>prekybinių vietų priežiūros užtikrinimą, sudarant</w:t>
      </w:r>
      <w:r w:rsidR="00D325B8" w:rsidRPr="004E64BC">
        <w:rPr>
          <w:rFonts w:ascii="LiberationSerif" w:eastAsiaTheme="minorHAnsi" w:hAnsi="LiberationSerif" w:cs="LiberationSerif"/>
          <w:lang w:eastAsia="en-US"/>
        </w:rPr>
        <w:t xml:space="preserve"> sutartis su prekybininkais</w:t>
      </w:r>
      <w:r w:rsidR="00143A9E" w:rsidRPr="004E64BC">
        <w:rPr>
          <w:rFonts w:ascii="LiberationSerif" w:eastAsiaTheme="minorHAnsi" w:hAnsi="LiberationSerif" w:cs="LiberationSerif"/>
          <w:lang w:eastAsia="en-US"/>
        </w:rPr>
        <w:t>, sudarant</w:t>
      </w:r>
      <w:r w:rsidR="00D325B8" w:rsidRPr="004E64BC">
        <w:rPr>
          <w:rFonts w:ascii="LiberationSerif" w:eastAsiaTheme="minorHAnsi" w:hAnsi="LiberationSerif" w:cs="LiberationSerif"/>
          <w:lang w:eastAsia="en-US"/>
        </w:rPr>
        <w:t xml:space="preserve"> sąlygas teikti kokybišką paslaugą) </w:t>
      </w:r>
      <w:r w:rsidR="001C0CF1" w:rsidRPr="004E64BC">
        <w:rPr>
          <w:rFonts w:ascii="LiberationSerif" w:eastAsiaTheme="minorHAnsi" w:hAnsi="LiberationSerif" w:cs="LiberationSerif"/>
          <w:lang w:eastAsia="en-US"/>
        </w:rPr>
        <w:t>prekybos vykdymą</w:t>
      </w:r>
      <w:r w:rsidR="00143A9E" w:rsidRPr="004E64BC">
        <w:rPr>
          <w:rFonts w:ascii="LiberationSerif" w:eastAsiaTheme="minorHAnsi" w:hAnsi="LiberationSerif" w:cs="LiberationSerif"/>
          <w:lang w:eastAsia="en-US"/>
        </w:rPr>
        <w:t>.</w:t>
      </w:r>
    </w:p>
    <w:p w:rsidR="00734E91" w:rsidRPr="004E64BC" w:rsidRDefault="007F390C" w:rsidP="006D5694">
      <w:pPr>
        <w:tabs>
          <w:tab w:val="left" w:pos="567"/>
        </w:tabs>
        <w:jc w:val="both"/>
        <w:rPr>
          <w:rFonts w:ascii="LiberationSerif" w:eastAsiaTheme="minorHAnsi" w:hAnsi="LiberationSerif" w:cs="LiberationSerif"/>
          <w:lang w:eastAsia="en-US"/>
        </w:rPr>
      </w:pPr>
      <w:r w:rsidRPr="004E64BC">
        <w:rPr>
          <w:rFonts w:ascii="LiberationSerif" w:eastAsiaTheme="minorHAnsi" w:hAnsi="LiberationSerif" w:cs="LiberationSerif"/>
          <w:lang w:eastAsia="en-US"/>
        </w:rPr>
        <w:lastRenderedPageBreak/>
        <w:tab/>
        <w:t>S. Bud</w:t>
      </w:r>
      <w:r w:rsidR="00143A9E" w:rsidRPr="004E64BC">
        <w:rPr>
          <w:rFonts w:ascii="LiberationSerif" w:eastAsiaTheme="minorHAnsi" w:hAnsi="LiberationSerif" w:cs="LiberationSerif"/>
          <w:lang w:eastAsia="en-US"/>
        </w:rPr>
        <w:t>inas pritaria</w:t>
      </w:r>
      <w:r w:rsidRPr="004E64BC">
        <w:rPr>
          <w:rFonts w:ascii="LiberationSerif" w:eastAsiaTheme="minorHAnsi" w:hAnsi="LiberationSerif" w:cs="LiberationSerif"/>
          <w:lang w:eastAsia="en-US"/>
        </w:rPr>
        <w:t xml:space="preserve">, kad </w:t>
      </w:r>
      <w:r w:rsidR="00902207" w:rsidRPr="004E64BC">
        <w:rPr>
          <w:rFonts w:ascii="LiberationSerif" w:eastAsiaTheme="minorHAnsi" w:hAnsi="LiberationSerif" w:cs="LiberationSerif"/>
          <w:lang w:eastAsia="en-US"/>
        </w:rPr>
        <w:t xml:space="preserve">reikėjo </w:t>
      </w:r>
      <w:r w:rsidR="00143A9E" w:rsidRPr="004E64BC">
        <w:rPr>
          <w:rFonts w:ascii="LiberationSerif" w:eastAsiaTheme="minorHAnsi" w:hAnsi="LiberationSerif" w:cs="LiberationSerif"/>
          <w:lang w:eastAsia="en-US"/>
        </w:rPr>
        <w:t>pasvarstyti</w:t>
      </w:r>
      <w:r w:rsidR="00902207" w:rsidRPr="004E64BC">
        <w:rPr>
          <w:rFonts w:ascii="LiberationSerif" w:eastAsiaTheme="minorHAnsi" w:hAnsi="LiberationSerif" w:cs="LiberationSerif"/>
          <w:lang w:eastAsia="en-US"/>
        </w:rPr>
        <w:t xml:space="preserve"> </w:t>
      </w:r>
      <w:r w:rsidR="00143A9E" w:rsidRPr="004E64BC">
        <w:rPr>
          <w:rFonts w:ascii="LiberationSerif" w:eastAsiaTheme="minorHAnsi" w:hAnsi="LiberationSerif" w:cs="LiberationSerif"/>
          <w:lang w:eastAsia="en-US"/>
        </w:rPr>
        <w:t xml:space="preserve">dėl </w:t>
      </w:r>
      <w:r w:rsidR="00902207" w:rsidRPr="004E64BC">
        <w:rPr>
          <w:rFonts w:ascii="LiberationSerif" w:eastAsiaTheme="minorHAnsi" w:hAnsi="LiberationSerif" w:cs="LiberationSerif"/>
          <w:lang w:eastAsia="en-US"/>
        </w:rPr>
        <w:t>pėsčiųjų tako pr</w:t>
      </w:r>
      <w:r w:rsidR="00143A9E" w:rsidRPr="004E64BC">
        <w:rPr>
          <w:rFonts w:ascii="LiberationSerif" w:eastAsiaTheme="minorHAnsi" w:hAnsi="LiberationSerif" w:cs="LiberationSerif"/>
          <w:lang w:eastAsia="en-US"/>
        </w:rPr>
        <w:t>iežiūros</w:t>
      </w:r>
      <w:r w:rsidR="00902207" w:rsidRPr="004E64BC">
        <w:rPr>
          <w:rFonts w:ascii="LiberationSerif" w:eastAsiaTheme="minorHAnsi" w:hAnsi="LiberationSerif" w:cs="LiberationSerif"/>
          <w:lang w:eastAsia="en-US"/>
        </w:rPr>
        <w:t xml:space="preserve"> Vingio gatvėje ir prekybinių vietų priežiūros </w:t>
      </w:r>
      <w:r w:rsidR="00143A9E" w:rsidRPr="004E64BC">
        <w:rPr>
          <w:rFonts w:ascii="LiberationSerif" w:eastAsiaTheme="minorHAnsi" w:hAnsi="LiberationSerif" w:cs="LiberationSerif"/>
          <w:lang w:eastAsia="en-US"/>
        </w:rPr>
        <w:t>užtikrinimo perdavimo</w:t>
      </w:r>
      <w:r w:rsidR="00902207" w:rsidRPr="004E64BC">
        <w:rPr>
          <w:rFonts w:ascii="LiberationSerif" w:eastAsiaTheme="minorHAnsi" w:hAnsi="LiberationSerif" w:cs="LiberationSerif"/>
          <w:lang w:eastAsia="en-US"/>
        </w:rPr>
        <w:t xml:space="preserve"> šalia esančiam prekybos centrui.</w:t>
      </w:r>
    </w:p>
    <w:p w:rsidR="00C963CC" w:rsidRDefault="00C225B9" w:rsidP="00C963CC">
      <w:pPr>
        <w:tabs>
          <w:tab w:val="left" w:pos="567"/>
        </w:tabs>
        <w:jc w:val="both"/>
        <w:rPr>
          <w:lang w:eastAsia="en-US"/>
        </w:rPr>
      </w:pPr>
      <w:r>
        <w:rPr>
          <w:lang w:eastAsia="en-US"/>
        </w:rPr>
        <w:tab/>
      </w:r>
      <w:r w:rsidR="00C963CC">
        <w:rPr>
          <w:lang w:eastAsia="en-US"/>
        </w:rPr>
        <w:t>NUTARTA. Pritarti sprendimo projektui</w:t>
      </w:r>
      <w:r w:rsidR="00734E91">
        <w:rPr>
          <w:lang w:eastAsia="en-US"/>
        </w:rPr>
        <w:t xml:space="preserve"> (bendru sutarimu)</w:t>
      </w:r>
      <w:r w:rsidR="00C963CC">
        <w:rPr>
          <w:lang w:eastAsia="en-US"/>
        </w:rPr>
        <w:t>.</w:t>
      </w:r>
    </w:p>
    <w:p w:rsidR="00C225B9" w:rsidRDefault="00C225B9" w:rsidP="00657791">
      <w:pPr>
        <w:tabs>
          <w:tab w:val="left" w:pos="567"/>
        </w:tabs>
        <w:jc w:val="both"/>
        <w:rPr>
          <w:lang w:eastAsia="en-US"/>
        </w:rPr>
      </w:pPr>
    </w:p>
    <w:p w:rsidR="006D5694" w:rsidRDefault="00657791" w:rsidP="006D5694">
      <w:pPr>
        <w:tabs>
          <w:tab w:val="left" w:pos="567"/>
        </w:tabs>
        <w:jc w:val="both"/>
        <w:rPr>
          <w:rFonts w:ascii="LiberationSerif-Bold" w:eastAsiaTheme="minorHAnsi" w:hAnsi="LiberationSerif-Bold" w:cs="LiberationSerif-Bold"/>
          <w:bCs/>
          <w:lang w:eastAsia="en-US"/>
        </w:rPr>
      </w:pPr>
      <w:r>
        <w:rPr>
          <w:lang w:eastAsia="en-US"/>
        </w:rPr>
        <w:tab/>
      </w:r>
      <w:r w:rsidRPr="00657791">
        <w:rPr>
          <w:rFonts w:ascii="LiberationSerif-Bold" w:eastAsiaTheme="minorHAnsi" w:hAnsi="LiberationSerif-Bold" w:cs="LiberationSerif-Bold"/>
          <w:bCs/>
          <w:lang w:eastAsia="en-US"/>
        </w:rPr>
        <w:t xml:space="preserve">5. </w:t>
      </w:r>
      <w:r w:rsidRPr="00657791">
        <w:rPr>
          <w:rFonts w:eastAsiaTheme="minorHAnsi"/>
          <w:bCs/>
          <w:lang w:eastAsia="en-US"/>
        </w:rPr>
        <w:t>SVARSTYTA.</w:t>
      </w:r>
      <w:r>
        <w:rPr>
          <w:rFonts w:eastAsiaTheme="minorHAnsi"/>
          <w:bCs/>
          <w:lang w:eastAsia="en-US"/>
        </w:rPr>
        <w:t xml:space="preserve"> </w:t>
      </w:r>
      <w:r w:rsidR="00C225B9">
        <w:rPr>
          <w:rFonts w:ascii="LiberationSerif-Bold" w:eastAsiaTheme="minorHAnsi" w:hAnsi="LiberationSerif-Bold" w:cs="LiberationSerif-Bold"/>
          <w:bCs/>
          <w:lang w:eastAsia="en-US"/>
        </w:rPr>
        <w:t>P</w:t>
      </w:r>
      <w:r w:rsidRPr="00657791">
        <w:rPr>
          <w:rFonts w:ascii="LiberationSerif-Bold" w:eastAsiaTheme="minorHAnsi" w:hAnsi="LiberationSerif-Bold" w:cs="LiberationSerif-Bold"/>
          <w:bCs/>
          <w:lang w:eastAsia="en-US"/>
        </w:rPr>
        <w:t>arduodamų savivaldybės būstų ir pagalbinio ūkio paskir</w:t>
      </w:r>
      <w:r w:rsidR="00C225B9">
        <w:rPr>
          <w:rFonts w:ascii="LiberationSerif-Bold" w:eastAsiaTheme="minorHAnsi" w:hAnsi="LiberationSerif-Bold" w:cs="LiberationSerif-Bold"/>
          <w:bCs/>
          <w:lang w:eastAsia="en-US"/>
        </w:rPr>
        <w:t>ties pastatų sąrašo patvirtinimas</w:t>
      </w:r>
      <w:r w:rsidRPr="00657791">
        <w:rPr>
          <w:rFonts w:ascii="LiberationSerif-Bold" w:eastAsiaTheme="minorHAnsi" w:hAnsi="LiberationSerif-Bold" w:cs="LiberationSerif-Bold"/>
          <w:bCs/>
          <w:lang w:eastAsia="en-US"/>
        </w:rPr>
        <w:t xml:space="preserve">. </w:t>
      </w:r>
    </w:p>
    <w:p w:rsidR="00196A97" w:rsidRPr="006D5694" w:rsidRDefault="006D5694" w:rsidP="006D56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657791" w:rsidRPr="00657791">
        <w:rPr>
          <w:rFonts w:ascii="LiberationSerif-Bold" w:eastAsiaTheme="minorHAnsi" w:hAnsi="LiberationSerif-Bold" w:cs="LiberationSerif-Bold"/>
          <w:bCs/>
          <w:lang w:eastAsia="en-US"/>
        </w:rPr>
        <w:t>Pr</w:t>
      </w:r>
      <w:r w:rsidR="00196A97">
        <w:rPr>
          <w:rFonts w:ascii="LiberationSerif-Bold" w:eastAsiaTheme="minorHAnsi" w:hAnsi="LiberationSerif-Bold" w:cs="LiberationSerif-Bold"/>
          <w:bCs/>
          <w:lang w:eastAsia="en-US"/>
        </w:rPr>
        <w:t xml:space="preserve">anešėjas E. Simokaitis. </w:t>
      </w:r>
      <w:r>
        <w:rPr>
          <w:rFonts w:ascii="LiberationSerif-Bold" w:eastAsiaTheme="minorHAnsi" w:hAnsi="LiberationSerif-Bold" w:cs="LiberationSerif-Bold"/>
          <w:bCs/>
          <w:lang w:eastAsia="en-US"/>
        </w:rPr>
        <w:t>Sako, kad</w:t>
      </w:r>
      <w:r w:rsidR="00196A97" w:rsidRPr="00196A97">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š</w:t>
      </w:r>
      <w:r w:rsidR="00196A97">
        <w:rPr>
          <w:rFonts w:ascii="LiberationSerif" w:eastAsiaTheme="minorHAnsi" w:hAnsi="LiberationSerif" w:cs="LiberationSerif"/>
          <w:lang w:eastAsia="en-US"/>
        </w:rPr>
        <w:t xml:space="preserve">io sprendimo projekto tikslas </w:t>
      </w:r>
      <w:r>
        <w:rPr>
          <w:rFonts w:ascii="LiberationSerif" w:eastAsiaTheme="minorHAnsi" w:hAnsi="LiberationSerif" w:cs="LiberationSerif"/>
          <w:lang w:eastAsia="en-US"/>
        </w:rPr>
        <w:t xml:space="preserve">- </w:t>
      </w:r>
      <w:r w:rsidR="00196A97">
        <w:rPr>
          <w:rFonts w:ascii="LiberationSerif" w:eastAsiaTheme="minorHAnsi" w:hAnsi="LiberationSerif" w:cs="LiberationSerif"/>
          <w:lang w:eastAsia="en-US"/>
        </w:rPr>
        <w:t>patvirtinti patikslintą savivaldybei nuosavybės teise priklausančių būstų ir pagalbinio ūkio paskirties pastatų sąrašą, kad pagal gautus savivaldybės nuomininkų ir patalpų bendraturčių prašymus būtų galima juos parduoti ir gauti pajamas į savivaldybės biudžetą.</w:t>
      </w:r>
    </w:p>
    <w:p w:rsidR="00C963CC" w:rsidRDefault="00C225B9" w:rsidP="00C963CC">
      <w:pPr>
        <w:tabs>
          <w:tab w:val="left" w:pos="567"/>
        </w:tabs>
        <w:jc w:val="both"/>
        <w:rPr>
          <w:lang w:eastAsia="en-US"/>
        </w:rPr>
      </w:pPr>
      <w:r>
        <w:rPr>
          <w:lang w:eastAsia="en-US"/>
        </w:rPr>
        <w:tab/>
      </w:r>
      <w:r w:rsidR="00C963CC">
        <w:rPr>
          <w:lang w:eastAsia="en-US"/>
        </w:rPr>
        <w:t>NUTARTA. Pritarti sprendimo projektui</w:t>
      </w:r>
      <w:r w:rsidR="00734E91">
        <w:rPr>
          <w:lang w:eastAsia="en-US"/>
        </w:rPr>
        <w:t xml:space="preserve"> (bendru sutarimu)</w:t>
      </w:r>
      <w:r w:rsidR="00C963CC">
        <w:rPr>
          <w:lang w:eastAsia="en-US"/>
        </w:rPr>
        <w:t>.</w:t>
      </w:r>
    </w:p>
    <w:p w:rsidR="00C225B9" w:rsidRDefault="00C963CC" w:rsidP="00657791">
      <w:pPr>
        <w:tabs>
          <w:tab w:val="left" w:pos="567"/>
        </w:tabs>
        <w:jc w:val="both"/>
        <w:rPr>
          <w:lang w:eastAsia="en-US"/>
        </w:rPr>
      </w:pPr>
      <w:r>
        <w:tab/>
      </w:r>
    </w:p>
    <w:p w:rsidR="0079099E" w:rsidRDefault="00657791" w:rsidP="0079099E">
      <w:pPr>
        <w:tabs>
          <w:tab w:val="left" w:pos="567"/>
        </w:tabs>
        <w:jc w:val="both"/>
        <w:rPr>
          <w:rFonts w:ascii="LiberationSerif-Bold" w:eastAsiaTheme="minorHAnsi" w:hAnsi="LiberationSerif-Bold" w:cs="LiberationSerif-Bold"/>
          <w:bCs/>
          <w:lang w:eastAsia="en-US"/>
        </w:rPr>
      </w:pPr>
      <w:r>
        <w:rPr>
          <w:lang w:eastAsia="en-US"/>
        </w:rPr>
        <w:tab/>
      </w:r>
      <w:r w:rsidRPr="00657791">
        <w:rPr>
          <w:rFonts w:ascii="LiberationSerif-Bold" w:eastAsiaTheme="minorHAnsi" w:hAnsi="LiberationSerif-Bold" w:cs="LiberationSerif-Bold"/>
          <w:bCs/>
          <w:lang w:eastAsia="en-US"/>
        </w:rPr>
        <w:t xml:space="preserve">6. </w:t>
      </w:r>
      <w:r w:rsidRPr="00657791">
        <w:rPr>
          <w:rFonts w:eastAsiaTheme="minorHAnsi"/>
          <w:bCs/>
          <w:lang w:eastAsia="en-US"/>
        </w:rPr>
        <w:t>SVARSTYTA.</w:t>
      </w:r>
      <w:r>
        <w:rPr>
          <w:rFonts w:eastAsiaTheme="minorHAnsi"/>
          <w:bCs/>
          <w:lang w:eastAsia="en-US"/>
        </w:rPr>
        <w:t xml:space="preserve"> </w:t>
      </w:r>
      <w:r w:rsidR="00C225B9">
        <w:rPr>
          <w:rFonts w:ascii="LiberationSerif-Bold" w:eastAsiaTheme="minorHAnsi" w:hAnsi="LiberationSerif-Bold" w:cs="LiberationSerif-Bold"/>
          <w:bCs/>
          <w:lang w:eastAsia="en-US"/>
        </w:rPr>
        <w:t>Turto perėmimas</w:t>
      </w:r>
      <w:r w:rsidRPr="00657791">
        <w:rPr>
          <w:rFonts w:ascii="LiberationSerif-Bold" w:eastAsiaTheme="minorHAnsi" w:hAnsi="LiberationSerif-Bold" w:cs="LiberationSerif-Bold"/>
          <w:bCs/>
          <w:lang w:eastAsia="en-US"/>
        </w:rPr>
        <w:t xml:space="preserve"> Klaipėdos miesto savival</w:t>
      </w:r>
      <w:r w:rsidR="00C225B9">
        <w:rPr>
          <w:rFonts w:ascii="LiberationSerif-Bold" w:eastAsiaTheme="minorHAnsi" w:hAnsi="LiberationSerif-Bold" w:cs="LiberationSerif-Bold"/>
          <w:bCs/>
          <w:lang w:eastAsia="en-US"/>
        </w:rPr>
        <w:t>dybės nuosavybėn ir jo perdavimas</w:t>
      </w:r>
      <w:r w:rsidRPr="00657791">
        <w:rPr>
          <w:rFonts w:ascii="LiberationSerif-Bold" w:eastAsiaTheme="minorHAnsi" w:hAnsi="LiberationSerif-Bold" w:cs="LiberationSerif-Bold"/>
          <w:bCs/>
          <w:lang w:eastAsia="en-US"/>
        </w:rPr>
        <w:t xml:space="preserve"> valdyti ir naudoti patikėjimo teise. </w:t>
      </w:r>
    </w:p>
    <w:p w:rsidR="0079099E" w:rsidRPr="0079099E" w:rsidRDefault="0079099E" w:rsidP="0079099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657791" w:rsidRPr="00657791">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anešėjas E. Simokaitis.</w:t>
      </w:r>
      <w:r w:rsidRPr="0079099E">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Šio sprendimo projekto tikslas patvirtinti patikslintą savivaldybei nuosavybės teise priklausančių būstų ir pagalbinio ūkio paskirties pastatų sąrašą, kad pagal gautus savivaldybės nuomininkų ir patalpų bendraturčių prašymus būtų galima juos parduoti ir gauti pajamas į savivaldybės biudžetą.</w:t>
      </w:r>
    </w:p>
    <w:p w:rsidR="00C225B9" w:rsidRDefault="00C225B9" w:rsidP="00C225B9">
      <w:pPr>
        <w:tabs>
          <w:tab w:val="left" w:pos="567"/>
        </w:tabs>
        <w:jc w:val="both"/>
        <w:rPr>
          <w:lang w:eastAsia="en-US"/>
        </w:rPr>
      </w:pPr>
      <w:r>
        <w:rPr>
          <w:lang w:eastAsia="en-US"/>
        </w:rPr>
        <w:tab/>
      </w:r>
      <w:r w:rsidR="00C963CC">
        <w:rPr>
          <w:lang w:eastAsia="en-US"/>
        </w:rPr>
        <w:t>NUTARTA. Pritarti sprendimo projektui</w:t>
      </w:r>
      <w:r w:rsidR="00734E91">
        <w:rPr>
          <w:lang w:eastAsia="en-US"/>
        </w:rPr>
        <w:t xml:space="preserve">(bendru sutarimu) </w:t>
      </w:r>
      <w:r w:rsidR="00C963CC">
        <w:rPr>
          <w:lang w:eastAsia="en-US"/>
        </w:rPr>
        <w:t>.</w:t>
      </w:r>
    </w:p>
    <w:p w:rsidR="00C225B9" w:rsidRDefault="00C225B9" w:rsidP="00657791">
      <w:pPr>
        <w:tabs>
          <w:tab w:val="left" w:pos="567"/>
        </w:tabs>
        <w:jc w:val="both"/>
        <w:rPr>
          <w:lang w:eastAsia="en-US"/>
        </w:rPr>
      </w:pPr>
      <w:r>
        <w:tab/>
      </w:r>
    </w:p>
    <w:p w:rsidR="00C225B9" w:rsidRDefault="00657791" w:rsidP="00657791">
      <w:pPr>
        <w:tabs>
          <w:tab w:val="left" w:pos="567"/>
        </w:tabs>
        <w:jc w:val="both"/>
        <w:rPr>
          <w:rFonts w:ascii="LiberationSerif-Bold" w:eastAsiaTheme="minorHAnsi" w:hAnsi="LiberationSerif-Bold" w:cs="LiberationSerif-Bold"/>
          <w:bCs/>
          <w:lang w:eastAsia="en-US"/>
        </w:rPr>
      </w:pPr>
      <w:r>
        <w:rPr>
          <w:lang w:eastAsia="en-US"/>
        </w:rPr>
        <w:tab/>
      </w:r>
      <w:r w:rsidRPr="00657791">
        <w:rPr>
          <w:rFonts w:ascii="LiberationSerif-Bold" w:eastAsiaTheme="minorHAnsi" w:hAnsi="LiberationSerif-Bold" w:cs="LiberationSerif-Bold"/>
          <w:bCs/>
          <w:lang w:eastAsia="en-US"/>
        </w:rPr>
        <w:t xml:space="preserve">7. </w:t>
      </w:r>
      <w:r w:rsidRPr="00657791">
        <w:rPr>
          <w:rFonts w:eastAsiaTheme="minorHAnsi"/>
          <w:bCs/>
          <w:lang w:eastAsia="en-US"/>
        </w:rPr>
        <w:t>SVARSTYTA.</w:t>
      </w:r>
      <w:r>
        <w:rPr>
          <w:rFonts w:eastAsiaTheme="minorHAnsi"/>
          <w:bCs/>
          <w:lang w:eastAsia="en-US"/>
        </w:rPr>
        <w:t xml:space="preserve"> </w:t>
      </w:r>
      <w:r w:rsidRPr="00657791">
        <w:rPr>
          <w:rFonts w:ascii="LiberationSerif-Bold" w:eastAsiaTheme="minorHAnsi" w:hAnsi="LiberationSerif-Bold" w:cs="LiberationSerif-Bold"/>
          <w:bCs/>
          <w:lang w:eastAsia="en-US"/>
        </w:rPr>
        <w:t>Klaipėdos miesto savivaldybės tarybos 2015 m. gruodžio 22 d. sprendimo Nr. T2-336 „Dėl Vidutinės atlygintinos mokyklos ūkio lėšų kainos už mokinius, besimokančius Klaipėdos miesto savivaldybės bendrojo ugdymo</w:t>
      </w:r>
      <w:r w:rsidR="00C225B9">
        <w:rPr>
          <w:rFonts w:ascii="LiberationSerif-Bold" w:eastAsiaTheme="minorHAnsi" w:hAnsi="LiberationSerif-Bold" w:cs="LiberationSerif-Bold"/>
          <w:bCs/>
          <w:lang w:eastAsia="en-US"/>
        </w:rPr>
        <w:t xml:space="preserve"> mokyklose, nustatymo“ pakeitimas</w:t>
      </w:r>
      <w:r w:rsidRPr="00657791">
        <w:rPr>
          <w:rFonts w:ascii="LiberationSerif-Bold" w:eastAsiaTheme="minorHAnsi" w:hAnsi="LiberationSerif-Bold" w:cs="LiberationSerif-Bold"/>
          <w:bCs/>
          <w:lang w:eastAsia="en-US"/>
        </w:rPr>
        <w:t xml:space="preserve">. </w:t>
      </w:r>
    </w:p>
    <w:p w:rsidR="00657791" w:rsidRDefault="00C225B9" w:rsidP="0065779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6D5694">
        <w:rPr>
          <w:rFonts w:ascii="LiberationSerif-Bold" w:eastAsiaTheme="minorHAnsi" w:hAnsi="LiberationSerif-Bold" w:cs="LiberationSerif-Bold"/>
          <w:bCs/>
          <w:lang w:eastAsia="en-US"/>
        </w:rPr>
        <w:t>Pranešėja J. Ceplienė. Teigia, kad</w:t>
      </w:r>
      <w:r w:rsidR="0079099E" w:rsidRPr="0079099E">
        <w:rPr>
          <w:rFonts w:ascii="LiberationSerif" w:eastAsiaTheme="minorHAnsi" w:hAnsi="LiberationSerif" w:cs="LiberationSerif"/>
          <w:lang w:eastAsia="en-US"/>
        </w:rPr>
        <w:t xml:space="preserve"> </w:t>
      </w:r>
      <w:r w:rsidR="006D5694">
        <w:rPr>
          <w:rFonts w:ascii="LiberationSerif" w:eastAsiaTheme="minorHAnsi" w:hAnsi="LiberationSerif" w:cs="LiberationSerif"/>
          <w:lang w:eastAsia="en-US"/>
        </w:rPr>
        <w:t>s</w:t>
      </w:r>
      <w:r w:rsidR="0079099E">
        <w:rPr>
          <w:rFonts w:ascii="LiberationSerif" w:eastAsiaTheme="minorHAnsi" w:hAnsi="LiberationSerif" w:cs="LiberationSerif"/>
          <w:lang w:eastAsia="en-US"/>
        </w:rPr>
        <w:t>prendimo projekto tikslas – atsižvelgiant į praėjusių kalendorinių metų Klaipėdos miesto</w:t>
      </w:r>
      <w:r w:rsidR="0079099E">
        <w:rPr>
          <w:rFonts w:ascii="LiberationSerif-Bold" w:eastAsiaTheme="minorHAnsi" w:hAnsi="LiberationSerif-Bold" w:cs="LiberationSerif-Bold"/>
          <w:bCs/>
          <w:lang w:eastAsia="en-US"/>
        </w:rPr>
        <w:t xml:space="preserve"> </w:t>
      </w:r>
      <w:r w:rsidR="0079099E">
        <w:rPr>
          <w:rFonts w:ascii="LiberationSerif" w:eastAsiaTheme="minorHAnsi" w:hAnsi="LiberationSerif" w:cs="LiberationSerif"/>
          <w:lang w:eastAsia="en-US"/>
        </w:rPr>
        <w:t>savivaldybės bendrojo ugdymo mokyklų ūkio išlaidų vienam mokiniui vidurkį pakeisti vieno</w:t>
      </w:r>
      <w:r w:rsidR="0079099E">
        <w:rPr>
          <w:rFonts w:ascii="LiberationSerif-Bold" w:eastAsiaTheme="minorHAnsi" w:hAnsi="LiberationSerif-Bold" w:cs="LiberationSerif-Bold"/>
          <w:bCs/>
          <w:lang w:eastAsia="en-US"/>
        </w:rPr>
        <w:t xml:space="preserve"> </w:t>
      </w:r>
      <w:r w:rsidR="0079099E">
        <w:rPr>
          <w:rFonts w:ascii="LiberationSerif" w:eastAsiaTheme="minorHAnsi" w:hAnsi="LiberationSerif" w:cs="LiberationSerif"/>
          <w:lang w:eastAsia="en-US"/>
        </w:rPr>
        <w:t>mėnesio vidutinę atlygintiną mokyklos ūkio lėšų kainą už vieną mokinį, besimokantį Klaipėdos</w:t>
      </w:r>
      <w:r w:rsidR="0079099E">
        <w:rPr>
          <w:rFonts w:ascii="LiberationSerif-Bold" w:eastAsiaTheme="minorHAnsi" w:hAnsi="LiberationSerif-Bold" w:cs="LiberationSerif-Bold"/>
          <w:bCs/>
          <w:lang w:eastAsia="en-US"/>
        </w:rPr>
        <w:t xml:space="preserve"> </w:t>
      </w:r>
      <w:r w:rsidR="0079099E">
        <w:rPr>
          <w:rFonts w:ascii="LiberationSerif" w:eastAsiaTheme="minorHAnsi" w:hAnsi="LiberationSerif" w:cs="LiberationSerif"/>
          <w:lang w:eastAsia="en-US"/>
        </w:rPr>
        <w:t>miesto savivaldybės bendrojo ugdymo mokykloje, nustatant 75,70 euro (buvo nustatyta 62,30 euro),</w:t>
      </w:r>
      <w:r w:rsidR="0079099E">
        <w:rPr>
          <w:rFonts w:ascii="LiberationSerif-Bold" w:eastAsiaTheme="minorHAnsi" w:hAnsi="LiberationSerif-Bold" w:cs="LiberationSerif-Bold"/>
          <w:bCs/>
          <w:lang w:eastAsia="en-US"/>
        </w:rPr>
        <w:t xml:space="preserve"> </w:t>
      </w:r>
      <w:r w:rsidR="0079099E">
        <w:rPr>
          <w:rFonts w:ascii="LiberationSerif" w:eastAsiaTheme="minorHAnsi" w:hAnsi="LiberationSerif" w:cs="LiberationSerif"/>
          <w:lang w:eastAsia="en-US"/>
        </w:rPr>
        <w:t>tai sudaro 13,79 proc. augimą.</w:t>
      </w:r>
    </w:p>
    <w:p w:rsidR="00C963CC" w:rsidRDefault="00C225B9" w:rsidP="00C963CC">
      <w:pPr>
        <w:tabs>
          <w:tab w:val="left" w:pos="567"/>
        </w:tabs>
        <w:jc w:val="both"/>
        <w:rPr>
          <w:lang w:eastAsia="en-US"/>
        </w:rPr>
      </w:pPr>
      <w:r>
        <w:rPr>
          <w:lang w:eastAsia="en-US"/>
        </w:rPr>
        <w:tab/>
      </w:r>
      <w:r w:rsidR="00C963CC">
        <w:rPr>
          <w:lang w:eastAsia="en-US"/>
        </w:rPr>
        <w:t>NUTARTA. Pritarti sprendimo projektui</w:t>
      </w:r>
      <w:r w:rsidR="00734E91">
        <w:rPr>
          <w:lang w:eastAsia="en-US"/>
        </w:rPr>
        <w:t xml:space="preserve"> (bendru sutarimu)</w:t>
      </w:r>
      <w:r w:rsidR="00C963CC">
        <w:rPr>
          <w:lang w:eastAsia="en-US"/>
        </w:rPr>
        <w:t>.</w:t>
      </w:r>
    </w:p>
    <w:p w:rsidR="00C225B9" w:rsidRDefault="00C963CC" w:rsidP="008F2B9F">
      <w:pPr>
        <w:tabs>
          <w:tab w:val="left" w:pos="567"/>
        </w:tabs>
        <w:jc w:val="both"/>
        <w:rPr>
          <w:lang w:eastAsia="en-US"/>
        </w:rPr>
      </w:pPr>
      <w:r>
        <w:tab/>
      </w:r>
    </w:p>
    <w:p w:rsidR="006D5694" w:rsidRDefault="00657791" w:rsidP="006D5694">
      <w:pPr>
        <w:tabs>
          <w:tab w:val="left" w:pos="567"/>
        </w:tabs>
        <w:jc w:val="both"/>
        <w:rPr>
          <w:rFonts w:ascii="LiberationSerif-Bold" w:eastAsiaTheme="minorHAnsi" w:hAnsi="LiberationSerif-Bold" w:cs="LiberationSerif-Bold"/>
          <w:bCs/>
          <w:lang w:eastAsia="en-US"/>
        </w:rPr>
      </w:pPr>
      <w:r>
        <w:rPr>
          <w:lang w:eastAsia="en-US"/>
        </w:rPr>
        <w:tab/>
      </w:r>
      <w:r w:rsidRPr="00657791">
        <w:rPr>
          <w:rFonts w:ascii="LiberationSerif-Bold" w:eastAsiaTheme="minorHAnsi" w:hAnsi="LiberationSerif-Bold" w:cs="LiberationSerif-Bold"/>
          <w:bCs/>
          <w:lang w:eastAsia="en-US"/>
        </w:rPr>
        <w:t xml:space="preserve">8. </w:t>
      </w:r>
      <w:r w:rsidRPr="00657791">
        <w:rPr>
          <w:rFonts w:eastAsiaTheme="minorHAnsi"/>
          <w:bCs/>
          <w:lang w:eastAsia="en-US"/>
        </w:rPr>
        <w:t>SVARSTYTA.</w:t>
      </w:r>
      <w:r>
        <w:rPr>
          <w:rFonts w:eastAsiaTheme="minorHAnsi"/>
          <w:bCs/>
          <w:lang w:eastAsia="en-US"/>
        </w:rPr>
        <w:t xml:space="preserve"> </w:t>
      </w:r>
      <w:r w:rsidRPr="00657791">
        <w:rPr>
          <w:rFonts w:ascii="LiberationSerif-Bold" w:eastAsiaTheme="minorHAnsi" w:hAnsi="LiberationSerif-Bold" w:cs="LiberationSerif-Bold"/>
          <w:bCs/>
          <w:lang w:eastAsia="en-US"/>
        </w:rPr>
        <w:t>Klaipėdos miesto savivaldybės mokymo lėšų skyrimo, naudojimo ir perskirs</w:t>
      </w:r>
      <w:r w:rsidR="00C225B9">
        <w:rPr>
          <w:rFonts w:ascii="LiberationSerif-Bold" w:eastAsiaTheme="minorHAnsi" w:hAnsi="LiberationSerif-Bold" w:cs="LiberationSerif-Bold"/>
          <w:bCs/>
          <w:lang w:eastAsia="en-US"/>
        </w:rPr>
        <w:t>tymo tvarkos aprašo patvirtinimas</w:t>
      </w:r>
      <w:r w:rsidRPr="00657791">
        <w:rPr>
          <w:rFonts w:ascii="LiberationSerif-Bold" w:eastAsiaTheme="minorHAnsi" w:hAnsi="LiberationSerif-Bold" w:cs="LiberationSerif-Bold"/>
          <w:bCs/>
          <w:lang w:eastAsia="en-US"/>
        </w:rPr>
        <w:t xml:space="preserve">. </w:t>
      </w:r>
    </w:p>
    <w:p w:rsidR="0079099E" w:rsidRPr="006D5694" w:rsidRDefault="006D5694" w:rsidP="006D56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 J. Ceplienė. Sako, kad</w:t>
      </w:r>
      <w:r w:rsidR="0079099E" w:rsidRPr="0079099E">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p</w:t>
      </w:r>
      <w:r w:rsidR="0079099E">
        <w:rPr>
          <w:rFonts w:ascii="LiberationSerif" w:eastAsiaTheme="minorHAnsi" w:hAnsi="LiberationSerif" w:cs="LiberationSerif"/>
          <w:lang w:eastAsia="en-US"/>
        </w:rPr>
        <w:t>arengto sprendimo projekto tikslas – patvirtinti Klaipėdos miesto savivaldybės (toliau – Savivaldybė) mokymo lėšų skyrimo, naudojimo ir perskirstymo tvarkos aprašą (toliau – Aprašas), atsižvelgiant į Lietuvos Respublikos Vyriausybės 2018 m. liepos 11 d. nutarimu Nr. 679 „Dėl mokymo lėšų apskaičiavimo, paskirstymo ir panaudojimo tvarkos aprašo patvirtinimo“ patvirtintą mokymo lėšų apskaičiavimo, paskirstymo ir panaudojimo tvarkos aprašo aktualią redakciją. Uždaviniai: nustatyti mokymo lėšų, skirtų Savivaldybei, skyrimo, naudojimo ir perskirstymo tvarką; nustatyti mokymo lėšų perskirstymo kriterijus; panaikinti šiuo metu galiojantį Savivaldybės tarybos 2018 m. rugsėjo 27 d. sprendimą</w:t>
      </w:r>
      <w:r w:rsidR="00636527">
        <w:rPr>
          <w:rFonts w:ascii="LiberationSerif" w:eastAsiaTheme="minorHAnsi" w:hAnsi="LiberationSerif" w:cs="LiberationSerif"/>
          <w:lang w:eastAsia="en-US"/>
        </w:rPr>
        <w:t xml:space="preserve"> </w:t>
      </w:r>
      <w:r w:rsidR="0079099E">
        <w:rPr>
          <w:rFonts w:ascii="LiberationSerif" w:eastAsiaTheme="minorHAnsi" w:hAnsi="LiberationSerif" w:cs="LiberationSerif"/>
          <w:lang w:eastAsia="en-US"/>
        </w:rPr>
        <w:t>Nr. T2-209 „Dėl Klaipėdos miesto savivaldybei skiriamų lėšų mokymo reikmė</w:t>
      </w:r>
      <w:r w:rsidR="00636527">
        <w:rPr>
          <w:rFonts w:ascii="LiberationSerif" w:eastAsiaTheme="minorHAnsi" w:hAnsi="LiberationSerif" w:cs="LiberationSerif"/>
          <w:lang w:eastAsia="en-US"/>
        </w:rPr>
        <w:t xml:space="preserve">ms paskirstymo ir </w:t>
      </w:r>
      <w:r w:rsidR="0079099E">
        <w:rPr>
          <w:rFonts w:ascii="LiberationSerif" w:eastAsiaTheme="minorHAnsi" w:hAnsi="LiberationSerif" w:cs="LiberationSerif"/>
          <w:lang w:eastAsia="en-US"/>
        </w:rPr>
        <w:t>naudojimo tvarkos aprašo patvirtinimo“.</w:t>
      </w:r>
    </w:p>
    <w:p w:rsidR="00C225B9" w:rsidRDefault="00C225B9" w:rsidP="00C225B9">
      <w:pPr>
        <w:tabs>
          <w:tab w:val="left" w:pos="567"/>
        </w:tabs>
        <w:jc w:val="both"/>
        <w:rPr>
          <w:lang w:eastAsia="en-US"/>
        </w:rPr>
      </w:pPr>
      <w:r>
        <w:rPr>
          <w:lang w:eastAsia="en-US"/>
        </w:rPr>
        <w:tab/>
      </w:r>
      <w:r w:rsidR="00C963CC">
        <w:rPr>
          <w:lang w:eastAsia="en-US"/>
        </w:rPr>
        <w:t>NUTARTA. Pritarti sprendimo projektui</w:t>
      </w:r>
      <w:r w:rsidR="00734E91">
        <w:rPr>
          <w:lang w:eastAsia="en-US"/>
        </w:rPr>
        <w:t xml:space="preserve"> (bendru sutarimu)</w:t>
      </w:r>
      <w:r w:rsidR="00C963CC">
        <w:rPr>
          <w:lang w:eastAsia="en-US"/>
        </w:rPr>
        <w:t>.</w:t>
      </w:r>
    </w:p>
    <w:p w:rsidR="00C225B9" w:rsidRDefault="00C225B9" w:rsidP="00657791">
      <w:pPr>
        <w:tabs>
          <w:tab w:val="left" w:pos="567"/>
        </w:tabs>
        <w:jc w:val="both"/>
        <w:rPr>
          <w:lang w:eastAsia="en-US"/>
        </w:rPr>
      </w:pPr>
      <w:r>
        <w:tab/>
      </w:r>
    </w:p>
    <w:p w:rsidR="00DF64D3" w:rsidRPr="00DF64D3" w:rsidRDefault="00657791" w:rsidP="00657791">
      <w:pPr>
        <w:tabs>
          <w:tab w:val="left" w:pos="567"/>
        </w:tabs>
        <w:jc w:val="both"/>
        <w:rPr>
          <w:lang w:eastAsia="en-US"/>
        </w:rPr>
      </w:pPr>
      <w:r>
        <w:rPr>
          <w:lang w:eastAsia="en-US"/>
        </w:rPr>
        <w:tab/>
      </w:r>
      <w:r w:rsidRPr="00657791">
        <w:rPr>
          <w:rFonts w:ascii="LiberationSerif-Bold" w:eastAsiaTheme="minorHAnsi" w:hAnsi="LiberationSerif-Bold" w:cs="LiberationSerif-Bold"/>
          <w:bCs/>
          <w:lang w:eastAsia="en-US"/>
        </w:rPr>
        <w:t xml:space="preserve">9. </w:t>
      </w:r>
      <w:r w:rsidRPr="00657791">
        <w:rPr>
          <w:rFonts w:eastAsiaTheme="minorHAnsi"/>
          <w:bCs/>
          <w:lang w:eastAsia="en-US"/>
        </w:rPr>
        <w:t>SVARSTYTA.</w:t>
      </w:r>
      <w:r>
        <w:rPr>
          <w:rFonts w:eastAsiaTheme="minorHAnsi"/>
          <w:bCs/>
          <w:lang w:eastAsia="en-US"/>
        </w:rPr>
        <w:t xml:space="preserve"> </w:t>
      </w:r>
      <w:r w:rsidR="00C225B9">
        <w:rPr>
          <w:rFonts w:ascii="LiberationSerif-Bold" w:eastAsiaTheme="minorHAnsi" w:hAnsi="LiberationSerif-Bold" w:cs="LiberationSerif-Bold"/>
          <w:bCs/>
          <w:lang w:eastAsia="en-US"/>
        </w:rPr>
        <w:t>V</w:t>
      </w:r>
      <w:r w:rsidRPr="00657791">
        <w:rPr>
          <w:bCs/>
          <w:lang w:eastAsia="en-US"/>
        </w:rPr>
        <w:t xml:space="preserve">iešosios įstaigos „Klaipėda ID“ </w:t>
      </w:r>
      <w:r w:rsidR="00125C36">
        <w:rPr>
          <w:lang w:eastAsia="en-US"/>
        </w:rPr>
        <w:t>metinių ataskaitų rinkinys</w:t>
      </w:r>
      <w:r w:rsidRPr="00657791">
        <w:rPr>
          <w:bCs/>
          <w:lang w:eastAsia="en-US"/>
        </w:rPr>
        <w:t xml:space="preserve">. </w:t>
      </w:r>
    </w:p>
    <w:p w:rsidR="003F5C5D" w:rsidRDefault="00DF64D3" w:rsidP="00657791">
      <w:pPr>
        <w:tabs>
          <w:tab w:val="left" w:pos="567"/>
        </w:tabs>
        <w:jc w:val="both"/>
        <w:rPr>
          <w:rFonts w:eastAsiaTheme="minorHAnsi"/>
          <w:lang w:eastAsia="en-US"/>
        </w:rPr>
      </w:pPr>
      <w:r>
        <w:rPr>
          <w:bCs/>
          <w:lang w:eastAsia="en-US"/>
        </w:rPr>
        <w:tab/>
      </w:r>
      <w:r w:rsidR="00657791" w:rsidRPr="00657791">
        <w:rPr>
          <w:bCs/>
          <w:lang w:eastAsia="en-US"/>
        </w:rPr>
        <w:t>Pranešėja J. Sokolova.</w:t>
      </w:r>
      <w:r w:rsidR="001072EB">
        <w:rPr>
          <w:bCs/>
          <w:lang w:eastAsia="en-US"/>
        </w:rPr>
        <w:t xml:space="preserve"> Informuoja apie 203 metų veiklos ataskaitą</w:t>
      </w:r>
      <w:r w:rsidR="00296526">
        <w:rPr>
          <w:bCs/>
          <w:lang w:eastAsia="en-US"/>
        </w:rPr>
        <w:t xml:space="preserve"> – primena apie tikslus 2023 metams (skatinti privačias investicijas, pritraukti aukštos pridėtinės vertės darbo vietas kuriančias įmones, kurti miesto įvaizdį, komunikuoti apie miesto vertes, pasiūlymus</w:t>
      </w:r>
      <w:r w:rsidR="0000570C">
        <w:rPr>
          <w:bCs/>
          <w:lang w:eastAsia="en-US"/>
        </w:rPr>
        <w:t xml:space="preserve"> </w:t>
      </w:r>
      <w:r w:rsidR="0000570C" w:rsidRPr="0000570C">
        <w:rPr>
          <w:iCs/>
        </w:rPr>
        <w:t>su tikslinėmis Lietuvos ir už</w:t>
      </w:r>
      <w:r w:rsidR="003F5C5D">
        <w:rPr>
          <w:iCs/>
        </w:rPr>
        <w:t>sienio auditorijomis</w:t>
      </w:r>
      <w:r w:rsidR="00296526" w:rsidRPr="0000570C">
        <w:rPr>
          <w:bCs/>
          <w:lang w:eastAsia="en-US"/>
        </w:rPr>
        <w:t xml:space="preserve">). </w:t>
      </w:r>
      <w:r w:rsidR="003F5C5D">
        <w:rPr>
          <w:bCs/>
          <w:lang w:eastAsia="en-US"/>
        </w:rPr>
        <w:t xml:space="preserve"> </w:t>
      </w:r>
      <w:r w:rsidR="003F5C5D">
        <w:rPr>
          <w:bCs/>
        </w:rPr>
        <w:t>Uždaviniai:</w:t>
      </w:r>
      <w:r w:rsidR="003F5C5D" w:rsidRPr="003F5C5D">
        <w:rPr>
          <w:bCs/>
        </w:rPr>
        <w:t xml:space="preserve"> Investicinė aplinka atiti</w:t>
      </w:r>
      <w:r w:rsidR="003F5C5D">
        <w:rPr>
          <w:bCs/>
        </w:rPr>
        <w:t>nka modernaus verslo poreikius (</w:t>
      </w:r>
      <w:r w:rsidR="003F5C5D" w:rsidRPr="003F5C5D">
        <w:t>Į darbo rinką orientuotas švietimas. Talentų pritraukimas ir išlaikymas. Siūlymai investicinės aplinkos tobulinimui</w:t>
      </w:r>
      <w:r w:rsidR="003F5C5D">
        <w:t>),</w:t>
      </w:r>
      <w:r w:rsidR="003F5C5D" w:rsidRPr="003F5C5D">
        <w:t xml:space="preserve"> </w:t>
      </w:r>
      <w:r w:rsidR="003F5C5D">
        <w:rPr>
          <w:bCs/>
        </w:rPr>
        <w:t>Investuotojų pritraukimas (</w:t>
      </w:r>
      <w:r w:rsidR="003F5C5D" w:rsidRPr="003F5C5D">
        <w:t>Klaipėdos investicinių produktų sukūrimas ir vystymas. Aktyvūs produktų pardavimai</w:t>
      </w:r>
      <w:r w:rsidR="003F5C5D">
        <w:t>),</w:t>
      </w:r>
      <w:r w:rsidR="003F5C5D" w:rsidRPr="003F5C5D">
        <w:t xml:space="preserve"> </w:t>
      </w:r>
      <w:r w:rsidR="003F5C5D">
        <w:rPr>
          <w:bCs/>
        </w:rPr>
        <w:t>Verslumo skatinimas (</w:t>
      </w:r>
      <w:r w:rsidR="003F5C5D" w:rsidRPr="003F5C5D">
        <w:t xml:space="preserve">Kūrybinių industrijų </w:t>
      </w:r>
      <w:proofErr w:type="spellStart"/>
      <w:r w:rsidR="003F5C5D" w:rsidRPr="003F5C5D">
        <w:t>facilitavimas</w:t>
      </w:r>
      <w:proofErr w:type="spellEnd"/>
      <w:r w:rsidR="003F5C5D" w:rsidRPr="003F5C5D">
        <w:t xml:space="preserve">. Verslumo </w:t>
      </w:r>
      <w:r w:rsidR="003F5C5D" w:rsidRPr="003F5C5D">
        <w:lastRenderedPageBreak/>
        <w:t xml:space="preserve">renginių ir mokymų organizavimas. </w:t>
      </w:r>
      <w:proofErr w:type="spellStart"/>
      <w:r w:rsidR="003F5C5D" w:rsidRPr="003F5C5D">
        <w:t>S</w:t>
      </w:r>
      <w:r w:rsidR="003F5C5D">
        <w:t>tartuolių</w:t>
      </w:r>
      <w:proofErr w:type="spellEnd"/>
      <w:r w:rsidR="003F5C5D">
        <w:t xml:space="preserve"> ekosistemos sukūrimas),</w:t>
      </w:r>
      <w:r w:rsidR="003F5C5D" w:rsidRPr="003F5C5D">
        <w:rPr>
          <w:bCs/>
        </w:rPr>
        <w:t xml:space="preserve"> Miesto įv</w:t>
      </w:r>
      <w:r w:rsidR="003F5C5D">
        <w:rPr>
          <w:bCs/>
        </w:rPr>
        <w:t>aizdžio gerinimas ir rinkodara (</w:t>
      </w:r>
      <w:r w:rsidR="003F5C5D" w:rsidRPr="003F5C5D">
        <w:t>Klaipėdos stiprybių viešinimas nacionaliniu mastu. Klaipėdos miesto rinkodaros nacionaliniu mastu, koordinavimas</w:t>
      </w:r>
      <w:r w:rsidR="003F5C5D">
        <w:t>)</w:t>
      </w:r>
      <w:r w:rsidR="003F5C5D" w:rsidRPr="003F5C5D">
        <w:t xml:space="preserve">. </w:t>
      </w:r>
      <w:r w:rsidR="00D74B9D">
        <w:t xml:space="preserve">Sako, kad </w:t>
      </w:r>
      <w:r w:rsidR="00D74B9D">
        <w:rPr>
          <w:rFonts w:eastAsiaTheme="minorHAnsi"/>
          <w:lang w:eastAsia="en-US"/>
        </w:rPr>
        <w:t>a</w:t>
      </w:r>
      <w:r w:rsidR="003F5C5D" w:rsidRPr="003F5C5D">
        <w:rPr>
          <w:rFonts w:eastAsiaTheme="minorHAnsi"/>
          <w:lang w:eastAsia="en-US"/>
        </w:rPr>
        <w:t xml:space="preserve">tsižvelgdama į steigėjo 2024-02-19 patvirtintus naujus įstaigos įstatus ir lūkesčių raštą, Klaipėda ID planuoja savo veiklas International </w:t>
      </w:r>
      <w:proofErr w:type="spellStart"/>
      <w:r w:rsidR="003F5C5D" w:rsidRPr="003F5C5D">
        <w:rPr>
          <w:rFonts w:eastAsiaTheme="minorHAnsi"/>
          <w:lang w:eastAsia="en-US"/>
        </w:rPr>
        <w:t>House</w:t>
      </w:r>
      <w:proofErr w:type="spellEnd"/>
      <w:r w:rsidR="003F5C5D" w:rsidRPr="003F5C5D">
        <w:rPr>
          <w:rFonts w:eastAsiaTheme="minorHAnsi"/>
          <w:lang w:eastAsia="en-US"/>
        </w:rPr>
        <w:t xml:space="preserve"> Klaipėda ir inkubatoriaus “Kultūros fabrikas” padaliniuose, nukreiptas į tvarų suplanuotų Klaipėda ID projektų įgyvendinimą la</w:t>
      </w:r>
      <w:r w:rsidR="00E96DE4">
        <w:rPr>
          <w:rFonts w:eastAsiaTheme="minorHAnsi"/>
          <w:lang w:eastAsia="en-US"/>
        </w:rPr>
        <w:t xml:space="preserve">iku ir optimaliomis sąnaudomis. </w:t>
      </w:r>
      <w:r w:rsidR="003F5C5D" w:rsidRPr="003F5C5D">
        <w:rPr>
          <w:rFonts w:eastAsiaTheme="minorHAnsi"/>
          <w:lang w:eastAsia="en-US"/>
        </w:rPr>
        <w:t>Toliau bus vykdoma įstaigos veikla, atitinkanti steigėjo Klaipėdos savivaldybės interesą, – tenkinti viešuosius interesus vykdant visuomenei naudingą veiklą miesto kultūros ir kūrybinių industrijų subjektams ir centralizuotai teikti svarbiausias paslaugas, susijusias su darbu, ir integracija Klaipėdoje dirbantiems bei čia atvykstantiems užsieniečiams ir jų šeimos nariams. Bus teikiamos šios srities viešos paslaug</w:t>
      </w:r>
      <w:r w:rsidR="003F5C5D">
        <w:rPr>
          <w:rFonts w:eastAsiaTheme="minorHAnsi"/>
          <w:lang w:eastAsia="en-US"/>
        </w:rPr>
        <w:t xml:space="preserve">os ir konsultacijos: </w:t>
      </w:r>
      <w:r w:rsidR="003F5C5D" w:rsidRPr="003F5C5D">
        <w:rPr>
          <w:rFonts w:eastAsiaTheme="minorHAnsi"/>
          <w:lang w:eastAsia="en-US"/>
        </w:rPr>
        <w:t xml:space="preserve">Per International </w:t>
      </w:r>
      <w:proofErr w:type="spellStart"/>
      <w:r w:rsidR="003F5C5D" w:rsidRPr="003F5C5D">
        <w:rPr>
          <w:rFonts w:eastAsiaTheme="minorHAnsi"/>
          <w:lang w:eastAsia="en-US"/>
        </w:rPr>
        <w:t>House</w:t>
      </w:r>
      <w:proofErr w:type="spellEnd"/>
      <w:r w:rsidR="003F5C5D" w:rsidRPr="003F5C5D">
        <w:rPr>
          <w:rFonts w:eastAsiaTheme="minorHAnsi"/>
          <w:lang w:eastAsia="en-US"/>
        </w:rPr>
        <w:t xml:space="preserve"> Klaipėda (padalinį) teiks Klaipėdoje dirbantiems bei čia atvykstantiems užsieniečiams ir jų šeimos nariams konsult</w:t>
      </w:r>
      <w:r w:rsidR="003F5C5D">
        <w:rPr>
          <w:rFonts w:eastAsiaTheme="minorHAnsi"/>
          <w:lang w:eastAsia="en-US"/>
        </w:rPr>
        <w:t xml:space="preserve">acijas anglų ir rusų kalbomis; </w:t>
      </w:r>
      <w:r w:rsidR="003F5C5D" w:rsidRPr="003F5C5D">
        <w:rPr>
          <w:rFonts w:eastAsiaTheme="minorHAnsi"/>
          <w:lang w:eastAsia="en-US"/>
        </w:rPr>
        <w:t xml:space="preserve">Per kūrybinį inkubatorių Kultūros fabriką (padalinys) teiks kokybiškas </w:t>
      </w:r>
      <w:proofErr w:type="spellStart"/>
      <w:r w:rsidR="003F5C5D" w:rsidRPr="003F5C5D">
        <w:rPr>
          <w:rFonts w:eastAsiaTheme="minorHAnsi"/>
          <w:lang w:eastAsia="en-US"/>
        </w:rPr>
        <w:t>inkubavimo</w:t>
      </w:r>
      <w:proofErr w:type="spellEnd"/>
      <w:r w:rsidR="003F5C5D" w:rsidRPr="003F5C5D">
        <w:rPr>
          <w:rFonts w:eastAsiaTheme="minorHAnsi"/>
          <w:lang w:eastAsia="en-US"/>
        </w:rPr>
        <w:t xml:space="preserve">, </w:t>
      </w:r>
      <w:proofErr w:type="spellStart"/>
      <w:r w:rsidR="003F5C5D" w:rsidRPr="003F5C5D">
        <w:rPr>
          <w:rFonts w:eastAsiaTheme="minorHAnsi"/>
          <w:lang w:eastAsia="en-US"/>
        </w:rPr>
        <w:t>mentorystės</w:t>
      </w:r>
      <w:proofErr w:type="spellEnd"/>
      <w:r w:rsidR="003F5C5D" w:rsidRPr="003F5C5D">
        <w:rPr>
          <w:rFonts w:eastAsiaTheme="minorHAnsi"/>
          <w:lang w:eastAsia="en-US"/>
        </w:rPr>
        <w:t xml:space="preserve"> ir rezidavimo paslaugas Klaipėdos miesto kultūros ir kūrybinių industrijų subjektams, skatins šių paslaugų plėtrą; įvairiomis kūrybinėmis iniciatyvomis telks Klaipėdos miesto kūrybinių verslų ir laisvai samdomų specialistų bendruomenę, skatins jų</w:t>
      </w:r>
      <w:r w:rsidR="003F5C5D">
        <w:rPr>
          <w:rFonts w:eastAsiaTheme="minorHAnsi"/>
          <w:lang w:eastAsia="en-US"/>
        </w:rPr>
        <w:t xml:space="preserve"> verslumą ir bendradarbiavimą. </w:t>
      </w:r>
      <w:r w:rsidR="003F5C5D" w:rsidRPr="003F5C5D">
        <w:rPr>
          <w:rFonts w:eastAsiaTheme="minorHAnsi"/>
          <w:lang w:eastAsia="en-US"/>
        </w:rPr>
        <w:t>Svarbus uždavinys - planuoti savo veiklą ir investicijas taip, kad užsitikrinti pakankamas pajamas infrastruktūros valdymui, o Įstaigos veikla būtų nenuostolinga. Konkretūs darbai ir jų įgyvendinimo rodikliai pateikiami įstaigos trimečiame strateginės veiklos plane.</w:t>
      </w:r>
    </w:p>
    <w:p w:rsidR="00B32706" w:rsidRPr="001273BE" w:rsidRDefault="00B32706" w:rsidP="00B32706">
      <w:pPr>
        <w:ind w:firstLine="570"/>
        <w:jc w:val="both"/>
      </w:pPr>
      <w:r w:rsidRPr="001273BE">
        <w:t>S. B</w:t>
      </w:r>
      <w:r w:rsidR="00636B60" w:rsidRPr="001273BE">
        <w:t>udinas</w:t>
      </w:r>
      <w:r w:rsidR="00C97770" w:rsidRPr="001273BE">
        <w:t xml:space="preserve"> klausia, kada bus patvirtinta</w:t>
      </w:r>
      <w:r w:rsidR="00636B60" w:rsidRPr="001273BE">
        <w:t xml:space="preserve"> </w:t>
      </w:r>
      <w:r w:rsidR="00C97770" w:rsidRPr="001273BE">
        <w:t>e</w:t>
      </w:r>
      <w:r w:rsidR="00636B60" w:rsidRPr="001273BE">
        <w:t>konominės plėtros strategija.</w:t>
      </w:r>
    </w:p>
    <w:p w:rsidR="00636B60" w:rsidRPr="001273BE" w:rsidRDefault="00636B60" w:rsidP="00B32706">
      <w:pPr>
        <w:ind w:firstLine="570"/>
        <w:jc w:val="both"/>
      </w:pPr>
      <w:r w:rsidRPr="001273BE">
        <w:t xml:space="preserve">J. Sokolova </w:t>
      </w:r>
      <w:r w:rsidR="001273BE" w:rsidRPr="001273BE">
        <w:t xml:space="preserve">teigia, kad pradėtas pirkimas - </w:t>
      </w:r>
      <w:r w:rsidRPr="001273BE">
        <w:t xml:space="preserve">paleistos procedūros nusipirkti paslaugą ir atnaujinti KEPS2030. </w:t>
      </w:r>
      <w:r w:rsidR="00C97770" w:rsidRPr="001273BE">
        <w:t>Sako, kad p</w:t>
      </w:r>
      <w:r w:rsidRPr="001273BE">
        <w:t xml:space="preserve">rocesas </w:t>
      </w:r>
      <w:r w:rsidR="001273BE" w:rsidRPr="001273BE">
        <w:t>vyksta. A</w:t>
      </w:r>
      <w:r w:rsidR="00C97770" w:rsidRPr="001273BE">
        <w:t>tnaujinus darbo grupes,</w:t>
      </w:r>
      <w:r w:rsidRPr="001273BE">
        <w:t xml:space="preserve"> tarybas</w:t>
      </w:r>
      <w:r w:rsidR="00C97770" w:rsidRPr="001273BE">
        <w:t>, turėdami</w:t>
      </w:r>
      <w:r w:rsidRPr="001273BE">
        <w:t xml:space="preserve"> laimėtoją KEPS2030 atnaujinimui, kviesim visas grupes dalyvauti</w:t>
      </w:r>
      <w:r w:rsidR="00F31AD9" w:rsidRPr="001273BE">
        <w:t xml:space="preserve"> ir pa</w:t>
      </w:r>
      <w:r w:rsidR="00C97770" w:rsidRPr="001273BE">
        <w:t>tvirtinti</w:t>
      </w:r>
      <w:r w:rsidRPr="001273BE">
        <w:t xml:space="preserve"> naują planą.</w:t>
      </w:r>
    </w:p>
    <w:p w:rsidR="00DF64D3" w:rsidRDefault="00DF64D3" w:rsidP="00DF64D3">
      <w:pPr>
        <w:tabs>
          <w:tab w:val="left" w:pos="567"/>
        </w:tabs>
        <w:jc w:val="both"/>
        <w:rPr>
          <w:lang w:eastAsia="en-US"/>
        </w:rPr>
      </w:pPr>
      <w:r>
        <w:rPr>
          <w:lang w:eastAsia="en-US"/>
        </w:rPr>
        <w:tab/>
        <w:t>NUTARTA. Ataskaita išklausyta.</w:t>
      </w:r>
      <w:r w:rsidR="00700681">
        <w:rPr>
          <w:lang w:eastAsia="en-US"/>
        </w:rPr>
        <w:t xml:space="preserve"> </w:t>
      </w:r>
    </w:p>
    <w:p w:rsidR="00C225B9" w:rsidRDefault="00C225B9" w:rsidP="00657791">
      <w:pPr>
        <w:tabs>
          <w:tab w:val="left" w:pos="567"/>
        </w:tabs>
        <w:jc w:val="both"/>
        <w:rPr>
          <w:lang w:eastAsia="en-US"/>
        </w:rPr>
      </w:pPr>
    </w:p>
    <w:p w:rsidR="00C225B9" w:rsidRDefault="00657791" w:rsidP="00657791">
      <w:pPr>
        <w:tabs>
          <w:tab w:val="left" w:pos="567"/>
        </w:tabs>
        <w:jc w:val="both"/>
        <w:rPr>
          <w:bCs/>
          <w:lang w:eastAsia="en-US"/>
        </w:rPr>
      </w:pPr>
      <w:r>
        <w:rPr>
          <w:lang w:eastAsia="en-US"/>
        </w:rPr>
        <w:tab/>
      </w:r>
      <w:r w:rsidRPr="00657791">
        <w:rPr>
          <w:lang w:eastAsia="en-US"/>
        </w:rPr>
        <w:t xml:space="preserve">10. </w:t>
      </w:r>
      <w:r w:rsidRPr="00657791">
        <w:rPr>
          <w:rFonts w:eastAsiaTheme="minorHAnsi"/>
          <w:bCs/>
          <w:lang w:eastAsia="en-US"/>
        </w:rPr>
        <w:t>SVARSTYTA.</w:t>
      </w:r>
      <w:r>
        <w:rPr>
          <w:rFonts w:eastAsiaTheme="minorHAnsi"/>
          <w:bCs/>
          <w:lang w:eastAsia="en-US"/>
        </w:rPr>
        <w:t xml:space="preserve"> </w:t>
      </w:r>
      <w:r w:rsidR="00125C36">
        <w:rPr>
          <w:lang w:eastAsia="en-US"/>
        </w:rPr>
        <w:t>V</w:t>
      </w:r>
      <w:r w:rsidRPr="00657791">
        <w:rPr>
          <w:bCs/>
          <w:lang w:eastAsia="en-US"/>
        </w:rPr>
        <w:t xml:space="preserve">iešosios įstaigos Klaipėdos turizmo informacijos centro </w:t>
      </w:r>
      <w:r w:rsidR="00125C36">
        <w:rPr>
          <w:lang w:eastAsia="en-US"/>
        </w:rPr>
        <w:t>metinių ataskaitų rinkinys</w:t>
      </w:r>
      <w:r w:rsidRPr="00657791">
        <w:rPr>
          <w:bCs/>
          <w:lang w:eastAsia="en-US"/>
        </w:rPr>
        <w:t xml:space="preserve">. </w:t>
      </w:r>
    </w:p>
    <w:p w:rsidR="00657791" w:rsidRDefault="00C225B9" w:rsidP="00657791">
      <w:pPr>
        <w:tabs>
          <w:tab w:val="left" w:pos="567"/>
        </w:tabs>
        <w:jc w:val="both"/>
        <w:rPr>
          <w:bCs/>
          <w:lang w:eastAsia="en-US"/>
        </w:rPr>
      </w:pPr>
      <w:r>
        <w:rPr>
          <w:bCs/>
          <w:lang w:eastAsia="en-US"/>
        </w:rPr>
        <w:tab/>
      </w:r>
      <w:r w:rsidR="00E96DE4">
        <w:rPr>
          <w:bCs/>
          <w:lang w:eastAsia="en-US"/>
        </w:rPr>
        <w:t>Pranešėja R</w:t>
      </w:r>
      <w:r w:rsidR="00657791" w:rsidRPr="00657791">
        <w:rPr>
          <w:bCs/>
          <w:lang w:eastAsia="en-US"/>
        </w:rPr>
        <w:t>.</w:t>
      </w:r>
      <w:r w:rsidR="007A1E32">
        <w:rPr>
          <w:bCs/>
          <w:lang w:eastAsia="en-US"/>
        </w:rPr>
        <w:t xml:space="preserve"> Savickienė. </w:t>
      </w:r>
      <w:r w:rsidR="00D74B9D">
        <w:rPr>
          <w:bCs/>
          <w:lang w:eastAsia="en-US"/>
        </w:rPr>
        <w:t>Trumpai p</w:t>
      </w:r>
      <w:r w:rsidR="007A1E32">
        <w:rPr>
          <w:bCs/>
          <w:lang w:eastAsia="en-US"/>
        </w:rPr>
        <w:t>ristato</w:t>
      </w:r>
      <w:r w:rsidR="00D74B9D">
        <w:rPr>
          <w:bCs/>
          <w:lang w:eastAsia="en-US"/>
        </w:rPr>
        <w:t xml:space="preserve"> įstaigos, finansinę ataskaitas</w:t>
      </w:r>
      <w:r w:rsidR="00F00461">
        <w:rPr>
          <w:bCs/>
          <w:lang w:eastAsia="en-US"/>
        </w:rPr>
        <w:t>.</w:t>
      </w:r>
      <w:r w:rsidR="007A1E32">
        <w:rPr>
          <w:bCs/>
          <w:lang w:eastAsia="en-US"/>
        </w:rPr>
        <w:t xml:space="preserve"> Teigia, kad prioritetinis VŠĮ Klaipėdos turizmo informacijos centro </w:t>
      </w:r>
      <w:r w:rsidR="00D24AC3">
        <w:rPr>
          <w:bCs/>
          <w:lang w:eastAsia="en-US"/>
        </w:rPr>
        <w:t xml:space="preserve">(toliau - KTIC) </w:t>
      </w:r>
      <w:r w:rsidR="007A1E32">
        <w:rPr>
          <w:bCs/>
          <w:lang w:eastAsia="en-US"/>
        </w:rPr>
        <w:t>uždavinys - skatinti atvykstamąjį ir vietinį turizmą, kurio augimas  sudarytų galimybę turizmo verslo plėtrai, turizmo sektoriaus pajamų augimui, biudžeto įplaukų didėjimui bei didintų Klaipėdos miesto, kaip patrauklios turistinės vietovės įvaizdį.</w:t>
      </w:r>
      <w:r w:rsidR="00D24AC3">
        <w:rPr>
          <w:bCs/>
          <w:lang w:eastAsia="en-US"/>
        </w:rPr>
        <w:t xml:space="preserve"> Primena, kad KTIC veikė kaip daugiafunkcinis centras – vykdė nemokamos informacijos teikimą į miestą atvykusiems svečiams, turizmo vietų rinkodarą, duomenų rinkimą, kultūrinių renginių organizavimą, turizmo projektų įgyvendinimą, bendruomeninių santykių su vietos verslu, švietimo įstaigoms bei įvairioms vietos bei nacionalinėms organizacijoms palaikymą. 2023 m. įgyvendinimo Klaipėdos miesto savivaldybės iškeltus tikslus, uždavinius bei įstaigos veiklos plane numatytus rodiklius. </w:t>
      </w:r>
    </w:p>
    <w:p w:rsidR="007A0D36" w:rsidRDefault="007A0D36" w:rsidP="00657791">
      <w:pPr>
        <w:tabs>
          <w:tab w:val="left" w:pos="567"/>
        </w:tabs>
        <w:jc w:val="both"/>
        <w:rPr>
          <w:bCs/>
          <w:lang w:eastAsia="en-US"/>
        </w:rPr>
      </w:pPr>
      <w:r>
        <w:rPr>
          <w:bCs/>
          <w:lang w:eastAsia="en-US"/>
        </w:rPr>
        <w:tab/>
        <w:t>S. Budinas</w:t>
      </w:r>
      <w:r w:rsidR="00F31AD9">
        <w:rPr>
          <w:bCs/>
          <w:lang w:eastAsia="en-US"/>
        </w:rPr>
        <w:t xml:space="preserve"> teiraujasi </w:t>
      </w:r>
      <w:r w:rsidR="001251CD">
        <w:rPr>
          <w:bCs/>
          <w:lang w:eastAsia="en-US"/>
        </w:rPr>
        <w:t>ar kempingų</w:t>
      </w:r>
      <w:r w:rsidR="00F31AD9">
        <w:rPr>
          <w:bCs/>
          <w:lang w:eastAsia="en-US"/>
        </w:rPr>
        <w:t xml:space="preserve"> veikla nėra nuostolinga</w:t>
      </w:r>
      <w:r w:rsidR="00CB7272">
        <w:rPr>
          <w:bCs/>
          <w:lang w:eastAsia="en-US"/>
        </w:rPr>
        <w:t>.</w:t>
      </w:r>
    </w:p>
    <w:p w:rsidR="00F31AD9" w:rsidRDefault="00F31AD9" w:rsidP="00657791">
      <w:pPr>
        <w:tabs>
          <w:tab w:val="left" w:pos="567"/>
        </w:tabs>
        <w:jc w:val="both"/>
        <w:rPr>
          <w:bCs/>
          <w:lang w:eastAsia="en-US"/>
        </w:rPr>
      </w:pPr>
      <w:r>
        <w:rPr>
          <w:bCs/>
          <w:lang w:eastAsia="en-US"/>
        </w:rPr>
        <w:tab/>
        <w:t>R. Savickienė sako, kad veikla nėra nuostolinga.</w:t>
      </w:r>
    </w:p>
    <w:p w:rsidR="00CB7272" w:rsidRDefault="00F31AD9" w:rsidP="00C225B9">
      <w:pPr>
        <w:tabs>
          <w:tab w:val="left" w:pos="567"/>
        </w:tabs>
        <w:jc w:val="both"/>
        <w:rPr>
          <w:bCs/>
          <w:lang w:eastAsia="en-US"/>
        </w:rPr>
      </w:pPr>
      <w:r>
        <w:rPr>
          <w:bCs/>
          <w:lang w:eastAsia="en-US"/>
        </w:rPr>
        <w:tab/>
        <w:t>A. Šniepis klausia, kaip derinti turizmo skatinimą</w:t>
      </w:r>
      <w:r w:rsidR="00CB7272">
        <w:rPr>
          <w:bCs/>
          <w:lang w:eastAsia="en-US"/>
        </w:rPr>
        <w:t>, viešąjį interesą, visuomenės pritraukimą, užsienio turistų pritraukimą su komercine veikla, kuria užsiima akcinės bendrovės.</w:t>
      </w:r>
    </w:p>
    <w:p w:rsidR="00CB7272" w:rsidRDefault="00CB7272" w:rsidP="00C225B9">
      <w:pPr>
        <w:tabs>
          <w:tab w:val="left" w:pos="567"/>
        </w:tabs>
        <w:jc w:val="both"/>
        <w:rPr>
          <w:bCs/>
          <w:lang w:eastAsia="en-US"/>
        </w:rPr>
      </w:pPr>
      <w:r>
        <w:rPr>
          <w:bCs/>
          <w:lang w:eastAsia="en-US"/>
        </w:rPr>
        <w:tab/>
        <w:t>R. Savickienė sako, kad komercinės veiklos uždirbamos pajamos yra panaudojamos turizmo skatinimo veiklai.</w:t>
      </w:r>
    </w:p>
    <w:p w:rsidR="001251CD" w:rsidRDefault="001251CD" w:rsidP="00C225B9">
      <w:pPr>
        <w:tabs>
          <w:tab w:val="left" w:pos="567"/>
        </w:tabs>
        <w:jc w:val="both"/>
        <w:rPr>
          <w:bCs/>
          <w:lang w:eastAsia="en-US"/>
        </w:rPr>
      </w:pPr>
      <w:r>
        <w:rPr>
          <w:bCs/>
          <w:lang w:eastAsia="en-US"/>
        </w:rPr>
        <w:tab/>
        <w:t>A. Dobranskis klausia dėl turizmo strategijos ar ji ruošiama.</w:t>
      </w:r>
    </w:p>
    <w:p w:rsidR="001251CD" w:rsidRDefault="001251CD" w:rsidP="00C225B9">
      <w:pPr>
        <w:tabs>
          <w:tab w:val="left" w:pos="567"/>
        </w:tabs>
        <w:jc w:val="both"/>
        <w:rPr>
          <w:bCs/>
          <w:lang w:eastAsia="en-US"/>
        </w:rPr>
      </w:pPr>
      <w:r>
        <w:rPr>
          <w:bCs/>
          <w:lang w:eastAsia="en-US"/>
        </w:rPr>
        <w:tab/>
        <w:t xml:space="preserve">J. Sokolova sako, kad dabar rengiami dokumentai, laukiama konkurso paskelbimo. Kai bus aiškus laimėtojas kviesim suinteresuotos grupes </w:t>
      </w:r>
      <w:r w:rsidR="00A77840">
        <w:rPr>
          <w:bCs/>
          <w:lang w:eastAsia="en-US"/>
        </w:rPr>
        <w:t>ir pradėsim rengti strategiją. Ji bus parengta šiais metais.</w:t>
      </w:r>
    </w:p>
    <w:p w:rsidR="00C225B9" w:rsidRDefault="00C225B9" w:rsidP="00C225B9">
      <w:pPr>
        <w:tabs>
          <w:tab w:val="left" w:pos="567"/>
        </w:tabs>
        <w:jc w:val="both"/>
        <w:rPr>
          <w:lang w:eastAsia="en-US"/>
        </w:rPr>
      </w:pPr>
      <w:r>
        <w:rPr>
          <w:lang w:eastAsia="en-US"/>
        </w:rPr>
        <w:tab/>
        <w:t>NUTARTA. Ataskaita išklausyta</w:t>
      </w:r>
      <w:r w:rsidR="00700681">
        <w:rPr>
          <w:lang w:eastAsia="en-US"/>
        </w:rPr>
        <w:t>.</w:t>
      </w:r>
    </w:p>
    <w:p w:rsidR="00C225B9" w:rsidRDefault="00C225B9" w:rsidP="00657791">
      <w:pPr>
        <w:tabs>
          <w:tab w:val="left" w:pos="567"/>
        </w:tabs>
        <w:jc w:val="both"/>
        <w:rPr>
          <w:lang w:eastAsia="en-US"/>
        </w:rPr>
      </w:pPr>
      <w:r>
        <w:tab/>
      </w:r>
    </w:p>
    <w:p w:rsidR="00C225B9" w:rsidRDefault="00657791" w:rsidP="00657791">
      <w:pPr>
        <w:tabs>
          <w:tab w:val="left" w:pos="567"/>
        </w:tabs>
        <w:jc w:val="both"/>
        <w:rPr>
          <w:bCs/>
          <w:lang w:eastAsia="en-US"/>
        </w:rPr>
      </w:pPr>
      <w:r>
        <w:rPr>
          <w:lang w:eastAsia="en-US"/>
        </w:rPr>
        <w:tab/>
      </w:r>
      <w:r w:rsidRPr="00657791">
        <w:rPr>
          <w:lang w:eastAsia="en-US"/>
        </w:rPr>
        <w:t xml:space="preserve">11. </w:t>
      </w:r>
      <w:r w:rsidRPr="00657791">
        <w:rPr>
          <w:rFonts w:eastAsiaTheme="minorHAnsi"/>
          <w:bCs/>
          <w:lang w:eastAsia="en-US"/>
        </w:rPr>
        <w:t>SVARSTYTA.</w:t>
      </w:r>
      <w:r>
        <w:rPr>
          <w:rFonts w:eastAsiaTheme="minorHAnsi"/>
          <w:bCs/>
          <w:lang w:eastAsia="en-US"/>
        </w:rPr>
        <w:t xml:space="preserve"> </w:t>
      </w:r>
      <w:r w:rsidR="00C225B9">
        <w:rPr>
          <w:lang w:eastAsia="en-US"/>
        </w:rPr>
        <w:t>V</w:t>
      </w:r>
      <w:r w:rsidRPr="00657791">
        <w:rPr>
          <w:bCs/>
          <w:lang w:eastAsia="en-US"/>
        </w:rPr>
        <w:t xml:space="preserve">iešosios įstaigos „Klaipėdos butai“ </w:t>
      </w:r>
      <w:r w:rsidR="00125C36">
        <w:rPr>
          <w:lang w:eastAsia="en-US"/>
        </w:rPr>
        <w:t>metinių ataskaitų rinkinys</w:t>
      </w:r>
      <w:r w:rsidRPr="00657791">
        <w:rPr>
          <w:bCs/>
          <w:lang w:eastAsia="en-US"/>
        </w:rPr>
        <w:t xml:space="preserve">. </w:t>
      </w:r>
    </w:p>
    <w:p w:rsidR="00A123D7" w:rsidRDefault="00C225B9" w:rsidP="00657791">
      <w:pPr>
        <w:tabs>
          <w:tab w:val="left" w:pos="567"/>
        </w:tabs>
        <w:jc w:val="both"/>
        <w:rPr>
          <w:bCs/>
          <w:lang w:eastAsia="en-US"/>
        </w:rPr>
      </w:pPr>
      <w:r>
        <w:rPr>
          <w:bCs/>
          <w:lang w:eastAsia="en-US"/>
        </w:rPr>
        <w:tab/>
      </w:r>
      <w:r w:rsidR="00657791" w:rsidRPr="00657791">
        <w:rPr>
          <w:bCs/>
          <w:lang w:eastAsia="en-US"/>
        </w:rPr>
        <w:t>Pranešėja L. Murauskienė.</w:t>
      </w:r>
      <w:r w:rsidR="00AB40B7">
        <w:rPr>
          <w:bCs/>
          <w:lang w:eastAsia="en-US"/>
        </w:rPr>
        <w:t xml:space="preserve"> Sako, kad įstaiga</w:t>
      </w:r>
      <w:r w:rsidR="00374AB7">
        <w:rPr>
          <w:bCs/>
          <w:lang w:eastAsia="en-US"/>
        </w:rPr>
        <w:t xml:space="preserve"> 20213 m. </w:t>
      </w:r>
      <w:r w:rsidR="00C015DA">
        <w:rPr>
          <w:bCs/>
          <w:lang w:eastAsia="en-US"/>
        </w:rPr>
        <w:t>vykdė</w:t>
      </w:r>
      <w:r w:rsidR="00374AB7">
        <w:rPr>
          <w:bCs/>
          <w:lang w:eastAsia="en-US"/>
        </w:rPr>
        <w:t xml:space="preserve"> šiuos strateginius tikslus</w:t>
      </w:r>
      <w:r w:rsidR="00C015DA">
        <w:rPr>
          <w:bCs/>
          <w:lang w:eastAsia="en-US"/>
        </w:rPr>
        <w:t>: nenuostolingą veiklą, n</w:t>
      </w:r>
      <w:r w:rsidR="00AB40B7">
        <w:rPr>
          <w:bCs/>
          <w:lang w:eastAsia="en-US"/>
        </w:rPr>
        <w:t>uompinigių maksimalų surinkimo užtikrinimą</w:t>
      </w:r>
      <w:r w:rsidR="00C015DA">
        <w:rPr>
          <w:bCs/>
          <w:lang w:eastAsia="en-US"/>
        </w:rPr>
        <w:t>,</w:t>
      </w:r>
      <w:r w:rsidR="00AB40B7">
        <w:rPr>
          <w:bCs/>
          <w:lang w:eastAsia="en-US"/>
        </w:rPr>
        <w:t xml:space="preserve"> siekė atitikti </w:t>
      </w:r>
      <w:r w:rsidR="00174CD6">
        <w:rPr>
          <w:bCs/>
          <w:lang w:eastAsia="en-US"/>
        </w:rPr>
        <w:t xml:space="preserve"> administruojamų </w:t>
      </w:r>
      <w:r w:rsidR="00174CD6">
        <w:rPr>
          <w:bCs/>
          <w:lang w:eastAsia="en-US"/>
        </w:rPr>
        <w:lastRenderedPageBreak/>
        <w:t>gyvenamųjų patalpų ir namų techninė</w:t>
      </w:r>
      <w:r w:rsidR="00AB40B7">
        <w:rPr>
          <w:bCs/>
          <w:lang w:eastAsia="en-US"/>
        </w:rPr>
        <w:t>s</w:t>
      </w:r>
      <w:r w:rsidR="00174CD6">
        <w:rPr>
          <w:bCs/>
          <w:lang w:eastAsia="en-US"/>
        </w:rPr>
        <w:t xml:space="preserve"> būklė</w:t>
      </w:r>
      <w:r w:rsidR="00AB40B7">
        <w:rPr>
          <w:bCs/>
          <w:lang w:eastAsia="en-US"/>
        </w:rPr>
        <w:t>s STR reikalavimus</w:t>
      </w:r>
      <w:r w:rsidR="00202AF3">
        <w:rPr>
          <w:bCs/>
          <w:lang w:eastAsia="en-US"/>
        </w:rPr>
        <w:t>,</w:t>
      </w:r>
      <w:r w:rsidR="00AB40B7">
        <w:rPr>
          <w:bCs/>
          <w:lang w:eastAsia="en-US"/>
        </w:rPr>
        <w:t xml:space="preserve"> nuomotojų interesų atstovavimą</w:t>
      </w:r>
      <w:r w:rsidR="00202AF3">
        <w:rPr>
          <w:bCs/>
          <w:lang w:eastAsia="en-US"/>
        </w:rPr>
        <w:t xml:space="preserve"> teismuose, įstaigos veiklos o</w:t>
      </w:r>
      <w:r w:rsidR="003442B6">
        <w:rPr>
          <w:bCs/>
          <w:lang w:eastAsia="en-US"/>
        </w:rPr>
        <w:t>p</w:t>
      </w:r>
      <w:r w:rsidR="00AB40B7">
        <w:rPr>
          <w:bCs/>
          <w:lang w:eastAsia="en-US"/>
        </w:rPr>
        <w:t>timizavimą</w:t>
      </w:r>
      <w:r w:rsidR="00D74B9D">
        <w:rPr>
          <w:bCs/>
          <w:lang w:eastAsia="en-US"/>
        </w:rPr>
        <w:t>, darbuoto</w:t>
      </w:r>
      <w:r w:rsidR="00AB40B7">
        <w:rPr>
          <w:bCs/>
          <w:lang w:eastAsia="en-US"/>
        </w:rPr>
        <w:t>jų metinių užduočių suformavimą, kvalifikacijos kėlimą</w:t>
      </w:r>
      <w:r w:rsidR="00D74B9D">
        <w:rPr>
          <w:bCs/>
          <w:lang w:eastAsia="en-US"/>
        </w:rPr>
        <w:t xml:space="preserve">, </w:t>
      </w:r>
      <w:r w:rsidR="001C3EC4">
        <w:rPr>
          <w:bCs/>
          <w:lang w:eastAsia="en-US"/>
        </w:rPr>
        <w:t>vykdė iškeltą uždavinį dėl prevencinio plano -</w:t>
      </w:r>
      <w:bookmarkStart w:id="2" w:name="_GoBack"/>
      <w:bookmarkEnd w:id="2"/>
      <w:r w:rsidR="001C3EC4">
        <w:rPr>
          <w:bCs/>
          <w:lang w:eastAsia="en-US"/>
        </w:rPr>
        <w:t xml:space="preserve"> darbo</w:t>
      </w:r>
      <w:r w:rsidR="00D74B9D">
        <w:rPr>
          <w:bCs/>
          <w:lang w:eastAsia="en-US"/>
        </w:rPr>
        <w:t xml:space="preserve"> su nuomininkais, pažeidžiančiais nuomos sutarties sąlygas.</w:t>
      </w:r>
    </w:p>
    <w:p w:rsidR="00B17AA0" w:rsidRDefault="00B17AA0" w:rsidP="00657791">
      <w:pPr>
        <w:tabs>
          <w:tab w:val="left" w:pos="567"/>
        </w:tabs>
        <w:jc w:val="both"/>
        <w:rPr>
          <w:bCs/>
          <w:lang w:eastAsia="en-US"/>
        </w:rPr>
      </w:pPr>
      <w:r>
        <w:rPr>
          <w:bCs/>
          <w:lang w:eastAsia="en-US"/>
        </w:rPr>
        <w:tab/>
        <w:t>Nustatyta, kad „Klaipėdos butai“ tikslų pasiekimo ir įgyvendinimo vidurkis siekia 99,8 proc. ir vertinama, kad įstaiga 2023 metais pasiekė, lūkesčių rašte ir strateginiame veiklos plane nustatytus tikslus.</w:t>
      </w:r>
    </w:p>
    <w:p w:rsidR="00A77840" w:rsidRDefault="00D74B9D" w:rsidP="00657791">
      <w:pPr>
        <w:tabs>
          <w:tab w:val="left" w:pos="567"/>
        </w:tabs>
        <w:jc w:val="both"/>
        <w:rPr>
          <w:bCs/>
          <w:lang w:eastAsia="en-US"/>
        </w:rPr>
      </w:pPr>
      <w:r>
        <w:rPr>
          <w:bCs/>
          <w:lang w:eastAsia="en-US"/>
        </w:rPr>
        <w:tab/>
        <w:t>P. Lengvinas</w:t>
      </w:r>
      <w:r w:rsidR="00B17AA0">
        <w:rPr>
          <w:bCs/>
          <w:lang w:eastAsia="en-US"/>
        </w:rPr>
        <w:t xml:space="preserve"> išsamiau </w:t>
      </w:r>
      <w:r w:rsidR="00167DD9">
        <w:rPr>
          <w:bCs/>
          <w:lang w:eastAsia="en-US"/>
        </w:rPr>
        <w:t xml:space="preserve">supažindina su </w:t>
      </w:r>
      <w:r w:rsidR="00B17AA0">
        <w:rPr>
          <w:bCs/>
          <w:lang w:eastAsia="en-US"/>
        </w:rPr>
        <w:t>pasiektais rodikliais</w:t>
      </w:r>
      <w:r w:rsidR="00167DD9">
        <w:rPr>
          <w:bCs/>
          <w:lang w:eastAsia="en-US"/>
        </w:rPr>
        <w:t>.</w:t>
      </w:r>
    </w:p>
    <w:p w:rsidR="00C225B9" w:rsidRDefault="00DF64D3" w:rsidP="00657791">
      <w:pPr>
        <w:tabs>
          <w:tab w:val="left" w:pos="567"/>
        </w:tabs>
        <w:jc w:val="both"/>
        <w:rPr>
          <w:lang w:eastAsia="en-US"/>
        </w:rPr>
      </w:pPr>
      <w:r>
        <w:rPr>
          <w:lang w:eastAsia="en-US"/>
        </w:rPr>
        <w:tab/>
        <w:t>NUTARTA. Ataskaita išklausyta.</w:t>
      </w:r>
    </w:p>
    <w:p w:rsidR="00C009BC" w:rsidRDefault="00C009BC" w:rsidP="00657791">
      <w:pPr>
        <w:tabs>
          <w:tab w:val="left" w:pos="567"/>
        </w:tabs>
        <w:jc w:val="both"/>
        <w:rPr>
          <w:lang w:eastAsia="en-US"/>
        </w:rPr>
      </w:pPr>
    </w:p>
    <w:p w:rsidR="00C009BC" w:rsidRDefault="00657791" w:rsidP="00657791">
      <w:pPr>
        <w:tabs>
          <w:tab w:val="left" w:pos="567"/>
        </w:tabs>
        <w:jc w:val="both"/>
        <w:rPr>
          <w:bCs/>
          <w:lang w:eastAsia="en-US"/>
        </w:rPr>
      </w:pPr>
      <w:r>
        <w:rPr>
          <w:lang w:eastAsia="en-US"/>
        </w:rPr>
        <w:tab/>
      </w:r>
      <w:r w:rsidRPr="00657791">
        <w:rPr>
          <w:lang w:eastAsia="en-US"/>
        </w:rPr>
        <w:t xml:space="preserve">12. </w:t>
      </w:r>
      <w:r w:rsidRPr="00657791">
        <w:rPr>
          <w:rFonts w:eastAsiaTheme="minorHAnsi"/>
          <w:bCs/>
          <w:lang w:eastAsia="en-US"/>
        </w:rPr>
        <w:t>SVARSTYTA.</w:t>
      </w:r>
      <w:r>
        <w:rPr>
          <w:rFonts w:eastAsiaTheme="minorHAnsi"/>
          <w:bCs/>
          <w:lang w:eastAsia="en-US"/>
        </w:rPr>
        <w:t xml:space="preserve"> </w:t>
      </w:r>
      <w:r w:rsidR="00C225B9">
        <w:rPr>
          <w:lang w:eastAsia="en-US"/>
        </w:rPr>
        <w:t>V</w:t>
      </w:r>
      <w:r w:rsidRPr="00657791">
        <w:rPr>
          <w:bCs/>
          <w:lang w:eastAsia="en-US"/>
        </w:rPr>
        <w:t xml:space="preserve">iešosios įstaigos „Klaipėdos keleivinis transportas“ </w:t>
      </w:r>
      <w:r w:rsidR="00125C36">
        <w:rPr>
          <w:lang w:eastAsia="en-US"/>
        </w:rPr>
        <w:t>metinių ataskaitų rinkinys</w:t>
      </w:r>
      <w:r w:rsidRPr="00657791">
        <w:rPr>
          <w:bCs/>
          <w:lang w:eastAsia="en-US"/>
        </w:rPr>
        <w:t xml:space="preserve">. </w:t>
      </w:r>
    </w:p>
    <w:p w:rsidR="00657791" w:rsidRDefault="00C009BC" w:rsidP="00657791">
      <w:pPr>
        <w:tabs>
          <w:tab w:val="left" w:pos="567"/>
        </w:tabs>
        <w:jc w:val="both"/>
        <w:rPr>
          <w:bCs/>
          <w:lang w:eastAsia="en-US"/>
        </w:rPr>
      </w:pPr>
      <w:r>
        <w:rPr>
          <w:bCs/>
          <w:lang w:eastAsia="en-US"/>
        </w:rPr>
        <w:tab/>
      </w:r>
      <w:r w:rsidR="00657791" w:rsidRPr="00657791">
        <w:rPr>
          <w:bCs/>
          <w:lang w:eastAsia="en-US"/>
        </w:rPr>
        <w:t>Pranešėjas R. Mockus.</w:t>
      </w:r>
      <w:r w:rsidR="00C60F45">
        <w:rPr>
          <w:bCs/>
          <w:lang w:eastAsia="en-US"/>
        </w:rPr>
        <w:t xml:space="preserve"> Pažymi, kad </w:t>
      </w:r>
      <w:r w:rsidR="00CB1F4F">
        <w:rPr>
          <w:bCs/>
          <w:lang w:eastAsia="en-US"/>
        </w:rPr>
        <w:t xml:space="preserve">Klaipėdos keleivinis transportas (toliau - KKT) </w:t>
      </w:r>
      <w:r w:rsidR="00C60F45">
        <w:rPr>
          <w:bCs/>
          <w:lang w:eastAsia="en-US"/>
        </w:rPr>
        <w:t xml:space="preserve"> 99,5 proc. įvykdė l</w:t>
      </w:r>
      <w:r w:rsidR="00CB1F4F">
        <w:rPr>
          <w:bCs/>
          <w:lang w:eastAsia="en-US"/>
        </w:rPr>
        <w:t>ūkesčių rašte numatytus tikslus. Primena, kad</w:t>
      </w:r>
      <w:r w:rsidR="00E13099">
        <w:rPr>
          <w:bCs/>
          <w:lang w:eastAsia="en-US"/>
        </w:rPr>
        <w:t xml:space="preserve"> </w:t>
      </w:r>
      <w:r w:rsidR="00F773D3">
        <w:rPr>
          <w:bCs/>
          <w:lang w:eastAsia="en-US"/>
        </w:rPr>
        <w:t xml:space="preserve">atsirado naujovių – įsteigtas atsiskaitymas bankine kortele (transporte), pradėjo kursuoti vandens autobusas, </w:t>
      </w:r>
      <w:r w:rsidR="00E13099">
        <w:rPr>
          <w:bCs/>
          <w:lang w:eastAsia="en-US"/>
        </w:rPr>
        <w:t xml:space="preserve">pradėtos administruoti </w:t>
      </w:r>
      <w:proofErr w:type="spellStart"/>
      <w:r w:rsidR="00F773D3">
        <w:rPr>
          <w:bCs/>
          <w:lang w:eastAsia="en-US"/>
        </w:rPr>
        <w:t>Ru</w:t>
      </w:r>
      <w:r w:rsidR="00CB1F4F">
        <w:rPr>
          <w:bCs/>
          <w:lang w:eastAsia="en-US"/>
        </w:rPr>
        <w:t>mpiškės</w:t>
      </w:r>
      <w:proofErr w:type="spellEnd"/>
      <w:r w:rsidR="00CB1F4F">
        <w:rPr>
          <w:bCs/>
          <w:lang w:eastAsia="en-US"/>
        </w:rPr>
        <w:t xml:space="preserve"> kvartale 7 naujos</w:t>
      </w:r>
      <w:r w:rsidR="00F773D3">
        <w:rPr>
          <w:bCs/>
          <w:lang w:eastAsia="en-US"/>
        </w:rPr>
        <w:t xml:space="preserve"> dviračių saugyklos</w:t>
      </w:r>
      <w:r w:rsidR="0003430A">
        <w:rPr>
          <w:bCs/>
          <w:lang w:eastAsia="en-US"/>
        </w:rPr>
        <w:t>, atsirado</w:t>
      </w:r>
      <w:r w:rsidR="00F773D3">
        <w:rPr>
          <w:bCs/>
          <w:lang w:eastAsia="en-US"/>
        </w:rPr>
        <w:t xml:space="preserve"> realiu laiku</w:t>
      </w:r>
      <w:r w:rsidR="0003430A">
        <w:rPr>
          <w:bCs/>
          <w:lang w:eastAsia="en-US"/>
        </w:rPr>
        <w:t xml:space="preserve"> fiksuojama</w:t>
      </w:r>
      <w:r w:rsidR="00F773D3">
        <w:rPr>
          <w:bCs/>
          <w:lang w:eastAsia="en-US"/>
        </w:rPr>
        <w:t xml:space="preserve"> automobilių</w:t>
      </w:r>
      <w:r w:rsidR="0003430A">
        <w:rPr>
          <w:bCs/>
          <w:lang w:eastAsia="en-US"/>
        </w:rPr>
        <w:t xml:space="preserve"> skaičiavimo sistema.</w:t>
      </w:r>
    </w:p>
    <w:p w:rsidR="00E3783E" w:rsidRDefault="00D801A0" w:rsidP="00657791">
      <w:pPr>
        <w:tabs>
          <w:tab w:val="left" w:pos="567"/>
        </w:tabs>
        <w:jc w:val="both"/>
        <w:rPr>
          <w:bCs/>
          <w:lang w:eastAsia="en-US"/>
        </w:rPr>
      </w:pPr>
      <w:r>
        <w:rPr>
          <w:bCs/>
          <w:lang w:eastAsia="en-US"/>
        </w:rPr>
        <w:tab/>
        <w:t>G. Neniškis</w:t>
      </w:r>
      <w:r w:rsidR="004508B4">
        <w:rPr>
          <w:bCs/>
          <w:lang w:eastAsia="en-US"/>
        </w:rPr>
        <w:t xml:space="preserve"> sako, </w:t>
      </w:r>
      <w:r w:rsidR="00BD2DE6">
        <w:rPr>
          <w:bCs/>
          <w:lang w:eastAsia="en-US"/>
        </w:rPr>
        <w:t>kad mažiau matomos priemonės leido į įstaigos administruojamą viešojo transporto elektroninį bilietą integruoti Klaipėdos miesto savivaldybės sukurtą miestiečio lojalumo kortelę, sudarė galimybę elektroniniu bilietu atsiskaityti už kėlimąsi UAB „Smiltynės perkėla“ keltais bei integruoti atsiskaitymą už keliones į AB „Lietuvos geležinkeliai“ bilietą.</w:t>
      </w:r>
      <w:r w:rsidR="00D32D71">
        <w:rPr>
          <w:bCs/>
          <w:lang w:eastAsia="en-US"/>
        </w:rPr>
        <w:t xml:space="preserve"> Klaipėdos mieste į miesto maršrutus metų pabaigoje išvažiavo 13 naujų sudvejintų elektrinių autobusų, buvo paskelbtas konkursas daliai pagrindinių Klaipėdos miesto maršrutų aptarnauti. Visi pokyčiai buvo atliekami lygiagrečiai daliai dirbant kasdieninius maršrutų ir tvarkaraščių tobulinimo bei sąnaudų kontrolės ir optimizavimo darbus, leidusius </w:t>
      </w:r>
      <w:r w:rsidR="0031455A">
        <w:rPr>
          <w:bCs/>
          <w:lang w:eastAsia="en-US"/>
        </w:rPr>
        <w:t xml:space="preserve">sumažinti </w:t>
      </w:r>
      <w:r w:rsidR="00D32D71">
        <w:rPr>
          <w:bCs/>
          <w:lang w:eastAsia="en-US"/>
        </w:rPr>
        <w:t>savivaldybių finansavimą už viešąjį transportą</w:t>
      </w:r>
      <w:r w:rsidR="0031455A">
        <w:rPr>
          <w:bCs/>
          <w:lang w:eastAsia="en-US"/>
        </w:rPr>
        <w:t xml:space="preserve">, sumažėjo ir Klaipėdos miesto savivaldybės rinkliavos už automobilių stovėjimą Įstaigai skiriamas administravimo procentas. </w:t>
      </w:r>
      <w:r>
        <w:rPr>
          <w:bCs/>
          <w:lang w:eastAsia="en-US"/>
        </w:rPr>
        <w:t>Teigia, kad pavyko subalansuoti p</w:t>
      </w:r>
      <w:r w:rsidR="0031455A">
        <w:rPr>
          <w:bCs/>
          <w:lang w:eastAsia="en-US"/>
        </w:rPr>
        <w:t>ajamas</w:t>
      </w:r>
      <w:r>
        <w:rPr>
          <w:bCs/>
          <w:lang w:eastAsia="en-US"/>
        </w:rPr>
        <w:t xml:space="preserve"> ir sąnaudas</w:t>
      </w:r>
      <w:r w:rsidR="0031455A">
        <w:rPr>
          <w:bCs/>
          <w:lang w:eastAsia="en-US"/>
        </w:rPr>
        <w:t>.</w:t>
      </w:r>
    </w:p>
    <w:p w:rsidR="00E3783E" w:rsidRPr="00F21BF4" w:rsidRDefault="00E3783E" w:rsidP="00657791">
      <w:pPr>
        <w:tabs>
          <w:tab w:val="left" w:pos="567"/>
        </w:tabs>
        <w:jc w:val="both"/>
        <w:rPr>
          <w:bCs/>
          <w:lang w:eastAsia="en-US"/>
        </w:rPr>
      </w:pPr>
      <w:r>
        <w:rPr>
          <w:bCs/>
          <w:lang w:eastAsia="en-US"/>
        </w:rPr>
        <w:tab/>
      </w:r>
      <w:r w:rsidRPr="00F21BF4">
        <w:rPr>
          <w:bCs/>
          <w:lang w:eastAsia="en-US"/>
        </w:rPr>
        <w:t xml:space="preserve">S. Budinas teiraujasi dėl vietinės rinkliavos už transporto parkavimą </w:t>
      </w:r>
      <w:r w:rsidR="000A7C1D" w:rsidRPr="00F21BF4">
        <w:rPr>
          <w:bCs/>
          <w:lang w:eastAsia="en-US"/>
        </w:rPr>
        <w:t>administravimo dydį,</w:t>
      </w:r>
      <w:r w:rsidRPr="00F21BF4">
        <w:rPr>
          <w:bCs/>
          <w:lang w:eastAsia="en-US"/>
        </w:rPr>
        <w:t xml:space="preserve"> kiek procentų </w:t>
      </w:r>
      <w:r w:rsidR="00E6486E" w:rsidRPr="00F21BF4">
        <w:rPr>
          <w:bCs/>
          <w:lang w:eastAsia="en-US"/>
        </w:rPr>
        <w:t xml:space="preserve">2023 metais </w:t>
      </w:r>
      <w:r w:rsidRPr="00F21BF4">
        <w:rPr>
          <w:bCs/>
          <w:lang w:eastAsia="en-US"/>
        </w:rPr>
        <w:t xml:space="preserve">sudarė </w:t>
      </w:r>
      <w:r w:rsidR="000A7C1D" w:rsidRPr="00F21BF4">
        <w:rPr>
          <w:bCs/>
          <w:lang w:eastAsia="en-US"/>
        </w:rPr>
        <w:t xml:space="preserve">šis </w:t>
      </w:r>
      <w:r w:rsidRPr="00F21BF4">
        <w:rPr>
          <w:bCs/>
          <w:lang w:eastAsia="en-US"/>
        </w:rPr>
        <w:t>administravimas ir kokia tendencija bus toliau</w:t>
      </w:r>
      <w:r w:rsidR="00E6486E" w:rsidRPr="00F21BF4">
        <w:rPr>
          <w:bCs/>
          <w:lang w:eastAsia="en-US"/>
        </w:rPr>
        <w:t>.</w:t>
      </w:r>
    </w:p>
    <w:p w:rsidR="00E6486E" w:rsidRPr="00F21BF4" w:rsidRDefault="00E6486E" w:rsidP="00657791">
      <w:pPr>
        <w:tabs>
          <w:tab w:val="left" w:pos="567"/>
        </w:tabs>
        <w:jc w:val="both"/>
        <w:rPr>
          <w:bCs/>
          <w:lang w:eastAsia="en-US"/>
        </w:rPr>
      </w:pPr>
      <w:r w:rsidRPr="00F21BF4">
        <w:rPr>
          <w:bCs/>
          <w:lang w:eastAsia="en-US"/>
        </w:rPr>
        <w:tab/>
        <w:t xml:space="preserve">G. Neniškis teigia, kad administravimo mokestis už transporto parkavimą sumažėjo. Lūkesčių raštuose suformuota, kad administravimo procentą mažinti kiekvienais metais, </w:t>
      </w:r>
      <w:r w:rsidR="000A7C1D" w:rsidRPr="00F21BF4">
        <w:rPr>
          <w:bCs/>
          <w:lang w:eastAsia="en-US"/>
        </w:rPr>
        <w:t xml:space="preserve">todėl </w:t>
      </w:r>
      <w:r w:rsidRPr="00F21BF4">
        <w:rPr>
          <w:bCs/>
          <w:lang w:eastAsia="en-US"/>
        </w:rPr>
        <w:t xml:space="preserve">reikės </w:t>
      </w:r>
      <w:r w:rsidR="004824FF" w:rsidRPr="00F21BF4">
        <w:rPr>
          <w:bCs/>
          <w:lang w:eastAsia="en-US"/>
        </w:rPr>
        <w:t>pa</w:t>
      </w:r>
      <w:r w:rsidR="000A7C1D" w:rsidRPr="00F21BF4">
        <w:rPr>
          <w:bCs/>
          <w:lang w:eastAsia="en-US"/>
        </w:rPr>
        <w:t xml:space="preserve">siekti </w:t>
      </w:r>
      <w:r w:rsidR="004824FF" w:rsidRPr="00F21BF4">
        <w:rPr>
          <w:bCs/>
          <w:lang w:eastAsia="en-US"/>
        </w:rPr>
        <w:t>numatytus tikslus</w:t>
      </w:r>
      <w:r w:rsidRPr="00F21BF4">
        <w:rPr>
          <w:bCs/>
          <w:lang w:eastAsia="en-US"/>
        </w:rPr>
        <w:t xml:space="preserve">.  </w:t>
      </w:r>
    </w:p>
    <w:p w:rsidR="00E6486E" w:rsidRPr="001273BE" w:rsidRDefault="00E6486E" w:rsidP="00657791">
      <w:pPr>
        <w:tabs>
          <w:tab w:val="left" w:pos="567"/>
        </w:tabs>
        <w:jc w:val="both"/>
        <w:rPr>
          <w:bCs/>
          <w:lang w:eastAsia="en-US"/>
        </w:rPr>
      </w:pPr>
      <w:r w:rsidRPr="00924125">
        <w:rPr>
          <w:bCs/>
          <w:color w:val="FF0000"/>
          <w:lang w:eastAsia="en-US"/>
        </w:rPr>
        <w:tab/>
      </w:r>
      <w:r w:rsidRPr="001273BE">
        <w:rPr>
          <w:bCs/>
          <w:lang w:eastAsia="en-US"/>
        </w:rPr>
        <w:t>S. Budinas</w:t>
      </w:r>
      <w:r w:rsidR="004D2CE3" w:rsidRPr="001273BE">
        <w:rPr>
          <w:bCs/>
          <w:lang w:eastAsia="en-US"/>
        </w:rPr>
        <w:t xml:space="preserve"> </w:t>
      </w:r>
      <w:r w:rsidR="004824FF" w:rsidRPr="001273BE">
        <w:rPr>
          <w:bCs/>
          <w:lang w:eastAsia="en-US"/>
        </w:rPr>
        <w:t xml:space="preserve">teigia, kad </w:t>
      </w:r>
      <w:r w:rsidR="004D2CE3" w:rsidRPr="001273BE">
        <w:rPr>
          <w:bCs/>
          <w:lang w:eastAsia="en-US"/>
        </w:rPr>
        <w:t>kiekvienais metais aptarinėjama</w:t>
      </w:r>
      <w:r w:rsidR="00D25A9E" w:rsidRPr="001273BE">
        <w:rPr>
          <w:bCs/>
          <w:lang w:eastAsia="en-US"/>
        </w:rPr>
        <w:t xml:space="preserve"> </w:t>
      </w:r>
      <w:r w:rsidR="00B67512" w:rsidRPr="001273BE">
        <w:rPr>
          <w:bCs/>
          <w:lang w:eastAsia="en-US"/>
        </w:rPr>
        <w:t>priemonė</w:t>
      </w:r>
      <w:r w:rsidR="004D2CE3" w:rsidRPr="001273BE">
        <w:rPr>
          <w:bCs/>
          <w:lang w:eastAsia="en-US"/>
        </w:rPr>
        <w:t>s</w:t>
      </w:r>
      <w:r w:rsidR="00B67512" w:rsidRPr="001273BE">
        <w:rPr>
          <w:bCs/>
          <w:lang w:eastAsia="en-US"/>
        </w:rPr>
        <w:t xml:space="preserve"> </w:t>
      </w:r>
      <w:r w:rsidR="004D2CE3" w:rsidRPr="001273BE">
        <w:rPr>
          <w:bCs/>
          <w:lang w:eastAsia="en-US"/>
        </w:rPr>
        <w:t>„</w:t>
      </w:r>
      <w:r w:rsidR="00B67512" w:rsidRPr="001273BE">
        <w:rPr>
          <w:bCs/>
          <w:lang w:eastAsia="en-US"/>
        </w:rPr>
        <w:t>Viešojo transporto</w:t>
      </w:r>
      <w:r w:rsidR="009B67A1" w:rsidRPr="001273BE">
        <w:rPr>
          <w:bCs/>
          <w:lang w:eastAsia="en-US"/>
        </w:rPr>
        <w:t xml:space="preserve"> </w:t>
      </w:r>
      <w:r w:rsidR="004D2CE3" w:rsidRPr="001273BE">
        <w:rPr>
          <w:bCs/>
          <w:lang w:eastAsia="en-US"/>
        </w:rPr>
        <w:t xml:space="preserve">eksploatacijos </w:t>
      </w:r>
      <w:r w:rsidR="001273BE" w:rsidRPr="001273BE">
        <w:rPr>
          <w:bCs/>
          <w:lang w:eastAsia="en-US"/>
        </w:rPr>
        <w:t xml:space="preserve">vidutinio </w:t>
      </w:r>
      <w:r w:rsidR="004D2CE3" w:rsidRPr="001273BE">
        <w:rPr>
          <w:bCs/>
          <w:lang w:eastAsia="en-US"/>
        </w:rPr>
        <w:t xml:space="preserve">greičio didinimas“ </w:t>
      </w:r>
      <w:r w:rsidR="004824FF" w:rsidRPr="001273BE">
        <w:rPr>
          <w:bCs/>
          <w:lang w:eastAsia="en-US"/>
        </w:rPr>
        <w:t xml:space="preserve">numatytas rodiklis nėra </w:t>
      </w:r>
      <w:r w:rsidR="004D2CE3" w:rsidRPr="001273BE">
        <w:rPr>
          <w:bCs/>
          <w:lang w:eastAsia="en-US"/>
        </w:rPr>
        <w:t>realus</w:t>
      </w:r>
      <w:r w:rsidR="00B57219" w:rsidRPr="001273BE">
        <w:rPr>
          <w:bCs/>
          <w:lang w:eastAsia="en-US"/>
        </w:rPr>
        <w:t>, nes jis nepasiekiamas (išskyrus maršrutinį taksi).</w:t>
      </w:r>
    </w:p>
    <w:p w:rsidR="004D2CE3" w:rsidRPr="001273BE" w:rsidRDefault="004D2CE3" w:rsidP="00657791">
      <w:pPr>
        <w:tabs>
          <w:tab w:val="left" w:pos="567"/>
        </w:tabs>
        <w:jc w:val="both"/>
        <w:rPr>
          <w:bCs/>
          <w:lang w:eastAsia="en-US"/>
        </w:rPr>
      </w:pPr>
      <w:r w:rsidRPr="001273BE">
        <w:rPr>
          <w:bCs/>
          <w:lang w:eastAsia="en-US"/>
        </w:rPr>
        <w:tab/>
        <w:t xml:space="preserve">G. Neniškis sako, kad yra ambicija </w:t>
      </w:r>
      <w:r w:rsidR="00B57219" w:rsidRPr="001273BE">
        <w:rPr>
          <w:bCs/>
          <w:lang w:eastAsia="en-US"/>
        </w:rPr>
        <w:t xml:space="preserve">viešojo transporto </w:t>
      </w:r>
      <w:r w:rsidR="001273BE" w:rsidRPr="001273BE">
        <w:rPr>
          <w:bCs/>
          <w:lang w:eastAsia="en-US"/>
        </w:rPr>
        <w:t xml:space="preserve">vidutinį </w:t>
      </w:r>
      <w:r w:rsidRPr="001273BE">
        <w:rPr>
          <w:bCs/>
          <w:lang w:eastAsia="en-US"/>
        </w:rPr>
        <w:t>greitį didinti</w:t>
      </w:r>
      <w:r w:rsidR="004824FF" w:rsidRPr="001273BE">
        <w:rPr>
          <w:bCs/>
          <w:lang w:eastAsia="en-US"/>
        </w:rPr>
        <w:t>, todėl</w:t>
      </w:r>
      <w:r w:rsidR="00F304BC" w:rsidRPr="001273BE">
        <w:rPr>
          <w:bCs/>
          <w:lang w:eastAsia="en-US"/>
        </w:rPr>
        <w:t xml:space="preserve"> a</w:t>
      </w:r>
      <w:r w:rsidR="00813F74" w:rsidRPr="001273BE">
        <w:rPr>
          <w:bCs/>
          <w:lang w:eastAsia="en-US"/>
        </w:rPr>
        <w:t xml:space="preserve">tidarius transporto koridorių Šilutės pl. ir Taikos </w:t>
      </w:r>
      <w:r w:rsidR="00BF36C4" w:rsidRPr="001273BE">
        <w:rPr>
          <w:bCs/>
          <w:lang w:eastAsia="en-US"/>
        </w:rPr>
        <w:t>p</w:t>
      </w:r>
      <w:r w:rsidR="00813F74" w:rsidRPr="001273BE">
        <w:rPr>
          <w:bCs/>
          <w:lang w:eastAsia="en-US"/>
        </w:rPr>
        <w:t>r. bus galima priartėti prie numatytų tikslų</w:t>
      </w:r>
      <w:r w:rsidR="002D29E7" w:rsidRPr="001273BE">
        <w:rPr>
          <w:bCs/>
          <w:lang w:eastAsia="en-US"/>
        </w:rPr>
        <w:t xml:space="preserve"> (rodiklio pasiekimo)</w:t>
      </w:r>
      <w:r w:rsidR="00813F74" w:rsidRPr="001273BE">
        <w:rPr>
          <w:bCs/>
          <w:lang w:eastAsia="en-US"/>
        </w:rPr>
        <w:t>.</w:t>
      </w:r>
    </w:p>
    <w:p w:rsidR="00091434" w:rsidRPr="00F21BF4" w:rsidRDefault="009B67A1" w:rsidP="00657791">
      <w:pPr>
        <w:tabs>
          <w:tab w:val="left" w:pos="567"/>
        </w:tabs>
        <w:jc w:val="both"/>
        <w:rPr>
          <w:bCs/>
          <w:lang w:eastAsia="en-US"/>
        </w:rPr>
      </w:pPr>
      <w:r w:rsidRPr="00924125">
        <w:rPr>
          <w:bCs/>
          <w:color w:val="FF0000"/>
          <w:lang w:eastAsia="en-US"/>
        </w:rPr>
        <w:tab/>
      </w:r>
      <w:r w:rsidRPr="00F21BF4">
        <w:rPr>
          <w:bCs/>
          <w:lang w:eastAsia="en-US"/>
        </w:rPr>
        <w:t>V. K</w:t>
      </w:r>
      <w:r w:rsidR="00C17D72" w:rsidRPr="00F21BF4">
        <w:rPr>
          <w:bCs/>
          <w:lang w:eastAsia="en-US"/>
        </w:rPr>
        <w:t xml:space="preserve">arolis klausia ar </w:t>
      </w:r>
      <w:r w:rsidR="00091434" w:rsidRPr="00F21BF4">
        <w:rPr>
          <w:bCs/>
          <w:lang w:eastAsia="en-US"/>
        </w:rPr>
        <w:t>administruojant</w:t>
      </w:r>
      <w:r w:rsidR="00C17D72" w:rsidRPr="00F21BF4">
        <w:rPr>
          <w:bCs/>
          <w:lang w:eastAsia="en-US"/>
        </w:rPr>
        <w:t xml:space="preserve"> lengvųjų automobilių parkavimą</w:t>
      </w:r>
      <w:r w:rsidR="00091434" w:rsidRPr="00F21BF4">
        <w:rPr>
          <w:bCs/>
          <w:lang w:eastAsia="en-US"/>
        </w:rPr>
        <w:t xml:space="preserve"> </w:t>
      </w:r>
      <w:r w:rsidR="00C17D72" w:rsidRPr="00F21BF4">
        <w:rPr>
          <w:bCs/>
          <w:lang w:eastAsia="en-US"/>
        </w:rPr>
        <w:t xml:space="preserve">yra numatyta, kaip pagerinti </w:t>
      </w:r>
      <w:r w:rsidR="004824FF" w:rsidRPr="00F21BF4">
        <w:rPr>
          <w:bCs/>
          <w:lang w:eastAsia="en-US"/>
        </w:rPr>
        <w:t xml:space="preserve">stebėjimo </w:t>
      </w:r>
      <w:r w:rsidR="00C17D72" w:rsidRPr="00F21BF4">
        <w:rPr>
          <w:bCs/>
          <w:lang w:eastAsia="en-US"/>
        </w:rPr>
        <w:t xml:space="preserve">kokybę </w:t>
      </w:r>
      <w:r w:rsidR="00091434" w:rsidRPr="00F21BF4">
        <w:rPr>
          <w:bCs/>
          <w:lang w:eastAsia="en-US"/>
        </w:rPr>
        <w:t>(stebėjimo kameromis, automobiliais</w:t>
      </w:r>
      <w:r w:rsidR="004824FF" w:rsidRPr="00F21BF4">
        <w:rPr>
          <w:bCs/>
          <w:lang w:eastAsia="en-US"/>
        </w:rPr>
        <w:t>,</w:t>
      </w:r>
      <w:r w:rsidR="00091434" w:rsidRPr="00F21BF4">
        <w:rPr>
          <w:bCs/>
          <w:lang w:eastAsia="en-US"/>
        </w:rPr>
        <w:t xml:space="preserve"> greitai ir kokybiškai nustatančiais ir stebinčiais parkavimą mieste) </w:t>
      </w:r>
      <w:r w:rsidR="00C17D72" w:rsidRPr="00F21BF4">
        <w:rPr>
          <w:bCs/>
          <w:lang w:eastAsia="en-US"/>
        </w:rPr>
        <w:t>atsisakant</w:t>
      </w:r>
      <w:r w:rsidR="00091434" w:rsidRPr="00F21BF4">
        <w:rPr>
          <w:bCs/>
          <w:lang w:eastAsia="en-US"/>
        </w:rPr>
        <w:t xml:space="preserve"> žm</w:t>
      </w:r>
      <w:r w:rsidR="004824FF" w:rsidRPr="00F21BF4">
        <w:rPr>
          <w:bCs/>
          <w:lang w:eastAsia="en-US"/>
        </w:rPr>
        <w:t>ogiškųjų išteklių</w:t>
      </w:r>
      <w:r w:rsidR="00091434" w:rsidRPr="00F21BF4">
        <w:rPr>
          <w:bCs/>
          <w:lang w:eastAsia="en-US"/>
        </w:rPr>
        <w:t>.</w:t>
      </w:r>
    </w:p>
    <w:p w:rsidR="006A21EB" w:rsidRPr="00F21BF4" w:rsidRDefault="006A21EB" w:rsidP="00657791">
      <w:pPr>
        <w:tabs>
          <w:tab w:val="left" w:pos="567"/>
        </w:tabs>
        <w:jc w:val="both"/>
        <w:rPr>
          <w:bCs/>
          <w:lang w:eastAsia="en-US"/>
        </w:rPr>
      </w:pPr>
      <w:r w:rsidRPr="00F21BF4">
        <w:rPr>
          <w:bCs/>
          <w:lang w:eastAsia="en-US"/>
        </w:rPr>
        <w:tab/>
        <w:t>G. Neniškis sako, kad dar visiškai išvengti žmogiš</w:t>
      </w:r>
      <w:r w:rsidR="00541A1A" w:rsidRPr="00F21BF4">
        <w:rPr>
          <w:bCs/>
          <w:lang w:eastAsia="en-US"/>
        </w:rPr>
        <w:t>kųjų išteklių nepavyks,</w:t>
      </w:r>
      <w:r w:rsidRPr="00F21BF4">
        <w:rPr>
          <w:bCs/>
          <w:lang w:eastAsia="en-US"/>
        </w:rPr>
        <w:t xml:space="preserve"> nes seni (senai pastatyti) automobilių stovėjimo automatai dar neskaitmenizuoti.</w:t>
      </w:r>
      <w:r w:rsidR="00091434" w:rsidRPr="00F21BF4">
        <w:rPr>
          <w:bCs/>
          <w:lang w:eastAsia="en-US"/>
        </w:rPr>
        <w:t xml:space="preserve"> Tikimasi, kad per 2,3 metus skaitmenizavimo projektas bus įdiegtas.</w:t>
      </w:r>
      <w:r w:rsidRPr="00F21BF4">
        <w:rPr>
          <w:bCs/>
          <w:lang w:eastAsia="en-US"/>
        </w:rPr>
        <w:t xml:space="preserve"> </w:t>
      </w:r>
    </w:p>
    <w:p w:rsidR="00DF64D3" w:rsidRDefault="00DF64D3" w:rsidP="00DF64D3">
      <w:pPr>
        <w:tabs>
          <w:tab w:val="left" w:pos="567"/>
        </w:tabs>
        <w:jc w:val="both"/>
        <w:rPr>
          <w:lang w:eastAsia="en-US"/>
        </w:rPr>
      </w:pPr>
      <w:r>
        <w:rPr>
          <w:lang w:eastAsia="en-US"/>
        </w:rPr>
        <w:tab/>
        <w:t>NUTARTA. Ataskaita išklausyta.</w:t>
      </w:r>
    </w:p>
    <w:p w:rsidR="00122AD5" w:rsidRDefault="00122AD5" w:rsidP="007922DE">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1F722D">
        <w:t>ėsi 15.43</w:t>
      </w:r>
      <w:r w:rsidR="00DF64D3">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B50" w:rsidRDefault="00D57B50" w:rsidP="00934678">
      <w:r>
        <w:separator/>
      </w:r>
    </w:p>
  </w:endnote>
  <w:endnote w:type="continuationSeparator" w:id="0">
    <w:p w:rsidR="00D57B50" w:rsidRDefault="00D57B50"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B50" w:rsidRDefault="00D57B50" w:rsidP="00934678">
      <w:r>
        <w:separator/>
      </w:r>
    </w:p>
  </w:footnote>
  <w:footnote w:type="continuationSeparator" w:id="0">
    <w:p w:rsidR="00D57B50" w:rsidRDefault="00D57B50"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B16A98" w:rsidRDefault="00B16A98">
        <w:pPr>
          <w:pStyle w:val="Antrats"/>
          <w:jc w:val="center"/>
        </w:pPr>
        <w:r>
          <w:fldChar w:fldCharType="begin"/>
        </w:r>
        <w:r>
          <w:instrText>PAGE   \* MERGEFORMAT</w:instrText>
        </w:r>
        <w:r>
          <w:fldChar w:fldCharType="separate"/>
        </w:r>
        <w:r w:rsidR="001C3EC4">
          <w:rPr>
            <w:noProof/>
          </w:rPr>
          <w:t>2</w:t>
        </w:r>
        <w:r>
          <w:fldChar w:fldCharType="end"/>
        </w:r>
      </w:p>
    </w:sdtContent>
  </w:sdt>
  <w:p w:rsidR="00B16A98" w:rsidRDefault="00B16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4"/>
  </w:num>
  <w:num w:numId="4">
    <w:abstractNumId w:val="15"/>
  </w:num>
  <w:num w:numId="5">
    <w:abstractNumId w:val="9"/>
  </w:num>
  <w:num w:numId="6">
    <w:abstractNumId w:val="8"/>
  </w:num>
  <w:num w:numId="7">
    <w:abstractNumId w:val="6"/>
  </w:num>
  <w:num w:numId="8">
    <w:abstractNumId w:val="12"/>
  </w:num>
  <w:num w:numId="9">
    <w:abstractNumId w:val="11"/>
  </w:num>
  <w:num w:numId="10">
    <w:abstractNumId w:val="0"/>
  </w:num>
  <w:num w:numId="11">
    <w:abstractNumId w:val="13"/>
  </w:num>
  <w:num w:numId="12">
    <w:abstractNumId w:val="2"/>
  </w:num>
  <w:num w:numId="13">
    <w:abstractNumId w:val="1"/>
  </w:num>
  <w:num w:numId="14">
    <w:abstractNumId w:val="16"/>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04AA2"/>
    <w:rsid w:val="0000570C"/>
    <w:rsid w:val="00012198"/>
    <w:rsid w:val="000151F4"/>
    <w:rsid w:val="00021312"/>
    <w:rsid w:val="0002258C"/>
    <w:rsid w:val="00025F46"/>
    <w:rsid w:val="0003237B"/>
    <w:rsid w:val="00033764"/>
    <w:rsid w:val="0003430A"/>
    <w:rsid w:val="00037715"/>
    <w:rsid w:val="00044C43"/>
    <w:rsid w:val="00046B1A"/>
    <w:rsid w:val="00047002"/>
    <w:rsid w:val="00054943"/>
    <w:rsid w:val="00057898"/>
    <w:rsid w:val="0006051F"/>
    <w:rsid w:val="000643C2"/>
    <w:rsid w:val="0007413B"/>
    <w:rsid w:val="0007418D"/>
    <w:rsid w:val="00083B07"/>
    <w:rsid w:val="00091434"/>
    <w:rsid w:val="000938E1"/>
    <w:rsid w:val="00095BA9"/>
    <w:rsid w:val="000A108F"/>
    <w:rsid w:val="000A7C1D"/>
    <w:rsid w:val="000B22FA"/>
    <w:rsid w:val="000B63D2"/>
    <w:rsid w:val="000C2FD2"/>
    <w:rsid w:val="000C4CBA"/>
    <w:rsid w:val="000C4EBF"/>
    <w:rsid w:val="000C56DF"/>
    <w:rsid w:val="000D07A3"/>
    <w:rsid w:val="000D0D3F"/>
    <w:rsid w:val="000D47D3"/>
    <w:rsid w:val="000D7968"/>
    <w:rsid w:val="000E0272"/>
    <w:rsid w:val="000E2F6F"/>
    <w:rsid w:val="000F35B4"/>
    <w:rsid w:val="00101675"/>
    <w:rsid w:val="001072EB"/>
    <w:rsid w:val="00117C6B"/>
    <w:rsid w:val="00117F70"/>
    <w:rsid w:val="001220BC"/>
    <w:rsid w:val="00122AD5"/>
    <w:rsid w:val="001231EA"/>
    <w:rsid w:val="001251CD"/>
    <w:rsid w:val="00125C12"/>
    <w:rsid w:val="00125C36"/>
    <w:rsid w:val="001263EE"/>
    <w:rsid w:val="00126C40"/>
    <w:rsid w:val="001273BE"/>
    <w:rsid w:val="0013084D"/>
    <w:rsid w:val="001310D3"/>
    <w:rsid w:val="00131D00"/>
    <w:rsid w:val="00134D09"/>
    <w:rsid w:val="00142867"/>
    <w:rsid w:val="00143A9E"/>
    <w:rsid w:val="001442DC"/>
    <w:rsid w:val="00151ECF"/>
    <w:rsid w:val="00163903"/>
    <w:rsid w:val="00166103"/>
    <w:rsid w:val="00167DD9"/>
    <w:rsid w:val="00174CD6"/>
    <w:rsid w:val="00177B82"/>
    <w:rsid w:val="00180B29"/>
    <w:rsid w:val="00186BC8"/>
    <w:rsid w:val="00187B33"/>
    <w:rsid w:val="00196A97"/>
    <w:rsid w:val="001A3297"/>
    <w:rsid w:val="001B3C0F"/>
    <w:rsid w:val="001C0CF1"/>
    <w:rsid w:val="001C0E0F"/>
    <w:rsid w:val="001C2B63"/>
    <w:rsid w:val="001C3EC4"/>
    <w:rsid w:val="001D12E2"/>
    <w:rsid w:val="001E2F6B"/>
    <w:rsid w:val="001E519B"/>
    <w:rsid w:val="001F5C3F"/>
    <w:rsid w:val="001F722D"/>
    <w:rsid w:val="001F73AA"/>
    <w:rsid w:val="0020018E"/>
    <w:rsid w:val="00202AF3"/>
    <w:rsid w:val="002119BF"/>
    <w:rsid w:val="00217D69"/>
    <w:rsid w:val="0022280F"/>
    <w:rsid w:val="00224D56"/>
    <w:rsid w:val="002338D4"/>
    <w:rsid w:val="0023433D"/>
    <w:rsid w:val="002348E3"/>
    <w:rsid w:val="00237949"/>
    <w:rsid w:val="00240499"/>
    <w:rsid w:val="002475AA"/>
    <w:rsid w:val="0025010C"/>
    <w:rsid w:val="00250E0D"/>
    <w:rsid w:val="002637BD"/>
    <w:rsid w:val="00264B0A"/>
    <w:rsid w:val="00270703"/>
    <w:rsid w:val="00273D01"/>
    <w:rsid w:val="00276917"/>
    <w:rsid w:val="00276ABA"/>
    <w:rsid w:val="0027716F"/>
    <w:rsid w:val="00280471"/>
    <w:rsid w:val="00280608"/>
    <w:rsid w:val="002826A0"/>
    <w:rsid w:val="0028626F"/>
    <w:rsid w:val="002909CC"/>
    <w:rsid w:val="00296526"/>
    <w:rsid w:val="0029751B"/>
    <w:rsid w:val="002A07C7"/>
    <w:rsid w:val="002A41F7"/>
    <w:rsid w:val="002A60C2"/>
    <w:rsid w:val="002A75B6"/>
    <w:rsid w:val="002B04A4"/>
    <w:rsid w:val="002B05A0"/>
    <w:rsid w:val="002C21C2"/>
    <w:rsid w:val="002C698A"/>
    <w:rsid w:val="002C6CE0"/>
    <w:rsid w:val="002C7E3E"/>
    <w:rsid w:val="002D034A"/>
    <w:rsid w:val="002D185E"/>
    <w:rsid w:val="002D29E7"/>
    <w:rsid w:val="002E0A52"/>
    <w:rsid w:val="002E164A"/>
    <w:rsid w:val="002E1FBF"/>
    <w:rsid w:val="002F5614"/>
    <w:rsid w:val="00302AAC"/>
    <w:rsid w:val="00302B15"/>
    <w:rsid w:val="0030483F"/>
    <w:rsid w:val="0031455A"/>
    <w:rsid w:val="003166B6"/>
    <w:rsid w:val="003251E6"/>
    <w:rsid w:val="003264E6"/>
    <w:rsid w:val="00332D26"/>
    <w:rsid w:val="00343752"/>
    <w:rsid w:val="003442B6"/>
    <w:rsid w:val="003541C1"/>
    <w:rsid w:val="003566AB"/>
    <w:rsid w:val="00357BD5"/>
    <w:rsid w:val="0036254E"/>
    <w:rsid w:val="003650C3"/>
    <w:rsid w:val="00366B0E"/>
    <w:rsid w:val="00374AB7"/>
    <w:rsid w:val="00377184"/>
    <w:rsid w:val="00382E56"/>
    <w:rsid w:val="00394B3B"/>
    <w:rsid w:val="00394F28"/>
    <w:rsid w:val="00397403"/>
    <w:rsid w:val="003A58B0"/>
    <w:rsid w:val="003B17A5"/>
    <w:rsid w:val="003B330D"/>
    <w:rsid w:val="003C3288"/>
    <w:rsid w:val="003C6317"/>
    <w:rsid w:val="003C7506"/>
    <w:rsid w:val="003D08E4"/>
    <w:rsid w:val="003E049D"/>
    <w:rsid w:val="003E18FD"/>
    <w:rsid w:val="003E3BBB"/>
    <w:rsid w:val="003E5553"/>
    <w:rsid w:val="003E5A91"/>
    <w:rsid w:val="003F49B4"/>
    <w:rsid w:val="003F5C5D"/>
    <w:rsid w:val="00404AE6"/>
    <w:rsid w:val="00407065"/>
    <w:rsid w:val="00415147"/>
    <w:rsid w:val="004162AA"/>
    <w:rsid w:val="004207EC"/>
    <w:rsid w:val="004232A4"/>
    <w:rsid w:val="00424308"/>
    <w:rsid w:val="00425931"/>
    <w:rsid w:val="004262A5"/>
    <w:rsid w:val="004269B5"/>
    <w:rsid w:val="00432594"/>
    <w:rsid w:val="004334D9"/>
    <w:rsid w:val="004353CE"/>
    <w:rsid w:val="0044031D"/>
    <w:rsid w:val="0044081B"/>
    <w:rsid w:val="00446CD9"/>
    <w:rsid w:val="00446D5A"/>
    <w:rsid w:val="004508B4"/>
    <w:rsid w:val="00451A20"/>
    <w:rsid w:val="00452703"/>
    <w:rsid w:val="00453718"/>
    <w:rsid w:val="00455CFF"/>
    <w:rsid w:val="0045624D"/>
    <w:rsid w:val="0045671A"/>
    <w:rsid w:val="00465B9E"/>
    <w:rsid w:val="004673EF"/>
    <w:rsid w:val="004748AF"/>
    <w:rsid w:val="004824FF"/>
    <w:rsid w:val="00482756"/>
    <w:rsid w:val="00483698"/>
    <w:rsid w:val="00486EB0"/>
    <w:rsid w:val="00486EC7"/>
    <w:rsid w:val="00494FF4"/>
    <w:rsid w:val="004963DA"/>
    <w:rsid w:val="004A54C5"/>
    <w:rsid w:val="004C5493"/>
    <w:rsid w:val="004D2CE3"/>
    <w:rsid w:val="004E1002"/>
    <w:rsid w:val="004E1CD7"/>
    <w:rsid w:val="004E4C93"/>
    <w:rsid w:val="004E64BC"/>
    <w:rsid w:val="004E7EB0"/>
    <w:rsid w:val="004F656D"/>
    <w:rsid w:val="004F6958"/>
    <w:rsid w:val="004F7012"/>
    <w:rsid w:val="00504C37"/>
    <w:rsid w:val="00510B2A"/>
    <w:rsid w:val="00512515"/>
    <w:rsid w:val="005138C1"/>
    <w:rsid w:val="00514B26"/>
    <w:rsid w:val="00527EC8"/>
    <w:rsid w:val="00530453"/>
    <w:rsid w:val="00532EB8"/>
    <w:rsid w:val="00533560"/>
    <w:rsid w:val="00541A1A"/>
    <w:rsid w:val="00542205"/>
    <w:rsid w:val="005428B1"/>
    <w:rsid w:val="00551038"/>
    <w:rsid w:val="0055751D"/>
    <w:rsid w:val="00561440"/>
    <w:rsid w:val="005728F5"/>
    <w:rsid w:val="00576196"/>
    <w:rsid w:val="00576AE1"/>
    <w:rsid w:val="005801BE"/>
    <w:rsid w:val="0059009B"/>
    <w:rsid w:val="00595AD9"/>
    <w:rsid w:val="00595C70"/>
    <w:rsid w:val="005A5993"/>
    <w:rsid w:val="005B64BE"/>
    <w:rsid w:val="005B7592"/>
    <w:rsid w:val="005C3E79"/>
    <w:rsid w:val="005C47ED"/>
    <w:rsid w:val="005D6E8C"/>
    <w:rsid w:val="005D77DE"/>
    <w:rsid w:val="005E6B37"/>
    <w:rsid w:val="005E6DDF"/>
    <w:rsid w:val="005F0FC4"/>
    <w:rsid w:val="005F5440"/>
    <w:rsid w:val="00600D08"/>
    <w:rsid w:val="00605022"/>
    <w:rsid w:val="00607667"/>
    <w:rsid w:val="0061098E"/>
    <w:rsid w:val="00612BCD"/>
    <w:rsid w:val="00614E24"/>
    <w:rsid w:val="00620FE3"/>
    <w:rsid w:val="0062706F"/>
    <w:rsid w:val="006276CF"/>
    <w:rsid w:val="00630517"/>
    <w:rsid w:val="00635C78"/>
    <w:rsid w:val="00636527"/>
    <w:rsid w:val="00636B60"/>
    <w:rsid w:val="0064470A"/>
    <w:rsid w:val="0065256C"/>
    <w:rsid w:val="00654EB1"/>
    <w:rsid w:val="00657791"/>
    <w:rsid w:val="00661F64"/>
    <w:rsid w:val="00662F77"/>
    <w:rsid w:val="00664CB5"/>
    <w:rsid w:val="006661C1"/>
    <w:rsid w:val="00675CA0"/>
    <w:rsid w:val="00680F0F"/>
    <w:rsid w:val="006832BF"/>
    <w:rsid w:val="006849BA"/>
    <w:rsid w:val="00685476"/>
    <w:rsid w:val="00685E5D"/>
    <w:rsid w:val="00687340"/>
    <w:rsid w:val="0069124F"/>
    <w:rsid w:val="006A0568"/>
    <w:rsid w:val="006A11F2"/>
    <w:rsid w:val="006A139B"/>
    <w:rsid w:val="006A21EB"/>
    <w:rsid w:val="006A5CC4"/>
    <w:rsid w:val="006A7936"/>
    <w:rsid w:val="006C07DF"/>
    <w:rsid w:val="006C526F"/>
    <w:rsid w:val="006D1A4E"/>
    <w:rsid w:val="006D445B"/>
    <w:rsid w:val="006D483E"/>
    <w:rsid w:val="006D5694"/>
    <w:rsid w:val="006E27FE"/>
    <w:rsid w:val="006E3037"/>
    <w:rsid w:val="006F5308"/>
    <w:rsid w:val="006F7740"/>
    <w:rsid w:val="00700681"/>
    <w:rsid w:val="00703C83"/>
    <w:rsid w:val="00710B2D"/>
    <w:rsid w:val="007227C6"/>
    <w:rsid w:val="00724DC9"/>
    <w:rsid w:val="00730FB9"/>
    <w:rsid w:val="00731744"/>
    <w:rsid w:val="00733432"/>
    <w:rsid w:val="00734E91"/>
    <w:rsid w:val="0073615E"/>
    <w:rsid w:val="00741988"/>
    <w:rsid w:val="00742F5F"/>
    <w:rsid w:val="007439F7"/>
    <w:rsid w:val="007448EC"/>
    <w:rsid w:val="00750BEA"/>
    <w:rsid w:val="007533F1"/>
    <w:rsid w:val="0076113D"/>
    <w:rsid w:val="00772FE8"/>
    <w:rsid w:val="00774ABF"/>
    <w:rsid w:val="00774C6D"/>
    <w:rsid w:val="00774FA4"/>
    <w:rsid w:val="00780150"/>
    <w:rsid w:val="00783643"/>
    <w:rsid w:val="00786921"/>
    <w:rsid w:val="0079099E"/>
    <w:rsid w:val="00790D0C"/>
    <w:rsid w:val="007922DE"/>
    <w:rsid w:val="00792771"/>
    <w:rsid w:val="00795BD6"/>
    <w:rsid w:val="007A0D36"/>
    <w:rsid w:val="007A1E32"/>
    <w:rsid w:val="007A5E54"/>
    <w:rsid w:val="007A7E7B"/>
    <w:rsid w:val="007B15B7"/>
    <w:rsid w:val="007C2A18"/>
    <w:rsid w:val="007C505B"/>
    <w:rsid w:val="007C5653"/>
    <w:rsid w:val="007D3953"/>
    <w:rsid w:val="007D5C10"/>
    <w:rsid w:val="007D6B29"/>
    <w:rsid w:val="007E02F1"/>
    <w:rsid w:val="007E2713"/>
    <w:rsid w:val="007E2C20"/>
    <w:rsid w:val="007E3490"/>
    <w:rsid w:val="007E416E"/>
    <w:rsid w:val="007E5039"/>
    <w:rsid w:val="007E607F"/>
    <w:rsid w:val="007F29AC"/>
    <w:rsid w:val="007F390C"/>
    <w:rsid w:val="0081360E"/>
    <w:rsid w:val="00813F74"/>
    <w:rsid w:val="00817DB9"/>
    <w:rsid w:val="00821C31"/>
    <w:rsid w:val="00827ECE"/>
    <w:rsid w:val="00841AE3"/>
    <w:rsid w:val="0084647A"/>
    <w:rsid w:val="00857BA9"/>
    <w:rsid w:val="0086094F"/>
    <w:rsid w:val="0086109A"/>
    <w:rsid w:val="008730DA"/>
    <w:rsid w:val="00882226"/>
    <w:rsid w:val="008842EF"/>
    <w:rsid w:val="00886BD8"/>
    <w:rsid w:val="008872DE"/>
    <w:rsid w:val="00887D73"/>
    <w:rsid w:val="00891A13"/>
    <w:rsid w:val="008A1A51"/>
    <w:rsid w:val="008A1BB2"/>
    <w:rsid w:val="008B19FC"/>
    <w:rsid w:val="008B5DDD"/>
    <w:rsid w:val="008B7271"/>
    <w:rsid w:val="008C0A3C"/>
    <w:rsid w:val="008C5861"/>
    <w:rsid w:val="008C62DC"/>
    <w:rsid w:val="008E05FB"/>
    <w:rsid w:val="008E3BB9"/>
    <w:rsid w:val="008E3D33"/>
    <w:rsid w:val="008E44E6"/>
    <w:rsid w:val="008E7454"/>
    <w:rsid w:val="008F1E72"/>
    <w:rsid w:val="008F1FC7"/>
    <w:rsid w:val="008F2B9F"/>
    <w:rsid w:val="008F2C11"/>
    <w:rsid w:val="008F300D"/>
    <w:rsid w:val="008F472F"/>
    <w:rsid w:val="00902207"/>
    <w:rsid w:val="00924125"/>
    <w:rsid w:val="00931990"/>
    <w:rsid w:val="00934678"/>
    <w:rsid w:val="009543DF"/>
    <w:rsid w:val="00961DBB"/>
    <w:rsid w:val="00971BAE"/>
    <w:rsid w:val="009A0CCC"/>
    <w:rsid w:val="009A44F9"/>
    <w:rsid w:val="009B67A1"/>
    <w:rsid w:val="009C58B7"/>
    <w:rsid w:val="009D13C5"/>
    <w:rsid w:val="009D3088"/>
    <w:rsid w:val="009D3526"/>
    <w:rsid w:val="009D3C77"/>
    <w:rsid w:val="009E32B7"/>
    <w:rsid w:val="009E7459"/>
    <w:rsid w:val="009F09EF"/>
    <w:rsid w:val="009F55C5"/>
    <w:rsid w:val="00A123D7"/>
    <w:rsid w:val="00A27545"/>
    <w:rsid w:val="00A36E30"/>
    <w:rsid w:val="00A51084"/>
    <w:rsid w:val="00A5298C"/>
    <w:rsid w:val="00A60AEF"/>
    <w:rsid w:val="00A62A6D"/>
    <w:rsid w:val="00A6781C"/>
    <w:rsid w:val="00A736FB"/>
    <w:rsid w:val="00A77840"/>
    <w:rsid w:val="00A802E1"/>
    <w:rsid w:val="00A8369A"/>
    <w:rsid w:val="00A83A7B"/>
    <w:rsid w:val="00A83A94"/>
    <w:rsid w:val="00A8415B"/>
    <w:rsid w:val="00A94BAC"/>
    <w:rsid w:val="00A971A4"/>
    <w:rsid w:val="00AB12CB"/>
    <w:rsid w:val="00AB40B7"/>
    <w:rsid w:val="00AB42F2"/>
    <w:rsid w:val="00AB5DEF"/>
    <w:rsid w:val="00AB62E8"/>
    <w:rsid w:val="00AC2015"/>
    <w:rsid w:val="00AC6C85"/>
    <w:rsid w:val="00AC7279"/>
    <w:rsid w:val="00AC7954"/>
    <w:rsid w:val="00AE0524"/>
    <w:rsid w:val="00AE2FF3"/>
    <w:rsid w:val="00AE360E"/>
    <w:rsid w:val="00AE52BC"/>
    <w:rsid w:val="00AF0D0E"/>
    <w:rsid w:val="00AF248B"/>
    <w:rsid w:val="00B00A38"/>
    <w:rsid w:val="00B0102B"/>
    <w:rsid w:val="00B07E2A"/>
    <w:rsid w:val="00B1068F"/>
    <w:rsid w:val="00B10773"/>
    <w:rsid w:val="00B1262E"/>
    <w:rsid w:val="00B13A4B"/>
    <w:rsid w:val="00B16A98"/>
    <w:rsid w:val="00B17AA0"/>
    <w:rsid w:val="00B216A7"/>
    <w:rsid w:val="00B32706"/>
    <w:rsid w:val="00B51C7B"/>
    <w:rsid w:val="00B51FF8"/>
    <w:rsid w:val="00B523DD"/>
    <w:rsid w:val="00B535FE"/>
    <w:rsid w:val="00B54D7A"/>
    <w:rsid w:val="00B557FA"/>
    <w:rsid w:val="00B57219"/>
    <w:rsid w:val="00B613AC"/>
    <w:rsid w:val="00B61C58"/>
    <w:rsid w:val="00B61D26"/>
    <w:rsid w:val="00B63D2B"/>
    <w:rsid w:val="00B67361"/>
    <w:rsid w:val="00B67512"/>
    <w:rsid w:val="00B70DBA"/>
    <w:rsid w:val="00B91053"/>
    <w:rsid w:val="00B94D38"/>
    <w:rsid w:val="00B952C7"/>
    <w:rsid w:val="00BA301B"/>
    <w:rsid w:val="00BA5A53"/>
    <w:rsid w:val="00BB59D0"/>
    <w:rsid w:val="00BB5B7F"/>
    <w:rsid w:val="00BC3599"/>
    <w:rsid w:val="00BC7774"/>
    <w:rsid w:val="00BD2DE6"/>
    <w:rsid w:val="00BE2430"/>
    <w:rsid w:val="00BE46DF"/>
    <w:rsid w:val="00BE76A5"/>
    <w:rsid w:val="00BF35B3"/>
    <w:rsid w:val="00BF36C4"/>
    <w:rsid w:val="00BF3FF6"/>
    <w:rsid w:val="00C009BC"/>
    <w:rsid w:val="00C015DA"/>
    <w:rsid w:val="00C029D6"/>
    <w:rsid w:val="00C05EB4"/>
    <w:rsid w:val="00C06BEC"/>
    <w:rsid w:val="00C13646"/>
    <w:rsid w:val="00C14830"/>
    <w:rsid w:val="00C17D72"/>
    <w:rsid w:val="00C225B9"/>
    <w:rsid w:val="00C23789"/>
    <w:rsid w:val="00C31CFE"/>
    <w:rsid w:val="00C349CE"/>
    <w:rsid w:val="00C3546B"/>
    <w:rsid w:val="00C3756B"/>
    <w:rsid w:val="00C50003"/>
    <w:rsid w:val="00C60F45"/>
    <w:rsid w:val="00C61919"/>
    <w:rsid w:val="00C61A96"/>
    <w:rsid w:val="00C64A40"/>
    <w:rsid w:val="00C732E2"/>
    <w:rsid w:val="00C74F30"/>
    <w:rsid w:val="00C75DF6"/>
    <w:rsid w:val="00C83C8B"/>
    <w:rsid w:val="00C85895"/>
    <w:rsid w:val="00C963CC"/>
    <w:rsid w:val="00C96451"/>
    <w:rsid w:val="00C97770"/>
    <w:rsid w:val="00CA0AAC"/>
    <w:rsid w:val="00CA4AFC"/>
    <w:rsid w:val="00CA5D35"/>
    <w:rsid w:val="00CB039D"/>
    <w:rsid w:val="00CB1F4F"/>
    <w:rsid w:val="00CB481F"/>
    <w:rsid w:val="00CB5805"/>
    <w:rsid w:val="00CB7272"/>
    <w:rsid w:val="00CC32DC"/>
    <w:rsid w:val="00CC53DD"/>
    <w:rsid w:val="00CD0047"/>
    <w:rsid w:val="00CD6A9C"/>
    <w:rsid w:val="00CE0989"/>
    <w:rsid w:val="00CE580D"/>
    <w:rsid w:val="00CE6F7A"/>
    <w:rsid w:val="00CE73BA"/>
    <w:rsid w:val="00CF0C3A"/>
    <w:rsid w:val="00D07837"/>
    <w:rsid w:val="00D14EEB"/>
    <w:rsid w:val="00D21294"/>
    <w:rsid w:val="00D24AC3"/>
    <w:rsid w:val="00D25A9E"/>
    <w:rsid w:val="00D260FF"/>
    <w:rsid w:val="00D27928"/>
    <w:rsid w:val="00D325B8"/>
    <w:rsid w:val="00D32D71"/>
    <w:rsid w:val="00D34BC9"/>
    <w:rsid w:val="00D36180"/>
    <w:rsid w:val="00D462AE"/>
    <w:rsid w:val="00D462E0"/>
    <w:rsid w:val="00D46989"/>
    <w:rsid w:val="00D47C67"/>
    <w:rsid w:val="00D50BCE"/>
    <w:rsid w:val="00D5152E"/>
    <w:rsid w:val="00D549A9"/>
    <w:rsid w:val="00D56D0D"/>
    <w:rsid w:val="00D57B50"/>
    <w:rsid w:val="00D61BD2"/>
    <w:rsid w:val="00D61EFA"/>
    <w:rsid w:val="00D639E8"/>
    <w:rsid w:val="00D640B9"/>
    <w:rsid w:val="00D7033C"/>
    <w:rsid w:val="00D74B9D"/>
    <w:rsid w:val="00D74EE5"/>
    <w:rsid w:val="00D76C0C"/>
    <w:rsid w:val="00D801A0"/>
    <w:rsid w:val="00D844D3"/>
    <w:rsid w:val="00D85A78"/>
    <w:rsid w:val="00D85B13"/>
    <w:rsid w:val="00D86DC0"/>
    <w:rsid w:val="00D965ED"/>
    <w:rsid w:val="00DA2944"/>
    <w:rsid w:val="00DA36A2"/>
    <w:rsid w:val="00DB1203"/>
    <w:rsid w:val="00DB4F6A"/>
    <w:rsid w:val="00DB5C90"/>
    <w:rsid w:val="00DB693F"/>
    <w:rsid w:val="00DC415C"/>
    <w:rsid w:val="00DC6500"/>
    <w:rsid w:val="00DC68A5"/>
    <w:rsid w:val="00DC7986"/>
    <w:rsid w:val="00DD2362"/>
    <w:rsid w:val="00DD4299"/>
    <w:rsid w:val="00DD4503"/>
    <w:rsid w:val="00DD5906"/>
    <w:rsid w:val="00DD6647"/>
    <w:rsid w:val="00DE24B6"/>
    <w:rsid w:val="00DE2E03"/>
    <w:rsid w:val="00DE35C4"/>
    <w:rsid w:val="00DE4C04"/>
    <w:rsid w:val="00DF5AB9"/>
    <w:rsid w:val="00DF64D3"/>
    <w:rsid w:val="00E00C36"/>
    <w:rsid w:val="00E04436"/>
    <w:rsid w:val="00E07830"/>
    <w:rsid w:val="00E11EB1"/>
    <w:rsid w:val="00E13099"/>
    <w:rsid w:val="00E14BFD"/>
    <w:rsid w:val="00E17DF2"/>
    <w:rsid w:val="00E20AA1"/>
    <w:rsid w:val="00E25027"/>
    <w:rsid w:val="00E26AC0"/>
    <w:rsid w:val="00E324F2"/>
    <w:rsid w:val="00E33C06"/>
    <w:rsid w:val="00E3783E"/>
    <w:rsid w:val="00E43EB0"/>
    <w:rsid w:val="00E454E5"/>
    <w:rsid w:val="00E468B2"/>
    <w:rsid w:val="00E47BA3"/>
    <w:rsid w:val="00E52713"/>
    <w:rsid w:val="00E55B0E"/>
    <w:rsid w:val="00E60CF7"/>
    <w:rsid w:val="00E62CB4"/>
    <w:rsid w:val="00E646CF"/>
    <w:rsid w:val="00E6486E"/>
    <w:rsid w:val="00E672A9"/>
    <w:rsid w:val="00E73889"/>
    <w:rsid w:val="00E8018F"/>
    <w:rsid w:val="00E85B3F"/>
    <w:rsid w:val="00E86CC4"/>
    <w:rsid w:val="00E90360"/>
    <w:rsid w:val="00E95EBA"/>
    <w:rsid w:val="00E96DE4"/>
    <w:rsid w:val="00EA0840"/>
    <w:rsid w:val="00EB06ED"/>
    <w:rsid w:val="00EB2346"/>
    <w:rsid w:val="00EB28B8"/>
    <w:rsid w:val="00EB6064"/>
    <w:rsid w:val="00EB7A8C"/>
    <w:rsid w:val="00EC09FE"/>
    <w:rsid w:val="00EC4309"/>
    <w:rsid w:val="00ED01F5"/>
    <w:rsid w:val="00ED2F0A"/>
    <w:rsid w:val="00EE1E24"/>
    <w:rsid w:val="00EE1F23"/>
    <w:rsid w:val="00EE2301"/>
    <w:rsid w:val="00EE4B8E"/>
    <w:rsid w:val="00EF1156"/>
    <w:rsid w:val="00EF5F6B"/>
    <w:rsid w:val="00F00377"/>
    <w:rsid w:val="00F00461"/>
    <w:rsid w:val="00F01DA5"/>
    <w:rsid w:val="00F04225"/>
    <w:rsid w:val="00F04B7E"/>
    <w:rsid w:val="00F079C2"/>
    <w:rsid w:val="00F10AF3"/>
    <w:rsid w:val="00F111D2"/>
    <w:rsid w:val="00F1160D"/>
    <w:rsid w:val="00F1217F"/>
    <w:rsid w:val="00F20FFF"/>
    <w:rsid w:val="00F21BF4"/>
    <w:rsid w:val="00F304BC"/>
    <w:rsid w:val="00F30A8E"/>
    <w:rsid w:val="00F31AD9"/>
    <w:rsid w:val="00F3248C"/>
    <w:rsid w:val="00F367B2"/>
    <w:rsid w:val="00F40168"/>
    <w:rsid w:val="00F41890"/>
    <w:rsid w:val="00F44822"/>
    <w:rsid w:val="00F53BDB"/>
    <w:rsid w:val="00F63A7D"/>
    <w:rsid w:val="00F7567E"/>
    <w:rsid w:val="00F773D3"/>
    <w:rsid w:val="00F826BE"/>
    <w:rsid w:val="00F8391D"/>
    <w:rsid w:val="00F85093"/>
    <w:rsid w:val="00F8739A"/>
    <w:rsid w:val="00F879B7"/>
    <w:rsid w:val="00F92B34"/>
    <w:rsid w:val="00F95768"/>
    <w:rsid w:val="00F97B92"/>
    <w:rsid w:val="00FA4395"/>
    <w:rsid w:val="00FA4B2A"/>
    <w:rsid w:val="00FB244E"/>
    <w:rsid w:val="00FB3072"/>
    <w:rsid w:val="00FB3A9F"/>
    <w:rsid w:val="00FC09CD"/>
    <w:rsid w:val="00FC2B8C"/>
    <w:rsid w:val="00FC7AA4"/>
    <w:rsid w:val="00FD0466"/>
    <w:rsid w:val="00FE0190"/>
    <w:rsid w:val="00FE189B"/>
    <w:rsid w:val="00FE7F91"/>
    <w:rsid w:val="00FF30E6"/>
    <w:rsid w:val="00FF389B"/>
    <w:rsid w:val="00FF5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6B68"/>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11952</Words>
  <Characters>6813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10</cp:revision>
  <cp:lastPrinted>2024-05-14T10:51:00Z</cp:lastPrinted>
  <dcterms:created xsi:type="dcterms:W3CDTF">2024-05-14T09:54:00Z</dcterms:created>
  <dcterms:modified xsi:type="dcterms:W3CDTF">2024-05-14T13:21:00Z</dcterms:modified>
</cp:coreProperties>
</file>