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E73AE2" w:rsidRPr="00E73AE2" w14:paraId="03D29ACF" w14:textId="77777777" w:rsidTr="007705DB">
        <w:tc>
          <w:tcPr>
            <w:tcW w:w="5103" w:type="dxa"/>
          </w:tcPr>
          <w:p w14:paraId="46DC1306" w14:textId="77777777" w:rsidR="00E73AE2" w:rsidRPr="00E73AE2" w:rsidRDefault="00E73AE2" w:rsidP="00E73AE2">
            <w:pPr>
              <w:tabs>
                <w:tab w:val="left" w:pos="5070"/>
                <w:tab w:val="left" w:pos="5366"/>
                <w:tab w:val="left" w:pos="6771"/>
                <w:tab w:val="left" w:pos="7363"/>
              </w:tabs>
              <w:jc w:val="both"/>
              <w:rPr>
                <w:sz w:val="24"/>
                <w:szCs w:val="24"/>
              </w:rPr>
            </w:pPr>
            <w:bookmarkStart w:id="0" w:name="_GoBack"/>
            <w:bookmarkEnd w:id="0"/>
            <w:r w:rsidRPr="00E73AE2">
              <w:rPr>
                <w:sz w:val="24"/>
                <w:szCs w:val="24"/>
              </w:rPr>
              <w:t>PRITARTA</w:t>
            </w:r>
          </w:p>
        </w:tc>
      </w:tr>
      <w:tr w:rsidR="00E73AE2" w:rsidRPr="00E73AE2" w14:paraId="5A6DF49F" w14:textId="77777777" w:rsidTr="007705DB">
        <w:tc>
          <w:tcPr>
            <w:tcW w:w="5103" w:type="dxa"/>
          </w:tcPr>
          <w:p w14:paraId="4189B192" w14:textId="77777777" w:rsidR="00E73AE2" w:rsidRPr="00E73AE2" w:rsidRDefault="00E73AE2" w:rsidP="00E73AE2">
            <w:pPr>
              <w:rPr>
                <w:sz w:val="24"/>
                <w:szCs w:val="24"/>
              </w:rPr>
            </w:pPr>
            <w:r w:rsidRPr="00E73AE2">
              <w:rPr>
                <w:sz w:val="24"/>
                <w:szCs w:val="24"/>
              </w:rPr>
              <w:t>Klaipėdos miesto savivaldybės tarybos</w:t>
            </w:r>
          </w:p>
        </w:tc>
      </w:tr>
      <w:bookmarkStart w:id="1" w:name="registravimoDataIlga"/>
      <w:tr w:rsidR="00E73AE2" w:rsidRPr="00E73AE2" w14:paraId="23388BA3" w14:textId="77777777" w:rsidTr="007705DB">
        <w:trPr>
          <w:trHeight w:val="304"/>
        </w:trPr>
        <w:tc>
          <w:tcPr>
            <w:tcW w:w="5103" w:type="dxa"/>
          </w:tcPr>
          <w:p w14:paraId="474E55A6" w14:textId="77777777" w:rsidR="00E73AE2" w:rsidRPr="00E73AE2" w:rsidRDefault="00E73AE2" w:rsidP="00E73AE2">
            <w:pPr>
              <w:rPr>
                <w:sz w:val="24"/>
                <w:szCs w:val="24"/>
              </w:rPr>
            </w:pPr>
            <w:r w:rsidRPr="00E73AE2">
              <w:rPr>
                <w:noProof/>
                <w:sz w:val="24"/>
                <w:szCs w:val="24"/>
              </w:rPr>
              <w:fldChar w:fldCharType="begin">
                <w:ffData>
                  <w:name w:val="registravimoDataIlga"/>
                  <w:enabled/>
                  <w:calcOnExit w:val="0"/>
                  <w:textInput>
                    <w:maxLength w:val="1"/>
                  </w:textInput>
                </w:ffData>
              </w:fldChar>
            </w:r>
            <w:r w:rsidRPr="00E73AE2">
              <w:rPr>
                <w:noProof/>
                <w:sz w:val="24"/>
                <w:szCs w:val="24"/>
              </w:rPr>
              <w:instrText xml:space="preserve"> FORMTEXT </w:instrText>
            </w:r>
            <w:r w:rsidRPr="00E73AE2">
              <w:rPr>
                <w:noProof/>
                <w:sz w:val="24"/>
                <w:szCs w:val="24"/>
              </w:rPr>
            </w:r>
            <w:r w:rsidRPr="00E73AE2">
              <w:rPr>
                <w:noProof/>
                <w:sz w:val="24"/>
                <w:szCs w:val="24"/>
              </w:rPr>
              <w:fldChar w:fldCharType="separate"/>
            </w:r>
            <w:r w:rsidRPr="00E73AE2">
              <w:rPr>
                <w:noProof/>
                <w:sz w:val="24"/>
                <w:szCs w:val="24"/>
              </w:rPr>
              <w:t> </w:t>
            </w:r>
            <w:r w:rsidRPr="00E73AE2">
              <w:rPr>
                <w:noProof/>
                <w:sz w:val="24"/>
                <w:szCs w:val="24"/>
              </w:rPr>
              <w:fldChar w:fldCharType="end"/>
            </w:r>
            <w:bookmarkEnd w:id="1"/>
            <w:r w:rsidRPr="00E73AE2">
              <w:rPr>
                <w:noProof/>
                <w:sz w:val="24"/>
                <w:szCs w:val="24"/>
              </w:rPr>
              <w:t xml:space="preserve"> </w:t>
            </w:r>
            <w:r w:rsidRPr="00E73AE2">
              <w:rPr>
                <w:sz w:val="24"/>
                <w:szCs w:val="24"/>
              </w:rPr>
              <w:t xml:space="preserve">sprendimu Nr. </w:t>
            </w:r>
            <w:bookmarkStart w:id="2" w:name="registravimoNr"/>
            <w:r w:rsidRPr="00E73AE2">
              <w:rPr>
                <w:sz w:val="24"/>
                <w:szCs w:val="24"/>
              </w:rPr>
              <w:t>.</w:t>
            </w:r>
            <w:bookmarkEnd w:id="2"/>
          </w:p>
        </w:tc>
      </w:tr>
    </w:tbl>
    <w:p w14:paraId="4B51A6E2"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p>
    <w:p w14:paraId="167C0E8F"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p>
    <w:p w14:paraId="3047515A" w14:textId="77777777" w:rsidR="00E73AE2" w:rsidRPr="00E73AE2" w:rsidRDefault="00E73AE2" w:rsidP="00E73AE2">
      <w:pPr>
        <w:keepNext/>
        <w:spacing w:after="0" w:line="240" w:lineRule="auto"/>
        <w:jc w:val="center"/>
        <w:outlineLvl w:val="1"/>
        <w:rPr>
          <w:rFonts w:ascii="Times New Roman" w:eastAsia="Times New Roman" w:hAnsi="Times New Roman" w:cs="Times New Roman"/>
          <w:b/>
          <w:sz w:val="24"/>
          <w:szCs w:val="24"/>
        </w:rPr>
      </w:pPr>
      <w:r w:rsidRPr="00E73AE2">
        <w:rPr>
          <w:rFonts w:ascii="Times New Roman" w:eastAsia="Times New Roman" w:hAnsi="Times New Roman" w:cs="Times New Roman"/>
          <w:b/>
          <w:sz w:val="24"/>
          <w:szCs w:val="28"/>
        </w:rPr>
        <w:t xml:space="preserve">VALSTYBINĖS ŽEMĖS NUOMOS </w:t>
      </w:r>
      <w:r w:rsidRPr="00E73AE2">
        <w:rPr>
          <w:rFonts w:ascii="Times New Roman" w:eastAsia="Times New Roman" w:hAnsi="Times New Roman" w:cs="Times New Roman"/>
          <w:b/>
          <w:sz w:val="24"/>
          <w:szCs w:val="24"/>
        </w:rPr>
        <w:t xml:space="preserve">SUTARTIS </w:t>
      </w:r>
    </w:p>
    <w:p w14:paraId="3B08B586"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p>
    <w:p w14:paraId="5828A8A0"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Nr.</w:t>
      </w:r>
    </w:p>
    <w:p w14:paraId="2AD9DEE3"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Klaipėda</w:t>
      </w:r>
    </w:p>
    <w:p w14:paraId="03487F5D"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p>
    <w:p w14:paraId="0F4ABE8C" w14:textId="77777777" w:rsidR="00E73AE2" w:rsidRPr="00E73AE2" w:rsidRDefault="00E73AE2" w:rsidP="00E73AE2">
      <w:pPr>
        <w:spacing w:after="0" w:line="240" w:lineRule="auto"/>
        <w:jc w:val="center"/>
        <w:rPr>
          <w:rFonts w:ascii="Times New Roman" w:eastAsia="Times New Roman" w:hAnsi="Times New Roman" w:cs="Times New Roman"/>
          <w:sz w:val="24"/>
          <w:szCs w:val="24"/>
        </w:rPr>
      </w:pPr>
    </w:p>
    <w:p w14:paraId="417CB756" w14:textId="6A6D8A79" w:rsidR="00E73AE2" w:rsidRPr="00E73AE2" w:rsidRDefault="00E73AE2" w:rsidP="00E73AE2">
      <w:pPr>
        <w:spacing w:after="0" w:line="240" w:lineRule="auto"/>
        <w:ind w:right="-72" w:firstLine="720"/>
        <w:jc w:val="both"/>
        <w:rPr>
          <w:rFonts w:ascii="Times New Roman" w:eastAsia="Times New Roman" w:hAnsi="Times New Roman" w:cs="Times New Roman"/>
          <w:color w:val="000000"/>
          <w:sz w:val="24"/>
          <w:szCs w:val="24"/>
        </w:rPr>
      </w:pPr>
      <w:r w:rsidRPr="00E73AE2">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vasario 19 d. potvarkį Nr. M-198 „Dėl įgaliojimų suteikimo Savivaldybės administracijos direktoriui“, ir </w:t>
      </w:r>
      <w:r w:rsidR="00D80F8F">
        <w:rPr>
          <w:rFonts w:ascii="Times New Roman" w:eastAsia="Times New Roman" w:hAnsi="Times New Roman" w:cs="Times New Roman"/>
          <w:color w:val="000000"/>
          <w:sz w:val="24"/>
          <w:szCs w:val="24"/>
        </w:rPr>
        <w:t>UAB „Alinava“ (</w:t>
      </w:r>
      <w:r w:rsidR="00522AD4">
        <w:rPr>
          <w:rFonts w:ascii="Times New Roman" w:eastAsia="Times New Roman" w:hAnsi="Times New Roman" w:cs="Times New Roman"/>
          <w:color w:val="000000"/>
          <w:sz w:val="24"/>
          <w:szCs w:val="24"/>
        </w:rPr>
        <w:t xml:space="preserve">juridinio asmens </w:t>
      </w:r>
      <w:r w:rsidR="00D80F8F">
        <w:rPr>
          <w:rFonts w:ascii="Times New Roman" w:eastAsia="Times New Roman" w:hAnsi="Times New Roman" w:cs="Times New Roman"/>
          <w:color w:val="000000"/>
          <w:sz w:val="24"/>
          <w:szCs w:val="24"/>
        </w:rPr>
        <w:t>kodas 300659352)</w:t>
      </w:r>
      <w:r w:rsidRPr="00E73AE2">
        <w:rPr>
          <w:rFonts w:ascii="Times New Roman" w:eastAsia="Times New Roman" w:hAnsi="Times New Roman" w:cs="Times New Roman"/>
          <w:color w:val="000000"/>
          <w:sz w:val="24"/>
          <w:szCs w:val="24"/>
        </w:rPr>
        <w:t>,</w:t>
      </w:r>
      <w:r w:rsidRPr="00E73AE2">
        <w:rPr>
          <w:rFonts w:ascii="Times New Roman" w:eastAsia="Times New Roman" w:hAnsi="Times New Roman" w:cs="Times New Roman"/>
          <w:bCs/>
          <w:sz w:val="24"/>
          <w:szCs w:val="24"/>
        </w:rPr>
        <w:t xml:space="preserve"> </w:t>
      </w:r>
      <w:r w:rsidR="00D80F8F">
        <w:rPr>
          <w:rFonts w:ascii="Times New Roman" w:eastAsia="Times New Roman" w:hAnsi="Times New Roman" w:cs="Times New Roman"/>
          <w:bCs/>
          <w:sz w:val="24"/>
          <w:szCs w:val="24"/>
        </w:rPr>
        <w:t>esanti Stoties g. 8, Tytuvėnuose, Kelmės r.</w:t>
      </w:r>
      <w:r w:rsidRPr="00E73AE2">
        <w:rPr>
          <w:rFonts w:ascii="Times New Roman" w:eastAsia="Times New Roman" w:hAnsi="Times New Roman" w:cs="Times New Roman"/>
          <w:bCs/>
          <w:sz w:val="24"/>
          <w:szCs w:val="24"/>
        </w:rPr>
        <w:t xml:space="preserve">, </w:t>
      </w:r>
      <w:r w:rsidRPr="00E73AE2">
        <w:rPr>
          <w:rFonts w:ascii="Times New Roman" w:hAnsi="Times New Roman" w:cs="Times New Roman"/>
          <w:bCs/>
          <w:sz w:val="24"/>
          <w:szCs w:val="24"/>
        </w:rPr>
        <w:t xml:space="preserve">toliau </w:t>
      </w:r>
      <w:r w:rsidRPr="00E73AE2">
        <w:rPr>
          <w:rFonts w:ascii="Times New Roman" w:hAnsi="Times New Roman" w:cs="Times New Roman"/>
          <w:sz w:val="24"/>
          <w:szCs w:val="24"/>
        </w:rPr>
        <w:t>vadinam</w:t>
      </w:r>
      <w:r w:rsidR="00886C77">
        <w:rPr>
          <w:rFonts w:ascii="Times New Roman" w:hAnsi="Times New Roman" w:cs="Times New Roman"/>
          <w:sz w:val="24"/>
          <w:szCs w:val="24"/>
        </w:rPr>
        <w:t>a</w:t>
      </w:r>
      <w:r w:rsidRPr="00E73AE2">
        <w:rPr>
          <w:rFonts w:ascii="Times New Roman" w:hAnsi="Times New Roman" w:cs="Times New Roman"/>
          <w:bCs/>
          <w:sz w:val="24"/>
          <w:szCs w:val="24"/>
        </w:rPr>
        <w:t xml:space="preserve"> nuomininku</w:t>
      </w:r>
      <w:r w:rsidRPr="00E73AE2">
        <w:rPr>
          <w:rFonts w:ascii="Times New Roman" w:hAnsi="Times New Roman" w:cs="Times New Roman"/>
          <w:sz w:val="24"/>
          <w:szCs w:val="24"/>
        </w:rPr>
        <w:t xml:space="preserve">, </w:t>
      </w:r>
      <w:r w:rsidR="00D80F8F">
        <w:rPr>
          <w:rFonts w:ascii="Times New Roman" w:hAnsi="Times New Roman" w:cs="Times New Roman"/>
          <w:sz w:val="24"/>
          <w:szCs w:val="24"/>
        </w:rPr>
        <w:t xml:space="preserve">atstovaujama </w:t>
      </w:r>
      <w:r w:rsidR="00A834C4">
        <w:rPr>
          <w:rFonts w:ascii="Times New Roman" w:hAnsi="Times New Roman" w:cs="Times New Roman"/>
          <w:sz w:val="24"/>
          <w:szCs w:val="24"/>
        </w:rPr>
        <w:t>V. L.</w:t>
      </w:r>
      <w:r w:rsidR="006A39E0">
        <w:rPr>
          <w:rFonts w:ascii="Times New Roman" w:hAnsi="Times New Roman" w:cs="Times New Roman"/>
          <w:sz w:val="24"/>
          <w:szCs w:val="24"/>
        </w:rPr>
        <w:t xml:space="preserve"> pagal 2023</w:t>
      </w:r>
      <w:r w:rsidR="003819DB">
        <w:rPr>
          <w:rFonts w:ascii="Times New Roman" w:hAnsi="Times New Roman" w:cs="Times New Roman"/>
          <w:sz w:val="24"/>
          <w:szCs w:val="24"/>
        </w:rPr>
        <w:t xml:space="preserve"> m. lapkričio 15 d.</w:t>
      </w:r>
      <w:r w:rsidR="006A39E0">
        <w:rPr>
          <w:rFonts w:ascii="Times New Roman" w:hAnsi="Times New Roman" w:cs="Times New Roman"/>
          <w:sz w:val="24"/>
          <w:szCs w:val="24"/>
        </w:rPr>
        <w:t xml:space="preserve"> įgaliojimą, </w:t>
      </w:r>
      <w:r w:rsidR="00B81BCA">
        <w:rPr>
          <w:rFonts w:ascii="Times New Roman" w:hAnsi="Times New Roman" w:cs="Times New Roman"/>
          <w:sz w:val="24"/>
          <w:szCs w:val="24"/>
        </w:rPr>
        <w:t xml:space="preserve">Notarinio registro </w:t>
      </w:r>
      <w:r w:rsidR="006A39E0">
        <w:rPr>
          <w:rFonts w:ascii="Times New Roman" w:hAnsi="Times New Roman" w:cs="Times New Roman"/>
          <w:sz w:val="24"/>
          <w:szCs w:val="24"/>
        </w:rPr>
        <w:t xml:space="preserve">Nr. 4006, </w:t>
      </w:r>
      <w:r w:rsidRPr="00E73AE2">
        <w:rPr>
          <w:rFonts w:ascii="Times New Roman" w:eastAsia="Times New Roman" w:hAnsi="Times New Roman" w:cs="Times New Roman"/>
          <w:bCs/>
          <w:sz w:val="24"/>
          <w:szCs w:val="24"/>
        </w:rPr>
        <w:t>atsižvelgdam</w:t>
      </w:r>
      <w:r w:rsidR="004B798B">
        <w:rPr>
          <w:rFonts w:ascii="Times New Roman" w:eastAsia="Times New Roman" w:hAnsi="Times New Roman" w:cs="Times New Roman"/>
          <w:bCs/>
          <w:sz w:val="24"/>
          <w:szCs w:val="24"/>
        </w:rPr>
        <w:t>i</w:t>
      </w:r>
      <w:r w:rsidRPr="00E73AE2">
        <w:rPr>
          <w:rFonts w:ascii="Times New Roman" w:eastAsia="Times New Roman" w:hAnsi="Times New Roman" w:cs="Times New Roman"/>
          <w:bCs/>
          <w:sz w:val="24"/>
          <w:szCs w:val="24"/>
        </w:rPr>
        <w:t xml:space="preserve"> į Nekilnojamojo turto registro duomenų bazės išraš</w:t>
      </w:r>
      <w:r w:rsidR="00886C77">
        <w:rPr>
          <w:rFonts w:ascii="Times New Roman" w:eastAsia="Times New Roman" w:hAnsi="Times New Roman" w:cs="Times New Roman"/>
          <w:bCs/>
          <w:sz w:val="24"/>
          <w:szCs w:val="24"/>
        </w:rPr>
        <w:t>us</w:t>
      </w:r>
      <w:r w:rsidRPr="00E73AE2">
        <w:rPr>
          <w:rFonts w:ascii="Times New Roman" w:eastAsia="Times New Roman" w:hAnsi="Times New Roman" w:cs="Times New Roman"/>
          <w:bCs/>
          <w:sz w:val="24"/>
          <w:szCs w:val="24"/>
        </w:rPr>
        <w:t xml:space="preserve">, pagal kuriuos nuosavybės teise valdomi statiniai ir (ar) įrenginiai (jų dalys) </w:t>
      </w:r>
      <w:r w:rsidR="009371E5">
        <w:rPr>
          <w:rFonts w:ascii="Times New Roman" w:eastAsia="Times New Roman" w:hAnsi="Times New Roman" w:cs="Times New Roman"/>
          <w:bCs/>
          <w:sz w:val="24"/>
          <w:szCs w:val="24"/>
        </w:rPr>
        <w:t xml:space="preserve">negyvenamoji patalpa </w:t>
      </w:r>
      <w:r w:rsidR="002C607D">
        <w:rPr>
          <w:rFonts w:ascii="Times New Roman" w:eastAsia="Times New Roman" w:hAnsi="Times New Roman" w:cs="Times New Roman"/>
          <w:bCs/>
          <w:sz w:val="24"/>
          <w:szCs w:val="24"/>
        </w:rPr>
        <w:t xml:space="preserve">– </w:t>
      </w:r>
      <w:r w:rsidR="009371E5">
        <w:rPr>
          <w:rFonts w:ascii="Times New Roman" w:eastAsia="Times New Roman" w:hAnsi="Times New Roman" w:cs="Times New Roman"/>
          <w:bCs/>
          <w:sz w:val="24"/>
          <w:szCs w:val="24"/>
        </w:rPr>
        <w:t>poilsio apartamentai</w:t>
      </w:r>
      <w:r w:rsidRPr="00E73AE2">
        <w:rPr>
          <w:rFonts w:ascii="Times New Roman" w:eastAsia="Times New Roman" w:hAnsi="Times New Roman" w:cs="Times New Roman"/>
          <w:bCs/>
          <w:sz w:val="24"/>
          <w:szCs w:val="24"/>
        </w:rPr>
        <w:t xml:space="preserve"> (unikalus Nr. </w:t>
      </w:r>
      <w:r w:rsidR="009371E5">
        <w:rPr>
          <w:rFonts w:ascii="Times New Roman" w:eastAsia="Times New Roman" w:hAnsi="Times New Roman" w:cs="Times New Roman"/>
          <w:bCs/>
          <w:sz w:val="24"/>
          <w:szCs w:val="24"/>
        </w:rPr>
        <w:t>4400-5952-0586:8930</w:t>
      </w:r>
      <w:r w:rsidRPr="00E73AE2">
        <w:rPr>
          <w:rFonts w:ascii="Times New Roman" w:eastAsia="Times New Roman" w:hAnsi="Times New Roman" w:cs="Times New Roman"/>
          <w:bCs/>
          <w:sz w:val="24"/>
          <w:szCs w:val="24"/>
        </w:rPr>
        <w:t xml:space="preserve">), </w:t>
      </w:r>
      <w:r w:rsidR="00506EFB">
        <w:rPr>
          <w:rFonts w:ascii="Times New Roman" w:eastAsia="Times New Roman" w:hAnsi="Times New Roman" w:cs="Times New Roman"/>
          <w:bCs/>
          <w:sz w:val="24"/>
          <w:szCs w:val="24"/>
        </w:rPr>
        <w:t xml:space="preserve">¼ kitų inžinerinių statinių </w:t>
      </w:r>
      <w:r w:rsidR="002C607D">
        <w:rPr>
          <w:rFonts w:ascii="Times New Roman" w:eastAsia="Times New Roman" w:hAnsi="Times New Roman" w:cs="Times New Roman"/>
          <w:bCs/>
          <w:sz w:val="24"/>
          <w:szCs w:val="24"/>
        </w:rPr>
        <w:t xml:space="preserve">– </w:t>
      </w:r>
      <w:r w:rsidR="00506EFB">
        <w:rPr>
          <w:rFonts w:ascii="Times New Roman" w:eastAsia="Times New Roman" w:hAnsi="Times New Roman" w:cs="Times New Roman"/>
          <w:bCs/>
          <w:sz w:val="24"/>
          <w:szCs w:val="24"/>
        </w:rPr>
        <w:t>kiemo aikštelės (</w:t>
      </w:r>
      <w:r w:rsidR="00591247">
        <w:rPr>
          <w:rFonts w:ascii="Times New Roman" w:eastAsia="Times New Roman" w:hAnsi="Times New Roman" w:cs="Times New Roman"/>
          <w:bCs/>
          <w:sz w:val="24"/>
          <w:szCs w:val="24"/>
        </w:rPr>
        <w:t>duomenys neskelbtini</w:t>
      </w:r>
      <w:r w:rsidR="00506EFB">
        <w:rPr>
          <w:rFonts w:ascii="Times New Roman" w:eastAsia="Times New Roman" w:hAnsi="Times New Roman" w:cs="Times New Roman"/>
          <w:bCs/>
          <w:sz w:val="24"/>
          <w:szCs w:val="24"/>
        </w:rPr>
        <w:t>), ¼ kitų inžinerinių statinių – tvoros (</w:t>
      </w:r>
      <w:r w:rsidR="00591247">
        <w:rPr>
          <w:rFonts w:ascii="Times New Roman" w:eastAsia="Times New Roman" w:hAnsi="Times New Roman" w:cs="Times New Roman"/>
          <w:bCs/>
          <w:sz w:val="24"/>
          <w:szCs w:val="24"/>
        </w:rPr>
        <w:t>duomenys neskelbtini</w:t>
      </w:r>
      <w:r w:rsidR="00506EFB">
        <w:rPr>
          <w:rFonts w:ascii="Times New Roman" w:eastAsia="Times New Roman" w:hAnsi="Times New Roman" w:cs="Times New Roman"/>
          <w:bCs/>
          <w:sz w:val="24"/>
          <w:szCs w:val="24"/>
        </w:rPr>
        <w:t xml:space="preserve">), ¼ kitų inžinerinių statinių </w:t>
      </w:r>
      <w:r w:rsidR="000A0E97">
        <w:rPr>
          <w:rFonts w:ascii="Times New Roman" w:eastAsia="Times New Roman" w:hAnsi="Times New Roman" w:cs="Times New Roman"/>
          <w:bCs/>
          <w:sz w:val="24"/>
          <w:szCs w:val="24"/>
        </w:rPr>
        <w:t>– kiemo aikštelės (</w:t>
      </w:r>
      <w:r w:rsidR="00591247">
        <w:rPr>
          <w:rFonts w:ascii="Times New Roman" w:eastAsia="Times New Roman" w:hAnsi="Times New Roman" w:cs="Times New Roman"/>
          <w:bCs/>
          <w:sz w:val="24"/>
          <w:szCs w:val="24"/>
        </w:rPr>
        <w:t>duomenys neskelbtini</w:t>
      </w:r>
      <w:r w:rsidR="000A0E97">
        <w:rPr>
          <w:rFonts w:ascii="Times New Roman" w:eastAsia="Times New Roman" w:hAnsi="Times New Roman" w:cs="Times New Roman"/>
          <w:bCs/>
          <w:sz w:val="24"/>
          <w:szCs w:val="24"/>
        </w:rPr>
        <w:t>), ¼ kitų inžinerinių statinių – tvoros su vartais ir varteliais (</w:t>
      </w:r>
      <w:r w:rsidR="00591247">
        <w:rPr>
          <w:rFonts w:ascii="Times New Roman" w:eastAsia="Times New Roman" w:hAnsi="Times New Roman" w:cs="Times New Roman"/>
          <w:bCs/>
          <w:sz w:val="24"/>
          <w:szCs w:val="24"/>
        </w:rPr>
        <w:t>duomenys neskelbtini</w:t>
      </w:r>
      <w:r w:rsidR="000A0E97">
        <w:rPr>
          <w:rFonts w:ascii="Times New Roman" w:eastAsia="Times New Roman" w:hAnsi="Times New Roman" w:cs="Times New Roman"/>
          <w:bCs/>
          <w:sz w:val="24"/>
          <w:szCs w:val="24"/>
        </w:rPr>
        <w:t>), ¼ kitų inžinerinių statinių – kiemo aikštelės (</w:t>
      </w:r>
      <w:r w:rsidR="00591247">
        <w:rPr>
          <w:rFonts w:ascii="Times New Roman" w:eastAsia="Times New Roman" w:hAnsi="Times New Roman" w:cs="Times New Roman"/>
          <w:bCs/>
          <w:sz w:val="24"/>
          <w:szCs w:val="24"/>
        </w:rPr>
        <w:t>duomenys neskelbtini</w:t>
      </w:r>
      <w:r w:rsidR="000A0E97">
        <w:rPr>
          <w:rFonts w:ascii="Times New Roman" w:eastAsia="Times New Roman" w:hAnsi="Times New Roman" w:cs="Times New Roman"/>
          <w:bCs/>
          <w:sz w:val="24"/>
          <w:szCs w:val="24"/>
        </w:rPr>
        <w:t>), ¼ kitų inžinerinių statinių – tvoros (</w:t>
      </w:r>
      <w:r w:rsidR="00591247">
        <w:rPr>
          <w:rFonts w:ascii="Times New Roman" w:eastAsia="Times New Roman" w:hAnsi="Times New Roman" w:cs="Times New Roman"/>
          <w:bCs/>
          <w:sz w:val="24"/>
          <w:szCs w:val="24"/>
        </w:rPr>
        <w:t>duomenys neskelbtini</w:t>
      </w:r>
      <w:r w:rsidR="000A0E97">
        <w:rPr>
          <w:rFonts w:ascii="Times New Roman" w:eastAsia="Times New Roman" w:hAnsi="Times New Roman" w:cs="Times New Roman"/>
          <w:bCs/>
          <w:sz w:val="24"/>
          <w:szCs w:val="24"/>
        </w:rPr>
        <w:t>), ¼ kitų inžinerinių statinių – kiemo aikštelės (</w:t>
      </w:r>
      <w:r w:rsidR="00591247">
        <w:rPr>
          <w:rFonts w:ascii="Times New Roman" w:eastAsia="Times New Roman" w:hAnsi="Times New Roman" w:cs="Times New Roman"/>
          <w:bCs/>
          <w:sz w:val="24"/>
          <w:szCs w:val="24"/>
        </w:rPr>
        <w:t>duomenys neskelbtini</w:t>
      </w:r>
      <w:r w:rsidR="000A0E97">
        <w:rPr>
          <w:rFonts w:ascii="Times New Roman" w:eastAsia="Times New Roman" w:hAnsi="Times New Roman" w:cs="Times New Roman"/>
          <w:bCs/>
          <w:sz w:val="24"/>
          <w:szCs w:val="24"/>
        </w:rPr>
        <w:t>), ¼</w:t>
      </w:r>
      <w:r w:rsidR="002C607D">
        <w:rPr>
          <w:rFonts w:ascii="Times New Roman" w:eastAsia="Times New Roman" w:hAnsi="Times New Roman" w:cs="Times New Roman"/>
          <w:bCs/>
          <w:sz w:val="24"/>
          <w:szCs w:val="24"/>
        </w:rPr>
        <w:t> </w:t>
      </w:r>
      <w:r w:rsidR="000A0E97">
        <w:rPr>
          <w:rFonts w:ascii="Times New Roman" w:eastAsia="Times New Roman" w:hAnsi="Times New Roman" w:cs="Times New Roman"/>
          <w:bCs/>
          <w:sz w:val="24"/>
          <w:szCs w:val="24"/>
        </w:rPr>
        <w:t>kitų inžinerinių statinių – kiemo aikštelės (</w:t>
      </w:r>
      <w:r w:rsidR="00591247">
        <w:rPr>
          <w:rFonts w:ascii="Times New Roman" w:eastAsia="Times New Roman" w:hAnsi="Times New Roman" w:cs="Times New Roman"/>
          <w:bCs/>
          <w:sz w:val="24"/>
          <w:szCs w:val="24"/>
        </w:rPr>
        <w:t>duomenys neskelbtini</w:t>
      </w:r>
      <w:r w:rsidR="000A0E97">
        <w:rPr>
          <w:rFonts w:ascii="Times New Roman" w:eastAsia="Times New Roman" w:hAnsi="Times New Roman" w:cs="Times New Roman"/>
          <w:bCs/>
          <w:sz w:val="24"/>
          <w:szCs w:val="24"/>
        </w:rPr>
        <w:t>),</w:t>
      </w:r>
      <w:r w:rsidRPr="00E73AE2">
        <w:rPr>
          <w:rFonts w:ascii="Times New Roman" w:hAnsi="Times New Roman" w:cs="Times New Roman"/>
          <w:bCs/>
          <w:sz w:val="24"/>
          <w:szCs w:val="24"/>
        </w:rPr>
        <w:t xml:space="preserve"> </w:t>
      </w:r>
      <w:r w:rsidRPr="00E73AE2">
        <w:rPr>
          <w:rFonts w:ascii="Times New Roman" w:eastAsia="Times New Roman" w:hAnsi="Times New Roman" w:cs="Times New Roman"/>
          <w:color w:val="000000"/>
          <w:sz w:val="24"/>
          <w:szCs w:val="24"/>
        </w:rPr>
        <w:t>sudarė šią Valstybinės žemės nuomos sutartį.</w:t>
      </w:r>
    </w:p>
    <w:p w14:paraId="68922ABE" w14:textId="15EE5323" w:rsidR="00E73AE2" w:rsidRPr="00E73AE2" w:rsidRDefault="00E73AE2" w:rsidP="00E73AE2">
      <w:pPr>
        <w:spacing w:after="0" w:line="240" w:lineRule="auto"/>
        <w:ind w:firstLine="720"/>
        <w:jc w:val="both"/>
        <w:rPr>
          <w:rFonts w:ascii="Times New Roman" w:eastAsia="Times New Roman" w:hAnsi="Times New Roman" w:cs="Times New Roman"/>
          <w:color w:val="000000"/>
          <w:sz w:val="24"/>
          <w:szCs w:val="24"/>
        </w:rPr>
      </w:pPr>
      <w:r w:rsidRPr="00E73AE2">
        <w:rPr>
          <w:rFonts w:ascii="Times New Roman" w:eastAsia="Times New Roman" w:hAnsi="Times New Roman" w:cs="Times New Roman"/>
          <w:color w:val="000000"/>
          <w:sz w:val="24"/>
          <w:szCs w:val="24"/>
        </w:rPr>
        <w:t>1. Nuomotojas išnuomoja, o nuomininkas išsinuomoja 0,</w:t>
      </w:r>
      <w:r w:rsidR="00742819">
        <w:rPr>
          <w:rFonts w:ascii="Times New Roman" w:eastAsia="Times New Roman" w:hAnsi="Times New Roman" w:cs="Times New Roman"/>
          <w:color w:val="000000"/>
          <w:sz w:val="24"/>
          <w:szCs w:val="24"/>
        </w:rPr>
        <w:t>1113</w:t>
      </w:r>
      <w:r w:rsidRPr="00E73AE2">
        <w:rPr>
          <w:rFonts w:ascii="Times New Roman" w:eastAsia="Times New Roman" w:hAnsi="Times New Roman" w:cs="Times New Roman"/>
          <w:color w:val="000000"/>
          <w:sz w:val="24"/>
          <w:szCs w:val="24"/>
        </w:rPr>
        <w:t xml:space="preserve"> ha ploto žemės sklypo, kadastro Nr. </w:t>
      </w:r>
      <w:r w:rsidR="00742819">
        <w:rPr>
          <w:rFonts w:ascii="Times New Roman" w:eastAsia="Times New Roman" w:hAnsi="Times New Roman" w:cs="Times New Roman"/>
          <w:color w:val="000000"/>
          <w:sz w:val="24"/>
          <w:szCs w:val="24"/>
        </w:rPr>
        <w:t>2101/0001:729</w:t>
      </w:r>
      <w:r w:rsidRPr="00E73AE2">
        <w:rPr>
          <w:rFonts w:ascii="Times New Roman" w:eastAsia="Times New Roman" w:hAnsi="Times New Roman" w:cs="Times New Roman"/>
          <w:color w:val="000000"/>
          <w:sz w:val="24"/>
          <w:szCs w:val="24"/>
        </w:rPr>
        <w:t xml:space="preserve">, unikalus Nr. </w:t>
      </w:r>
      <w:r w:rsidR="00742819">
        <w:rPr>
          <w:rFonts w:ascii="Times New Roman" w:eastAsia="Times New Roman" w:hAnsi="Times New Roman" w:cs="Times New Roman"/>
          <w:color w:val="000000"/>
          <w:sz w:val="24"/>
          <w:szCs w:val="24"/>
        </w:rPr>
        <w:t>4400-0975-5220</w:t>
      </w:r>
      <w:r w:rsidRPr="00E73AE2">
        <w:rPr>
          <w:rFonts w:ascii="Times New Roman" w:eastAsia="Times New Roman" w:hAnsi="Times New Roman" w:cs="Times New Roman"/>
          <w:color w:val="000000"/>
          <w:sz w:val="24"/>
          <w:szCs w:val="24"/>
        </w:rPr>
        <w:t xml:space="preserve">, esančio </w:t>
      </w:r>
      <w:r w:rsidR="00742819">
        <w:rPr>
          <w:rFonts w:ascii="Times New Roman" w:eastAsia="Times New Roman" w:hAnsi="Times New Roman" w:cs="Times New Roman"/>
          <w:color w:val="000000"/>
          <w:sz w:val="24"/>
          <w:szCs w:val="24"/>
        </w:rPr>
        <w:t>Skautų g. 37</w:t>
      </w:r>
      <w:r w:rsidRPr="00E73AE2">
        <w:rPr>
          <w:rFonts w:ascii="Times New Roman" w:eastAsia="Times New Roman" w:hAnsi="Times New Roman" w:cs="Times New Roman"/>
          <w:color w:val="000000"/>
          <w:sz w:val="24"/>
          <w:szCs w:val="24"/>
        </w:rPr>
        <w:t xml:space="preserve">, Klaipėdoje, dalį, kurios plotas </w:t>
      </w:r>
      <w:r w:rsidR="002E0FA3">
        <w:rPr>
          <w:rFonts w:ascii="Times New Roman" w:eastAsia="Times New Roman" w:hAnsi="Times New Roman" w:cs="Times New Roman"/>
          <w:color w:val="000000"/>
          <w:sz w:val="24"/>
          <w:szCs w:val="24"/>
        </w:rPr>
        <w:t xml:space="preserve">– </w:t>
      </w:r>
      <w:r w:rsidRPr="00E73AE2">
        <w:rPr>
          <w:rFonts w:ascii="Times New Roman" w:eastAsia="Times New Roman" w:hAnsi="Times New Roman" w:cs="Times New Roman"/>
          <w:color w:val="000000"/>
          <w:sz w:val="24"/>
          <w:szCs w:val="24"/>
        </w:rPr>
        <w:t>0,0</w:t>
      </w:r>
      <w:r w:rsidR="00742819">
        <w:rPr>
          <w:rFonts w:ascii="Times New Roman" w:eastAsia="Times New Roman" w:hAnsi="Times New Roman" w:cs="Times New Roman"/>
          <w:color w:val="000000"/>
          <w:sz w:val="24"/>
          <w:szCs w:val="24"/>
        </w:rPr>
        <w:t>275</w:t>
      </w:r>
      <w:r w:rsidRPr="00E73AE2">
        <w:rPr>
          <w:rFonts w:ascii="Times New Roman" w:eastAsia="Times New Roman" w:hAnsi="Times New Roman" w:cs="Times New Roman"/>
          <w:color w:val="000000"/>
          <w:sz w:val="24"/>
          <w:szCs w:val="24"/>
        </w:rPr>
        <w:t xml:space="preserve"> ha.</w:t>
      </w:r>
    </w:p>
    <w:p w14:paraId="4A7EA652" w14:textId="34836C1C" w:rsidR="00E73AE2" w:rsidRPr="00E73AE2" w:rsidRDefault="00E73AE2" w:rsidP="00E73AE2">
      <w:pPr>
        <w:spacing w:after="0" w:line="240" w:lineRule="auto"/>
        <w:ind w:firstLine="720"/>
        <w:jc w:val="both"/>
        <w:rPr>
          <w:rFonts w:ascii="Times New Roman" w:eastAsia="Times New Roman" w:hAnsi="Times New Roman" w:cs="Times New Roman"/>
          <w:i/>
          <w:color w:val="000000"/>
          <w:sz w:val="24"/>
          <w:szCs w:val="24"/>
        </w:rPr>
      </w:pPr>
      <w:r w:rsidRPr="00E73AE2">
        <w:rPr>
          <w:rFonts w:ascii="Times New Roman" w:eastAsia="Times New Roman" w:hAnsi="Times New Roman" w:cs="Times New Roman"/>
          <w:sz w:val="24"/>
          <w:szCs w:val="24"/>
        </w:rPr>
        <w:t xml:space="preserve">2. Žemės sklypas išnuomojamas </w:t>
      </w:r>
      <w:r w:rsidR="000926F4">
        <w:rPr>
          <w:rFonts w:ascii="Times New Roman" w:eastAsia="Times New Roman" w:hAnsi="Times New Roman" w:cs="Times New Roman"/>
          <w:sz w:val="24"/>
          <w:szCs w:val="24"/>
        </w:rPr>
        <w:t>septyniasdešimt</w:t>
      </w:r>
      <w:r w:rsidRPr="00E73AE2">
        <w:rPr>
          <w:rFonts w:ascii="Times New Roman" w:eastAsia="Times New Roman" w:hAnsi="Times New Roman" w:cs="Times New Roman"/>
          <w:sz w:val="24"/>
          <w:szCs w:val="24"/>
        </w:rPr>
        <w:t xml:space="preserve"> devynerių (</w:t>
      </w:r>
      <w:r w:rsidR="000926F4">
        <w:rPr>
          <w:rFonts w:ascii="Times New Roman" w:eastAsia="Times New Roman" w:hAnsi="Times New Roman" w:cs="Times New Roman"/>
          <w:sz w:val="24"/>
          <w:szCs w:val="24"/>
        </w:rPr>
        <w:t>7</w:t>
      </w:r>
      <w:r w:rsidRPr="00E73AE2">
        <w:rPr>
          <w:rFonts w:ascii="Times New Roman" w:eastAsia="Times New Roman" w:hAnsi="Times New Roman" w:cs="Times New Roman"/>
          <w:sz w:val="24"/>
          <w:szCs w:val="24"/>
        </w:rPr>
        <w:t xml:space="preserve">9) metų laikotarpiui, skaičiuojant nuo šios sutarties sudarymo dienos (vadovaujantis Naudojamų kitos paskirties valstybinės žemės sklypų pardavimo ir nuomos taisyklių, patvirtintų Lietuvos Respublikos Vyriausybės 1999 m. kovo 9 d. nutarimu Nr. 260 ,,Dėl naudojamų kitos paskirties valstybinės žemės sklypų pardavimo ir nuomos“, 30.5 papunkčiu ir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0926F4">
        <w:rPr>
          <w:rFonts w:ascii="Times New Roman" w:eastAsia="Times New Roman" w:hAnsi="Times New Roman" w:cs="Times New Roman"/>
          <w:sz w:val="24"/>
          <w:szCs w:val="24"/>
        </w:rPr>
        <w:t>3</w:t>
      </w:r>
      <w:r w:rsidRPr="00E73AE2">
        <w:rPr>
          <w:rFonts w:ascii="Times New Roman" w:eastAsia="Times New Roman" w:hAnsi="Times New Roman" w:cs="Times New Roman"/>
          <w:sz w:val="24"/>
          <w:szCs w:val="24"/>
        </w:rPr>
        <w:t>.1</w:t>
      </w:r>
      <w:r w:rsidR="002E0FA3">
        <w:rPr>
          <w:rFonts w:ascii="Times New Roman" w:eastAsia="Times New Roman" w:hAnsi="Times New Roman" w:cs="Times New Roman"/>
          <w:sz w:val="24"/>
          <w:szCs w:val="24"/>
        </w:rPr>
        <w:t> </w:t>
      </w:r>
      <w:r w:rsidRPr="00E73AE2">
        <w:rPr>
          <w:rFonts w:ascii="Times New Roman" w:eastAsia="Times New Roman" w:hAnsi="Times New Roman" w:cs="Times New Roman"/>
          <w:sz w:val="24"/>
          <w:szCs w:val="24"/>
        </w:rPr>
        <w:t>papunkčiu).</w:t>
      </w:r>
    </w:p>
    <w:p w14:paraId="77BF75D2" w14:textId="5FD620A8"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3. Išnuomojamo žemės sklypo pagrindinė naudojimo paskirtis, naudojimo būdas – kita, </w:t>
      </w:r>
      <w:r w:rsidR="000926F4">
        <w:rPr>
          <w:rFonts w:ascii="Times New Roman" w:eastAsia="Times New Roman" w:hAnsi="Times New Roman" w:cs="Times New Roman"/>
          <w:sz w:val="24"/>
          <w:szCs w:val="24"/>
        </w:rPr>
        <w:t>rekreacinės teritorijos</w:t>
      </w:r>
      <w:r w:rsidRPr="00E73AE2">
        <w:rPr>
          <w:rFonts w:ascii="Times New Roman" w:eastAsia="Times New Roman" w:hAnsi="Times New Roman" w:cs="Times New Roman"/>
          <w:sz w:val="24"/>
          <w:szCs w:val="24"/>
        </w:rPr>
        <w:t>.</w:t>
      </w:r>
    </w:p>
    <w:p w14:paraId="0717F7EC"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4. </w:t>
      </w:r>
      <w:r w:rsidRPr="00E73AE2">
        <w:rPr>
          <w:rFonts w:ascii="Times New Roman" w:hAnsi="Times New Roman" w:cs="Times New Roman"/>
          <w:sz w:val="24"/>
          <w:szCs w:val="24"/>
          <w:lang w:eastAsia="lt-LT"/>
        </w:rPr>
        <w:t xml:space="preserve">Galimybė keisti žemės sklypo pagrindinę žemės naudojimo paskirtį </w:t>
      </w:r>
      <w:r w:rsidRPr="00E73AE2">
        <w:rPr>
          <w:rFonts w:ascii="Times New Roman" w:hAnsi="Times New Roman" w:cs="Times New Roman"/>
          <w:color w:val="000000" w:themeColor="text1"/>
          <w:sz w:val="24"/>
          <w:szCs w:val="24"/>
        </w:rPr>
        <w:t xml:space="preserve">ir (ar) </w:t>
      </w:r>
      <w:r w:rsidRPr="00E73AE2">
        <w:rPr>
          <w:rFonts w:ascii="Times New Roman" w:hAnsi="Times New Roman" w:cs="Times New Roman"/>
          <w:sz w:val="24"/>
          <w:szCs w:val="24"/>
          <w:lang w:eastAsia="lt-LT"/>
        </w:rPr>
        <w:t>naudojimo būdą,</w:t>
      </w:r>
      <w:r w:rsidRPr="00E73AE2">
        <w:rPr>
          <w:rFonts w:ascii="Times New Roman" w:hAnsi="Times New Roman" w:cs="Times New Roman"/>
          <w:strike/>
          <w:sz w:val="24"/>
          <w:szCs w:val="24"/>
          <w:lang w:eastAsia="lt-LT"/>
        </w:rPr>
        <w:t xml:space="preserve"> </w:t>
      </w:r>
      <w:r w:rsidRPr="00E73AE2">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pagal </w:t>
      </w:r>
      <w:r w:rsidRPr="00E73AE2">
        <w:rPr>
          <w:rFonts w:ascii="Times New Roman" w:hAnsi="Times New Roman" w:cs="Times New Roman"/>
          <w:color w:val="000000" w:themeColor="text1"/>
          <w:sz w:val="24"/>
          <w:szCs w:val="24"/>
          <w:lang w:val="af-ZA"/>
        </w:rPr>
        <w:t>galiojančius teritorijų planavimo dokumentų sprendinius</w:t>
      </w:r>
      <w:r w:rsidRPr="00E73AE2">
        <w:rPr>
          <w:rFonts w:ascii="Times New Roman" w:hAnsi="Times New Roman" w:cs="Times New Roman"/>
          <w:color w:val="000000" w:themeColor="text1"/>
          <w:sz w:val="24"/>
          <w:szCs w:val="24"/>
        </w:rPr>
        <w:t>, Lietuvos Respublikos teisės aktų nustatyta tvarka</w:t>
      </w:r>
      <w:r w:rsidRPr="00E73AE2">
        <w:rPr>
          <w:rFonts w:ascii="Times New Roman" w:eastAsia="Times New Roman" w:hAnsi="Times New Roman" w:cs="Times New Roman"/>
          <w:sz w:val="24"/>
          <w:szCs w:val="24"/>
        </w:rPr>
        <w:t>.</w:t>
      </w:r>
    </w:p>
    <w:p w14:paraId="3D8ECB50"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5. </w:t>
      </w:r>
      <w:r w:rsidRPr="00E73AE2">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2A1A86D8"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lang w:val="en-US"/>
        </w:rPr>
      </w:pPr>
      <w:r w:rsidRPr="00E73AE2">
        <w:rPr>
          <w:rFonts w:ascii="Times New Roman" w:eastAsia="Times New Roman" w:hAnsi="Times New Roman" w:cs="Times New Roman"/>
          <w:sz w:val="24"/>
          <w:szCs w:val="24"/>
        </w:rPr>
        <w:t xml:space="preserve">6. </w:t>
      </w:r>
      <w:r w:rsidRPr="00E73AE2">
        <w:rPr>
          <w:rFonts w:ascii="Times New Roman" w:hAnsi="Times New Roman" w:cs="Times New Roman"/>
          <w:color w:val="000000" w:themeColor="text1"/>
          <w:sz w:val="24"/>
          <w:szCs w:val="24"/>
        </w:rPr>
        <w:t xml:space="preserve">Galimybė statyti naujus statinius ar įrenginius ir (ar) rekonstruoti esamus statinius ar įrenginius, jeigu tokia statyba ir (ar) rekonstravimas galimi pagal galiojančius teritorijų planavimo </w:t>
      </w:r>
      <w:r w:rsidRPr="00E73AE2">
        <w:rPr>
          <w:rFonts w:ascii="Times New Roman" w:hAnsi="Times New Roman" w:cs="Times New Roman"/>
          <w:color w:val="000000" w:themeColor="text1"/>
          <w:sz w:val="24"/>
          <w:szCs w:val="24"/>
        </w:rPr>
        <w:lastRenderedPageBreak/>
        <w:t>dokumentų sprendinius ir atitinka šioje sutartyje įrašytą žemės sklypo pagrindinę žemės naudojimo paskirtį ir būdą</w:t>
      </w:r>
      <w:r w:rsidRPr="00E73AE2">
        <w:rPr>
          <w:rFonts w:ascii="Times New Roman" w:eastAsia="Times New Roman" w:hAnsi="Times New Roman" w:cs="Times New Roman"/>
          <w:sz w:val="24"/>
          <w:szCs w:val="24"/>
          <w:lang w:val="af-ZA"/>
        </w:rPr>
        <w:t xml:space="preserve">. </w:t>
      </w:r>
    </w:p>
    <w:p w14:paraId="56B3CA95"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lang w:val="en-US"/>
        </w:rPr>
      </w:pPr>
      <w:bookmarkStart w:id="3" w:name="part_4d7565f9e54345669f8fbc28dc895a68"/>
      <w:bookmarkEnd w:id="3"/>
      <w:r w:rsidRPr="00E73AE2">
        <w:rPr>
          <w:rFonts w:ascii="Times New Roman" w:eastAsia="Times New Roman" w:hAnsi="Times New Roman" w:cs="Times New Roman"/>
          <w:sz w:val="24"/>
          <w:szCs w:val="24"/>
        </w:rPr>
        <w:t>7. Ž</w:t>
      </w:r>
      <w:r w:rsidRPr="00E73AE2">
        <w:rPr>
          <w:rFonts w:ascii="Times New Roman" w:eastAsia="Times New Roman" w:hAnsi="Times New Roman" w:cs="Times New Roman"/>
          <w:sz w:val="24"/>
          <w:szCs w:val="24"/>
          <w:lang w:val="af-ZA"/>
        </w:rPr>
        <w:t>emės sklypo nuomininkas galimybę statyti ir (ar) rekonstruoti statinius ar įrenginius įgyja tik sumokėjęs į valstybės ir savivaldybės, kurios teritorijoje yra žemės sklypas, biudžetus nurodytą Lietuvos Respublikos žemės įstatymo 10 straipsnio 3 ir 4 dalyse atlyginimą už galimybę statyti naujus statinius ar įrenginius (ar) rekonstruoti esamus statinius į valstybės biudžetą ir savivaldybės, kurios teritorijoje yra žemės sklypas, biudžetą, išskyrus šio straipsnio 7 dalyje nurodytus atvejus.</w:t>
      </w:r>
    </w:p>
    <w:p w14:paraId="4A6FA639"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lang w:val="en-US"/>
        </w:rPr>
      </w:pPr>
      <w:r w:rsidRPr="00E73AE2">
        <w:rPr>
          <w:rFonts w:ascii="Times New Roman" w:eastAsia="Times New Roman" w:hAnsi="Times New Roman" w:cs="Times New Roman"/>
          <w:sz w:val="24"/>
          <w:szCs w:val="24"/>
        </w:rPr>
        <w:t>8. Išnuomojamoje žemėje esančių požeminio ir paviršinio vandens, naudingųjų iškasenų (išskyrus gintarą, naftą, dujas ir kvarcinį smėlį) naudojimo sąlygos – nėra.</w:t>
      </w:r>
    </w:p>
    <w:p w14:paraId="3848A85B" w14:textId="66FE252F"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9. Specialiosios žemės naudojimo sąlygos </w:t>
      </w:r>
      <w:r w:rsidRPr="00E73AE2">
        <w:rPr>
          <w:rFonts w:ascii="Times New Roman" w:hAnsi="Times New Roman" w:cs="Times New Roman"/>
          <w:sz w:val="24"/>
          <w:szCs w:val="24"/>
        </w:rPr>
        <w:t xml:space="preserve">nurodytos Nekilnojamojo turto registro duomenų bazės išrašo skiltyse „Žymos“ ir duomenys apie įregistruotas teritorijas, kuriose taikomos specialiosios žemės naudojimo sąlygos: </w:t>
      </w:r>
      <w:r w:rsidR="004D2C47">
        <w:rPr>
          <w:rFonts w:ascii="Times New Roman" w:eastAsia="Times New Roman" w:hAnsi="Times New Roman" w:cs="Times New Roman"/>
          <w:noProof/>
          <w:sz w:val="24"/>
          <w:szCs w:val="24"/>
        </w:rPr>
        <w:t>66</w:t>
      </w:r>
      <w:r w:rsidR="00DA3891">
        <w:rPr>
          <w:rFonts w:ascii="Times New Roman" w:eastAsia="Times New Roman" w:hAnsi="Times New Roman" w:cs="Times New Roman"/>
          <w:noProof/>
          <w:sz w:val="24"/>
          <w:szCs w:val="24"/>
        </w:rPr>
        <w:t>,</w:t>
      </w:r>
      <w:r w:rsidR="004D2C47">
        <w:rPr>
          <w:rFonts w:ascii="Times New Roman" w:eastAsia="Times New Roman" w:hAnsi="Times New Roman" w:cs="Times New Roman"/>
          <w:noProof/>
          <w:sz w:val="24"/>
          <w:szCs w:val="24"/>
        </w:rPr>
        <w:t>00 kv. m</w:t>
      </w:r>
      <w:r w:rsidRPr="00E73AE2">
        <w:rPr>
          <w:rFonts w:ascii="Times New Roman" w:eastAsia="Times New Roman" w:hAnsi="Times New Roman" w:cs="Times New Roman"/>
          <w:noProof/>
          <w:sz w:val="24"/>
          <w:szCs w:val="24"/>
        </w:rPr>
        <w:t xml:space="preserve"> elektros tinklų apsaugos zonos (III skyrius ketvirtasis skirsnis), </w:t>
      </w:r>
      <w:r w:rsidR="004D2C47">
        <w:rPr>
          <w:rFonts w:ascii="Times New Roman" w:eastAsia="Times New Roman" w:hAnsi="Times New Roman" w:cs="Times New Roman"/>
          <w:noProof/>
          <w:sz w:val="24"/>
          <w:szCs w:val="24"/>
        </w:rPr>
        <w:t>56</w:t>
      </w:r>
      <w:r w:rsidR="00DA3891">
        <w:rPr>
          <w:rFonts w:ascii="Times New Roman" w:eastAsia="Times New Roman" w:hAnsi="Times New Roman" w:cs="Times New Roman"/>
          <w:noProof/>
          <w:sz w:val="24"/>
          <w:szCs w:val="24"/>
        </w:rPr>
        <w:t>,</w:t>
      </w:r>
      <w:r w:rsidR="004D2C47">
        <w:rPr>
          <w:rFonts w:ascii="Times New Roman" w:eastAsia="Times New Roman" w:hAnsi="Times New Roman" w:cs="Times New Roman"/>
          <w:noProof/>
          <w:sz w:val="24"/>
          <w:szCs w:val="24"/>
        </w:rPr>
        <w:t>00</w:t>
      </w:r>
      <w:r w:rsidRPr="00E73AE2">
        <w:rPr>
          <w:rFonts w:ascii="Times New Roman" w:eastAsia="Times New Roman" w:hAnsi="Times New Roman" w:cs="Times New Roman"/>
          <w:noProof/>
          <w:sz w:val="24"/>
          <w:szCs w:val="24"/>
        </w:rPr>
        <w:t xml:space="preserve"> kv. m elektroninių ryšių tinklų elektroninių ryšių infrastruktūros apsaugos zonos (III skyrius, vienuoliktasis skirsnis), </w:t>
      </w:r>
      <w:r w:rsidR="004D2C47">
        <w:rPr>
          <w:rFonts w:ascii="Times New Roman" w:eastAsia="Times New Roman" w:hAnsi="Times New Roman" w:cs="Times New Roman"/>
          <w:noProof/>
          <w:sz w:val="24"/>
          <w:szCs w:val="24"/>
        </w:rPr>
        <w:t>1</w:t>
      </w:r>
      <w:r w:rsidRPr="00E73AE2">
        <w:rPr>
          <w:rFonts w:ascii="Times New Roman" w:eastAsia="Times New Roman" w:hAnsi="Times New Roman" w:cs="Times New Roman"/>
          <w:noProof/>
          <w:sz w:val="24"/>
          <w:szCs w:val="24"/>
        </w:rPr>
        <w:t xml:space="preserve"> kv. m elektros tinklų apsaugos zonos (III skyrius, ketvirtasis skirsnis)</w:t>
      </w:r>
      <w:r w:rsidR="004D2C47">
        <w:rPr>
          <w:rFonts w:ascii="Times New Roman" w:eastAsia="Times New Roman" w:hAnsi="Times New Roman" w:cs="Times New Roman"/>
          <w:noProof/>
          <w:sz w:val="24"/>
          <w:szCs w:val="24"/>
        </w:rPr>
        <w:t>, 14</w:t>
      </w:r>
      <w:r w:rsidR="004D2C47" w:rsidRPr="00E73AE2">
        <w:rPr>
          <w:rFonts w:ascii="Times New Roman" w:eastAsia="Times New Roman" w:hAnsi="Times New Roman" w:cs="Times New Roman"/>
          <w:noProof/>
          <w:sz w:val="24"/>
          <w:szCs w:val="24"/>
        </w:rPr>
        <w:t xml:space="preserve"> kv. m elektroninių ryšių tinklų elektroninių ryšių infrastruktūros apsaugos zonos (III skyrius, vienuoliktasis skirsnis)</w:t>
      </w:r>
      <w:r w:rsidRPr="00E73AE2">
        <w:rPr>
          <w:rFonts w:ascii="Times New Roman" w:eastAsia="Times New Roman" w:hAnsi="Times New Roman" w:cs="Times New Roman"/>
          <w:noProof/>
          <w:sz w:val="24"/>
          <w:szCs w:val="24"/>
        </w:rPr>
        <w:t>.</w:t>
      </w:r>
    </w:p>
    <w:p w14:paraId="566F881E" w14:textId="77777777" w:rsidR="00E73AE2" w:rsidRPr="00E73AE2" w:rsidRDefault="00E73AE2" w:rsidP="00E73AE2">
      <w:pPr>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10.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0FC5D7AB" w14:textId="043CD4A3" w:rsidR="00E73AE2" w:rsidRDefault="00E73AE2" w:rsidP="00E73AE2">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11. Žemės servitutai ir kitos daiktinės teisės:</w:t>
      </w:r>
      <w:r w:rsidR="005310C7">
        <w:rPr>
          <w:rFonts w:ascii="Times New Roman" w:eastAsia="Times New Roman" w:hAnsi="Times New Roman" w:cs="Times New Roman"/>
          <w:sz w:val="24"/>
          <w:szCs w:val="24"/>
        </w:rPr>
        <w:t xml:space="preserve"> </w:t>
      </w:r>
      <w:r w:rsidR="00934E65">
        <w:rPr>
          <w:rFonts w:ascii="Times New Roman" w:eastAsia="Times New Roman" w:hAnsi="Times New Roman" w:cs="Times New Roman"/>
          <w:sz w:val="24"/>
          <w:szCs w:val="24"/>
        </w:rPr>
        <w:t xml:space="preserve">teisė tiesti, aptarnauti, naudoti požemines, antžemines komunikacijas (tarnaujantis), plotas </w:t>
      </w:r>
      <w:r w:rsidR="00170971">
        <w:rPr>
          <w:rFonts w:ascii="Times New Roman" w:eastAsia="Times New Roman" w:hAnsi="Times New Roman" w:cs="Times New Roman"/>
          <w:sz w:val="24"/>
          <w:szCs w:val="24"/>
        </w:rPr>
        <w:t xml:space="preserve">– </w:t>
      </w:r>
      <w:r w:rsidR="00934E65">
        <w:rPr>
          <w:rFonts w:ascii="Times New Roman" w:eastAsia="Times New Roman" w:hAnsi="Times New Roman" w:cs="Times New Roman"/>
          <w:sz w:val="24"/>
          <w:szCs w:val="24"/>
        </w:rPr>
        <w:t>0,0001 ha.</w:t>
      </w:r>
    </w:p>
    <w:p w14:paraId="38AC2959" w14:textId="61265D6E" w:rsidR="00E73AE2" w:rsidRPr="00E73AE2" w:rsidRDefault="00E73AE2" w:rsidP="00E73AE2">
      <w:pPr>
        <w:tabs>
          <w:tab w:val="left" w:pos="709"/>
        </w:tabs>
        <w:spacing w:after="0" w:line="240" w:lineRule="auto"/>
        <w:ind w:firstLine="709"/>
        <w:jc w:val="both"/>
        <w:rPr>
          <w:rFonts w:ascii="Times New Roman" w:eastAsia="Times New Roman" w:hAnsi="Times New Roman" w:cs="Times New Roman"/>
          <w:sz w:val="24"/>
          <w:szCs w:val="24"/>
        </w:rPr>
      </w:pPr>
      <w:r w:rsidRPr="00E73AE2">
        <w:rPr>
          <w:rFonts w:ascii="Times New Roman" w:eastAsia="Times New Roman" w:hAnsi="Times New Roman" w:cs="Times New Roman"/>
          <w:color w:val="000000"/>
          <w:sz w:val="24"/>
          <w:szCs w:val="24"/>
        </w:rPr>
        <w:t>12</w:t>
      </w:r>
      <w:r w:rsidRPr="00E73AE2">
        <w:rPr>
          <w:rFonts w:ascii="Times New Roman" w:eastAsia="Times New Roman" w:hAnsi="Times New Roman" w:cs="Times New Roman"/>
          <w:sz w:val="24"/>
          <w:szCs w:val="24"/>
        </w:rPr>
        <w:t xml:space="preserve">. Žemės sklypo, dalies, kurios plotas </w:t>
      </w:r>
      <w:r w:rsidR="00170971">
        <w:rPr>
          <w:rFonts w:ascii="Times New Roman" w:eastAsia="Times New Roman" w:hAnsi="Times New Roman" w:cs="Times New Roman"/>
          <w:sz w:val="24"/>
          <w:szCs w:val="24"/>
        </w:rPr>
        <w:t xml:space="preserve">– </w:t>
      </w:r>
      <w:r w:rsidRPr="00E73AE2">
        <w:rPr>
          <w:rFonts w:ascii="Times New Roman" w:eastAsia="Times New Roman" w:hAnsi="Times New Roman" w:cs="Times New Roman"/>
          <w:sz w:val="24"/>
          <w:szCs w:val="24"/>
        </w:rPr>
        <w:t>0,0</w:t>
      </w:r>
      <w:r w:rsidR="005310C7">
        <w:rPr>
          <w:rFonts w:ascii="Times New Roman" w:eastAsia="Times New Roman" w:hAnsi="Times New Roman" w:cs="Times New Roman"/>
          <w:sz w:val="24"/>
          <w:szCs w:val="24"/>
        </w:rPr>
        <w:t>275</w:t>
      </w:r>
      <w:r w:rsidRPr="00E73AE2">
        <w:rPr>
          <w:rFonts w:ascii="Times New Roman" w:eastAsia="Times New Roman" w:hAnsi="Times New Roman" w:cs="Times New Roman"/>
          <w:sz w:val="24"/>
          <w:szCs w:val="24"/>
        </w:rPr>
        <w:t xml:space="preserve"> ha, vertė – </w:t>
      </w:r>
      <w:r w:rsidR="00671030">
        <w:rPr>
          <w:rFonts w:ascii="Times New Roman" w:eastAsia="Times New Roman" w:hAnsi="Times New Roman" w:cs="Times New Roman"/>
          <w:sz w:val="24"/>
          <w:szCs w:val="24"/>
        </w:rPr>
        <w:t>60 287,51</w:t>
      </w:r>
      <w:r w:rsidRPr="00E73AE2">
        <w:rPr>
          <w:rFonts w:ascii="Times New Roman" w:eastAsia="Times New Roman" w:hAnsi="Times New Roman" w:cs="Times New Roman"/>
          <w:sz w:val="24"/>
          <w:szCs w:val="24"/>
        </w:rPr>
        <w:t xml:space="preserve"> </w:t>
      </w:r>
      <w:r w:rsidRPr="00E73AE2">
        <w:rPr>
          <w:rFonts w:ascii="Times New Roman" w:eastAsia="Times New Roman" w:hAnsi="Times New Roman" w:cs="Times New Roman"/>
          <w:sz w:val="24"/>
          <w:szCs w:val="24"/>
          <w:lang w:val="en-GB"/>
        </w:rPr>
        <w:t>E</w:t>
      </w:r>
      <w:r w:rsidRPr="00E73AE2">
        <w:rPr>
          <w:rFonts w:ascii="Times New Roman" w:eastAsia="Times New Roman" w:hAnsi="Times New Roman" w:cs="Times New Roman"/>
          <w:sz w:val="24"/>
          <w:szCs w:val="24"/>
        </w:rPr>
        <w:t>ur (</w:t>
      </w:r>
      <w:r w:rsidR="00671030">
        <w:rPr>
          <w:rFonts w:ascii="Times New Roman" w:eastAsia="Times New Roman" w:hAnsi="Times New Roman" w:cs="Times New Roman"/>
          <w:sz w:val="24"/>
          <w:szCs w:val="24"/>
        </w:rPr>
        <w:t>šešiasdešimt tūkstančių du šimtai aštuoniasdešimt septyni eurai 51</w:t>
      </w:r>
      <w:r w:rsidRPr="00E73AE2">
        <w:rPr>
          <w:rFonts w:ascii="Times New Roman" w:eastAsia="Times New Roman" w:hAnsi="Times New Roman" w:cs="Times New Roman"/>
          <w:sz w:val="24"/>
          <w:szCs w:val="24"/>
        </w:rPr>
        <w:t xml:space="preserve"> ct).</w:t>
      </w:r>
    </w:p>
    <w:p w14:paraId="3FBB19F8" w14:textId="77777777" w:rsidR="00E73AE2" w:rsidRPr="00E73AE2" w:rsidRDefault="00E73AE2" w:rsidP="00E73AE2">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 xml:space="preserve">Nuomotojas turi teisę kas 3 metus perskaičiuoti išnuomoto be aukciono žemės sklypo vertę, nuo kurios mokamas žemės nuomos mokestis. </w:t>
      </w:r>
      <w:r w:rsidRPr="00E73AE2">
        <w:rPr>
          <w:rFonts w:ascii="Times New Roman" w:hAnsi="Times New Roman" w:cs="Times New Roman"/>
          <w:sz w:val="24"/>
          <w:szCs w:val="24"/>
          <w:lang w:eastAsia="lt-LT"/>
        </w:rPr>
        <w:t>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w:t>
      </w:r>
    </w:p>
    <w:p w14:paraId="07E00262" w14:textId="77777777" w:rsidR="00E73AE2" w:rsidRPr="00E73AE2" w:rsidRDefault="00E73AE2" w:rsidP="00E73AE2">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13. Nuomininkas žemės nuomos mokestį moka pagal Klaipėdos miesto savivaldybės tarybos patvirtintą tarifą nuo valstybinės žemės nuomos sutartyje nurodytos vertės.</w:t>
      </w:r>
    </w:p>
    <w:p w14:paraId="37C8216D" w14:textId="77777777" w:rsidR="00E73AE2" w:rsidRPr="00E73AE2" w:rsidRDefault="00E73AE2" w:rsidP="00E73AE2">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73AE2">
        <w:rPr>
          <w:rFonts w:ascii="Times New Roman" w:eastAsia="Times New Roman" w:hAnsi="Times New Roman" w:cs="Times New Roman"/>
          <w:sz w:val="24"/>
          <w:szCs w:val="24"/>
        </w:rPr>
        <w:t>14. Žemės nuomos mokesčio mokėjimo terminai nustatomi vadovaujantis Lietuvos Respublikos Vyriausybės 2002 m. lapkričio 19 d. nutarimu Nr. 1798 „Dėl nuomos mokesčio už valstybinę žemę“ patvirtinta tvarka.</w:t>
      </w:r>
    </w:p>
    <w:p w14:paraId="13B71271" w14:textId="77777777" w:rsidR="00E73AE2" w:rsidRPr="00E73AE2" w:rsidRDefault="00E73AE2" w:rsidP="00E73AE2">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E73AE2">
        <w:rPr>
          <w:rFonts w:ascii="Times New Roman" w:eastAsia="Times New Roman" w:hAnsi="Times New Roman" w:cs="Times New Roman"/>
          <w:sz w:val="24"/>
          <w:szCs w:val="24"/>
        </w:rPr>
        <w:t>15.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714B233C" w14:textId="77777777" w:rsidR="00E73AE2" w:rsidRPr="00E73AE2" w:rsidRDefault="00E73AE2" w:rsidP="00E73AE2">
      <w:pPr>
        <w:spacing w:after="0" w:line="240" w:lineRule="auto"/>
        <w:ind w:firstLine="629"/>
        <w:jc w:val="both"/>
        <w:rPr>
          <w:rFonts w:ascii="Times New Roman" w:hAnsi="Times New Roman" w:cs="Times New Roman"/>
          <w:color w:val="000000" w:themeColor="text1"/>
          <w:sz w:val="24"/>
          <w:szCs w:val="24"/>
        </w:rPr>
      </w:pPr>
      <w:bookmarkStart w:id="4" w:name="part_50ca5c35d63b4bfcb9b55ef3f89f2f00"/>
      <w:bookmarkEnd w:id="4"/>
      <w:r w:rsidRPr="00E73AE2">
        <w:rPr>
          <w:rFonts w:ascii="Times New Roman" w:hAnsi="Times New Roman" w:cs="Times New Roman"/>
          <w:color w:val="000000" w:themeColor="text1"/>
          <w:sz w:val="24"/>
          <w:szCs w:val="24"/>
          <w:lang w:eastAsia="lt-LT"/>
        </w:rPr>
        <w:t>15</w:t>
      </w:r>
      <w:r w:rsidRPr="00E73AE2">
        <w:rPr>
          <w:rFonts w:ascii="Times New Roman" w:hAnsi="Times New Roman" w:cs="Times New Roman"/>
          <w:color w:val="000000" w:themeColor="text1"/>
          <w:sz w:val="24"/>
          <w:szCs w:val="24"/>
          <w:lang w:val="en-US" w:eastAsia="lt-LT"/>
        </w:rPr>
        <w:t>.1.</w:t>
      </w:r>
      <w:r w:rsidRPr="00E73AE2">
        <w:rPr>
          <w:rFonts w:ascii="Times New Roman" w:hAnsi="Times New Roman" w:cs="Times New Roman"/>
          <w:color w:val="000000" w:themeColor="text1"/>
          <w:sz w:val="24"/>
          <w:szCs w:val="24"/>
          <w:lang w:eastAsia="lt-LT"/>
        </w:rPr>
        <w:t xml:space="preserve"> suėjus </w:t>
      </w:r>
      <w:r w:rsidRPr="00E73AE2">
        <w:rPr>
          <w:rFonts w:ascii="Times New Roman" w:hAnsi="Times New Roman" w:cs="Times New Roman"/>
          <w:color w:val="000000" w:themeColor="text1"/>
          <w:sz w:val="24"/>
          <w:szCs w:val="24"/>
          <w:lang w:val="en-US" w:eastAsia="lt-LT"/>
        </w:rPr>
        <w:t xml:space="preserve">2 </w:t>
      </w:r>
      <w:r w:rsidRPr="00E73AE2">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E73AE2">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E73AE2">
        <w:rPr>
          <w:rFonts w:ascii="Times New Roman" w:hAnsi="Times New Roman" w:cs="Times New Roman"/>
          <w:color w:val="000000" w:themeColor="text1"/>
          <w:sz w:val="24"/>
          <w:szCs w:val="24"/>
          <w:lang w:eastAsia="lt-LT"/>
        </w:rPr>
        <w:t xml:space="preserve">nepateikus nuomotojui </w:t>
      </w:r>
      <w:r w:rsidRPr="00E73AE2">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E73AE2">
        <w:rPr>
          <w:rFonts w:ascii="Times New Roman" w:hAnsi="Times New Roman" w:cs="Times New Roman"/>
          <w:color w:val="000000" w:themeColor="text1"/>
          <w:sz w:val="24"/>
          <w:szCs w:val="24"/>
          <w:lang w:val="en-US"/>
        </w:rPr>
        <w:t>20</w:t>
      </w:r>
      <w:r w:rsidRPr="00E73AE2">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6A9398C0" w14:textId="77777777" w:rsidR="00E73AE2" w:rsidRPr="00E73AE2" w:rsidRDefault="00E73AE2" w:rsidP="00E73AE2">
      <w:pPr>
        <w:spacing w:after="0" w:line="240" w:lineRule="auto"/>
        <w:ind w:firstLine="629"/>
        <w:jc w:val="both"/>
        <w:rPr>
          <w:rFonts w:ascii="Times New Roman" w:hAnsi="Times New Roman" w:cs="Times New Roman"/>
          <w:color w:val="000000"/>
          <w:sz w:val="24"/>
          <w:szCs w:val="24"/>
        </w:rPr>
      </w:pPr>
      <w:r w:rsidRPr="00E73AE2">
        <w:rPr>
          <w:rFonts w:ascii="Times New Roman" w:hAnsi="Times New Roman" w:cs="Times New Roman"/>
          <w:color w:val="000000" w:themeColor="text1"/>
          <w:sz w:val="24"/>
          <w:szCs w:val="24"/>
          <w:lang w:eastAsia="lt-LT"/>
        </w:rPr>
        <w:t>15</w:t>
      </w:r>
      <w:r w:rsidRPr="00E73AE2">
        <w:rPr>
          <w:rFonts w:ascii="Times New Roman" w:hAnsi="Times New Roman" w:cs="Times New Roman"/>
          <w:color w:val="000000" w:themeColor="text1"/>
          <w:sz w:val="24"/>
          <w:szCs w:val="24"/>
          <w:lang w:val="en-US" w:eastAsia="lt-LT"/>
        </w:rPr>
        <w:t xml:space="preserve">.2. </w:t>
      </w:r>
      <w:r w:rsidRPr="00E73AE2">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3B57E394" w14:textId="77777777" w:rsidR="00E73AE2" w:rsidRPr="00E73AE2" w:rsidRDefault="00E73AE2" w:rsidP="00E73AE2">
      <w:pPr>
        <w:spacing w:after="0" w:line="240" w:lineRule="auto"/>
        <w:ind w:firstLine="629"/>
        <w:jc w:val="both"/>
        <w:rPr>
          <w:rFonts w:ascii="Times New Roman" w:hAnsi="Times New Roman" w:cs="Times New Roman"/>
          <w:color w:val="000000" w:themeColor="text1"/>
          <w:sz w:val="24"/>
          <w:szCs w:val="24"/>
        </w:rPr>
      </w:pPr>
      <w:r w:rsidRPr="00E73AE2">
        <w:rPr>
          <w:rFonts w:ascii="Times New Roman" w:hAnsi="Times New Roman" w:cs="Times New Roman"/>
          <w:color w:val="000000" w:themeColor="text1"/>
          <w:sz w:val="24"/>
          <w:szCs w:val="24"/>
        </w:rPr>
        <w:lastRenderedPageBreak/>
        <w:t>16. Įstatymų ir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35C278D6" w14:textId="77777777" w:rsidR="00E73AE2" w:rsidRPr="00E73AE2" w:rsidRDefault="00E73AE2" w:rsidP="00E73AE2">
      <w:pPr>
        <w:tabs>
          <w:tab w:val="right" w:leader="underscore" w:pos="9072"/>
        </w:tabs>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 xml:space="preserve">17. Žemės sklype esančių statinių ar įrenginių likimas pasibaigus valstybinės žemės nuomos sutarčiai: </w:t>
      </w:r>
    </w:p>
    <w:p w14:paraId="00A27BF1" w14:textId="77777777" w:rsidR="00E73AE2" w:rsidRPr="00E73AE2" w:rsidRDefault="00E73AE2" w:rsidP="00E73AE2">
      <w:pPr>
        <w:tabs>
          <w:tab w:val="right" w:leader="underscore" w:pos="9072"/>
        </w:tabs>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 xml:space="preserve">17.1. nuomos sutartyje neįrašytus pastatytus statinius ar įrenginius nuomininkas privalo nugriauti ir sutvarkyti žemės sklypą; </w:t>
      </w:r>
    </w:p>
    <w:p w14:paraId="747989FD" w14:textId="77777777" w:rsidR="00E73AE2" w:rsidRPr="00E73AE2" w:rsidRDefault="00E73AE2" w:rsidP="00E73AE2">
      <w:pPr>
        <w:tabs>
          <w:tab w:val="right" w:leader="underscore" w:pos="9072"/>
        </w:tabs>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17.2. nutraukus valstybinės žemės nuomos sutartį pagal Žemės įstatymo 9 straipsnio 17 dalies 3 punktą, teisėtai pastatytus statinius išperka valstybė</w:t>
      </w:r>
      <w:r w:rsidRPr="00E73AE2">
        <w:rPr>
          <w:rFonts w:ascii="Times New Roman" w:hAnsi="Times New Roman" w:cs="Times New Roman"/>
          <w:color w:val="000000" w:themeColor="text1"/>
          <w:sz w:val="24"/>
          <w:szCs w:val="24"/>
        </w:rPr>
        <w:t>.</w:t>
      </w:r>
    </w:p>
    <w:p w14:paraId="75AFAD03" w14:textId="77777777" w:rsidR="00E73AE2" w:rsidRPr="00E73AE2" w:rsidRDefault="00E73AE2" w:rsidP="00E73AE2">
      <w:pPr>
        <w:tabs>
          <w:tab w:val="right" w:leader="underscore" w:pos="9072"/>
        </w:tabs>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18.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6F8D4C70" w14:textId="77777777" w:rsidR="00E73AE2" w:rsidRPr="00E73AE2" w:rsidRDefault="00E73AE2" w:rsidP="00E73AE2">
      <w:pPr>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19. Atsakomybė už žemės sklypo nuomos sutarties pažeidimus – sutarties šalys už sutarties pažeidimą atsako Lietuvos Respublikos įstatymų nustatyta tvarka.</w:t>
      </w:r>
    </w:p>
    <w:p w14:paraId="1ABA6ABD" w14:textId="77777777" w:rsidR="00E73AE2" w:rsidRPr="00E73AE2" w:rsidRDefault="00E73AE2" w:rsidP="00E73AE2">
      <w:pPr>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20. Nuomininkas įsipareigoja laikytis nuomos sutarties ir įstatymų. Už jų nevykdymą jis atsako pagal įstatymus.</w:t>
      </w:r>
    </w:p>
    <w:p w14:paraId="7C9D867C" w14:textId="77777777" w:rsidR="00E73AE2" w:rsidRPr="00E73AE2" w:rsidRDefault="00E73AE2" w:rsidP="00E73AE2">
      <w:pPr>
        <w:spacing w:after="0" w:line="240" w:lineRule="auto"/>
        <w:ind w:firstLine="629"/>
        <w:jc w:val="both"/>
        <w:rPr>
          <w:rFonts w:ascii="Times New Roman" w:hAnsi="Times New Roman" w:cs="Times New Roman"/>
          <w:sz w:val="24"/>
          <w:szCs w:val="24"/>
        </w:rPr>
      </w:pPr>
      <w:r w:rsidRPr="00E73AE2">
        <w:rPr>
          <w:rFonts w:ascii="Times New Roman" w:hAnsi="Times New Roman" w:cs="Times New Roman"/>
          <w:sz w:val="24"/>
          <w:szCs w:val="24"/>
        </w:rPr>
        <w:t>21. Žemės nuomos sutartis pratęsiama pagal Kitos paskirties valstybinės žemės sklypų pardavimo ir nuomos taisykles, patvirtintas Lietuvos Respublikos Vyriausybės 1999 m. kovo 9 d. nutarimu Nr. 260 „Dėl kitos paskirties valstybinės žemės sklypų pardavimo ir nuomos“:</w:t>
      </w:r>
      <w:r w:rsidRPr="00E73AE2">
        <w:rPr>
          <w:rFonts w:ascii="Times New Roman" w:hAnsi="Times New Roman" w:cs="Times New Roman"/>
          <w:sz w:val="24"/>
          <w:szCs w:val="24"/>
          <w:lang w:eastAsia="lt-LT"/>
        </w:rPr>
        <w:t xml:space="preserve"> </w:t>
      </w:r>
      <w:r w:rsidRPr="00E73AE2">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w:t>
      </w:r>
      <w:r w:rsidRPr="00E73AE2">
        <w:rPr>
          <w:rFonts w:ascii="Times New Roman" w:hAnsi="Times New Roman" w:cs="Times New Roman"/>
          <w:sz w:val="24"/>
          <w:szCs w:val="24"/>
          <w:lang w:val="en-GB"/>
        </w:rPr>
        <w:t xml:space="preserve"> </w:t>
      </w:r>
      <w:r w:rsidRPr="00E73AE2">
        <w:rPr>
          <w:rFonts w:ascii="Times New Roman" w:hAnsi="Times New Roman" w:cs="Times New Roman"/>
          <w:sz w:val="24"/>
          <w:szCs w:val="24"/>
        </w:rPr>
        <w:t>ir statinys ar įrenginys nėra nugriautas, sunykęs, sugriuvęs.</w:t>
      </w:r>
    </w:p>
    <w:p w14:paraId="423D3B3B" w14:textId="77777777"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lang w:eastAsia="lt-LT"/>
        </w:rPr>
        <w:t xml:space="preserve">22. Nuomininko teisė subnuomoti žemės sklypą įgyvendinama </w:t>
      </w:r>
      <w:r w:rsidRPr="00E73AE2">
        <w:rPr>
          <w:rFonts w:ascii="Times New Roman" w:hAnsi="Times New Roman" w:cs="Times New Roman"/>
          <w:sz w:val="24"/>
          <w:szCs w:val="24"/>
        </w:rPr>
        <w:t>pagal minėtas Kitos paskirties valstybinės žemės sklypų pardavimo ir nuomos taisykles:</w:t>
      </w:r>
      <w:r w:rsidRPr="00E73AE2">
        <w:rPr>
          <w:rFonts w:ascii="Times New Roman" w:hAnsi="Times New Roman" w:cs="Times New Roman"/>
          <w:sz w:val="24"/>
          <w:szCs w:val="24"/>
          <w:lang w:eastAsia="lt-LT"/>
        </w:rPr>
        <w:t xml:space="preserve"> </w:t>
      </w:r>
      <w:r w:rsidRPr="00E73AE2">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42162DC3" w14:textId="77777777" w:rsidR="00E73AE2" w:rsidRPr="00E73AE2" w:rsidRDefault="00E73AE2" w:rsidP="00E73AE2">
      <w:pPr>
        <w:spacing w:after="0" w:line="240" w:lineRule="auto"/>
        <w:ind w:firstLine="567"/>
        <w:jc w:val="both"/>
        <w:rPr>
          <w:rFonts w:ascii="Times New Roman" w:hAnsi="Times New Roman" w:cs="Times New Roman"/>
          <w:sz w:val="24"/>
          <w:szCs w:val="24"/>
          <w:lang w:eastAsia="lt-LT"/>
        </w:rPr>
      </w:pPr>
      <w:r w:rsidRPr="00E73AE2">
        <w:rPr>
          <w:rFonts w:ascii="Times New Roman" w:hAnsi="Times New Roman" w:cs="Times New Roman"/>
          <w:sz w:val="24"/>
          <w:szCs w:val="24"/>
          <w:lang w:eastAsia="lt-LT"/>
        </w:rPr>
        <w:t xml:space="preserve">23. Sutartis prieš terminą nutraukiama nuomotojo reikalavimu: </w:t>
      </w:r>
    </w:p>
    <w:p w14:paraId="67E657D2" w14:textId="77777777" w:rsidR="00E73AE2" w:rsidRPr="00E73AE2" w:rsidRDefault="00E73AE2" w:rsidP="00E73AE2">
      <w:pPr>
        <w:spacing w:after="0" w:line="240" w:lineRule="auto"/>
        <w:ind w:firstLine="567"/>
        <w:jc w:val="both"/>
        <w:rPr>
          <w:rFonts w:ascii="Times New Roman" w:hAnsi="Times New Roman" w:cs="Times New Roman"/>
          <w:sz w:val="24"/>
          <w:szCs w:val="24"/>
          <w:lang w:eastAsia="lt-LT"/>
        </w:rPr>
      </w:pPr>
      <w:r w:rsidRPr="00E73AE2">
        <w:rPr>
          <w:rFonts w:ascii="Times New Roman" w:hAnsi="Times New Roman" w:cs="Times New Roman"/>
          <w:sz w:val="24"/>
          <w:szCs w:val="24"/>
          <w:lang w:eastAsia="lt-LT"/>
        </w:rPr>
        <w:t>23.1. nuomininkui neįvykdžius sutarties 26 punkte jam nustatytos pareigos;</w:t>
      </w:r>
    </w:p>
    <w:p w14:paraId="0AC40628" w14:textId="77777777" w:rsidR="00E73AE2" w:rsidRPr="00E73AE2" w:rsidRDefault="00E73AE2" w:rsidP="00E73AE2">
      <w:pPr>
        <w:spacing w:after="0" w:line="240" w:lineRule="auto"/>
        <w:ind w:firstLine="567"/>
        <w:jc w:val="both"/>
        <w:rPr>
          <w:rFonts w:ascii="Times New Roman" w:hAnsi="Times New Roman" w:cs="Times New Roman"/>
          <w:sz w:val="24"/>
          <w:szCs w:val="24"/>
          <w:lang w:eastAsia="lt-LT"/>
        </w:rPr>
      </w:pPr>
      <w:r w:rsidRPr="00E73AE2">
        <w:rPr>
          <w:rFonts w:ascii="Times New Roman" w:hAnsi="Times New Roman" w:cs="Times New Roman"/>
          <w:sz w:val="24"/>
          <w:szCs w:val="24"/>
          <w:lang w:eastAsia="lt-LT"/>
        </w:rPr>
        <w:t xml:space="preserve">23.2.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1D2CF178" w14:textId="77777777" w:rsidR="00E73AE2" w:rsidRPr="00E73AE2" w:rsidRDefault="00E73AE2" w:rsidP="00E73AE2">
      <w:pPr>
        <w:spacing w:after="0" w:line="240" w:lineRule="auto"/>
        <w:ind w:firstLine="567"/>
        <w:jc w:val="both"/>
        <w:rPr>
          <w:rFonts w:ascii="Times New Roman" w:hAnsi="Times New Roman" w:cs="Times New Roman"/>
          <w:b/>
          <w:bCs/>
          <w:color w:val="000000" w:themeColor="text1"/>
          <w:sz w:val="24"/>
          <w:szCs w:val="24"/>
        </w:rPr>
      </w:pPr>
      <w:r w:rsidRPr="00E73AE2">
        <w:rPr>
          <w:rFonts w:ascii="Times New Roman" w:hAnsi="Times New Roman" w:cs="Times New Roman"/>
          <w:sz w:val="24"/>
          <w:szCs w:val="24"/>
          <w:lang w:eastAsia="lt-LT"/>
        </w:rPr>
        <w:t>23.3.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E73AE2">
        <w:rPr>
          <w:rFonts w:ascii="Times New Roman" w:hAnsi="Times New Roman" w:cs="Times New Roman"/>
          <w:color w:val="000000" w:themeColor="text1"/>
          <w:sz w:val="24"/>
          <w:szCs w:val="24"/>
        </w:rPr>
        <w:t>;</w:t>
      </w:r>
    </w:p>
    <w:p w14:paraId="60384044" w14:textId="77777777" w:rsidR="00E73AE2" w:rsidRPr="00E73AE2" w:rsidRDefault="00E73AE2" w:rsidP="00E73AE2">
      <w:pPr>
        <w:spacing w:after="0" w:line="240" w:lineRule="auto"/>
        <w:ind w:firstLine="567"/>
        <w:jc w:val="both"/>
        <w:rPr>
          <w:rFonts w:ascii="Times New Roman" w:hAnsi="Times New Roman" w:cs="Times New Roman"/>
          <w:color w:val="000000" w:themeColor="text1"/>
          <w:sz w:val="24"/>
          <w:szCs w:val="24"/>
        </w:rPr>
      </w:pPr>
      <w:r w:rsidRPr="00E73AE2">
        <w:rPr>
          <w:rFonts w:ascii="Times New Roman" w:hAnsi="Times New Roman" w:cs="Times New Roman"/>
          <w:color w:val="000000" w:themeColor="text1"/>
          <w:sz w:val="24"/>
          <w:szCs w:val="24"/>
        </w:rPr>
        <w:t>23.4. nuomotojui nustačius,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690648F7" w14:textId="77777777" w:rsidR="00E73AE2" w:rsidRPr="00E73AE2" w:rsidRDefault="00E73AE2" w:rsidP="00E73AE2">
      <w:pPr>
        <w:spacing w:after="0" w:line="240" w:lineRule="auto"/>
        <w:ind w:firstLine="567"/>
        <w:jc w:val="both"/>
        <w:rPr>
          <w:rFonts w:ascii="Times New Roman" w:hAnsi="Times New Roman" w:cs="Times New Roman"/>
          <w:color w:val="000000" w:themeColor="text1"/>
          <w:sz w:val="24"/>
          <w:szCs w:val="24"/>
        </w:rPr>
      </w:pPr>
      <w:r w:rsidRPr="00E73AE2">
        <w:rPr>
          <w:rFonts w:ascii="Times New Roman" w:hAnsi="Times New Roman" w:cs="Times New Roman"/>
          <w:color w:val="000000" w:themeColor="text1"/>
          <w:sz w:val="24"/>
          <w:szCs w:val="24"/>
        </w:rPr>
        <w:t>23.5. jeigu per 2 metus</w:t>
      </w:r>
      <w:r w:rsidRPr="00E73AE2">
        <w:rPr>
          <w:rFonts w:ascii="Times New Roman" w:hAnsi="Times New Roman" w:cs="Times New Roman"/>
          <w:i/>
          <w:iCs/>
          <w:color w:val="000000" w:themeColor="text1"/>
          <w:sz w:val="24"/>
          <w:szCs w:val="24"/>
        </w:rPr>
        <w:t xml:space="preserve"> </w:t>
      </w:r>
      <w:r w:rsidRPr="00E73AE2">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E73AE2">
        <w:rPr>
          <w:rFonts w:ascii="Times New Roman" w:hAnsi="Times New Roman" w:cs="Times New Roman"/>
          <w:i/>
          <w:iCs/>
          <w:color w:val="000000" w:themeColor="text1"/>
          <w:sz w:val="24"/>
          <w:szCs w:val="24"/>
        </w:rPr>
        <w:t xml:space="preserve"> </w:t>
      </w:r>
      <w:r w:rsidRPr="00E73AE2">
        <w:rPr>
          <w:rFonts w:ascii="Times New Roman" w:hAnsi="Times New Roman" w:cs="Times New Roman"/>
          <w:color w:val="000000" w:themeColor="text1"/>
          <w:sz w:val="24"/>
          <w:szCs w:val="24"/>
        </w:rPr>
        <w:t>nuo sprendimo pakeisti pagrindinę žemės naudojimo paskirtį ir (ar) būdą priėmimo dienos</w:t>
      </w:r>
      <w:r w:rsidRPr="00E73AE2">
        <w:rPr>
          <w:rFonts w:ascii="Times New Roman" w:hAnsi="Times New Roman" w:cs="Times New Roman"/>
          <w:i/>
          <w:iCs/>
          <w:color w:val="000000" w:themeColor="text1"/>
          <w:sz w:val="24"/>
          <w:szCs w:val="24"/>
        </w:rPr>
        <w:t xml:space="preserve"> </w:t>
      </w:r>
      <w:r w:rsidRPr="00E73AE2">
        <w:rPr>
          <w:rFonts w:ascii="Times New Roman" w:hAnsi="Times New Roman" w:cs="Times New Roman"/>
          <w:color w:val="000000" w:themeColor="text1"/>
          <w:sz w:val="24"/>
          <w:szCs w:val="24"/>
        </w:rPr>
        <w:t>žemės sklypas nepradedamas naudoti pagal pakeistus pagrindinę žemės naudojimo paskirtį ir (ar) būdą;</w:t>
      </w:r>
    </w:p>
    <w:p w14:paraId="312A2AE3" w14:textId="77777777"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color w:val="000000" w:themeColor="text1"/>
          <w:sz w:val="24"/>
          <w:szCs w:val="24"/>
        </w:rPr>
        <w:t>23.6.</w:t>
      </w:r>
      <w:r w:rsidRPr="00E73AE2">
        <w:rPr>
          <w:rFonts w:ascii="Times New Roman" w:hAnsi="Times New Roman" w:cs="Times New Roman"/>
          <w:b/>
          <w:bCs/>
          <w:color w:val="000000" w:themeColor="text1"/>
          <w:sz w:val="24"/>
          <w:szCs w:val="24"/>
        </w:rPr>
        <w:t xml:space="preserve"> </w:t>
      </w:r>
      <w:r w:rsidRPr="00E73AE2">
        <w:rPr>
          <w:rFonts w:ascii="Times New Roman" w:hAnsi="Times New Roman" w:cs="Times New Roman"/>
          <w:sz w:val="24"/>
          <w:szCs w:val="24"/>
          <w:lang w:eastAsia="lt-LT"/>
        </w:rPr>
        <w:t>nutraukiama kitais Lietuvos Respublikos civilinio kodekso ir kitų įstatymų nustatytais atvejais.</w:t>
      </w:r>
      <w:r w:rsidRPr="00E73AE2">
        <w:rPr>
          <w:rFonts w:ascii="Times New Roman" w:hAnsi="Times New Roman" w:cs="Times New Roman"/>
          <w:sz w:val="24"/>
          <w:szCs w:val="24"/>
        </w:rPr>
        <w:t xml:space="preserve"> </w:t>
      </w:r>
    </w:p>
    <w:p w14:paraId="39BC034F" w14:textId="77777777"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lang w:eastAsia="lt-LT"/>
        </w:rPr>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Pr="00E73AE2">
        <w:rPr>
          <w:rFonts w:ascii="Times New Roman" w:hAnsi="Times New Roman" w:cs="Times New Roman"/>
          <w:sz w:val="24"/>
          <w:szCs w:val="24"/>
        </w:rPr>
        <w:t xml:space="preserve"> </w:t>
      </w:r>
    </w:p>
    <w:p w14:paraId="7CD7B40E" w14:textId="779BBC76"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rPr>
        <w:t xml:space="preserve">25. Prie šios sutarties pridedamas išnuomojamo žemės sklypo planas M </w:t>
      </w:r>
      <w:r w:rsidRPr="00E73AE2">
        <w:rPr>
          <w:rFonts w:ascii="Times New Roman" w:hAnsi="Times New Roman" w:cs="Times New Roman"/>
          <w:sz w:val="24"/>
          <w:szCs w:val="24"/>
          <w:lang w:val="en-GB"/>
        </w:rPr>
        <w:t>1:500</w:t>
      </w:r>
      <w:r w:rsidRPr="00E73AE2">
        <w:rPr>
          <w:rFonts w:ascii="Times New Roman" w:hAnsi="Times New Roman" w:cs="Times New Roman"/>
          <w:sz w:val="24"/>
          <w:szCs w:val="24"/>
        </w:rPr>
        <w:t xml:space="preserve"> kaip neatskiriama sudedamoji šios sutarties dalis.</w:t>
      </w:r>
    </w:p>
    <w:p w14:paraId="7A236C6D" w14:textId="77777777" w:rsidR="00E73AE2" w:rsidRPr="00E73AE2" w:rsidRDefault="00E73AE2" w:rsidP="00E73AE2">
      <w:pPr>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rPr>
        <w:t>26. Sutartį nuomininkas savo lėšomis per 3 mėnesius įregistruoja Nekilnojamojo turto registre.</w:t>
      </w:r>
    </w:p>
    <w:p w14:paraId="3C038ECE" w14:textId="77777777" w:rsidR="00E73AE2" w:rsidRPr="00E73AE2" w:rsidRDefault="00E73AE2" w:rsidP="00E73AE2">
      <w:pPr>
        <w:tabs>
          <w:tab w:val="right" w:leader="underscore" w:pos="9072"/>
        </w:tabs>
        <w:spacing w:after="0" w:line="240" w:lineRule="auto"/>
        <w:ind w:firstLine="567"/>
        <w:jc w:val="both"/>
        <w:rPr>
          <w:rFonts w:ascii="Times New Roman" w:hAnsi="Times New Roman" w:cs="Times New Roman"/>
          <w:sz w:val="24"/>
          <w:szCs w:val="24"/>
        </w:rPr>
      </w:pPr>
      <w:r w:rsidRPr="00E73AE2">
        <w:rPr>
          <w:rFonts w:ascii="Times New Roman" w:hAnsi="Times New Roman" w:cs="Times New Roman"/>
          <w:sz w:val="24"/>
          <w:szCs w:val="24"/>
        </w:rPr>
        <w:t>27.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6F8A3C64" w14:textId="77777777" w:rsidR="00E73AE2" w:rsidRPr="00E73AE2" w:rsidRDefault="00E73AE2" w:rsidP="00E73AE2">
      <w:pPr>
        <w:spacing w:after="0" w:line="240" w:lineRule="auto"/>
        <w:jc w:val="both"/>
        <w:rPr>
          <w:rFonts w:ascii="Times New Roman" w:eastAsia="Times New Roman" w:hAnsi="Times New Roman" w:cs="Times New Roman"/>
          <w:sz w:val="24"/>
          <w:szCs w:val="24"/>
        </w:rPr>
      </w:pPr>
    </w:p>
    <w:p w14:paraId="253BB414" w14:textId="77777777" w:rsidR="00E73AE2" w:rsidRPr="00E73AE2" w:rsidRDefault="00E73AE2" w:rsidP="00E73AE2">
      <w:pPr>
        <w:spacing w:after="0" w:line="240" w:lineRule="auto"/>
        <w:jc w:val="center"/>
        <w:rPr>
          <w:rFonts w:ascii="Times New Roman" w:eastAsia="Times New Roman" w:hAnsi="Times New Roman" w:cs="Times New Roman"/>
          <w:b/>
          <w:bCs/>
          <w:sz w:val="24"/>
          <w:szCs w:val="24"/>
        </w:rPr>
      </w:pPr>
      <w:r w:rsidRPr="00E73AE2">
        <w:rPr>
          <w:rFonts w:ascii="Times New Roman" w:eastAsia="Times New Roman" w:hAnsi="Times New Roman" w:cs="Times New Roman"/>
          <w:b/>
          <w:bCs/>
          <w:sz w:val="24"/>
          <w:szCs w:val="24"/>
        </w:rPr>
        <w:t>ŠALIŲ REKVIZITAI</w:t>
      </w:r>
    </w:p>
    <w:p w14:paraId="7E781E88" w14:textId="77777777" w:rsidR="00E73AE2" w:rsidRPr="00E73AE2" w:rsidRDefault="00E73AE2" w:rsidP="00E73AE2">
      <w:pPr>
        <w:spacing w:after="0" w:line="240" w:lineRule="auto"/>
        <w:jc w:val="both"/>
        <w:rPr>
          <w:rFonts w:ascii="Times New Roman" w:eastAsia="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gridCol w:w="4598"/>
      </w:tblGrid>
      <w:tr w:rsidR="00221258" w:rsidRPr="00E73AE2" w14:paraId="5E534D59" w14:textId="003D34A8" w:rsidTr="00221258">
        <w:tc>
          <w:tcPr>
            <w:tcW w:w="4598" w:type="dxa"/>
          </w:tcPr>
          <w:p w14:paraId="2DBFCC63" w14:textId="77777777" w:rsidR="00221258" w:rsidRPr="00E73AE2" w:rsidRDefault="00221258" w:rsidP="00221258">
            <w:pPr>
              <w:rPr>
                <w:caps/>
                <w:sz w:val="24"/>
                <w:szCs w:val="24"/>
              </w:rPr>
            </w:pPr>
            <w:r w:rsidRPr="00E73AE2">
              <w:rPr>
                <w:caps/>
                <w:sz w:val="24"/>
                <w:szCs w:val="24"/>
              </w:rPr>
              <w:t>nuomotojas</w:t>
            </w:r>
          </w:p>
          <w:p w14:paraId="3210B015" w14:textId="77777777" w:rsidR="00221258" w:rsidRPr="00E73AE2" w:rsidRDefault="00221258" w:rsidP="00221258">
            <w:pPr>
              <w:rPr>
                <w:sz w:val="24"/>
                <w:szCs w:val="24"/>
              </w:rPr>
            </w:pPr>
            <w:r w:rsidRPr="00E73AE2">
              <w:rPr>
                <w:sz w:val="24"/>
                <w:szCs w:val="24"/>
              </w:rPr>
              <w:t>Klaipėdos miesto savivaldybė</w:t>
            </w:r>
          </w:p>
          <w:p w14:paraId="453FDF5C" w14:textId="77777777" w:rsidR="00221258" w:rsidRPr="00E73AE2" w:rsidRDefault="00221258" w:rsidP="00221258">
            <w:pPr>
              <w:rPr>
                <w:sz w:val="24"/>
                <w:szCs w:val="24"/>
              </w:rPr>
            </w:pPr>
            <w:r w:rsidRPr="00E73AE2">
              <w:rPr>
                <w:sz w:val="24"/>
                <w:szCs w:val="24"/>
              </w:rPr>
              <w:t>Juridinio asmens kodas 111100775</w:t>
            </w:r>
          </w:p>
          <w:p w14:paraId="3E689C12" w14:textId="77777777" w:rsidR="00221258" w:rsidRPr="00E73AE2" w:rsidRDefault="00221258" w:rsidP="00221258">
            <w:pPr>
              <w:rPr>
                <w:sz w:val="24"/>
                <w:szCs w:val="24"/>
              </w:rPr>
            </w:pPr>
            <w:r w:rsidRPr="00E73AE2">
              <w:rPr>
                <w:sz w:val="24"/>
                <w:szCs w:val="24"/>
              </w:rPr>
              <w:t>Liepų g. 11,Klaipėda</w:t>
            </w:r>
          </w:p>
          <w:p w14:paraId="4E383B99" w14:textId="77777777" w:rsidR="00221258" w:rsidRPr="00E73AE2" w:rsidRDefault="00221258" w:rsidP="00221258">
            <w:pPr>
              <w:rPr>
                <w:sz w:val="24"/>
                <w:szCs w:val="24"/>
              </w:rPr>
            </w:pPr>
          </w:p>
        </w:tc>
        <w:tc>
          <w:tcPr>
            <w:tcW w:w="4598" w:type="dxa"/>
          </w:tcPr>
          <w:p w14:paraId="4371D6F1" w14:textId="77777777" w:rsidR="00221258" w:rsidRPr="00E73AE2" w:rsidRDefault="00221258" w:rsidP="00221258">
            <w:pPr>
              <w:rPr>
                <w:caps/>
                <w:sz w:val="24"/>
                <w:szCs w:val="24"/>
              </w:rPr>
            </w:pPr>
            <w:r w:rsidRPr="00E73AE2">
              <w:rPr>
                <w:caps/>
                <w:sz w:val="24"/>
                <w:szCs w:val="24"/>
              </w:rPr>
              <w:t>Nuomininkas</w:t>
            </w:r>
          </w:p>
          <w:p w14:paraId="014FB8EA" w14:textId="77777777" w:rsidR="00221258" w:rsidRPr="00E73AE2" w:rsidRDefault="00221258" w:rsidP="00221258">
            <w:pPr>
              <w:rPr>
                <w:sz w:val="24"/>
                <w:szCs w:val="24"/>
              </w:rPr>
            </w:pPr>
            <w:r>
              <w:rPr>
                <w:sz w:val="24"/>
                <w:szCs w:val="24"/>
              </w:rPr>
              <w:t>UAB „Alinava“</w:t>
            </w:r>
          </w:p>
          <w:p w14:paraId="6A75A8EB" w14:textId="77777777" w:rsidR="00221258" w:rsidRPr="00E73AE2" w:rsidRDefault="00221258" w:rsidP="00221258">
            <w:pPr>
              <w:rPr>
                <w:sz w:val="24"/>
                <w:szCs w:val="24"/>
              </w:rPr>
            </w:pPr>
            <w:r>
              <w:rPr>
                <w:sz w:val="24"/>
                <w:szCs w:val="24"/>
              </w:rPr>
              <w:t>Juridinio asmens kodas 300659352</w:t>
            </w:r>
          </w:p>
          <w:p w14:paraId="3EDE3D41" w14:textId="20E66904" w:rsidR="00221258" w:rsidRPr="00E73AE2" w:rsidRDefault="00221258" w:rsidP="00221258">
            <w:pPr>
              <w:rPr>
                <w:sz w:val="24"/>
                <w:szCs w:val="24"/>
              </w:rPr>
            </w:pPr>
            <w:r>
              <w:rPr>
                <w:sz w:val="24"/>
                <w:szCs w:val="24"/>
              </w:rPr>
              <w:t>Stoties g. 8, Tytuvėnai, 86491 Kelmės r.</w:t>
            </w:r>
          </w:p>
          <w:p w14:paraId="6EE0AB8B" w14:textId="38F6A654" w:rsidR="00221258" w:rsidRPr="00E73AE2" w:rsidRDefault="00221258" w:rsidP="00221258">
            <w:pPr>
              <w:rPr>
                <w:sz w:val="24"/>
                <w:szCs w:val="24"/>
              </w:rPr>
            </w:pPr>
            <w:r>
              <w:rPr>
                <w:sz w:val="24"/>
                <w:szCs w:val="24"/>
              </w:rPr>
              <w:t>Mob</w:t>
            </w:r>
            <w:r w:rsidRPr="00E73AE2">
              <w:rPr>
                <w:sz w:val="24"/>
                <w:szCs w:val="24"/>
              </w:rPr>
              <w:t xml:space="preserve">. </w:t>
            </w:r>
            <w:r>
              <w:rPr>
                <w:sz w:val="24"/>
                <w:szCs w:val="24"/>
              </w:rPr>
              <w:t>+370 614 750 86</w:t>
            </w:r>
          </w:p>
          <w:p w14:paraId="3C21F7E5" w14:textId="77777777" w:rsidR="00221258" w:rsidRPr="00691E80" w:rsidRDefault="00221258" w:rsidP="00221258">
            <w:pPr>
              <w:rPr>
                <w:sz w:val="24"/>
                <w:szCs w:val="24"/>
              </w:rPr>
            </w:pPr>
            <w:r>
              <w:rPr>
                <w:sz w:val="24"/>
                <w:szCs w:val="24"/>
              </w:rPr>
              <w:t xml:space="preserve">El. p. </w:t>
            </w:r>
            <w:hyperlink r:id="rId6" w:history="1">
              <w:r w:rsidRPr="00D6351B">
                <w:rPr>
                  <w:rStyle w:val="Hipersaitas"/>
                  <w:color w:val="auto"/>
                  <w:sz w:val="24"/>
                  <w:szCs w:val="24"/>
                  <w:u w:val="none"/>
                </w:rPr>
                <w:t>uab.alinava</w:t>
              </w:r>
              <w:r w:rsidRPr="00D6351B">
                <w:rPr>
                  <w:rStyle w:val="Hipersaitas"/>
                  <w:color w:val="auto"/>
                  <w:sz w:val="24"/>
                  <w:szCs w:val="24"/>
                  <w:u w:val="none"/>
                  <w:lang w:val="en-US"/>
                </w:rPr>
                <w:t>@gmail.com</w:t>
              </w:r>
            </w:hyperlink>
          </w:p>
          <w:p w14:paraId="4719CA47" w14:textId="77777777" w:rsidR="00221258" w:rsidRPr="00E73AE2" w:rsidRDefault="00221258" w:rsidP="00221258"/>
        </w:tc>
      </w:tr>
      <w:tr w:rsidR="00221258" w:rsidRPr="00E73AE2" w14:paraId="7314C80E" w14:textId="7E2FE487" w:rsidTr="00221258">
        <w:tc>
          <w:tcPr>
            <w:tcW w:w="4598" w:type="dxa"/>
            <w:hideMark/>
          </w:tcPr>
          <w:p w14:paraId="3CCB3755" w14:textId="77777777" w:rsidR="00221258" w:rsidRPr="00E73AE2" w:rsidRDefault="00221258" w:rsidP="00221258">
            <w:pPr>
              <w:rPr>
                <w:sz w:val="24"/>
                <w:szCs w:val="24"/>
              </w:rPr>
            </w:pPr>
            <w:r w:rsidRPr="00E73AE2">
              <w:rPr>
                <w:sz w:val="24"/>
                <w:szCs w:val="24"/>
              </w:rPr>
              <w:t>Mero įgaliotas Klaipėdos miesto savivaldybės administracijos direktorius</w:t>
            </w:r>
          </w:p>
          <w:p w14:paraId="5B169636" w14:textId="77777777" w:rsidR="00221258" w:rsidRPr="00221258" w:rsidRDefault="00221258" w:rsidP="00221258">
            <w:pPr>
              <w:ind w:firstLine="3544"/>
              <w:rPr>
                <w:i/>
              </w:rPr>
            </w:pPr>
            <w:r w:rsidRPr="00221258">
              <w:rPr>
                <w:i/>
              </w:rPr>
              <w:t>A. V.</w:t>
            </w:r>
          </w:p>
          <w:p w14:paraId="0C8D89C2" w14:textId="77777777" w:rsidR="00221258" w:rsidRPr="00221258" w:rsidRDefault="00221258" w:rsidP="00221258">
            <w:pPr>
              <w:rPr>
                <w:i/>
              </w:rPr>
            </w:pPr>
            <w:r w:rsidRPr="00221258">
              <w:rPr>
                <w:i/>
              </w:rPr>
              <w:t>_______________________</w:t>
            </w:r>
          </w:p>
          <w:p w14:paraId="2CEA9FC9" w14:textId="77777777" w:rsidR="00221258" w:rsidRPr="00221258" w:rsidRDefault="00221258" w:rsidP="00221258">
            <w:pPr>
              <w:rPr>
                <w:i/>
              </w:rPr>
            </w:pPr>
            <w:r w:rsidRPr="00221258">
              <w:rPr>
                <w:i/>
              </w:rPr>
              <w:t>(parašas)</w:t>
            </w:r>
          </w:p>
          <w:p w14:paraId="4000A05C" w14:textId="77777777" w:rsidR="00221258" w:rsidRPr="00E73AE2" w:rsidRDefault="00221258" w:rsidP="00221258">
            <w:pPr>
              <w:rPr>
                <w:sz w:val="24"/>
                <w:szCs w:val="24"/>
              </w:rPr>
            </w:pPr>
            <w:r w:rsidRPr="00E73AE2">
              <w:rPr>
                <w:sz w:val="24"/>
                <w:szCs w:val="24"/>
              </w:rPr>
              <w:t>Andrius Žukas</w:t>
            </w:r>
          </w:p>
        </w:tc>
        <w:tc>
          <w:tcPr>
            <w:tcW w:w="4598" w:type="dxa"/>
          </w:tcPr>
          <w:p w14:paraId="70BBCB7D" w14:textId="77777777" w:rsidR="00221258" w:rsidRPr="00E73AE2" w:rsidRDefault="00221258" w:rsidP="00221258">
            <w:pPr>
              <w:ind w:firstLine="3544"/>
              <w:rPr>
                <w:i/>
                <w:sz w:val="24"/>
                <w:szCs w:val="24"/>
              </w:rPr>
            </w:pPr>
          </w:p>
          <w:p w14:paraId="56C3C70D" w14:textId="77777777" w:rsidR="00221258" w:rsidRDefault="00221258" w:rsidP="00221258">
            <w:pPr>
              <w:rPr>
                <w:i/>
                <w:sz w:val="24"/>
                <w:szCs w:val="24"/>
              </w:rPr>
            </w:pPr>
          </w:p>
          <w:p w14:paraId="4552B6A3" w14:textId="77777777" w:rsidR="00221258" w:rsidRPr="00221258" w:rsidRDefault="00221258" w:rsidP="00221258">
            <w:pPr>
              <w:rPr>
                <w:i/>
              </w:rPr>
            </w:pPr>
          </w:p>
          <w:p w14:paraId="6F7A7571" w14:textId="2FB81D8F" w:rsidR="00221258" w:rsidRPr="00221258" w:rsidRDefault="00221258" w:rsidP="00221258">
            <w:pPr>
              <w:rPr>
                <w:i/>
              </w:rPr>
            </w:pPr>
            <w:r w:rsidRPr="00221258">
              <w:rPr>
                <w:i/>
              </w:rPr>
              <w:t>_______________________</w:t>
            </w:r>
          </w:p>
          <w:p w14:paraId="47F853C8" w14:textId="77777777" w:rsidR="00221258" w:rsidRPr="00221258" w:rsidRDefault="00221258" w:rsidP="00221258">
            <w:pPr>
              <w:rPr>
                <w:i/>
              </w:rPr>
            </w:pPr>
            <w:r w:rsidRPr="00221258">
              <w:rPr>
                <w:i/>
              </w:rPr>
              <w:t>(parašas)</w:t>
            </w:r>
          </w:p>
          <w:p w14:paraId="0E5F152B" w14:textId="41A8D6CE" w:rsidR="00221258" w:rsidRPr="00E73AE2" w:rsidRDefault="00221258" w:rsidP="00221258">
            <w:r>
              <w:rPr>
                <w:sz w:val="24"/>
                <w:szCs w:val="24"/>
              </w:rPr>
              <w:t>Įgaliotas asmuo V. L.</w:t>
            </w:r>
          </w:p>
        </w:tc>
      </w:tr>
    </w:tbl>
    <w:p w14:paraId="62EF7CAF" w14:textId="7F8BFF5A" w:rsidR="00A522A5" w:rsidRPr="00221258" w:rsidRDefault="00A834C4" w:rsidP="00221258">
      <w:pPr>
        <w:jc w:val="center"/>
        <w:rPr>
          <w:rFonts w:ascii="Times New Roman" w:hAnsi="Times New Roman" w:cs="Times New Roman"/>
          <w:sz w:val="24"/>
          <w:szCs w:val="24"/>
        </w:rPr>
      </w:pPr>
      <w:r w:rsidRPr="00221258">
        <w:rPr>
          <w:rFonts w:ascii="Times New Roman" w:hAnsi="Times New Roman" w:cs="Times New Roman"/>
          <w:sz w:val="24"/>
          <w:szCs w:val="24"/>
        </w:rPr>
        <w:t>______________________________</w:t>
      </w:r>
    </w:p>
    <w:sectPr w:rsidR="00A522A5" w:rsidRPr="00221258" w:rsidSect="002C607D">
      <w:headerReference w:type="default" r:id="rId7"/>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8A361" w14:textId="77777777" w:rsidR="00CA3965" w:rsidRDefault="00D911D7">
      <w:pPr>
        <w:spacing w:after="0" w:line="240" w:lineRule="auto"/>
      </w:pPr>
      <w:r>
        <w:separator/>
      </w:r>
    </w:p>
  </w:endnote>
  <w:endnote w:type="continuationSeparator" w:id="0">
    <w:p w14:paraId="140BC75C" w14:textId="77777777" w:rsidR="00CA3965" w:rsidRDefault="00D91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37017" w14:textId="77777777" w:rsidR="00CA3965" w:rsidRDefault="00D911D7">
      <w:pPr>
        <w:spacing w:after="0" w:line="240" w:lineRule="auto"/>
      </w:pPr>
      <w:r>
        <w:separator/>
      </w:r>
    </w:p>
  </w:footnote>
  <w:footnote w:type="continuationSeparator" w:id="0">
    <w:p w14:paraId="493ABB07" w14:textId="77777777" w:rsidR="00CA3965" w:rsidRDefault="00D911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3943544"/>
      <w:docPartObj>
        <w:docPartGallery w:val="Page Numbers (Top of Page)"/>
        <w:docPartUnique/>
      </w:docPartObj>
    </w:sdtPr>
    <w:sdtEndPr/>
    <w:sdtContent>
      <w:p w14:paraId="72319728" w14:textId="77777777" w:rsidR="00BD0310" w:rsidRDefault="005F7498">
        <w:pPr>
          <w:pStyle w:val="Antrats"/>
          <w:jc w:val="center"/>
        </w:pPr>
        <w:r>
          <w:fldChar w:fldCharType="begin"/>
        </w:r>
        <w:r>
          <w:instrText>PAGE   \* MERGEFORMAT</w:instrText>
        </w:r>
        <w:r>
          <w:fldChar w:fldCharType="separate"/>
        </w:r>
        <w:r w:rsidR="007E245B">
          <w:rPr>
            <w:noProof/>
          </w:rPr>
          <w:t>4</w:t>
        </w:r>
        <w:r>
          <w:fldChar w:fldCharType="end"/>
        </w:r>
      </w:p>
    </w:sdtContent>
  </w:sdt>
  <w:p w14:paraId="7380C919" w14:textId="77777777" w:rsidR="00BD0310" w:rsidRDefault="007E245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AE2"/>
    <w:rsid w:val="000926F4"/>
    <w:rsid w:val="000A0E97"/>
    <w:rsid w:val="00152BAD"/>
    <w:rsid w:val="00170971"/>
    <w:rsid w:val="00221258"/>
    <w:rsid w:val="002C607D"/>
    <w:rsid w:val="002E0FA3"/>
    <w:rsid w:val="003641D7"/>
    <w:rsid w:val="003819DB"/>
    <w:rsid w:val="00386B70"/>
    <w:rsid w:val="004668BF"/>
    <w:rsid w:val="004B798B"/>
    <w:rsid w:val="004D2C47"/>
    <w:rsid w:val="00506EFB"/>
    <w:rsid w:val="00522AD4"/>
    <w:rsid w:val="005310C7"/>
    <w:rsid w:val="00591247"/>
    <w:rsid w:val="005F7498"/>
    <w:rsid w:val="00671030"/>
    <w:rsid w:val="00691E80"/>
    <w:rsid w:val="006A39E0"/>
    <w:rsid w:val="00742819"/>
    <w:rsid w:val="007E245B"/>
    <w:rsid w:val="007E7B9C"/>
    <w:rsid w:val="00886C77"/>
    <w:rsid w:val="00934E65"/>
    <w:rsid w:val="009371E5"/>
    <w:rsid w:val="0099384E"/>
    <w:rsid w:val="009C5441"/>
    <w:rsid w:val="00A522A5"/>
    <w:rsid w:val="00A834C4"/>
    <w:rsid w:val="00B81BCA"/>
    <w:rsid w:val="00CA3965"/>
    <w:rsid w:val="00CD363C"/>
    <w:rsid w:val="00D45ACF"/>
    <w:rsid w:val="00D6351B"/>
    <w:rsid w:val="00D80F8F"/>
    <w:rsid w:val="00D911D7"/>
    <w:rsid w:val="00DA3891"/>
    <w:rsid w:val="00DE1F15"/>
    <w:rsid w:val="00E73AE2"/>
    <w:rsid w:val="00F340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EFB60"/>
  <w15:chartTrackingRefBased/>
  <w15:docId w15:val="{74F83A24-1F47-45A1-AE1B-4FDEC395D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E73A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E73AE2"/>
  </w:style>
  <w:style w:type="table" w:styleId="Lentelstinklelis">
    <w:name w:val="Table Grid"/>
    <w:basedOn w:val="prastojilentel"/>
    <w:rsid w:val="00E73AE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86B70"/>
    <w:rPr>
      <w:color w:val="0563C1" w:themeColor="hyperlink"/>
      <w:u w:val="single"/>
    </w:rPr>
  </w:style>
  <w:style w:type="character" w:customStyle="1" w:styleId="UnresolvedMention">
    <w:name w:val="Unresolved Mention"/>
    <w:basedOn w:val="Numatytasispastraiposriftas"/>
    <w:uiPriority w:val="99"/>
    <w:semiHidden/>
    <w:unhideWhenUsed/>
    <w:rsid w:val="00386B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ab.alinava@gmai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8770</Words>
  <Characters>4999</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13742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2024-05-15T12:45:00Z</dcterms:created>
  <dcterms:modified xsi:type="dcterms:W3CDTF">2024-05-15T12:45:00Z</dcterms:modified>
</cp:coreProperties>
</file>