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430E46EA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8109EF">
        <w:rPr>
          <w:rFonts w:ascii="Times New Roman" w:eastAsia="Times New Roman" w:hAnsi="Times New Roman" w:cs="Times New Roman"/>
          <w:b/>
          <w:caps/>
          <w:sz w:val="24"/>
          <w:szCs w:val="24"/>
        </w:rPr>
        <w:t>TURGAUS A. 14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  <w:r w:rsidR="00D07AC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dalies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E6A374" w14:textId="6770A170" w:rsidR="00F93E42" w:rsidRDefault="00F93E42" w:rsidP="00F93E42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0F3"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 w:rsidR="00F700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 w:rsidR="008F3399">
        <w:rPr>
          <w:rFonts w:ascii="Times New Roman" w:eastAsia="Times New Roman" w:hAnsi="Times New Roman" w:cs="Times New Roman"/>
          <w:color w:val="000000"/>
          <w:sz w:val="24"/>
          <w:szCs w:val="24"/>
        </w:rPr>
        <w:t>7 straipsnio 1 dalies 2 punktu</w:t>
      </w:r>
      <w:r w:rsidR="00952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</w:t>
      </w:r>
      <w:r w:rsidR="008F33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 w:rsidR="00F700F3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E656C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4C8A"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 w:rsidR="00C07AE0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 w:rsidR="00A64C8A"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 w:rsidR="00A61743">
        <w:rPr>
          <w:rFonts w:ascii="Times New Roman" w:eastAsia="Times New Roman" w:hAnsi="Times New Roman" w:cs="Times New Roman"/>
          <w:sz w:val="24"/>
          <w:szCs w:val="24"/>
        </w:rPr>
        <w:t xml:space="preserve">2, 44 </w:t>
      </w:r>
      <w:r w:rsidR="00F700F3">
        <w:rPr>
          <w:rFonts w:ascii="Times New Roman" w:eastAsia="Times New Roman" w:hAnsi="Times New Roman" w:cs="Times New Roman"/>
          <w:sz w:val="24"/>
          <w:szCs w:val="24"/>
        </w:rPr>
        <w:t>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 w:rsidR="008109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13.1, </w:t>
      </w:r>
      <w:r w:rsidR="00E32B4F">
        <w:rPr>
          <w:rFonts w:ascii="Times New Roman" w:eastAsia="Times New Roman" w:hAnsi="Times New Roman" w:cs="Times New Roman"/>
          <w:color w:val="000000"/>
          <w:sz w:val="24"/>
          <w:szCs w:val="24"/>
        </w:rPr>
        <w:t>43.5.5</w:t>
      </w:r>
      <w:r w:rsidR="00382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32B4F">
        <w:rPr>
          <w:rFonts w:ascii="Times New Roman" w:eastAsia="Times New Roman" w:hAnsi="Times New Roman" w:cs="Times New Roman"/>
          <w:color w:val="000000"/>
          <w:sz w:val="24"/>
          <w:szCs w:val="24"/>
        </w:rPr>
        <w:t>39.</w:t>
      </w:r>
      <w:r w:rsidR="00985851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 w:rsidR="00741F17"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0FDB" w:rsidRPr="0013201A">
        <w:rPr>
          <w:rFonts w:ascii="Times New Roman" w:eastAsia="Times New Roman" w:hAnsi="Times New Roman" w:cs="Times New Roman"/>
          <w:sz w:val="24"/>
          <w:szCs w:val="24"/>
        </w:rPr>
        <w:t>statybos techninio reglamento STR 1.12.06:2002 ,,Statinio naudojimo paskirtis ir gyvavimo trukmė“, patvirtinto Lietuvos Respublikos aplinkos ministro 2002 m. spalio 30 d. įsakymu Nr. 565 ,,Dėl statybos techninio reglamento STR 1.12.06:2002 ,,Statinio naudojimo paskirtis ir gyvavimo trukmė“ patvirtinimo“, priedo ,,Statinio gyvavimo trukmė priklausomai nuo statinio naudojimo paskirties ir statybos produktų, iš kurių jis pastatytas“</w:t>
      </w:r>
      <w:r w:rsidR="008109EF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050FDB" w:rsidRPr="0013201A">
        <w:rPr>
          <w:rFonts w:ascii="Times New Roman" w:eastAsia="Times New Roman" w:hAnsi="Times New Roman" w:cs="Times New Roman"/>
          <w:sz w:val="24"/>
          <w:szCs w:val="24"/>
        </w:rPr>
        <w:t>.1 papunkčiu</w:t>
      </w:r>
      <w:r w:rsidR="00CA7F6F">
        <w:rPr>
          <w:rFonts w:ascii="Times New Roman" w:hAnsi="Times New Roman" w:cs="Times New Roman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C5066B">
        <w:rPr>
          <w:rFonts w:ascii="Times New Roman" w:eastAsia="Times New Roman" w:hAnsi="Times New Roman" w:cs="Times New Roman"/>
          <w:color w:val="000000"/>
          <w:sz w:val="24"/>
          <w:szCs w:val="24"/>
        </w:rPr>
        <w:t>UAB</w:t>
      </w:r>
      <w:r w:rsidR="008109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„Finansų gairės“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2164">
        <w:rPr>
          <w:rFonts w:ascii="Times New Roman" w:eastAsia="Times New Roman" w:hAnsi="Times New Roman" w:cs="Times New Roman"/>
          <w:color w:val="000000"/>
          <w:sz w:val="24"/>
          <w:szCs w:val="24"/>
        </w:rPr>
        <w:t>2024-</w:t>
      </w:r>
      <w:r w:rsidR="00050FDB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8109EF">
        <w:rPr>
          <w:rFonts w:ascii="Times New Roman" w:eastAsia="Times New Roman" w:hAnsi="Times New Roman" w:cs="Times New Roman"/>
          <w:color w:val="000000"/>
          <w:sz w:val="24"/>
          <w:szCs w:val="24"/>
        </w:rPr>
        <w:t>3-05</w:t>
      </w:r>
      <w:r w:rsidR="006E6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</w:t>
      </w:r>
      <w:r w:rsidR="0057768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3"/>
    <w:p w14:paraId="6604E140" w14:textId="3CE463AC" w:rsidR="008109EF" w:rsidRDefault="008109EF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Nustatyti negyvenamajai patalpai – prekybinei patalpai (</w:t>
      </w:r>
      <w:r w:rsidRPr="008109EF">
        <w:rPr>
          <w:rFonts w:ascii="Times New Roman" w:eastAsia="Times New Roman" w:hAnsi="Times New Roman" w:cs="Times New Roman"/>
          <w:sz w:val="24"/>
          <w:szCs w:val="24"/>
        </w:rPr>
        <w:t>unikalus Nr. 4400-6014-0652:3580</w:t>
      </w:r>
      <w:r>
        <w:rPr>
          <w:rFonts w:ascii="Times New Roman" w:eastAsia="Times New Roman" w:hAnsi="Times New Roman" w:cs="Times New Roman"/>
          <w:sz w:val="24"/>
          <w:szCs w:val="24"/>
        </w:rPr>
        <w:t>) eksploatuoti reikalingą 0,0786 ha valstybinės žemės sklypo (kadastro Nr.</w:t>
      </w:r>
      <w:r w:rsidR="00E95CF8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2101/0</w:t>
      </w:r>
      <w:r w:rsidR="009C7B8D">
        <w:rPr>
          <w:rFonts w:ascii="Times New Roman" w:eastAsia="Times New Roman" w:hAnsi="Times New Roman" w:cs="Times New Roman"/>
          <w:sz w:val="24"/>
          <w:szCs w:val="24"/>
        </w:rPr>
        <w:t>003:750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esančio </w:t>
      </w:r>
      <w:r w:rsidR="009C7B8D">
        <w:rPr>
          <w:rFonts w:ascii="Times New Roman" w:eastAsia="Times New Roman" w:hAnsi="Times New Roman" w:cs="Times New Roman"/>
          <w:sz w:val="24"/>
          <w:szCs w:val="24"/>
        </w:rPr>
        <w:t>Turgaus</w:t>
      </w:r>
      <w:r w:rsidR="00C506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B8D">
        <w:rPr>
          <w:rFonts w:ascii="Times New Roman" w:eastAsia="Times New Roman" w:hAnsi="Times New Roman" w:cs="Times New Roman"/>
          <w:sz w:val="24"/>
          <w:szCs w:val="24"/>
        </w:rPr>
        <w:t>a.</w:t>
      </w:r>
      <w:r w:rsidR="00E95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B8D">
        <w:rPr>
          <w:rFonts w:ascii="Times New Roman" w:eastAsia="Times New Roman" w:hAnsi="Times New Roman" w:cs="Times New Roman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sz w:val="24"/>
          <w:szCs w:val="24"/>
        </w:rPr>
        <w:t>, Klaipėdoje, dalį – 0,0</w:t>
      </w:r>
      <w:r w:rsidR="009C7B8D">
        <w:rPr>
          <w:rFonts w:ascii="Times New Roman" w:eastAsia="Times New Roman" w:hAnsi="Times New Roman" w:cs="Times New Roman"/>
          <w:sz w:val="24"/>
          <w:szCs w:val="24"/>
        </w:rPr>
        <w:t>050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</w:t>
      </w:r>
      <w:r w:rsidR="00E95CF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00C613" w14:textId="54DFB455" w:rsidR="009C77C9" w:rsidRPr="0004319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Išnuomo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09EF">
        <w:rPr>
          <w:rFonts w:ascii="Times New Roman" w:eastAsia="Times New Roman" w:hAnsi="Times New Roman" w:cs="Times New Roman"/>
          <w:color w:val="000000"/>
          <w:sz w:val="24"/>
          <w:szCs w:val="24"/>
        </w:rPr>
        <w:t>UA</w:t>
      </w:r>
      <w:r w:rsidR="009C7B8D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506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„Finansų gairės“ </w:t>
      </w:r>
      <w:r w:rsidR="00050FDB">
        <w:rPr>
          <w:rFonts w:ascii="Times New Roman" w:eastAsia="Times New Roman" w:hAnsi="Times New Roman" w:cs="Times New Roman"/>
          <w:sz w:val="24"/>
          <w:szCs w:val="24"/>
        </w:rPr>
        <w:t>0,</w:t>
      </w:r>
      <w:r w:rsidR="00C5066B">
        <w:rPr>
          <w:rFonts w:ascii="Times New Roman" w:eastAsia="Times New Roman" w:hAnsi="Times New Roman" w:cs="Times New Roman"/>
          <w:sz w:val="24"/>
          <w:szCs w:val="24"/>
        </w:rPr>
        <w:t>0786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r w:rsidR="005C026A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C5066B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5066B">
        <w:rPr>
          <w:rFonts w:ascii="Times New Roman" w:eastAsia="Times New Roman" w:hAnsi="Times New Roman" w:cs="Times New Roman"/>
          <w:sz w:val="24"/>
          <w:szCs w:val="24"/>
        </w:rPr>
        <w:t>2101/0003:750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C5066B">
        <w:rPr>
          <w:rFonts w:ascii="Times New Roman" w:eastAsia="Times New Roman" w:hAnsi="Times New Roman" w:cs="Times New Roman"/>
          <w:sz w:val="24"/>
          <w:szCs w:val="24"/>
        </w:rPr>
        <w:t>4400-2062-3265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5066B"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066B">
        <w:rPr>
          <w:rFonts w:ascii="Times New Roman" w:eastAsia="Times New Roman" w:hAnsi="Times New Roman" w:cs="Times New Roman"/>
          <w:sz w:val="24"/>
          <w:szCs w:val="24"/>
        </w:rPr>
        <w:t>Turgaus a. 14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D47708">
        <w:rPr>
          <w:rFonts w:ascii="Times New Roman" w:eastAsia="Times New Roman" w:hAnsi="Times New Roman" w:cs="Times New Roman"/>
          <w:sz w:val="24"/>
          <w:szCs w:val="24"/>
        </w:rPr>
        <w:t>je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17179">
        <w:rPr>
          <w:rFonts w:ascii="Times New Roman" w:eastAsia="Times New Roman" w:hAnsi="Times New Roman" w:cs="Times New Roman"/>
          <w:sz w:val="24"/>
          <w:szCs w:val="24"/>
        </w:rPr>
        <w:t>dalį, kurios plotas – 0,0050 ha,</w:t>
      </w:r>
      <w:r w:rsidR="00D1717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6C479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043197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2E5865" w14:textId="6BD71CBC" w:rsidR="00F93E42" w:rsidRPr="00411EE2" w:rsidRDefault="009C77C9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</w:t>
      </w:r>
      <w:r w:rsidR="00F93E42" w:rsidRPr="00411E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F56D36E" w:rsidR="00F93E42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FA27A9" w14:textId="57D04C3E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09DC29" w14:textId="2E4FF17A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EFB467" w14:textId="45E8C083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3D3AED" w14:textId="550A86DD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E4B45D" w14:textId="53E812B9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CB4D5" w14:textId="1B221D4F" w:rsidR="0095222A" w:rsidRDefault="0095222A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B0F95" w14:textId="77777777" w:rsidR="0095222A" w:rsidRPr="00451976" w:rsidRDefault="0095222A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7CA1C" w14:textId="02102510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Irma Anučauskienė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55F01044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1A4277">
        <w:rPr>
          <w:rFonts w:ascii="Times New Roman" w:eastAsia="Times New Roman" w:hAnsi="Times New Roman" w:cs="Times New Roman"/>
          <w:sz w:val="24"/>
          <w:szCs w:val="24"/>
        </w:rPr>
        <w:t>4-</w:t>
      </w:r>
      <w:r w:rsidR="00050FDB">
        <w:rPr>
          <w:rFonts w:ascii="Times New Roman" w:eastAsia="Times New Roman" w:hAnsi="Times New Roman" w:cs="Times New Roman"/>
          <w:sz w:val="24"/>
          <w:szCs w:val="24"/>
        </w:rPr>
        <w:t>2</w:t>
      </w:r>
      <w:r w:rsidR="00C5066B">
        <w:rPr>
          <w:rFonts w:ascii="Times New Roman" w:eastAsia="Times New Roman" w:hAnsi="Times New Roman" w:cs="Times New Roman"/>
          <w:sz w:val="24"/>
          <w:szCs w:val="24"/>
        </w:rPr>
        <w:t>9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D962D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D962D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D962D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43197"/>
    <w:rsid w:val="00050FDB"/>
    <w:rsid w:val="000B5944"/>
    <w:rsid w:val="000C5140"/>
    <w:rsid w:val="000D7EA0"/>
    <w:rsid w:val="000E0E65"/>
    <w:rsid w:val="00183677"/>
    <w:rsid w:val="00185877"/>
    <w:rsid w:val="001A4277"/>
    <w:rsid w:val="001D77AC"/>
    <w:rsid w:val="00254B7E"/>
    <w:rsid w:val="00300084"/>
    <w:rsid w:val="00335EC8"/>
    <w:rsid w:val="00340D8B"/>
    <w:rsid w:val="003824FF"/>
    <w:rsid w:val="00411EE2"/>
    <w:rsid w:val="00453291"/>
    <w:rsid w:val="0057768C"/>
    <w:rsid w:val="00596C5E"/>
    <w:rsid w:val="00597E47"/>
    <w:rsid w:val="005A3DB5"/>
    <w:rsid w:val="005B727D"/>
    <w:rsid w:val="005C026A"/>
    <w:rsid w:val="005E4725"/>
    <w:rsid w:val="00617E85"/>
    <w:rsid w:val="006A19B3"/>
    <w:rsid w:val="006C479F"/>
    <w:rsid w:val="006E6B34"/>
    <w:rsid w:val="00741F17"/>
    <w:rsid w:val="00760196"/>
    <w:rsid w:val="0079755B"/>
    <w:rsid w:val="007F440D"/>
    <w:rsid w:val="008109EF"/>
    <w:rsid w:val="00871B75"/>
    <w:rsid w:val="00884886"/>
    <w:rsid w:val="008F3399"/>
    <w:rsid w:val="0095222A"/>
    <w:rsid w:val="00985851"/>
    <w:rsid w:val="00996A37"/>
    <w:rsid w:val="009C34A5"/>
    <w:rsid w:val="009C77C9"/>
    <w:rsid w:val="009C7B8D"/>
    <w:rsid w:val="009E3671"/>
    <w:rsid w:val="00A24D43"/>
    <w:rsid w:val="00A61743"/>
    <w:rsid w:val="00A64C8A"/>
    <w:rsid w:val="00A73677"/>
    <w:rsid w:val="00A85C70"/>
    <w:rsid w:val="00B332CC"/>
    <w:rsid w:val="00B36925"/>
    <w:rsid w:val="00B769AC"/>
    <w:rsid w:val="00B927CF"/>
    <w:rsid w:val="00BA595F"/>
    <w:rsid w:val="00BB19B7"/>
    <w:rsid w:val="00BD2164"/>
    <w:rsid w:val="00C07AE0"/>
    <w:rsid w:val="00C5066B"/>
    <w:rsid w:val="00C7243B"/>
    <w:rsid w:val="00C81C86"/>
    <w:rsid w:val="00CA7F6F"/>
    <w:rsid w:val="00CD51AE"/>
    <w:rsid w:val="00CF516E"/>
    <w:rsid w:val="00D031C8"/>
    <w:rsid w:val="00D07AC1"/>
    <w:rsid w:val="00D1317C"/>
    <w:rsid w:val="00D17179"/>
    <w:rsid w:val="00D47708"/>
    <w:rsid w:val="00D962D7"/>
    <w:rsid w:val="00E32B4F"/>
    <w:rsid w:val="00E4584A"/>
    <w:rsid w:val="00E656CD"/>
    <w:rsid w:val="00E6685C"/>
    <w:rsid w:val="00E77450"/>
    <w:rsid w:val="00E95CF8"/>
    <w:rsid w:val="00EC14C7"/>
    <w:rsid w:val="00EF6BDC"/>
    <w:rsid w:val="00F21556"/>
    <w:rsid w:val="00F700F3"/>
    <w:rsid w:val="00F93E42"/>
    <w:rsid w:val="00F96C4B"/>
    <w:rsid w:val="00FD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96257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1384</Words>
  <Characters>790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2024-05-15T12:56:00Z</dcterms:created>
  <dcterms:modified xsi:type="dcterms:W3CDTF">2024-05-15T12:56:00Z</dcterms:modified>
</cp:coreProperties>
</file>