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277D2B" w14:paraId="5B5C112F" w14:textId="77777777" w:rsidTr="00A34A59">
        <w:tc>
          <w:tcPr>
            <w:tcW w:w="5103" w:type="dxa"/>
          </w:tcPr>
          <w:p w14:paraId="191F285C" w14:textId="77777777" w:rsidR="002736E7" w:rsidRPr="00277D2B" w:rsidRDefault="002736E7" w:rsidP="002736E7">
            <w:pPr>
              <w:tabs>
                <w:tab w:val="left" w:pos="5070"/>
                <w:tab w:val="left" w:pos="5366"/>
                <w:tab w:val="left" w:pos="6771"/>
                <w:tab w:val="left" w:pos="7363"/>
              </w:tabs>
              <w:jc w:val="both"/>
              <w:rPr>
                <w:sz w:val="24"/>
                <w:szCs w:val="24"/>
              </w:rPr>
            </w:pPr>
            <w:bookmarkStart w:id="0" w:name="_GoBack"/>
            <w:bookmarkEnd w:id="0"/>
            <w:r w:rsidRPr="00277D2B">
              <w:rPr>
                <w:sz w:val="24"/>
                <w:szCs w:val="24"/>
              </w:rPr>
              <w:t>PRITARTA</w:t>
            </w:r>
          </w:p>
        </w:tc>
      </w:tr>
      <w:tr w:rsidR="002736E7" w:rsidRPr="00277D2B" w14:paraId="4B680987" w14:textId="77777777" w:rsidTr="00A34A59">
        <w:tc>
          <w:tcPr>
            <w:tcW w:w="5103" w:type="dxa"/>
          </w:tcPr>
          <w:p w14:paraId="760C2804" w14:textId="77777777" w:rsidR="002736E7" w:rsidRPr="00277D2B" w:rsidRDefault="002736E7" w:rsidP="002736E7">
            <w:pPr>
              <w:rPr>
                <w:sz w:val="24"/>
                <w:szCs w:val="24"/>
              </w:rPr>
            </w:pPr>
            <w:r w:rsidRPr="00277D2B">
              <w:rPr>
                <w:sz w:val="24"/>
                <w:szCs w:val="24"/>
              </w:rPr>
              <w:t>Klaipėdos miesto savivaldybės tarybos</w:t>
            </w:r>
          </w:p>
        </w:tc>
      </w:tr>
      <w:bookmarkStart w:id="1" w:name="registravimoDataIlga"/>
      <w:tr w:rsidR="002736E7" w:rsidRPr="00277D2B" w14:paraId="1B39B0DC" w14:textId="77777777" w:rsidTr="00A34A59">
        <w:trPr>
          <w:trHeight w:val="304"/>
        </w:trPr>
        <w:tc>
          <w:tcPr>
            <w:tcW w:w="5103" w:type="dxa"/>
          </w:tcPr>
          <w:p w14:paraId="7142656B" w14:textId="77777777" w:rsidR="002736E7" w:rsidRPr="00277D2B" w:rsidRDefault="002736E7" w:rsidP="002736E7">
            <w:pPr>
              <w:rPr>
                <w:sz w:val="24"/>
                <w:szCs w:val="24"/>
              </w:rPr>
            </w:pPr>
            <w:r w:rsidRPr="00277D2B">
              <w:rPr>
                <w:noProof/>
                <w:sz w:val="24"/>
                <w:szCs w:val="24"/>
              </w:rPr>
              <w:fldChar w:fldCharType="begin">
                <w:ffData>
                  <w:name w:val="registravimoDataIlga"/>
                  <w:enabled/>
                  <w:calcOnExit w:val="0"/>
                  <w:textInput>
                    <w:maxLength w:val="1"/>
                  </w:textInput>
                </w:ffData>
              </w:fldChar>
            </w:r>
            <w:r w:rsidRPr="00277D2B">
              <w:rPr>
                <w:noProof/>
                <w:sz w:val="24"/>
                <w:szCs w:val="24"/>
              </w:rPr>
              <w:instrText xml:space="preserve"> FORMTEXT </w:instrText>
            </w:r>
            <w:r w:rsidRPr="00277D2B">
              <w:rPr>
                <w:noProof/>
                <w:sz w:val="24"/>
                <w:szCs w:val="24"/>
              </w:rPr>
            </w:r>
            <w:r w:rsidRPr="00277D2B">
              <w:rPr>
                <w:noProof/>
                <w:sz w:val="24"/>
                <w:szCs w:val="24"/>
              </w:rPr>
              <w:fldChar w:fldCharType="separate"/>
            </w:r>
            <w:r w:rsidRPr="00277D2B">
              <w:rPr>
                <w:noProof/>
                <w:sz w:val="24"/>
                <w:szCs w:val="24"/>
              </w:rPr>
              <w:t> </w:t>
            </w:r>
            <w:r w:rsidRPr="00277D2B">
              <w:rPr>
                <w:noProof/>
                <w:sz w:val="24"/>
                <w:szCs w:val="24"/>
              </w:rPr>
              <w:fldChar w:fldCharType="end"/>
            </w:r>
            <w:bookmarkEnd w:id="1"/>
            <w:r w:rsidRPr="00277D2B">
              <w:rPr>
                <w:noProof/>
                <w:sz w:val="24"/>
                <w:szCs w:val="24"/>
              </w:rPr>
              <w:t xml:space="preserve"> </w:t>
            </w:r>
            <w:r w:rsidRPr="00277D2B">
              <w:rPr>
                <w:sz w:val="24"/>
                <w:szCs w:val="24"/>
              </w:rPr>
              <w:t xml:space="preserve">sprendimu Nr. </w:t>
            </w:r>
            <w:bookmarkStart w:id="2" w:name="registravimoNr"/>
            <w:r w:rsidRPr="00277D2B">
              <w:rPr>
                <w:sz w:val="24"/>
                <w:szCs w:val="24"/>
              </w:rPr>
              <w:t>.</w:t>
            </w:r>
            <w:bookmarkEnd w:id="2"/>
          </w:p>
        </w:tc>
      </w:tr>
    </w:tbl>
    <w:p w14:paraId="0F42AC7C" w14:textId="77777777" w:rsidR="002736E7" w:rsidRPr="00277D2B" w:rsidRDefault="002736E7" w:rsidP="002736E7">
      <w:pPr>
        <w:spacing w:after="0" w:line="240" w:lineRule="auto"/>
        <w:jc w:val="center"/>
        <w:rPr>
          <w:rFonts w:ascii="Times New Roman" w:eastAsia="Times New Roman" w:hAnsi="Times New Roman" w:cs="Times New Roman"/>
          <w:sz w:val="24"/>
          <w:szCs w:val="24"/>
        </w:rPr>
      </w:pPr>
    </w:p>
    <w:p w14:paraId="0BDFCC3E" w14:textId="77777777" w:rsidR="002736E7" w:rsidRPr="00277D2B" w:rsidRDefault="002736E7" w:rsidP="002736E7">
      <w:pPr>
        <w:spacing w:after="0" w:line="240" w:lineRule="auto"/>
        <w:jc w:val="center"/>
        <w:rPr>
          <w:rFonts w:ascii="Times New Roman" w:eastAsia="Times New Roman" w:hAnsi="Times New Roman" w:cs="Times New Roman"/>
          <w:sz w:val="24"/>
          <w:szCs w:val="24"/>
        </w:rPr>
      </w:pPr>
    </w:p>
    <w:p w14:paraId="23AB2D08" w14:textId="77777777" w:rsidR="002736E7" w:rsidRPr="00277D2B" w:rsidRDefault="002736E7" w:rsidP="002736E7">
      <w:pPr>
        <w:keepNext/>
        <w:spacing w:after="0" w:line="240" w:lineRule="auto"/>
        <w:jc w:val="center"/>
        <w:outlineLvl w:val="1"/>
        <w:rPr>
          <w:rFonts w:ascii="Times New Roman" w:eastAsia="Times New Roman" w:hAnsi="Times New Roman" w:cs="Times New Roman"/>
          <w:b/>
          <w:sz w:val="24"/>
          <w:szCs w:val="24"/>
        </w:rPr>
      </w:pPr>
      <w:r w:rsidRPr="00277D2B">
        <w:rPr>
          <w:rFonts w:ascii="Times New Roman" w:eastAsia="Times New Roman" w:hAnsi="Times New Roman" w:cs="Times New Roman"/>
          <w:b/>
          <w:sz w:val="24"/>
          <w:szCs w:val="28"/>
        </w:rPr>
        <w:t xml:space="preserve">VALSTYBINĖS ŽEMĖS NUOMOS </w:t>
      </w:r>
      <w:r w:rsidRPr="00277D2B">
        <w:rPr>
          <w:rFonts w:ascii="Times New Roman" w:eastAsia="Times New Roman" w:hAnsi="Times New Roman" w:cs="Times New Roman"/>
          <w:b/>
          <w:sz w:val="24"/>
          <w:szCs w:val="24"/>
        </w:rPr>
        <w:t xml:space="preserve">SUTARTIS </w:t>
      </w:r>
    </w:p>
    <w:p w14:paraId="78EB62D2" w14:textId="77777777" w:rsidR="002736E7" w:rsidRPr="00277D2B"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277D2B" w:rsidRDefault="002736E7" w:rsidP="002736E7">
      <w:pPr>
        <w:spacing w:after="0" w:line="240" w:lineRule="auto"/>
        <w:jc w:val="center"/>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Nr.</w:t>
      </w:r>
    </w:p>
    <w:p w14:paraId="688C512D" w14:textId="77777777" w:rsidR="002736E7" w:rsidRPr="00277D2B" w:rsidRDefault="002736E7" w:rsidP="002736E7">
      <w:pPr>
        <w:spacing w:after="0" w:line="240" w:lineRule="auto"/>
        <w:jc w:val="center"/>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Klaipėda</w:t>
      </w:r>
    </w:p>
    <w:p w14:paraId="6A13185E" w14:textId="77777777" w:rsidR="002736E7" w:rsidRPr="00277D2B" w:rsidRDefault="002736E7" w:rsidP="002736E7">
      <w:pPr>
        <w:spacing w:after="0" w:line="240" w:lineRule="auto"/>
        <w:jc w:val="center"/>
        <w:rPr>
          <w:rFonts w:ascii="Times New Roman" w:eastAsia="Times New Roman" w:hAnsi="Times New Roman" w:cs="Times New Roman"/>
          <w:sz w:val="24"/>
          <w:szCs w:val="24"/>
        </w:rPr>
      </w:pPr>
    </w:p>
    <w:p w14:paraId="799AB300" w14:textId="77777777" w:rsidR="002736E7" w:rsidRPr="00277D2B" w:rsidRDefault="002736E7" w:rsidP="002736E7">
      <w:pPr>
        <w:spacing w:after="0" w:line="240" w:lineRule="auto"/>
        <w:jc w:val="center"/>
        <w:rPr>
          <w:rFonts w:ascii="Times New Roman" w:eastAsia="Times New Roman" w:hAnsi="Times New Roman" w:cs="Times New Roman"/>
          <w:sz w:val="24"/>
          <w:szCs w:val="24"/>
        </w:rPr>
      </w:pPr>
    </w:p>
    <w:p w14:paraId="3ED1F392" w14:textId="19FFD87A" w:rsidR="002736E7" w:rsidRPr="00277D2B" w:rsidRDefault="002736E7" w:rsidP="002736E7">
      <w:pPr>
        <w:spacing w:after="0" w:line="240" w:lineRule="auto"/>
        <w:ind w:right="-72" w:firstLine="720"/>
        <w:jc w:val="both"/>
        <w:rPr>
          <w:rFonts w:ascii="Times New Roman" w:eastAsia="Times New Roman" w:hAnsi="Times New Roman" w:cs="Times New Roman"/>
          <w:color w:val="000000"/>
          <w:sz w:val="24"/>
          <w:szCs w:val="24"/>
        </w:rPr>
      </w:pPr>
      <w:r w:rsidRPr="00277D2B">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 ir </w:t>
      </w:r>
      <w:r w:rsidR="006664BC" w:rsidRPr="00277D2B">
        <w:rPr>
          <w:rFonts w:ascii="Times New Roman" w:eastAsia="Times New Roman" w:hAnsi="Times New Roman" w:cs="Times New Roman"/>
          <w:color w:val="000000"/>
          <w:sz w:val="24"/>
          <w:szCs w:val="24"/>
        </w:rPr>
        <w:t>J. P.</w:t>
      </w:r>
      <w:r w:rsidRPr="00277D2B">
        <w:rPr>
          <w:rFonts w:ascii="Times New Roman" w:eastAsia="Times New Roman" w:hAnsi="Times New Roman" w:cs="Times New Roman"/>
          <w:color w:val="000000"/>
          <w:sz w:val="24"/>
          <w:szCs w:val="24"/>
        </w:rPr>
        <w:t xml:space="preserve"> (</w:t>
      </w:r>
      <w:r w:rsidR="007E043C" w:rsidRPr="00277D2B">
        <w:rPr>
          <w:rFonts w:ascii="Times New Roman" w:eastAsia="Times New Roman" w:hAnsi="Times New Roman" w:cs="Times New Roman"/>
          <w:color w:val="000000"/>
          <w:sz w:val="24"/>
          <w:szCs w:val="24"/>
        </w:rPr>
        <w:t>gim.</w:t>
      </w:r>
      <w:r w:rsidR="006664BC" w:rsidRPr="00277D2B">
        <w:rPr>
          <w:rFonts w:ascii="Times New Roman" w:eastAsia="Times New Roman" w:hAnsi="Times New Roman" w:cs="Times New Roman"/>
          <w:color w:val="000000"/>
          <w:sz w:val="24"/>
          <w:szCs w:val="24"/>
        </w:rPr>
        <w:t xml:space="preserve"> </w:t>
      </w:r>
      <w:r w:rsidR="00F8379C" w:rsidRPr="00277D2B">
        <w:rPr>
          <w:rFonts w:ascii="Times New Roman" w:eastAsia="Times New Roman" w:hAnsi="Times New Roman" w:cs="Times New Roman"/>
          <w:color w:val="000000"/>
          <w:sz w:val="24"/>
          <w:szCs w:val="24"/>
        </w:rPr>
        <w:t>(</w:t>
      </w:r>
      <w:r w:rsidR="006664BC" w:rsidRPr="00277D2B">
        <w:rPr>
          <w:rFonts w:ascii="Times New Roman" w:eastAsia="Times New Roman" w:hAnsi="Times New Roman" w:cs="Times New Roman"/>
          <w:i/>
          <w:iCs/>
          <w:color w:val="000000"/>
          <w:sz w:val="24"/>
          <w:szCs w:val="24"/>
        </w:rPr>
        <w:t>duomenys neskelbtini</w:t>
      </w:r>
      <w:r w:rsidRPr="00277D2B">
        <w:rPr>
          <w:rFonts w:ascii="Times New Roman" w:eastAsia="Times New Roman" w:hAnsi="Times New Roman" w:cs="Times New Roman"/>
          <w:color w:val="000000"/>
          <w:sz w:val="24"/>
          <w:szCs w:val="24"/>
        </w:rPr>
        <w:t>),</w:t>
      </w:r>
      <w:r w:rsidRPr="00277D2B">
        <w:rPr>
          <w:rFonts w:ascii="Times New Roman" w:eastAsia="Times New Roman" w:hAnsi="Times New Roman" w:cs="Times New Roman"/>
          <w:bCs/>
          <w:sz w:val="24"/>
          <w:szCs w:val="24"/>
        </w:rPr>
        <w:t xml:space="preserve"> </w:t>
      </w:r>
      <w:r w:rsidR="007E043C" w:rsidRPr="00277D2B">
        <w:rPr>
          <w:rFonts w:ascii="Times New Roman" w:eastAsia="Times New Roman" w:hAnsi="Times New Roman" w:cs="Times New Roman"/>
          <w:bCs/>
          <w:sz w:val="24"/>
          <w:szCs w:val="24"/>
        </w:rPr>
        <w:t xml:space="preserve">gyv. </w:t>
      </w:r>
      <w:r w:rsidR="00F8379C" w:rsidRPr="00277D2B">
        <w:rPr>
          <w:rFonts w:ascii="Times New Roman" w:eastAsia="Times New Roman" w:hAnsi="Times New Roman" w:cs="Times New Roman"/>
          <w:bCs/>
          <w:sz w:val="24"/>
          <w:szCs w:val="24"/>
        </w:rPr>
        <w:t>(</w:t>
      </w:r>
      <w:r w:rsidR="006664BC" w:rsidRPr="00277D2B">
        <w:rPr>
          <w:rFonts w:ascii="Times New Roman" w:eastAsia="Times New Roman" w:hAnsi="Times New Roman" w:cs="Times New Roman"/>
          <w:bCs/>
          <w:i/>
          <w:iCs/>
          <w:sz w:val="24"/>
          <w:szCs w:val="24"/>
        </w:rPr>
        <w:t>duomenys neskelbtini</w:t>
      </w:r>
      <w:r w:rsidR="00F8379C" w:rsidRPr="00277D2B">
        <w:rPr>
          <w:rFonts w:ascii="Times New Roman" w:eastAsia="Times New Roman" w:hAnsi="Times New Roman" w:cs="Times New Roman"/>
          <w:bCs/>
          <w:sz w:val="24"/>
          <w:szCs w:val="24"/>
        </w:rPr>
        <w:t>)</w:t>
      </w:r>
      <w:r w:rsidRPr="00277D2B">
        <w:rPr>
          <w:rFonts w:ascii="Times New Roman" w:eastAsia="Times New Roman" w:hAnsi="Times New Roman" w:cs="Times New Roman"/>
          <w:bCs/>
          <w:sz w:val="24"/>
          <w:szCs w:val="24"/>
        </w:rPr>
        <w:t xml:space="preserve">, </w:t>
      </w:r>
      <w:r w:rsidRPr="00277D2B">
        <w:rPr>
          <w:rFonts w:ascii="Times New Roman" w:hAnsi="Times New Roman" w:cs="Times New Roman"/>
          <w:bCs/>
          <w:sz w:val="24"/>
          <w:szCs w:val="24"/>
        </w:rPr>
        <w:t xml:space="preserve">toliau </w:t>
      </w:r>
      <w:r w:rsidRPr="00277D2B">
        <w:rPr>
          <w:rFonts w:ascii="Times New Roman" w:hAnsi="Times New Roman" w:cs="Times New Roman"/>
          <w:sz w:val="24"/>
          <w:szCs w:val="24"/>
        </w:rPr>
        <w:t>vadinam</w:t>
      </w:r>
      <w:r w:rsidR="00F55F14" w:rsidRPr="00277D2B">
        <w:rPr>
          <w:rFonts w:ascii="Times New Roman" w:hAnsi="Times New Roman" w:cs="Times New Roman"/>
          <w:sz w:val="24"/>
          <w:szCs w:val="24"/>
        </w:rPr>
        <w:t>a</w:t>
      </w:r>
      <w:r w:rsidRPr="00277D2B">
        <w:rPr>
          <w:rFonts w:ascii="Times New Roman" w:hAnsi="Times New Roman" w:cs="Times New Roman"/>
          <w:bCs/>
          <w:sz w:val="24"/>
          <w:szCs w:val="24"/>
        </w:rPr>
        <w:t xml:space="preserve"> nuomininku</w:t>
      </w:r>
      <w:r w:rsidRPr="00277D2B">
        <w:rPr>
          <w:rFonts w:ascii="Times New Roman" w:hAnsi="Times New Roman" w:cs="Times New Roman"/>
          <w:sz w:val="24"/>
          <w:szCs w:val="24"/>
        </w:rPr>
        <w:t xml:space="preserve">, </w:t>
      </w:r>
      <w:r w:rsidRPr="00277D2B">
        <w:rPr>
          <w:rFonts w:ascii="Times New Roman" w:eastAsia="Times New Roman" w:hAnsi="Times New Roman" w:cs="Times New Roman"/>
          <w:bCs/>
          <w:sz w:val="24"/>
          <w:szCs w:val="24"/>
        </w:rPr>
        <w:t>atsižvelgdam</w:t>
      </w:r>
      <w:r w:rsidR="00245222" w:rsidRPr="00277D2B">
        <w:rPr>
          <w:rFonts w:ascii="Times New Roman" w:eastAsia="Times New Roman" w:hAnsi="Times New Roman" w:cs="Times New Roman"/>
          <w:bCs/>
          <w:sz w:val="24"/>
          <w:szCs w:val="24"/>
        </w:rPr>
        <w:t>i</w:t>
      </w:r>
      <w:r w:rsidRPr="00277D2B">
        <w:rPr>
          <w:rFonts w:ascii="Times New Roman" w:eastAsia="Times New Roman" w:hAnsi="Times New Roman" w:cs="Times New Roman"/>
          <w:bCs/>
          <w:sz w:val="24"/>
          <w:szCs w:val="24"/>
        </w:rPr>
        <w:t xml:space="preserve"> į Nekilnojamojo turto registro duomenų bazės išraš</w:t>
      </w:r>
      <w:r w:rsidR="00D34959" w:rsidRPr="00277D2B">
        <w:rPr>
          <w:rFonts w:ascii="Times New Roman" w:eastAsia="Times New Roman" w:hAnsi="Times New Roman" w:cs="Times New Roman"/>
          <w:bCs/>
          <w:sz w:val="24"/>
          <w:szCs w:val="24"/>
        </w:rPr>
        <w:t>ą</w:t>
      </w:r>
      <w:r w:rsidRPr="00277D2B">
        <w:rPr>
          <w:rFonts w:ascii="Times New Roman" w:eastAsia="Times New Roman" w:hAnsi="Times New Roman" w:cs="Times New Roman"/>
          <w:bCs/>
          <w:sz w:val="24"/>
          <w:szCs w:val="24"/>
        </w:rPr>
        <w:t>, pagal kur</w:t>
      </w:r>
      <w:r w:rsidR="00245222" w:rsidRPr="00277D2B">
        <w:rPr>
          <w:rFonts w:ascii="Times New Roman" w:eastAsia="Times New Roman" w:hAnsi="Times New Roman" w:cs="Times New Roman"/>
          <w:bCs/>
          <w:sz w:val="24"/>
          <w:szCs w:val="24"/>
        </w:rPr>
        <w:t>į</w:t>
      </w:r>
      <w:r w:rsidRPr="00277D2B">
        <w:rPr>
          <w:rFonts w:ascii="Times New Roman" w:eastAsia="Times New Roman" w:hAnsi="Times New Roman" w:cs="Times New Roman"/>
          <w:bCs/>
          <w:sz w:val="24"/>
          <w:szCs w:val="24"/>
        </w:rPr>
        <w:t xml:space="preserve"> nuosavybės teise valdom</w:t>
      </w:r>
      <w:r w:rsidR="00E519EF" w:rsidRPr="00277D2B">
        <w:rPr>
          <w:rFonts w:ascii="Times New Roman" w:eastAsia="Times New Roman" w:hAnsi="Times New Roman" w:cs="Times New Roman"/>
          <w:bCs/>
          <w:sz w:val="24"/>
          <w:szCs w:val="24"/>
        </w:rPr>
        <w:t>i</w:t>
      </w:r>
      <w:r w:rsidR="00D34959" w:rsidRPr="00277D2B">
        <w:rPr>
          <w:rFonts w:ascii="Times New Roman" w:eastAsia="Times New Roman" w:hAnsi="Times New Roman" w:cs="Times New Roman"/>
          <w:bCs/>
          <w:sz w:val="24"/>
          <w:szCs w:val="24"/>
        </w:rPr>
        <w:t xml:space="preserve"> </w:t>
      </w:r>
      <w:r w:rsidR="00E519EF" w:rsidRPr="00277D2B">
        <w:rPr>
          <w:rFonts w:ascii="Times New Roman" w:eastAsia="Times New Roman" w:hAnsi="Times New Roman" w:cs="Times New Roman"/>
          <w:bCs/>
          <w:sz w:val="23"/>
          <w:szCs w:val="23"/>
        </w:rPr>
        <w:t xml:space="preserve">statiniai ir (ar) įrenginiai (jų dalys) </w:t>
      </w:r>
      <w:r w:rsidR="00F8379C" w:rsidRPr="00277D2B">
        <w:rPr>
          <w:rFonts w:ascii="Times New Roman" w:eastAsia="Times New Roman" w:hAnsi="Times New Roman" w:cs="Times New Roman"/>
          <w:bCs/>
          <w:sz w:val="23"/>
          <w:szCs w:val="23"/>
        </w:rPr>
        <w:t xml:space="preserve">– </w:t>
      </w:r>
      <w:r w:rsidR="007E043C" w:rsidRPr="00277D2B">
        <w:rPr>
          <w:rFonts w:ascii="Times New Roman" w:eastAsia="Times New Roman" w:hAnsi="Times New Roman" w:cs="Times New Roman"/>
          <w:bCs/>
          <w:sz w:val="24"/>
          <w:szCs w:val="24"/>
        </w:rPr>
        <w:t>pastat</w:t>
      </w:r>
      <w:r w:rsidR="00734180" w:rsidRPr="00277D2B">
        <w:rPr>
          <w:rFonts w:ascii="Times New Roman" w:eastAsia="Times New Roman" w:hAnsi="Times New Roman" w:cs="Times New Roman"/>
          <w:bCs/>
          <w:sz w:val="24"/>
          <w:szCs w:val="24"/>
        </w:rPr>
        <w:t>as</w:t>
      </w:r>
      <w:r w:rsidR="007E043C" w:rsidRPr="00277D2B">
        <w:rPr>
          <w:rFonts w:ascii="Times New Roman" w:eastAsia="Times New Roman" w:hAnsi="Times New Roman" w:cs="Times New Roman"/>
          <w:bCs/>
          <w:sz w:val="24"/>
          <w:szCs w:val="24"/>
        </w:rPr>
        <w:t xml:space="preserve"> – </w:t>
      </w:r>
      <w:r w:rsidR="00734180" w:rsidRPr="00277D2B">
        <w:rPr>
          <w:rFonts w:ascii="Times New Roman" w:eastAsia="Times New Roman" w:hAnsi="Times New Roman" w:cs="Times New Roman"/>
          <w:bCs/>
          <w:sz w:val="24"/>
          <w:szCs w:val="24"/>
        </w:rPr>
        <w:t>poilsio pastatas</w:t>
      </w:r>
      <w:r w:rsidR="00D34959" w:rsidRPr="00277D2B">
        <w:rPr>
          <w:rFonts w:ascii="Times New Roman" w:eastAsia="Times New Roman" w:hAnsi="Times New Roman" w:cs="Times New Roman"/>
          <w:bCs/>
          <w:sz w:val="24"/>
          <w:szCs w:val="24"/>
        </w:rPr>
        <w:t xml:space="preserve"> </w:t>
      </w:r>
      <w:r w:rsidR="00DE6555" w:rsidRPr="00277D2B">
        <w:rPr>
          <w:rFonts w:ascii="Times New Roman" w:eastAsia="Times New Roman" w:hAnsi="Times New Roman" w:cs="Times New Roman"/>
          <w:bCs/>
          <w:sz w:val="24"/>
          <w:szCs w:val="24"/>
        </w:rPr>
        <w:t xml:space="preserve">(unikalus Nr. </w:t>
      </w:r>
      <w:r w:rsidR="00F8379C" w:rsidRPr="00277D2B">
        <w:rPr>
          <w:rFonts w:ascii="Times New Roman" w:eastAsia="Times New Roman" w:hAnsi="Times New Roman" w:cs="Times New Roman"/>
          <w:bCs/>
          <w:sz w:val="24"/>
          <w:szCs w:val="24"/>
        </w:rPr>
        <w:t>(</w:t>
      </w:r>
      <w:r w:rsidR="006664BC" w:rsidRPr="00277D2B">
        <w:rPr>
          <w:rFonts w:ascii="Times New Roman" w:eastAsia="Times New Roman" w:hAnsi="Times New Roman" w:cs="Times New Roman"/>
          <w:bCs/>
          <w:i/>
          <w:iCs/>
          <w:sz w:val="24"/>
          <w:szCs w:val="24"/>
        </w:rPr>
        <w:t>duomenys neskelbtini</w:t>
      </w:r>
      <w:r w:rsidR="00DE6555" w:rsidRPr="00277D2B">
        <w:rPr>
          <w:rFonts w:ascii="Times New Roman" w:eastAsia="Times New Roman" w:hAnsi="Times New Roman" w:cs="Times New Roman"/>
          <w:bCs/>
          <w:sz w:val="24"/>
          <w:szCs w:val="24"/>
        </w:rPr>
        <w:t>)</w:t>
      </w:r>
      <w:r w:rsidR="00F8379C" w:rsidRPr="00277D2B">
        <w:rPr>
          <w:rFonts w:ascii="Times New Roman" w:eastAsia="Times New Roman" w:hAnsi="Times New Roman" w:cs="Times New Roman"/>
          <w:bCs/>
          <w:sz w:val="24"/>
          <w:szCs w:val="24"/>
        </w:rPr>
        <w:t>,</w:t>
      </w:r>
      <w:r w:rsidR="00DE6555" w:rsidRPr="00277D2B">
        <w:rPr>
          <w:rFonts w:ascii="Times New Roman" w:eastAsia="Times New Roman" w:hAnsi="Times New Roman" w:cs="Times New Roman"/>
          <w:bCs/>
          <w:sz w:val="24"/>
          <w:szCs w:val="24"/>
        </w:rPr>
        <w:t xml:space="preserve"> </w:t>
      </w:r>
      <w:r w:rsidRPr="00277D2B">
        <w:rPr>
          <w:rFonts w:ascii="Times New Roman" w:eastAsia="Times New Roman" w:hAnsi="Times New Roman" w:cs="Times New Roman"/>
          <w:color w:val="000000"/>
          <w:sz w:val="24"/>
          <w:szCs w:val="24"/>
        </w:rPr>
        <w:t>sudarė šią Valstybinės žemės nuomos sutartį.</w:t>
      </w:r>
    </w:p>
    <w:p w14:paraId="177A0986" w14:textId="3EF3BE05" w:rsidR="002736E7" w:rsidRPr="00277D2B" w:rsidRDefault="002736E7" w:rsidP="002736E7">
      <w:pPr>
        <w:spacing w:after="0" w:line="240" w:lineRule="auto"/>
        <w:ind w:firstLine="720"/>
        <w:jc w:val="both"/>
        <w:rPr>
          <w:rFonts w:ascii="Times New Roman" w:eastAsia="Times New Roman" w:hAnsi="Times New Roman" w:cs="Times New Roman"/>
          <w:color w:val="000000"/>
          <w:sz w:val="24"/>
          <w:szCs w:val="24"/>
        </w:rPr>
      </w:pPr>
      <w:r w:rsidRPr="00277D2B">
        <w:rPr>
          <w:rFonts w:ascii="Times New Roman" w:eastAsia="Times New Roman" w:hAnsi="Times New Roman" w:cs="Times New Roman"/>
          <w:color w:val="000000"/>
          <w:sz w:val="24"/>
          <w:szCs w:val="24"/>
        </w:rPr>
        <w:t xml:space="preserve">1. Nuomotojas išnuomoja, o nuomininkas išsinuomoja </w:t>
      </w:r>
      <w:r w:rsidR="00D21A9B" w:rsidRPr="00277D2B">
        <w:rPr>
          <w:rFonts w:ascii="Times New Roman" w:eastAsia="Times New Roman" w:hAnsi="Times New Roman" w:cs="Times New Roman"/>
          <w:color w:val="000000"/>
          <w:sz w:val="24"/>
          <w:szCs w:val="24"/>
        </w:rPr>
        <w:t>0,0812</w:t>
      </w:r>
      <w:r w:rsidRPr="00277D2B">
        <w:rPr>
          <w:rFonts w:ascii="Times New Roman" w:eastAsia="Times New Roman" w:hAnsi="Times New Roman" w:cs="Times New Roman"/>
          <w:color w:val="000000"/>
          <w:sz w:val="24"/>
          <w:szCs w:val="24"/>
        </w:rPr>
        <w:t xml:space="preserve"> ha ploto žemės sklypo, kadastro Nr. </w:t>
      </w:r>
      <w:r w:rsidR="00D21A9B" w:rsidRPr="00277D2B">
        <w:rPr>
          <w:rFonts w:ascii="Times New Roman" w:eastAsia="Times New Roman" w:hAnsi="Times New Roman" w:cs="Times New Roman"/>
          <w:color w:val="000000"/>
          <w:sz w:val="24"/>
          <w:szCs w:val="24"/>
        </w:rPr>
        <w:t>2101/0001:892</w:t>
      </w:r>
      <w:r w:rsidRPr="00277D2B">
        <w:rPr>
          <w:rFonts w:ascii="Times New Roman" w:eastAsia="Times New Roman" w:hAnsi="Times New Roman" w:cs="Times New Roman"/>
          <w:color w:val="000000"/>
          <w:sz w:val="24"/>
          <w:szCs w:val="24"/>
        </w:rPr>
        <w:t xml:space="preserve">, unikalus Nr. </w:t>
      </w:r>
      <w:r w:rsidR="00D21A9B" w:rsidRPr="00277D2B">
        <w:rPr>
          <w:rFonts w:ascii="Times New Roman" w:eastAsia="Times New Roman" w:hAnsi="Times New Roman" w:cs="Times New Roman"/>
          <w:color w:val="000000"/>
          <w:sz w:val="24"/>
          <w:szCs w:val="24"/>
        </w:rPr>
        <w:t>4400-4435-8152</w:t>
      </w:r>
      <w:r w:rsidRPr="00277D2B">
        <w:rPr>
          <w:rFonts w:ascii="Times New Roman" w:eastAsia="Times New Roman" w:hAnsi="Times New Roman" w:cs="Times New Roman"/>
          <w:color w:val="000000"/>
          <w:sz w:val="24"/>
          <w:szCs w:val="24"/>
        </w:rPr>
        <w:t xml:space="preserve">, esančio </w:t>
      </w:r>
      <w:r w:rsidR="00470CE7" w:rsidRPr="00277D2B">
        <w:rPr>
          <w:rFonts w:ascii="Times New Roman" w:eastAsia="Times New Roman" w:hAnsi="Times New Roman" w:cs="Times New Roman"/>
          <w:color w:val="000000"/>
          <w:sz w:val="24"/>
          <w:szCs w:val="24"/>
        </w:rPr>
        <w:t>Vėtros g. 5A</w:t>
      </w:r>
      <w:r w:rsidRPr="00277D2B">
        <w:rPr>
          <w:rFonts w:ascii="Times New Roman" w:eastAsia="Times New Roman" w:hAnsi="Times New Roman" w:cs="Times New Roman"/>
          <w:color w:val="000000"/>
          <w:sz w:val="24"/>
          <w:szCs w:val="24"/>
        </w:rPr>
        <w:t xml:space="preserve">, Klaipėdoje, dalį, kurios plotas </w:t>
      </w:r>
      <w:r w:rsidR="00F8379C" w:rsidRPr="00277D2B">
        <w:rPr>
          <w:rFonts w:ascii="Times New Roman" w:eastAsia="Times New Roman" w:hAnsi="Times New Roman" w:cs="Times New Roman"/>
          <w:color w:val="000000"/>
          <w:sz w:val="24"/>
          <w:szCs w:val="24"/>
        </w:rPr>
        <w:t xml:space="preserve">– </w:t>
      </w:r>
      <w:r w:rsidRPr="00277D2B">
        <w:rPr>
          <w:rFonts w:ascii="Times New Roman" w:eastAsia="Times New Roman" w:hAnsi="Times New Roman" w:cs="Times New Roman"/>
          <w:color w:val="000000"/>
          <w:sz w:val="24"/>
          <w:szCs w:val="24"/>
        </w:rPr>
        <w:t>0,</w:t>
      </w:r>
      <w:r w:rsidR="009C599E" w:rsidRPr="00277D2B">
        <w:rPr>
          <w:rFonts w:ascii="Times New Roman" w:eastAsia="Times New Roman" w:hAnsi="Times New Roman" w:cs="Times New Roman"/>
          <w:color w:val="000000"/>
          <w:sz w:val="24"/>
          <w:szCs w:val="24"/>
        </w:rPr>
        <w:t>0</w:t>
      </w:r>
      <w:r w:rsidR="00470CE7" w:rsidRPr="00277D2B">
        <w:rPr>
          <w:rFonts w:ascii="Times New Roman" w:eastAsia="Times New Roman" w:hAnsi="Times New Roman" w:cs="Times New Roman"/>
          <w:color w:val="000000"/>
          <w:sz w:val="24"/>
          <w:szCs w:val="24"/>
        </w:rPr>
        <w:t>371</w:t>
      </w:r>
      <w:r w:rsidRPr="00277D2B">
        <w:rPr>
          <w:rFonts w:ascii="Times New Roman" w:eastAsia="Times New Roman" w:hAnsi="Times New Roman" w:cs="Times New Roman"/>
          <w:color w:val="000000"/>
          <w:sz w:val="24"/>
          <w:szCs w:val="24"/>
        </w:rPr>
        <w:t xml:space="preserve"> ha.</w:t>
      </w:r>
    </w:p>
    <w:p w14:paraId="3FCC1938" w14:textId="03660684" w:rsidR="002736E7" w:rsidRPr="00277D2B" w:rsidRDefault="002736E7" w:rsidP="002736E7">
      <w:pPr>
        <w:spacing w:after="0" w:line="240" w:lineRule="auto"/>
        <w:ind w:firstLine="720"/>
        <w:jc w:val="both"/>
        <w:rPr>
          <w:rFonts w:ascii="Times New Roman" w:eastAsia="Times New Roman" w:hAnsi="Times New Roman" w:cs="Times New Roman"/>
          <w:i/>
          <w:color w:val="000000"/>
          <w:sz w:val="24"/>
          <w:szCs w:val="24"/>
        </w:rPr>
      </w:pPr>
      <w:r w:rsidRPr="00277D2B">
        <w:rPr>
          <w:rFonts w:ascii="Times New Roman" w:eastAsia="Times New Roman" w:hAnsi="Times New Roman" w:cs="Times New Roman"/>
          <w:sz w:val="24"/>
          <w:szCs w:val="24"/>
        </w:rPr>
        <w:t xml:space="preserve">2. </w:t>
      </w:r>
      <w:r w:rsidR="00DE6555" w:rsidRPr="00277D2B">
        <w:rPr>
          <w:rFonts w:ascii="Times New Roman" w:hAnsi="Times New Roman" w:cs="Times New Roman"/>
          <w:sz w:val="24"/>
          <w:szCs w:val="24"/>
        </w:rPr>
        <w:t xml:space="preserve">Žemės sklypas išnuomojamas penkiasdešimt </w:t>
      </w:r>
      <w:r w:rsidR="00470CE7" w:rsidRPr="00277D2B">
        <w:rPr>
          <w:rFonts w:ascii="Times New Roman" w:hAnsi="Times New Roman" w:cs="Times New Roman"/>
          <w:sz w:val="24"/>
          <w:szCs w:val="24"/>
        </w:rPr>
        <w:t>šeš</w:t>
      </w:r>
      <w:r w:rsidR="00F8379C" w:rsidRPr="00277D2B">
        <w:rPr>
          <w:rFonts w:ascii="Times New Roman" w:hAnsi="Times New Roman" w:cs="Times New Roman"/>
          <w:sz w:val="24"/>
          <w:szCs w:val="24"/>
        </w:rPr>
        <w:t>er</w:t>
      </w:r>
      <w:r w:rsidR="00470CE7" w:rsidRPr="00277D2B">
        <w:rPr>
          <w:rFonts w:ascii="Times New Roman" w:hAnsi="Times New Roman" w:cs="Times New Roman"/>
          <w:sz w:val="24"/>
          <w:szCs w:val="24"/>
        </w:rPr>
        <w:t>ių</w:t>
      </w:r>
      <w:r w:rsidR="00DE6555" w:rsidRPr="00277D2B">
        <w:rPr>
          <w:rFonts w:ascii="Times New Roman" w:hAnsi="Times New Roman" w:cs="Times New Roman"/>
          <w:sz w:val="24"/>
          <w:szCs w:val="24"/>
        </w:rPr>
        <w:t xml:space="preserve"> (</w:t>
      </w:r>
      <w:r w:rsidR="001C46FF" w:rsidRPr="00277D2B">
        <w:rPr>
          <w:rFonts w:ascii="Times New Roman" w:hAnsi="Times New Roman" w:cs="Times New Roman"/>
          <w:sz w:val="24"/>
          <w:szCs w:val="24"/>
        </w:rPr>
        <w:t>5</w:t>
      </w:r>
      <w:r w:rsidR="00470CE7" w:rsidRPr="00277D2B">
        <w:rPr>
          <w:rFonts w:ascii="Times New Roman" w:hAnsi="Times New Roman" w:cs="Times New Roman"/>
          <w:sz w:val="24"/>
          <w:szCs w:val="24"/>
        </w:rPr>
        <w:t>6</w:t>
      </w:r>
      <w:r w:rsidR="00DE6555" w:rsidRPr="00277D2B">
        <w:rPr>
          <w:rFonts w:ascii="Times New Roman" w:hAnsi="Times New Roman" w:cs="Times New Roman"/>
          <w:sz w:val="24"/>
          <w:szCs w:val="24"/>
        </w:rPr>
        <w:t xml:space="preserve">)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470CE7" w:rsidRPr="00277D2B">
        <w:rPr>
          <w:rFonts w:ascii="Times New Roman" w:hAnsi="Times New Roman" w:cs="Times New Roman"/>
          <w:sz w:val="24"/>
          <w:szCs w:val="24"/>
        </w:rPr>
        <w:t>6</w:t>
      </w:r>
      <w:r w:rsidR="00DE6555" w:rsidRPr="00277D2B">
        <w:rPr>
          <w:rFonts w:ascii="Times New Roman" w:hAnsi="Times New Roman" w:cs="Times New Roman"/>
          <w:sz w:val="24"/>
          <w:szCs w:val="24"/>
        </w:rPr>
        <w:t>.1 papunkčiu).</w:t>
      </w:r>
    </w:p>
    <w:p w14:paraId="13F05462" w14:textId="00FF9AB3"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 xml:space="preserve">3. Išnuomojamo žemės sklypo pagrindinė naudojimo paskirtis, naudojimo būdas – kita, </w:t>
      </w:r>
      <w:r w:rsidR="00470CE7" w:rsidRPr="00277D2B">
        <w:rPr>
          <w:rFonts w:ascii="Times New Roman" w:eastAsia="Times New Roman" w:hAnsi="Times New Roman" w:cs="Times New Roman"/>
          <w:sz w:val="24"/>
          <w:szCs w:val="24"/>
        </w:rPr>
        <w:t>rekreacinės teritorijos</w:t>
      </w:r>
      <w:r w:rsidRPr="00277D2B">
        <w:rPr>
          <w:rFonts w:ascii="Times New Roman" w:eastAsia="Times New Roman" w:hAnsi="Times New Roman" w:cs="Times New Roman"/>
          <w:sz w:val="24"/>
          <w:szCs w:val="24"/>
        </w:rPr>
        <w:t>.</w:t>
      </w:r>
    </w:p>
    <w:p w14:paraId="05E201AE" w14:textId="77777777"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 xml:space="preserve">4. </w:t>
      </w:r>
      <w:r w:rsidRPr="00277D2B">
        <w:rPr>
          <w:rFonts w:ascii="Times New Roman" w:hAnsi="Times New Roman" w:cs="Times New Roman"/>
          <w:sz w:val="24"/>
          <w:szCs w:val="24"/>
          <w:lang w:eastAsia="lt-LT"/>
        </w:rPr>
        <w:t xml:space="preserve">Galimybė keisti žemės sklypo pagrindinę žemės naudojimo paskirtį </w:t>
      </w:r>
      <w:r w:rsidRPr="00277D2B">
        <w:rPr>
          <w:rFonts w:ascii="Times New Roman" w:hAnsi="Times New Roman" w:cs="Times New Roman"/>
          <w:color w:val="000000" w:themeColor="text1"/>
          <w:sz w:val="24"/>
          <w:szCs w:val="24"/>
        </w:rPr>
        <w:t xml:space="preserve">ir (ar) </w:t>
      </w:r>
      <w:r w:rsidRPr="00277D2B">
        <w:rPr>
          <w:rFonts w:ascii="Times New Roman" w:hAnsi="Times New Roman" w:cs="Times New Roman"/>
          <w:sz w:val="24"/>
          <w:szCs w:val="24"/>
          <w:lang w:eastAsia="lt-LT"/>
        </w:rPr>
        <w:t>naudojimo būdą,</w:t>
      </w:r>
      <w:r w:rsidRPr="00277D2B">
        <w:rPr>
          <w:rFonts w:ascii="Times New Roman" w:hAnsi="Times New Roman" w:cs="Times New Roman"/>
          <w:strike/>
          <w:sz w:val="24"/>
          <w:szCs w:val="24"/>
          <w:lang w:eastAsia="lt-LT"/>
        </w:rPr>
        <w:t xml:space="preserve"> </w:t>
      </w:r>
      <w:r w:rsidRPr="00277D2B">
        <w:rPr>
          <w:rFonts w:ascii="Times New Roman" w:hAnsi="Times New Roman" w:cs="Times New Roman"/>
          <w:color w:val="000000" w:themeColor="text1"/>
          <w:sz w:val="24"/>
          <w:szCs w:val="24"/>
        </w:rPr>
        <w:t>kai pagal galiojančius teritorijų planavimo dokumentus numatyta galimybė išnuomotame valstybinės žemės sklype pakeisti pagrindinę žemės naudojimo paskirtį ir (ar) būdą kita pagrindine žemės naudojimo paskirtimi ir (ar) būdu, pagal galiojančius teritorijų planavimo dokumentų sprendinius, Lietuvos Respublikos teisės aktų nustatyta tvarka</w:t>
      </w:r>
      <w:r w:rsidRPr="00277D2B">
        <w:rPr>
          <w:rFonts w:ascii="Times New Roman" w:eastAsia="Times New Roman" w:hAnsi="Times New Roman" w:cs="Times New Roman"/>
          <w:sz w:val="24"/>
          <w:szCs w:val="24"/>
        </w:rPr>
        <w:t>.</w:t>
      </w:r>
    </w:p>
    <w:p w14:paraId="4A672E07" w14:textId="77777777"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 xml:space="preserve">5. </w:t>
      </w:r>
      <w:r w:rsidRPr="00277D2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5D96C2" w14:textId="77777777"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 xml:space="preserve">6. </w:t>
      </w:r>
      <w:r w:rsidRPr="00277D2B">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277D2B">
        <w:rPr>
          <w:rFonts w:ascii="Times New Roman" w:eastAsia="Times New Roman" w:hAnsi="Times New Roman" w:cs="Times New Roman"/>
          <w:sz w:val="24"/>
          <w:szCs w:val="24"/>
        </w:rPr>
        <w:t xml:space="preserve">. </w:t>
      </w:r>
    </w:p>
    <w:p w14:paraId="686D96F9" w14:textId="77777777"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bookmarkStart w:id="3" w:name="part_4d7565f9e54345669f8fbc28dc895a68"/>
      <w:bookmarkEnd w:id="3"/>
      <w:r w:rsidRPr="00277D2B">
        <w:rPr>
          <w:rFonts w:ascii="Times New Roman" w:eastAsia="Times New Roman" w:hAnsi="Times New Roman" w:cs="Times New Roman"/>
          <w:sz w:val="24"/>
          <w:szCs w:val="24"/>
        </w:rPr>
        <w:t>7. Žemės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 naujus statinius ar įrenginius (ar) rekonstruoti esamus statinius į valstybės biudžetą ir savivaldybės, kurios teritorijoje yra žemės sklypas, biudžetą, išskyrus šio straipsnio 7 dalyje nurodytus atvejus.</w:t>
      </w:r>
    </w:p>
    <w:p w14:paraId="4F45AA18" w14:textId="77777777"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lastRenderedPageBreak/>
        <w:t>8. Išnuomojamoje žemėje esančių požeminio ir paviršinio vandens, naudingųjų iškasenų (išskyrus gintarą, naftą, dujas ir kvarcinį smėlį) naudojimo sąlygos – nėra.</w:t>
      </w:r>
    </w:p>
    <w:p w14:paraId="3E9B3A2E" w14:textId="03169180"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 xml:space="preserve">9. Specialiosios žemės naudojimo sąlygos </w:t>
      </w:r>
      <w:r w:rsidRPr="00277D2B">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00705492" w:rsidRPr="00277D2B">
        <w:rPr>
          <w:rFonts w:ascii="Times New Roman" w:hAnsi="Times New Roman" w:cs="Times New Roman"/>
          <w:sz w:val="24"/>
          <w:szCs w:val="24"/>
        </w:rPr>
        <w:t xml:space="preserve">0,0095 ha </w:t>
      </w:r>
      <w:r w:rsidRPr="00277D2B">
        <w:rPr>
          <w:rFonts w:ascii="Times New Roman" w:eastAsia="Times New Roman" w:hAnsi="Times New Roman" w:cs="Times New Roman"/>
          <w:noProof/>
          <w:sz w:val="24"/>
          <w:szCs w:val="24"/>
        </w:rPr>
        <w:t xml:space="preserve">vandens tiekimo ir nuotekų, paviršinių nuotekų tvarkymo infrastruktūros apsaugos zonos (III skyrius, dešimtasis skirsnis), </w:t>
      </w:r>
      <w:r w:rsidR="00705492" w:rsidRPr="00277D2B">
        <w:rPr>
          <w:rFonts w:ascii="Times New Roman" w:eastAsia="Times New Roman" w:hAnsi="Times New Roman" w:cs="Times New Roman"/>
          <w:noProof/>
          <w:sz w:val="24"/>
          <w:szCs w:val="24"/>
        </w:rPr>
        <w:t>0,0812 ha meteorologinių stebėjimų aikštelių apsaugos zonos (VII skyrius, antrasis skirsnis), 0,0812 ha komunalinių objektų sanitarinės apsaugos zonos (IV skyrius, pirmasis skirsnis), 0,0812 ha gamybinių objektų sanitarinės apsaugos zonos (IV skyrius, pirmasis skirsnis),</w:t>
      </w:r>
      <w:r w:rsidRPr="00277D2B">
        <w:rPr>
          <w:rFonts w:ascii="Times New Roman" w:eastAsia="Times New Roman" w:hAnsi="Times New Roman" w:cs="Times New Roman"/>
          <w:noProof/>
          <w:sz w:val="24"/>
          <w:szCs w:val="24"/>
        </w:rPr>
        <w:t xml:space="preserve"> </w:t>
      </w:r>
      <w:r w:rsidR="00BE7346" w:rsidRPr="00277D2B">
        <w:rPr>
          <w:rFonts w:ascii="Times New Roman" w:eastAsia="Times New Roman" w:hAnsi="Times New Roman" w:cs="Times New Roman"/>
          <w:noProof/>
          <w:sz w:val="24"/>
          <w:szCs w:val="24"/>
        </w:rPr>
        <w:t>0,0</w:t>
      </w:r>
      <w:r w:rsidR="00AD0D6A" w:rsidRPr="00277D2B">
        <w:rPr>
          <w:rFonts w:ascii="Times New Roman" w:eastAsia="Times New Roman" w:hAnsi="Times New Roman" w:cs="Times New Roman"/>
          <w:noProof/>
          <w:sz w:val="24"/>
          <w:szCs w:val="24"/>
        </w:rPr>
        <w:t>136</w:t>
      </w:r>
      <w:r w:rsidR="00BE7346" w:rsidRPr="00277D2B">
        <w:rPr>
          <w:rFonts w:ascii="Times New Roman" w:eastAsia="Times New Roman" w:hAnsi="Times New Roman" w:cs="Times New Roman"/>
          <w:noProof/>
          <w:sz w:val="24"/>
          <w:szCs w:val="24"/>
        </w:rPr>
        <w:t xml:space="preserve"> ha skirstomųjų dujotiekių apsaugos zonos (III</w:t>
      </w:r>
      <w:r w:rsidR="00A4214A" w:rsidRPr="00277D2B">
        <w:rPr>
          <w:rFonts w:ascii="Times New Roman" w:eastAsia="Times New Roman" w:hAnsi="Times New Roman" w:cs="Times New Roman"/>
          <w:noProof/>
          <w:sz w:val="24"/>
          <w:szCs w:val="24"/>
        </w:rPr>
        <w:t> </w:t>
      </w:r>
      <w:r w:rsidR="00BE7346" w:rsidRPr="00277D2B">
        <w:rPr>
          <w:rFonts w:ascii="Times New Roman" w:eastAsia="Times New Roman" w:hAnsi="Times New Roman" w:cs="Times New Roman"/>
          <w:noProof/>
          <w:sz w:val="24"/>
          <w:szCs w:val="24"/>
        </w:rPr>
        <w:t xml:space="preserve">skyrius,šeštasis skirsnis), </w:t>
      </w:r>
      <w:r w:rsidRPr="00277D2B">
        <w:rPr>
          <w:rFonts w:ascii="Times New Roman" w:eastAsia="Times New Roman" w:hAnsi="Times New Roman" w:cs="Times New Roman"/>
          <w:noProof/>
          <w:sz w:val="24"/>
          <w:szCs w:val="24"/>
        </w:rPr>
        <w:t>0,0</w:t>
      </w:r>
      <w:r w:rsidR="00AD0D6A" w:rsidRPr="00277D2B">
        <w:rPr>
          <w:rFonts w:ascii="Times New Roman" w:eastAsia="Times New Roman" w:hAnsi="Times New Roman" w:cs="Times New Roman"/>
          <w:noProof/>
          <w:sz w:val="24"/>
          <w:szCs w:val="24"/>
        </w:rPr>
        <w:t>146</w:t>
      </w:r>
      <w:r w:rsidRPr="00277D2B">
        <w:rPr>
          <w:rFonts w:ascii="Times New Roman" w:eastAsia="Times New Roman" w:hAnsi="Times New Roman" w:cs="Times New Roman"/>
          <w:noProof/>
          <w:sz w:val="24"/>
          <w:szCs w:val="24"/>
        </w:rPr>
        <w:t xml:space="preserve"> ha elektros tinklų apsaugos zonos (III skyrius ketvirtasis skirsnis), </w:t>
      </w:r>
      <w:r w:rsidR="00AD0D6A" w:rsidRPr="00277D2B">
        <w:rPr>
          <w:rFonts w:ascii="Times New Roman" w:eastAsia="Times New Roman" w:hAnsi="Times New Roman" w:cs="Times New Roman"/>
          <w:noProof/>
          <w:sz w:val="24"/>
          <w:szCs w:val="24"/>
        </w:rPr>
        <w:t>43</w:t>
      </w:r>
      <w:r w:rsidRPr="00277D2B">
        <w:rPr>
          <w:rFonts w:ascii="Times New Roman" w:eastAsia="Times New Roman" w:hAnsi="Times New Roman" w:cs="Times New Roman"/>
          <w:noProof/>
          <w:sz w:val="24"/>
          <w:szCs w:val="24"/>
        </w:rPr>
        <w:t xml:space="preserve"> kv. m elektros tinklų apsaugos zonos (III skyrius, ketvirtasis skirsnis)</w:t>
      </w:r>
      <w:r w:rsidR="003367E3" w:rsidRPr="00277D2B">
        <w:rPr>
          <w:rFonts w:ascii="Times New Roman" w:eastAsia="Times New Roman" w:hAnsi="Times New Roman" w:cs="Times New Roman"/>
          <w:noProof/>
          <w:sz w:val="24"/>
          <w:szCs w:val="24"/>
        </w:rPr>
        <w:t xml:space="preserve">, </w:t>
      </w:r>
      <w:r w:rsidR="00AD0D6A" w:rsidRPr="00277D2B">
        <w:rPr>
          <w:rFonts w:ascii="Times New Roman" w:eastAsia="Times New Roman" w:hAnsi="Times New Roman" w:cs="Times New Roman"/>
          <w:noProof/>
          <w:sz w:val="24"/>
          <w:szCs w:val="24"/>
        </w:rPr>
        <w:t>41</w:t>
      </w:r>
      <w:r w:rsidR="003367E3" w:rsidRPr="00277D2B">
        <w:rPr>
          <w:rFonts w:ascii="Times New Roman" w:eastAsia="Times New Roman" w:hAnsi="Times New Roman" w:cs="Times New Roman"/>
          <w:noProof/>
          <w:sz w:val="24"/>
          <w:szCs w:val="24"/>
        </w:rPr>
        <w:t xml:space="preserve"> kv. m elektros tinklų apsaugos zonos (III skyrius, ketvirtasis skirsnis), </w:t>
      </w:r>
      <w:r w:rsidR="00AD0D6A" w:rsidRPr="00277D2B">
        <w:rPr>
          <w:rFonts w:ascii="Times New Roman" w:eastAsia="Times New Roman" w:hAnsi="Times New Roman" w:cs="Times New Roman"/>
          <w:noProof/>
          <w:sz w:val="24"/>
          <w:szCs w:val="24"/>
        </w:rPr>
        <w:t>1</w:t>
      </w:r>
      <w:r w:rsidR="003367E3" w:rsidRPr="00277D2B">
        <w:rPr>
          <w:rFonts w:ascii="Times New Roman" w:eastAsia="Times New Roman" w:hAnsi="Times New Roman" w:cs="Times New Roman"/>
          <w:noProof/>
          <w:sz w:val="24"/>
          <w:szCs w:val="24"/>
        </w:rPr>
        <w:t xml:space="preserve"> kv. m elektros tinklų apsaugos zonos (III</w:t>
      </w:r>
      <w:r w:rsidR="00A4214A" w:rsidRPr="00277D2B">
        <w:rPr>
          <w:rFonts w:ascii="Times New Roman" w:eastAsia="Times New Roman" w:hAnsi="Times New Roman" w:cs="Times New Roman"/>
          <w:noProof/>
          <w:sz w:val="24"/>
          <w:szCs w:val="24"/>
        </w:rPr>
        <w:t> </w:t>
      </w:r>
      <w:r w:rsidR="003367E3" w:rsidRPr="00277D2B">
        <w:rPr>
          <w:rFonts w:ascii="Times New Roman" w:eastAsia="Times New Roman" w:hAnsi="Times New Roman" w:cs="Times New Roman"/>
          <w:noProof/>
          <w:sz w:val="24"/>
          <w:szCs w:val="24"/>
        </w:rPr>
        <w:t xml:space="preserve">skyrius, ketvirtasis skirsnis), </w:t>
      </w:r>
      <w:r w:rsidR="00AD0D6A" w:rsidRPr="00277D2B">
        <w:rPr>
          <w:rFonts w:ascii="Times New Roman" w:eastAsia="Times New Roman" w:hAnsi="Times New Roman" w:cs="Times New Roman"/>
          <w:noProof/>
          <w:sz w:val="24"/>
          <w:szCs w:val="24"/>
        </w:rPr>
        <w:t>2</w:t>
      </w:r>
      <w:r w:rsidR="003367E3" w:rsidRPr="00277D2B">
        <w:rPr>
          <w:rFonts w:ascii="Times New Roman" w:eastAsia="Times New Roman" w:hAnsi="Times New Roman" w:cs="Times New Roman"/>
          <w:noProof/>
          <w:sz w:val="24"/>
          <w:szCs w:val="24"/>
        </w:rPr>
        <w:t xml:space="preserve"> kv. m skirstomųjų dujotiekių apsaugos zonos (III skyrius, šeštasis skirsnis), </w:t>
      </w:r>
      <w:r w:rsidR="00AD0D6A" w:rsidRPr="00277D2B">
        <w:rPr>
          <w:rFonts w:ascii="Times New Roman" w:eastAsia="Times New Roman" w:hAnsi="Times New Roman" w:cs="Times New Roman"/>
          <w:noProof/>
          <w:sz w:val="24"/>
          <w:szCs w:val="24"/>
        </w:rPr>
        <w:t>812 kv. m meteorologinių stebėjimų aikštelių apsaugos zonos (VII skyrius, antrasis skirsnis).</w:t>
      </w:r>
    </w:p>
    <w:p w14:paraId="6413B9EB" w14:textId="77777777" w:rsidR="002736E7" w:rsidRPr="00277D2B" w:rsidRDefault="002736E7" w:rsidP="002736E7">
      <w:pPr>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63D069F3" w14:textId="5C6B889B" w:rsidR="002736E7" w:rsidRPr="00277D2B"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11. Žemės servitutai ir kitos daiktinės teisės:</w:t>
      </w:r>
      <w:r w:rsidR="00AD0D6A" w:rsidRPr="00277D2B">
        <w:rPr>
          <w:rFonts w:ascii="Times New Roman" w:eastAsia="Times New Roman" w:hAnsi="Times New Roman" w:cs="Times New Roman"/>
          <w:sz w:val="24"/>
          <w:szCs w:val="24"/>
        </w:rPr>
        <w:t xml:space="preserve"> nėra.</w:t>
      </w:r>
    </w:p>
    <w:p w14:paraId="0DFB475F" w14:textId="2FE35FF8" w:rsidR="002736E7" w:rsidRPr="00277D2B" w:rsidRDefault="002736E7" w:rsidP="002736E7">
      <w:pPr>
        <w:tabs>
          <w:tab w:val="left" w:pos="709"/>
        </w:tabs>
        <w:spacing w:after="0" w:line="240" w:lineRule="auto"/>
        <w:ind w:firstLine="709"/>
        <w:jc w:val="both"/>
        <w:rPr>
          <w:rFonts w:ascii="Times New Roman" w:eastAsia="Times New Roman" w:hAnsi="Times New Roman" w:cs="Times New Roman"/>
          <w:sz w:val="24"/>
          <w:szCs w:val="24"/>
        </w:rPr>
      </w:pPr>
      <w:r w:rsidRPr="00277D2B">
        <w:rPr>
          <w:rFonts w:ascii="Times New Roman" w:eastAsia="Times New Roman" w:hAnsi="Times New Roman" w:cs="Times New Roman"/>
          <w:color w:val="000000"/>
          <w:sz w:val="24"/>
          <w:szCs w:val="24"/>
        </w:rPr>
        <w:t>12</w:t>
      </w:r>
      <w:r w:rsidRPr="00277D2B">
        <w:rPr>
          <w:rFonts w:ascii="Times New Roman" w:eastAsia="Times New Roman" w:hAnsi="Times New Roman" w:cs="Times New Roman"/>
          <w:sz w:val="24"/>
          <w:szCs w:val="24"/>
        </w:rPr>
        <w:t xml:space="preserve">. Žemės sklypo dalies, kurios plotas </w:t>
      </w:r>
      <w:r w:rsidR="00615E77" w:rsidRPr="00277D2B">
        <w:rPr>
          <w:rFonts w:ascii="Times New Roman" w:eastAsia="Times New Roman" w:hAnsi="Times New Roman" w:cs="Times New Roman"/>
          <w:sz w:val="24"/>
          <w:szCs w:val="24"/>
        </w:rPr>
        <w:t xml:space="preserve">– </w:t>
      </w:r>
      <w:r w:rsidRPr="00277D2B">
        <w:rPr>
          <w:rFonts w:ascii="Times New Roman" w:eastAsia="Times New Roman" w:hAnsi="Times New Roman" w:cs="Times New Roman"/>
          <w:sz w:val="24"/>
          <w:szCs w:val="24"/>
        </w:rPr>
        <w:t>0,</w:t>
      </w:r>
      <w:r w:rsidR="009C599E" w:rsidRPr="00277D2B">
        <w:rPr>
          <w:rFonts w:ascii="Times New Roman" w:eastAsia="Times New Roman" w:hAnsi="Times New Roman" w:cs="Times New Roman"/>
          <w:sz w:val="24"/>
          <w:szCs w:val="24"/>
        </w:rPr>
        <w:t>0</w:t>
      </w:r>
      <w:r w:rsidR="00AD0D6A" w:rsidRPr="00277D2B">
        <w:rPr>
          <w:rFonts w:ascii="Times New Roman" w:eastAsia="Times New Roman" w:hAnsi="Times New Roman" w:cs="Times New Roman"/>
          <w:sz w:val="24"/>
          <w:szCs w:val="24"/>
        </w:rPr>
        <w:t>371</w:t>
      </w:r>
      <w:r w:rsidRPr="00277D2B">
        <w:rPr>
          <w:rFonts w:ascii="Times New Roman" w:eastAsia="Times New Roman" w:hAnsi="Times New Roman" w:cs="Times New Roman"/>
          <w:sz w:val="24"/>
          <w:szCs w:val="24"/>
        </w:rPr>
        <w:t xml:space="preserve"> ha, vertė – </w:t>
      </w:r>
      <w:r w:rsidR="009E0522" w:rsidRPr="00277D2B">
        <w:rPr>
          <w:rFonts w:ascii="Times New Roman" w:eastAsia="Times New Roman" w:hAnsi="Times New Roman" w:cs="Times New Roman"/>
          <w:sz w:val="24"/>
          <w:szCs w:val="24"/>
        </w:rPr>
        <w:t>63 508,62</w:t>
      </w:r>
      <w:r w:rsidRPr="00277D2B">
        <w:rPr>
          <w:rFonts w:ascii="Times New Roman" w:eastAsia="Times New Roman" w:hAnsi="Times New Roman" w:cs="Times New Roman"/>
          <w:sz w:val="24"/>
          <w:szCs w:val="24"/>
        </w:rPr>
        <w:t xml:space="preserve"> Eur (</w:t>
      </w:r>
      <w:r w:rsidR="009E0522" w:rsidRPr="00277D2B">
        <w:rPr>
          <w:rFonts w:ascii="Times New Roman" w:eastAsia="Times New Roman" w:hAnsi="Times New Roman" w:cs="Times New Roman"/>
          <w:sz w:val="24"/>
          <w:szCs w:val="24"/>
        </w:rPr>
        <w:t>šešiasdešimt trys tūkstančiai penki šimtai aštuoni eurai 62</w:t>
      </w:r>
      <w:r w:rsidR="0095490A" w:rsidRPr="00277D2B">
        <w:rPr>
          <w:rFonts w:ascii="Times New Roman" w:eastAsia="Times New Roman" w:hAnsi="Times New Roman" w:cs="Times New Roman"/>
          <w:sz w:val="24"/>
          <w:szCs w:val="24"/>
        </w:rPr>
        <w:t xml:space="preserve"> </w:t>
      </w:r>
      <w:r w:rsidRPr="00277D2B">
        <w:rPr>
          <w:rFonts w:ascii="Times New Roman" w:eastAsia="Times New Roman" w:hAnsi="Times New Roman" w:cs="Times New Roman"/>
          <w:sz w:val="24"/>
          <w:szCs w:val="24"/>
        </w:rPr>
        <w:t>ct).</w:t>
      </w:r>
    </w:p>
    <w:p w14:paraId="7BEDCD31" w14:textId="77777777" w:rsidR="002736E7" w:rsidRPr="00277D2B"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 xml:space="preserve">Nuomotojas turi teisę kas 3 metus perskaičiuoti išnuomoto be aukciono žemės sklypo vertę, nuo kurios mokamas žemės nuomos mokestis. </w:t>
      </w:r>
      <w:r w:rsidRPr="00277D2B">
        <w:rPr>
          <w:rFonts w:ascii="Times New Roman" w:hAnsi="Times New Roman" w:cs="Times New Roman"/>
          <w:sz w:val="24"/>
          <w:szCs w:val="24"/>
          <w:lang w:eastAsia="lt-LT"/>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p>
    <w:p w14:paraId="6CE5CE27" w14:textId="77777777" w:rsidR="002736E7" w:rsidRPr="00277D2B"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13. Nuomininkas žemės nuomos mokestį moka pagal Klaipėdos miesto savivaldybės tarybos patvirtintą tarifą nuo valstybinės žemės nuomos sutartyje nurodytos vertės.</w:t>
      </w:r>
    </w:p>
    <w:p w14:paraId="4722AA06" w14:textId="359BEDE6" w:rsidR="002736E7" w:rsidRPr="00277D2B"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 xml:space="preserve">14. Žemės nuomos mokesčio mokėjimo terminai nustatomi vadovaujantis Lietuvos Respublikos Vyriausybės 2002 m. lapkričio 19 d. nutarimu Nr. 1798 „Dėl nuomos mokesčio </w:t>
      </w:r>
      <w:r w:rsidR="006664BC" w:rsidRPr="00277D2B">
        <w:rPr>
          <w:rFonts w:ascii="Times New Roman" w:eastAsia="Times New Roman" w:hAnsi="Times New Roman" w:cs="Times New Roman"/>
          <w:sz w:val="24"/>
          <w:szCs w:val="24"/>
        </w:rPr>
        <w:t xml:space="preserve">ir žemės nuomos mokesčio priedo </w:t>
      </w:r>
      <w:r w:rsidRPr="00277D2B">
        <w:rPr>
          <w:rFonts w:ascii="Times New Roman" w:eastAsia="Times New Roman" w:hAnsi="Times New Roman" w:cs="Times New Roman"/>
          <w:sz w:val="24"/>
          <w:szCs w:val="24"/>
        </w:rPr>
        <w:t>už valstybinę žemę“ patvirtinta tvarka.</w:t>
      </w:r>
    </w:p>
    <w:p w14:paraId="17E18BC3" w14:textId="77777777" w:rsidR="002736E7" w:rsidRPr="00277D2B"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77D2B">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42BB7AAD" w14:textId="77777777" w:rsidR="002736E7" w:rsidRPr="00277D2B" w:rsidRDefault="002736E7" w:rsidP="00615E77">
      <w:pPr>
        <w:spacing w:after="0" w:line="240" w:lineRule="auto"/>
        <w:ind w:firstLine="709"/>
        <w:jc w:val="both"/>
        <w:rPr>
          <w:rFonts w:ascii="Times New Roman" w:hAnsi="Times New Roman" w:cs="Times New Roman"/>
          <w:color w:val="000000" w:themeColor="text1"/>
          <w:sz w:val="24"/>
          <w:szCs w:val="24"/>
        </w:rPr>
      </w:pPr>
      <w:bookmarkStart w:id="4" w:name="part_50ca5c35d63b4bfcb9b55ef3f89f2f00"/>
      <w:bookmarkEnd w:id="4"/>
      <w:r w:rsidRPr="00277D2B">
        <w:rPr>
          <w:rFonts w:ascii="Times New Roman" w:hAnsi="Times New Roman" w:cs="Times New Roman"/>
          <w:color w:val="000000" w:themeColor="text1"/>
          <w:sz w:val="24"/>
          <w:szCs w:val="24"/>
          <w:lang w:eastAsia="lt-LT"/>
        </w:rPr>
        <w:t xml:space="preserve">15.1. suėjus 2 metų arba 5 metų, kai vadovaujantis Teritorijų planavimo įstatymu turi būti rengiamas vietovės lygmens teritorijų planavimo dokumentas, terminui </w:t>
      </w:r>
      <w:r w:rsidRPr="00277D2B">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277D2B">
        <w:rPr>
          <w:rFonts w:ascii="Times New Roman" w:hAnsi="Times New Roman" w:cs="Times New Roman"/>
          <w:color w:val="000000" w:themeColor="text1"/>
          <w:sz w:val="24"/>
          <w:szCs w:val="24"/>
          <w:lang w:eastAsia="lt-LT"/>
        </w:rPr>
        <w:t xml:space="preserve">nepateikus nuomotojui </w:t>
      </w:r>
      <w:r w:rsidRPr="00277D2B">
        <w:rPr>
          <w:rFonts w:ascii="Times New Roman" w:hAnsi="Times New Roman" w:cs="Times New Roman"/>
          <w:color w:val="000000" w:themeColor="text1"/>
          <w:sz w:val="24"/>
          <w:szCs w:val="24"/>
        </w:rPr>
        <w:t>pranešimo apie naujų statinių ar įrenginių statybos ir (ar) esamų statinių ar įrenginių rekonstravimo pradžią, ir nuomotojui per 20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D5E1996" w14:textId="77777777" w:rsidR="002736E7" w:rsidRPr="00277D2B" w:rsidRDefault="002736E7" w:rsidP="00615E77">
      <w:pPr>
        <w:spacing w:after="0" w:line="240" w:lineRule="auto"/>
        <w:ind w:firstLine="709"/>
        <w:jc w:val="both"/>
        <w:rPr>
          <w:rFonts w:ascii="Times New Roman" w:hAnsi="Times New Roman" w:cs="Times New Roman"/>
          <w:color w:val="000000"/>
          <w:sz w:val="24"/>
          <w:szCs w:val="24"/>
        </w:rPr>
      </w:pPr>
      <w:r w:rsidRPr="00277D2B">
        <w:rPr>
          <w:rFonts w:ascii="Times New Roman" w:hAnsi="Times New Roman" w:cs="Times New Roman"/>
          <w:color w:val="000000" w:themeColor="text1"/>
          <w:sz w:val="24"/>
          <w:szCs w:val="24"/>
          <w:lang w:eastAsia="lt-LT"/>
        </w:rPr>
        <w:t xml:space="preserve">15.2. </w:t>
      </w:r>
      <w:r w:rsidRPr="00277D2B">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E086810" w14:textId="77777777" w:rsidR="002736E7" w:rsidRPr="00277D2B" w:rsidRDefault="002736E7" w:rsidP="00615E77">
      <w:pPr>
        <w:spacing w:after="0" w:line="240" w:lineRule="auto"/>
        <w:ind w:firstLine="709"/>
        <w:jc w:val="both"/>
        <w:rPr>
          <w:rFonts w:ascii="Times New Roman" w:hAnsi="Times New Roman" w:cs="Times New Roman"/>
          <w:color w:val="000000" w:themeColor="text1"/>
          <w:sz w:val="24"/>
          <w:szCs w:val="24"/>
        </w:rPr>
      </w:pPr>
      <w:r w:rsidRPr="00277D2B">
        <w:rPr>
          <w:rFonts w:ascii="Times New Roman" w:hAnsi="Times New Roman" w:cs="Times New Roman"/>
          <w:color w:val="000000" w:themeColor="text1"/>
          <w:sz w:val="24"/>
          <w:szCs w:val="24"/>
        </w:rPr>
        <w:t xml:space="preserve">16. Įstatymų ir Vyriausybės nustatyta tvarka pasikeitus valstybinės žemės nuomos mokesčio apskaičiavimo tvarkai ir kitiems reikalavimams, šios sutarties šalys privalo vadovautis priimtais </w:t>
      </w:r>
      <w:r w:rsidRPr="00277D2B">
        <w:rPr>
          <w:rFonts w:ascii="Times New Roman" w:hAnsi="Times New Roman" w:cs="Times New Roman"/>
          <w:color w:val="000000" w:themeColor="text1"/>
          <w:sz w:val="24"/>
          <w:szCs w:val="24"/>
        </w:rPr>
        <w:lastRenderedPageBreak/>
        <w:t>pakeitimais. Savivaldybės tarybai pakeitus žemės, išnuomotos ne aukciono būdu, nuomos mokesčio tarifą, sumažinus nuomos mokestį arba nuo jo atleidus, šios sutarties šalys privalo vadovautis Savivaldybės tarybos sprendimais.</w:t>
      </w:r>
    </w:p>
    <w:p w14:paraId="738CD5BF" w14:textId="77777777" w:rsidR="002736E7" w:rsidRPr="00277D2B" w:rsidRDefault="002736E7" w:rsidP="00615E77">
      <w:pPr>
        <w:tabs>
          <w:tab w:val="right" w:leader="underscore" w:pos="9072"/>
        </w:tabs>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 xml:space="preserve">17. Žemės sklype esančių statinių ar įrenginių likimas pasibaigus valstybinės žemės nuomos sutarčiai: </w:t>
      </w:r>
    </w:p>
    <w:p w14:paraId="7CF0F978" w14:textId="418FAFCF" w:rsidR="002736E7" w:rsidRPr="00277D2B" w:rsidRDefault="002736E7" w:rsidP="00615E77">
      <w:pPr>
        <w:tabs>
          <w:tab w:val="right" w:leader="underscore" w:pos="9072"/>
        </w:tabs>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 xml:space="preserve">17.1. nuomos sutartyje </w:t>
      </w:r>
      <w:r w:rsidR="002F0B9F" w:rsidRPr="00277D2B">
        <w:rPr>
          <w:rFonts w:ascii="Times New Roman" w:hAnsi="Times New Roman" w:cs="Times New Roman"/>
          <w:sz w:val="24"/>
          <w:szCs w:val="24"/>
        </w:rPr>
        <w:t>nenumatytus</w:t>
      </w:r>
      <w:r w:rsidRPr="00277D2B">
        <w:rPr>
          <w:rFonts w:ascii="Times New Roman" w:hAnsi="Times New Roman" w:cs="Times New Roman"/>
          <w:sz w:val="24"/>
          <w:szCs w:val="24"/>
        </w:rPr>
        <w:t xml:space="preserve"> pastatytus statinius ar įrenginius nuomininkas privalo nugriauti ir sutvarkyti žemės sklypą; </w:t>
      </w:r>
    </w:p>
    <w:p w14:paraId="439F5ED0" w14:textId="77777777" w:rsidR="002736E7" w:rsidRPr="00277D2B" w:rsidRDefault="002736E7" w:rsidP="00615E77">
      <w:pPr>
        <w:tabs>
          <w:tab w:val="right" w:leader="underscore" w:pos="9072"/>
        </w:tabs>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277D2B">
        <w:rPr>
          <w:rFonts w:ascii="Times New Roman" w:hAnsi="Times New Roman" w:cs="Times New Roman"/>
          <w:color w:val="000000" w:themeColor="text1"/>
          <w:sz w:val="24"/>
          <w:szCs w:val="24"/>
        </w:rPr>
        <w:t>.</w:t>
      </w:r>
    </w:p>
    <w:p w14:paraId="540532E5" w14:textId="77777777" w:rsidR="002736E7" w:rsidRPr="00277D2B" w:rsidRDefault="002736E7" w:rsidP="00615E77">
      <w:pPr>
        <w:tabs>
          <w:tab w:val="right" w:leader="underscore" w:pos="9072"/>
        </w:tabs>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67E5328" w14:textId="77777777"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74908D0" w14:textId="77777777"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20. Nuomininkas įsipareigoja laikytis nuomos sutarties ir įstatymų. Už jų nevykdymą jis atsako pagal įstatymus.</w:t>
      </w:r>
    </w:p>
    <w:p w14:paraId="67E3E0E3" w14:textId="2DEC996C"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 xml:space="preserve">21. Žemės nuomos sutartis pratęsiama pagal Kitos paskirties valstybinės žemės sklypų pardavimo ir nuomos taisykles, patvirtintas Lietuvos Respublikos Vyriausybės 1999 m. kovo 9 d. nutarimu Nr. 260 „Dėl </w:t>
      </w:r>
      <w:r w:rsidR="006664BC" w:rsidRPr="00277D2B">
        <w:rPr>
          <w:rFonts w:ascii="Times New Roman" w:hAnsi="Times New Roman" w:cs="Times New Roman"/>
          <w:sz w:val="24"/>
          <w:szCs w:val="24"/>
        </w:rPr>
        <w:t>K</w:t>
      </w:r>
      <w:r w:rsidRPr="00277D2B">
        <w:rPr>
          <w:rFonts w:ascii="Times New Roman" w:hAnsi="Times New Roman" w:cs="Times New Roman"/>
          <w:sz w:val="24"/>
          <w:szCs w:val="24"/>
        </w:rPr>
        <w:t>itos paskirties valstybinės žemės sklypų pardavimo ir nuomos</w:t>
      </w:r>
      <w:r w:rsidR="00203C2D" w:rsidRPr="00277D2B">
        <w:rPr>
          <w:rFonts w:ascii="Times New Roman" w:hAnsi="Times New Roman" w:cs="Times New Roman"/>
          <w:sz w:val="24"/>
          <w:szCs w:val="24"/>
        </w:rPr>
        <w:t xml:space="preserve"> taisyklių patvirtinimo</w:t>
      </w:r>
      <w:r w:rsidRPr="00277D2B">
        <w:rPr>
          <w:rFonts w:ascii="Times New Roman" w:hAnsi="Times New Roman" w:cs="Times New Roman"/>
          <w:sz w:val="24"/>
          <w:szCs w:val="24"/>
        </w:rPr>
        <w:t>“:</w:t>
      </w:r>
      <w:r w:rsidRPr="00277D2B">
        <w:rPr>
          <w:rFonts w:ascii="Times New Roman" w:hAnsi="Times New Roman" w:cs="Times New Roman"/>
          <w:sz w:val="24"/>
          <w:szCs w:val="24"/>
          <w:lang w:eastAsia="lt-LT"/>
        </w:rPr>
        <w:t xml:space="preserve"> </w:t>
      </w:r>
      <w:r w:rsidRPr="00277D2B">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 ir statinys ar įrenginys nėra nugriautas, sunykęs, sugriuvęs.</w:t>
      </w:r>
    </w:p>
    <w:p w14:paraId="2C374FB0" w14:textId="77777777"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lang w:eastAsia="lt-LT"/>
        </w:rPr>
        <w:t xml:space="preserve">22. Nuomininko teisė subnuomoti žemės sklypą įgyvendinama </w:t>
      </w:r>
      <w:r w:rsidRPr="00277D2B">
        <w:rPr>
          <w:rFonts w:ascii="Times New Roman" w:hAnsi="Times New Roman" w:cs="Times New Roman"/>
          <w:sz w:val="24"/>
          <w:szCs w:val="24"/>
        </w:rPr>
        <w:t>pagal minėtas Kitos paskirties valstybinės žemės sklypų pardavimo ir nuomos taisykles:</w:t>
      </w:r>
      <w:r w:rsidRPr="00277D2B">
        <w:rPr>
          <w:rFonts w:ascii="Times New Roman" w:hAnsi="Times New Roman" w:cs="Times New Roman"/>
          <w:sz w:val="24"/>
          <w:szCs w:val="24"/>
          <w:lang w:eastAsia="lt-LT"/>
        </w:rPr>
        <w:t xml:space="preserve"> </w:t>
      </w:r>
      <w:r w:rsidRPr="00277D2B">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0F8EA01" w14:textId="77777777" w:rsidR="002736E7" w:rsidRPr="00277D2B" w:rsidRDefault="002736E7" w:rsidP="00615E77">
      <w:pPr>
        <w:spacing w:after="0" w:line="240" w:lineRule="auto"/>
        <w:ind w:firstLine="709"/>
        <w:jc w:val="both"/>
        <w:rPr>
          <w:rFonts w:ascii="Times New Roman" w:hAnsi="Times New Roman" w:cs="Times New Roman"/>
          <w:sz w:val="24"/>
          <w:szCs w:val="24"/>
          <w:lang w:eastAsia="lt-LT"/>
        </w:rPr>
      </w:pPr>
      <w:r w:rsidRPr="00277D2B">
        <w:rPr>
          <w:rFonts w:ascii="Times New Roman" w:hAnsi="Times New Roman" w:cs="Times New Roman"/>
          <w:sz w:val="24"/>
          <w:szCs w:val="24"/>
          <w:lang w:eastAsia="lt-LT"/>
        </w:rPr>
        <w:t xml:space="preserve">23. Sutartis prieš terminą nutraukiama nuomotojo reikalavimu: </w:t>
      </w:r>
    </w:p>
    <w:p w14:paraId="483604C0" w14:textId="77777777" w:rsidR="002736E7" w:rsidRPr="00277D2B" w:rsidRDefault="002736E7" w:rsidP="00615E77">
      <w:pPr>
        <w:spacing w:after="0" w:line="240" w:lineRule="auto"/>
        <w:ind w:firstLine="709"/>
        <w:jc w:val="both"/>
        <w:rPr>
          <w:rFonts w:ascii="Times New Roman" w:hAnsi="Times New Roman" w:cs="Times New Roman"/>
          <w:sz w:val="24"/>
          <w:szCs w:val="24"/>
          <w:lang w:eastAsia="lt-LT"/>
        </w:rPr>
      </w:pPr>
      <w:r w:rsidRPr="00277D2B">
        <w:rPr>
          <w:rFonts w:ascii="Times New Roman" w:hAnsi="Times New Roman" w:cs="Times New Roman"/>
          <w:sz w:val="24"/>
          <w:szCs w:val="24"/>
          <w:lang w:eastAsia="lt-LT"/>
        </w:rPr>
        <w:t>23.1. nuomininkui neįvykdžius sutarties 26 punkte jam nustatytos pareigos;</w:t>
      </w:r>
    </w:p>
    <w:p w14:paraId="5B61122A" w14:textId="77777777" w:rsidR="002736E7" w:rsidRPr="00277D2B" w:rsidRDefault="002736E7" w:rsidP="00615E77">
      <w:pPr>
        <w:spacing w:after="0" w:line="240" w:lineRule="auto"/>
        <w:ind w:firstLine="709"/>
        <w:jc w:val="both"/>
        <w:rPr>
          <w:rFonts w:ascii="Times New Roman" w:hAnsi="Times New Roman" w:cs="Times New Roman"/>
          <w:sz w:val="24"/>
          <w:szCs w:val="24"/>
          <w:lang w:eastAsia="lt-LT"/>
        </w:rPr>
      </w:pPr>
      <w:r w:rsidRPr="00277D2B">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602BBFC" w14:textId="77777777" w:rsidR="002736E7" w:rsidRPr="00277D2B" w:rsidRDefault="002736E7" w:rsidP="00615E77">
      <w:pPr>
        <w:spacing w:after="0" w:line="240" w:lineRule="auto"/>
        <w:ind w:firstLine="709"/>
        <w:jc w:val="both"/>
        <w:rPr>
          <w:rFonts w:ascii="Times New Roman" w:hAnsi="Times New Roman" w:cs="Times New Roman"/>
          <w:b/>
          <w:bCs/>
          <w:color w:val="000000" w:themeColor="text1"/>
          <w:sz w:val="24"/>
          <w:szCs w:val="24"/>
        </w:rPr>
      </w:pPr>
      <w:r w:rsidRPr="00277D2B">
        <w:rPr>
          <w:rFonts w:ascii="Times New Roman" w:hAnsi="Times New Roman" w:cs="Times New Roman"/>
          <w:sz w:val="24"/>
          <w:szCs w:val="24"/>
          <w:lang w:eastAsia="lt-LT"/>
        </w:rPr>
        <w:t>23.3.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277D2B">
        <w:rPr>
          <w:rFonts w:ascii="Times New Roman" w:hAnsi="Times New Roman" w:cs="Times New Roman"/>
          <w:color w:val="000000" w:themeColor="text1"/>
          <w:sz w:val="24"/>
          <w:szCs w:val="24"/>
        </w:rPr>
        <w:t>;</w:t>
      </w:r>
    </w:p>
    <w:p w14:paraId="21F28D83" w14:textId="77777777" w:rsidR="002736E7" w:rsidRPr="00277D2B" w:rsidRDefault="002736E7" w:rsidP="00615E77">
      <w:pPr>
        <w:spacing w:after="0" w:line="240" w:lineRule="auto"/>
        <w:ind w:firstLine="709"/>
        <w:jc w:val="both"/>
        <w:rPr>
          <w:rFonts w:ascii="Times New Roman" w:hAnsi="Times New Roman" w:cs="Times New Roman"/>
          <w:color w:val="000000" w:themeColor="text1"/>
          <w:sz w:val="24"/>
          <w:szCs w:val="24"/>
        </w:rPr>
      </w:pPr>
      <w:r w:rsidRPr="00277D2B">
        <w:rPr>
          <w:rFonts w:ascii="Times New Roman" w:hAnsi="Times New Roman" w:cs="Times New Roman"/>
          <w:color w:val="000000" w:themeColor="text1"/>
          <w:sz w:val="24"/>
          <w:szCs w:val="24"/>
        </w:rPr>
        <w:t>23.4. nuomotojui nustačius,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12BA1B2" w14:textId="77777777" w:rsidR="002736E7" w:rsidRPr="00277D2B" w:rsidRDefault="002736E7" w:rsidP="00615E77">
      <w:pPr>
        <w:spacing w:after="0" w:line="240" w:lineRule="auto"/>
        <w:ind w:firstLine="709"/>
        <w:jc w:val="both"/>
        <w:rPr>
          <w:rFonts w:ascii="Times New Roman" w:hAnsi="Times New Roman" w:cs="Times New Roman"/>
          <w:color w:val="000000" w:themeColor="text1"/>
          <w:sz w:val="24"/>
          <w:szCs w:val="24"/>
        </w:rPr>
      </w:pPr>
      <w:r w:rsidRPr="00277D2B">
        <w:rPr>
          <w:rFonts w:ascii="Times New Roman" w:hAnsi="Times New Roman" w:cs="Times New Roman"/>
          <w:color w:val="000000" w:themeColor="text1"/>
          <w:sz w:val="24"/>
          <w:szCs w:val="24"/>
        </w:rPr>
        <w:t>23.5. jeigu per 2 metus</w:t>
      </w:r>
      <w:r w:rsidRPr="00277D2B">
        <w:rPr>
          <w:rFonts w:ascii="Times New Roman" w:hAnsi="Times New Roman" w:cs="Times New Roman"/>
          <w:i/>
          <w:iCs/>
          <w:color w:val="000000" w:themeColor="text1"/>
          <w:sz w:val="24"/>
          <w:szCs w:val="24"/>
        </w:rPr>
        <w:t xml:space="preserve"> </w:t>
      </w:r>
      <w:r w:rsidRPr="00277D2B">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277D2B">
        <w:rPr>
          <w:rFonts w:ascii="Times New Roman" w:hAnsi="Times New Roman" w:cs="Times New Roman"/>
          <w:i/>
          <w:iCs/>
          <w:color w:val="000000" w:themeColor="text1"/>
          <w:sz w:val="24"/>
          <w:szCs w:val="24"/>
        </w:rPr>
        <w:t xml:space="preserve"> </w:t>
      </w:r>
      <w:r w:rsidRPr="00277D2B">
        <w:rPr>
          <w:rFonts w:ascii="Times New Roman" w:hAnsi="Times New Roman" w:cs="Times New Roman"/>
          <w:color w:val="000000" w:themeColor="text1"/>
          <w:sz w:val="24"/>
          <w:szCs w:val="24"/>
        </w:rPr>
        <w:t>nuo sprendimo pakeisti pagrindinę žemės naudojimo paskirtį ir (ar) būdą priėmimo dienos</w:t>
      </w:r>
      <w:r w:rsidRPr="00277D2B">
        <w:rPr>
          <w:rFonts w:ascii="Times New Roman" w:hAnsi="Times New Roman" w:cs="Times New Roman"/>
          <w:i/>
          <w:iCs/>
          <w:color w:val="000000" w:themeColor="text1"/>
          <w:sz w:val="24"/>
          <w:szCs w:val="24"/>
        </w:rPr>
        <w:t xml:space="preserve"> </w:t>
      </w:r>
      <w:r w:rsidRPr="00277D2B">
        <w:rPr>
          <w:rFonts w:ascii="Times New Roman" w:hAnsi="Times New Roman" w:cs="Times New Roman"/>
          <w:color w:val="000000" w:themeColor="text1"/>
          <w:sz w:val="24"/>
          <w:szCs w:val="24"/>
        </w:rPr>
        <w:t>žemės sklypas nepradedamas naudoti pagal pakeistus pagrindinę žemės naudojimo paskirtį ir (ar) būdą;</w:t>
      </w:r>
    </w:p>
    <w:p w14:paraId="31E711F7" w14:textId="77777777"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color w:val="000000" w:themeColor="text1"/>
          <w:sz w:val="24"/>
          <w:szCs w:val="24"/>
        </w:rPr>
        <w:t>23.6.</w:t>
      </w:r>
      <w:r w:rsidRPr="00277D2B">
        <w:rPr>
          <w:rFonts w:ascii="Times New Roman" w:hAnsi="Times New Roman" w:cs="Times New Roman"/>
          <w:b/>
          <w:bCs/>
          <w:color w:val="000000" w:themeColor="text1"/>
          <w:sz w:val="24"/>
          <w:szCs w:val="24"/>
        </w:rPr>
        <w:t xml:space="preserve"> </w:t>
      </w:r>
      <w:r w:rsidRPr="00277D2B">
        <w:rPr>
          <w:rFonts w:ascii="Times New Roman" w:hAnsi="Times New Roman" w:cs="Times New Roman"/>
          <w:sz w:val="24"/>
          <w:szCs w:val="24"/>
          <w:lang w:eastAsia="lt-LT"/>
        </w:rPr>
        <w:t>nutraukiama kitais Lietuvos Respublikos civilinio kodekso ir kitų įstatymų nustatytais atvejais.</w:t>
      </w:r>
      <w:r w:rsidRPr="00277D2B">
        <w:rPr>
          <w:rFonts w:ascii="Times New Roman" w:hAnsi="Times New Roman" w:cs="Times New Roman"/>
          <w:sz w:val="24"/>
          <w:szCs w:val="24"/>
        </w:rPr>
        <w:t xml:space="preserve"> </w:t>
      </w:r>
    </w:p>
    <w:p w14:paraId="08A90494" w14:textId="77777777"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lang w:eastAsia="lt-LT"/>
        </w:rPr>
        <w:lastRenderedPageBreak/>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277D2B">
        <w:rPr>
          <w:rFonts w:ascii="Times New Roman" w:hAnsi="Times New Roman" w:cs="Times New Roman"/>
          <w:sz w:val="24"/>
          <w:szCs w:val="24"/>
        </w:rPr>
        <w:t xml:space="preserve"> </w:t>
      </w:r>
    </w:p>
    <w:p w14:paraId="57215F0E" w14:textId="41D1A9BF"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25. Prie šios sutarties pridedamas išnuomojamo žemės sklypo planas M 1:</w:t>
      </w:r>
      <w:r w:rsidR="00E97EDD" w:rsidRPr="00277D2B">
        <w:rPr>
          <w:rFonts w:ascii="Times New Roman" w:hAnsi="Times New Roman" w:cs="Times New Roman"/>
          <w:sz w:val="24"/>
          <w:szCs w:val="24"/>
        </w:rPr>
        <w:t>5</w:t>
      </w:r>
      <w:r w:rsidRPr="00277D2B">
        <w:rPr>
          <w:rFonts w:ascii="Times New Roman" w:hAnsi="Times New Roman" w:cs="Times New Roman"/>
          <w:sz w:val="24"/>
          <w:szCs w:val="24"/>
        </w:rPr>
        <w:t>00 kaip neatskiriama sudedamoji šios sutarties dalis.</w:t>
      </w:r>
    </w:p>
    <w:p w14:paraId="36488C41" w14:textId="77777777" w:rsidR="002736E7" w:rsidRPr="00277D2B" w:rsidRDefault="002736E7" w:rsidP="00615E77">
      <w:pPr>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26. Sutartį nuomininkas savo lėšomis per 3 mėnesius įregistruoja Nekilnojamojo turto registre.</w:t>
      </w:r>
    </w:p>
    <w:p w14:paraId="1839703C" w14:textId="4F69F521" w:rsidR="002736E7" w:rsidRPr="00277D2B" w:rsidRDefault="002736E7" w:rsidP="00615E77">
      <w:pPr>
        <w:tabs>
          <w:tab w:val="right" w:leader="underscore" w:pos="9072"/>
        </w:tabs>
        <w:spacing w:after="0" w:line="240" w:lineRule="auto"/>
        <w:ind w:firstLine="709"/>
        <w:jc w:val="both"/>
        <w:rPr>
          <w:rFonts w:ascii="Times New Roman" w:hAnsi="Times New Roman" w:cs="Times New Roman"/>
          <w:sz w:val="24"/>
          <w:szCs w:val="24"/>
        </w:rPr>
      </w:pPr>
      <w:r w:rsidRPr="00277D2B">
        <w:rPr>
          <w:rFonts w:ascii="Times New Roman" w:hAnsi="Times New Roman" w:cs="Times New Roman"/>
          <w:sz w:val="24"/>
          <w:szCs w:val="24"/>
        </w:rPr>
        <w:t>27.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09802284" w14:textId="77777777" w:rsidR="00C365A6" w:rsidRDefault="00C365A6" w:rsidP="002736E7">
      <w:pPr>
        <w:spacing w:after="0" w:line="240" w:lineRule="auto"/>
        <w:jc w:val="center"/>
        <w:rPr>
          <w:rFonts w:ascii="Times New Roman" w:eastAsia="Times New Roman" w:hAnsi="Times New Roman" w:cs="Times New Roman"/>
          <w:b/>
          <w:bCs/>
          <w:sz w:val="24"/>
          <w:szCs w:val="24"/>
        </w:rPr>
      </w:pPr>
    </w:p>
    <w:p w14:paraId="26E50DA8" w14:textId="5CF6F775" w:rsidR="002736E7" w:rsidRPr="00277D2B" w:rsidRDefault="002736E7" w:rsidP="002736E7">
      <w:pPr>
        <w:spacing w:after="0" w:line="240" w:lineRule="auto"/>
        <w:jc w:val="center"/>
        <w:rPr>
          <w:rFonts w:ascii="Times New Roman" w:eastAsia="Times New Roman" w:hAnsi="Times New Roman" w:cs="Times New Roman"/>
          <w:b/>
          <w:bCs/>
          <w:sz w:val="24"/>
          <w:szCs w:val="24"/>
        </w:rPr>
      </w:pPr>
      <w:r w:rsidRPr="00277D2B">
        <w:rPr>
          <w:rFonts w:ascii="Times New Roman" w:eastAsia="Times New Roman" w:hAnsi="Times New Roman" w:cs="Times New Roman"/>
          <w:b/>
          <w:bCs/>
          <w:sz w:val="24"/>
          <w:szCs w:val="24"/>
        </w:rPr>
        <w:t>ŠALIŲ REKVIZITAI</w:t>
      </w:r>
    </w:p>
    <w:p w14:paraId="3C49A44C" w14:textId="77777777" w:rsidR="002736E7" w:rsidRPr="00277D2B" w:rsidRDefault="002736E7" w:rsidP="002736E7">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277D2B" w:rsidRPr="00277D2B" w14:paraId="6896BED8" w14:textId="38F14674" w:rsidTr="00277D2B">
        <w:tc>
          <w:tcPr>
            <w:tcW w:w="4819" w:type="dxa"/>
          </w:tcPr>
          <w:p w14:paraId="31205ADC" w14:textId="77777777" w:rsidR="00277D2B" w:rsidRPr="00277D2B" w:rsidRDefault="00277D2B" w:rsidP="00277D2B">
            <w:pPr>
              <w:rPr>
                <w:caps/>
                <w:sz w:val="24"/>
                <w:szCs w:val="24"/>
              </w:rPr>
            </w:pPr>
            <w:r w:rsidRPr="00277D2B">
              <w:rPr>
                <w:caps/>
                <w:sz w:val="24"/>
                <w:szCs w:val="24"/>
              </w:rPr>
              <w:t>nuomotojas</w:t>
            </w:r>
          </w:p>
          <w:p w14:paraId="414A7659" w14:textId="77777777" w:rsidR="00277D2B" w:rsidRPr="00277D2B" w:rsidRDefault="00277D2B" w:rsidP="00277D2B">
            <w:pPr>
              <w:rPr>
                <w:sz w:val="24"/>
                <w:szCs w:val="24"/>
              </w:rPr>
            </w:pPr>
            <w:r w:rsidRPr="00277D2B">
              <w:rPr>
                <w:sz w:val="24"/>
                <w:szCs w:val="24"/>
              </w:rPr>
              <w:t>Klaipėdos miesto savivaldybė</w:t>
            </w:r>
          </w:p>
          <w:p w14:paraId="60AB18A9" w14:textId="77777777" w:rsidR="00277D2B" w:rsidRPr="00277D2B" w:rsidRDefault="00277D2B" w:rsidP="00277D2B">
            <w:pPr>
              <w:rPr>
                <w:sz w:val="24"/>
                <w:szCs w:val="24"/>
              </w:rPr>
            </w:pPr>
            <w:r w:rsidRPr="00277D2B">
              <w:rPr>
                <w:sz w:val="24"/>
                <w:szCs w:val="24"/>
              </w:rPr>
              <w:t>Juridinio asmens kodas 111100775</w:t>
            </w:r>
          </w:p>
          <w:p w14:paraId="1EDDED8E" w14:textId="32796AB7" w:rsidR="00277D2B" w:rsidRPr="00277D2B" w:rsidRDefault="00277D2B" w:rsidP="00277D2B">
            <w:pPr>
              <w:rPr>
                <w:sz w:val="24"/>
                <w:szCs w:val="24"/>
              </w:rPr>
            </w:pPr>
            <w:r w:rsidRPr="00277D2B">
              <w:rPr>
                <w:sz w:val="24"/>
                <w:szCs w:val="24"/>
              </w:rPr>
              <w:t>Liepų g. 11, 92138 Klaipėda</w:t>
            </w:r>
          </w:p>
          <w:p w14:paraId="42EF121D" w14:textId="77777777" w:rsidR="00277D2B" w:rsidRPr="00277D2B" w:rsidRDefault="00277D2B" w:rsidP="00277D2B">
            <w:pPr>
              <w:rPr>
                <w:sz w:val="24"/>
                <w:szCs w:val="24"/>
              </w:rPr>
            </w:pPr>
          </w:p>
        </w:tc>
        <w:tc>
          <w:tcPr>
            <w:tcW w:w="4820" w:type="dxa"/>
          </w:tcPr>
          <w:p w14:paraId="02F3C983" w14:textId="77777777" w:rsidR="00277D2B" w:rsidRPr="00277D2B" w:rsidRDefault="00277D2B" w:rsidP="00277D2B">
            <w:pPr>
              <w:rPr>
                <w:caps/>
                <w:sz w:val="24"/>
                <w:szCs w:val="24"/>
              </w:rPr>
            </w:pPr>
            <w:r w:rsidRPr="00277D2B">
              <w:rPr>
                <w:caps/>
                <w:sz w:val="24"/>
                <w:szCs w:val="24"/>
              </w:rPr>
              <w:t>Nuomininkas</w:t>
            </w:r>
          </w:p>
          <w:p w14:paraId="5D866933" w14:textId="0772F405" w:rsidR="00277D2B" w:rsidRPr="00277D2B" w:rsidRDefault="00277D2B" w:rsidP="00277D2B">
            <w:pPr>
              <w:rPr>
                <w:sz w:val="24"/>
                <w:szCs w:val="24"/>
              </w:rPr>
            </w:pPr>
            <w:r w:rsidRPr="00277D2B">
              <w:rPr>
                <w:sz w:val="24"/>
                <w:szCs w:val="24"/>
              </w:rPr>
              <w:t>J. P.</w:t>
            </w:r>
          </w:p>
          <w:p w14:paraId="087EB5BB" w14:textId="5782CB5B" w:rsidR="00277D2B" w:rsidRPr="00277D2B" w:rsidRDefault="00277D2B" w:rsidP="00277D2B">
            <w:pPr>
              <w:rPr>
                <w:sz w:val="24"/>
                <w:szCs w:val="24"/>
              </w:rPr>
            </w:pPr>
            <w:r w:rsidRPr="00277D2B">
              <w:rPr>
                <w:sz w:val="24"/>
                <w:szCs w:val="24"/>
              </w:rPr>
              <w:t>Gim. (</w:t>
            </w:r>
            <w:r w:rsidRPr="00277D2B">
              <w:rPr>
                <w:i/>
                <w:iCs/>
                <w:sz w:val="24"/>
                <w:szCs w:val="24"/>
              </w:rPr>
              <w:t>duomenys neskelbtini</w:t>
            </w:r>
            <w:r w:rsidRPr="00277D2B">
              <w:rPr>
                <w:sz w:val="24"/>
                <w:szCs w:val="24"/>
              </w:rPr>
              <w:t>)</w:t>
            </w:r>
          </w:p>
          <w:p w14:paraId="000E7625" w14:textId="4FC055F9" w:rsidR="00277D2B" w:rsidRPr="00277D2B" w:rsidRDefault="00277D2B" w:rsidP="00277D2B">
            <w:pPr>
              <w:rPr>
                <w:sz w:val="24"/>
                <w:szCs w:val="24"/>
              </w:rPr>
            </w:pPr>
            <w:r w:rsidRPr="00277D2B">
              <w:rPr>
                <w:sz w:val="24"/>
                <w:szCs w:val="24"/>
              </w:rPr>
              <w:t>Gyv. (</w:t>
            </w:r>
            <w:r w:rsidRPr="00277D2B">
              <w:rPr>
                <w:i/>
                <w:iCs/>
                <w:sz w:val="24"/>
                <w:szCs w:val="24"/>
              </w:rPr>
              <w:t>duomenys neskelbtini</w:t>
            </w:r>
            <w:r w:rsidRPr="00277D2B">
              <w:rPr>
                <w:sz w:val="24"/>
                <w:szCs w:val="24"/>
              </w:rPr>
              <w:t>)</w:t>
            </w:r>
          </w:p>
          <w:p w14:paraId="653B9A8C" w14:textId="20AF0B39" w:rsidR="00277D2B" w:rsidRPr="00277D2B" w:rsidRDefault="00277D2B" w:rsidP="00277D2B">
            <w:pPr>
              <w:rPr>
                <w:sz w:val="24"/>
                <w:szCs w:val="24"/>
              </w:rPr>
            </w:pPr>
            <w:r w:rsidRPr="00277D2B">
              <w:rPr>
                <w:sz w:val="24"/>
                <w:szCs w:val="24"/>
              </w:rPr>
              <w:t>El. p. (</w:t>
            </w:r>
            <w:hyperlink r:id="rId6" w:history="1">
              <w:r w:rsidRPr="00277D2B">
                <w:rPr>
                  <w:rStyle w:val="Hipersaitas"/>
                  <w:i/>
                  <w:iCs/>
                  <w:color w:val="auto"/>
                  <w:sz w:val="24"/>
                  <w:szCs w:val="24"/>
                  <w:u w:val="none"/>
                </w:rPr>
                <w:t>duomenys</w:t>
              </w:r>
            </w:hyperlink>
            <w:r w:rsidRPr="00277D2B">
              <w:rPr>
                <w:rStyle w:val="Hipersaitas"/>
                <w:i/>
                <w:iCs/>
                <w:color w:val="auto"/>
                <w:sz w:val="24"/>
                <w:szCs w:val="24"/>
                <w:u w:val="none"/>
              </w:rPr>
              <w:t xml:space="preserve"> neskelbtini</w:t>
            </w:r>
            <w:r w:rsidRPr="00277D2B">
              <w:rPr>
                <w:rStyle w:val="Hipersaitas"/>
                <w:color w:val="auto"/>
                <w:sz w:val="24"/>
                <w:szCs w:val="24"/>
                <w:u w:val="none"/>
              </w:rPr>
              <w:t>)</w:t>
            </w:r>
          </w:p>
          <w:p w14:paraId="1B28AFFA" w14:textId="77777777" w:rsidR="00277D2B" w:rsidRPr="00277D2B" w:rsidRDefault="00277D2B" w:rsidP="00277D2B"/>
        </w:tc>
      </w:tr>
      <w:tr w:rsidR="00277D2B" w:rsidRPr="00277D2B" w14:paraId="1DBED320" w14:textId="3AA4D9BB" w:rsidTr="00277D2B">
        <w:tc>
          <w:tcPr>
            <w:tcW w:w="4819" w:type="dxa"/>
            <w:hideMark/>
          </w:tcPr>
          <w:p w14:paraId="4E9AF9A8" w14:textId="77777777" w:rsidR="00277D2B" w:rsidRPr="00277D2B" w:rsidRDefault="00277D2B" w:rsidP="00277D2B">
            <w:pPr>
              <w:rPr>
                <w:sz w:val="24"/>
                <w:szCs w:val="24"/>
              </w:rPr>
            </w:pPr>
            <w:r w:rsidRPr="00277D2B">
              <w:rPr>
                <w:sz w:val="24"/>
                <w:szCs w:val="24"/>
              </w:rPr>
              <w:t>Mero įgaliotas Klaipėdos miesto</w:t>
            </w:r>
          </w:p>
          <w:p w14:paraId="7A245C47" w14:textId="2A688995" w:rsidR="00277D2B" w:rsidRPr="00277D2B" w:rsidRDefault="00277D2B" w:rsidP="00277D2B">
            <w:pPr>
              <w:rPr>
                <w:sz w:val="24"/>
                <w:szCs w:val="24"/>
              </w:rPr>
            </w:pPr>
            <w:r w:rsidRPr="00277D2B">
              <w:rPr>
                <w:sz w:val="24"/>
                <w:szCs w:val="24"/>
              </w:rPr>
              <w:t>savivaldybės administracijos direktorius</w:t>
            </w:r>
          </w:p>
          <w:p w14:paraId="5FF4FAA4" w14:textId="77777777" w:rsidR="00277D2B" w:rsidRPr="00277D2B" w:rsidRDefault="00277D2B" w:rsidP="00277D2B">
            <w:pPr>
              <w:ind w:firstLine="3544"/>
              <w:rPr>
                <w:i/>
              </w:rPr>
            </w:pPr>
            <w:r w:rsidRPr="00277D2B">
              <w:rPr>
                <w:i/>
              </w:rPr>
              <w:t>A. V.</w:t>
            </w:r>
          </w:p>
          <w:p w14:paraId="54404051" w14:textId="77777777" w:rsidR="00277D2B" w:rsidRPr="00277D2B" w:rsidRDefault="00277D2B" w:rsidP="00277D2B">
            <w:pPr>
              <w:rPr>
                <w:i/>
              </w:rPr>
            </w:pPr>
            <w:r w:rsidRPr="00277D2B">
              <w:rPr>
                <w:i/>
              </w:rPr>
              <w:t>_______________________</w:t>
            </w:r>
          </w:p>
          <w:p w14:paraId="3FF03BFE" w14:textId="77777777" w:rsidR="00277D2B" w:rsidRPr="00277D2B" w:rsidRDefault="00277D2B" w:rsidP="00277D2B">
            <w:pPr>
              <w:rPr>
                <w:i/>
              </w:rPr>
            </w:pPr>
            <w:r w:rsidRPr="00277D2B">
              <w:rPr>
                <w:i/>
              </w:rPr>
              <w:t>(parašas)</w:t>
            </w:r>
          </w:p>
          <w:p w14:paraId="7E3A4D92" w14:textId="77777777" w:rsidR="00277D2B" w:rsidRPr="00277D2B" w:rsidRDefault="00277D2B" w:rsidP="00277D2B">
            <w:pPr>
              <w:rPr>
                <w:sz w:val="24"/>
                <w:szCs w:val="24"/>
              </w:rPr>
            </w:pPr>
            <w:r w:rsidRPr="00277D2B">
              <w:rPr>
                <w:sz w:val="24"/>
                <w:szCs w:val="24"/>
              </w:rPr>
              <w:t>Andrius Žukas</w:t>
            </w:r>
          </w:p>
        </w:tc>
        <w:tc>
          <w:tcPr>
            <w:tcW w:w="4820" w:type="dxa"/>
          </w:tcPr>
          <w:p w14:paraId="59D21D48" w14:textId="77777777" w:rsidR="00277D2B" w:rsidRPr="00277D2B" w:rsidRDefault="00277D2B" w:rsidP="00277D2B">
            <w:pPr>
              <w:rPr>
                <w:i/>
                <w:sz w:val="24"/>
                <w:szCs w:val="24"/>
              </w:rPr>
            </w:pPr>
          </w:p>
          <w:p w14:paraId="3F5CAD4A" w14:textId="77777777" w:rsidR="00277D2B" w:rsidRPr="00277D2B" w:rsidRDefault="00277D2B" w:rsidP="00277D2B">
            <w:pPr>
              <w:rPr>
                <w:i/>
                <w:sz w:val="24"/>
                <w:szCs w:val="24"/>
              </w:rPr>
            </w:pPr>
          </w:p>
          <w:p w14:paraId="3E3418AC" w14:textId="77777777" w:rsidR="00277D2B" w:rsidRPr="00277D2B" w:rsidRDefault="00277D2B" w:rsidP="00277D2B">
            <w:pPr>
              <w:rPr>
                <w:i/>
              </w:rPr>
            </w:pPr>
          </w:p>
          <w:p w14:paraId="3050C6A6" w14:textId="6170C4A0" w:rsidR="00277D2B" w:rsidRPr="00277D2B" w:rsidRDefault="00277D2B" w:rsidP="00277D2B">
            <w:pPr>
              <w:rPr>
                <w:i/>
              </w:rPr>
            </w:pPr>
            <w:r w:rsidRPr="00277D2B">
              <w:rPr>
                <w:i/>
              </w:rPr>
              <w:t>_______________________</w:t>
            </w:r>
          </w:p>
          <w:p w14:paraId="25E1889A" w14:textId="77777777" w:rsidR="00277D2B" w:rsidRPr="00277D2B" w:rsidRDefault="00277D2B" w:rsidP="00277D2B">
            <w:pPr>
              <w:rPr>
                <w:i/>
              </w:rPr>
            </w:pPr>
            <w:r w:rsidRPr="00277D2B">
              <w:rPr>
                <w:i/>
              </w:rPr>
              <w:t>(parašas)</w:t>
            </w:r>
          </w:p>
          <w:p w14:paraId="6141B1D9" w14:textId="6FA3638F" w:rsidR="00277D2B" w:rsidRPr="00277D2B" w:rsidRDefault="00277D2B" w:rsidP="00277D2B">
            <w:r w:rsidRPr="00277D2B">
              <w:rPr>
                <w:sz w:val="24"/>
                <w:szCs w:val="24"/>
              </w:rPr>
              <w:t>J. P.</w:t>
            </w:r>
          </w:p>
        </w:tc>
      </w:tr>
    </w:tbl>
    <w:p w14:paraId="5A6F9923" w14:textId="430B0816" w:rsidR="002736E7" w:rsidRPr="00C365A6" w:rsidRDefault="00BE4B26" w:rsidP="00BE4B26">
      <w:pPr>
        <w:jc w:val="center"/>
        <w:rPr>
          <w:rFonts w:ascii="Times New Roman" w:hAnsi="Times New Roman" w:cs="Times New Roman"/>
          <w:sz w:val="24"/>
          <w:szCs w:val="24"/>
        </w:rPr>
      </w:pPr>
      <w:r w:rsidRPr="00C365A6">
        <w:rPr>
          <w:rFonts w:ascii="Times New Roman" w:hAnsi="Times New Roman" w:cs="Times New Roman"/>
          <w:sz w:val="24"/>
          <w:szCs w:val="24"/>
        </w:rPr>
        <w:t>_________________________</w:t>
      </w:r>
    </w:p>
    <w:sectPr w:rsidR="002736E7" w:rsidRPr="00C365A6" w:rsidSect="00F8379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1905208"/>
      <w:docPartObj>
        <w:docPartGallery w:val="Page Numbers (Top of Page)"/>
        <w:docPartUnique/>
      </w:docPartObj>
    </w:sdtPr>
    <w:sdtEndPr/>
    <w:sdtContent>
      <w:p w14:paraId="7B93145C" w14:textId="738D608B" w:rsidR="00B051BF" w:rsidRDefault="00B051BF">
        <w:pPr>
          <w:pStyle w:val="Antrats"/>
          <w:jc w:val="center"/>
        </w:pPr>
        <w:r w:rsidRPr="00B051BF">
          <w:rPr>
            <w:rFonts w:ascii="Times New Roman" w:hAnsi="Times New Roman" w:cs="Times New Roman"/>
            <w:sz w:val="24"/>
            <w:szCs w:val="24"/>
          </w:rPr>
          <w:fldChar w:fldCharType="begin"/>
        </w:r>
        <w:r w:rsidRPr="00B051BF">
          <w:rPr>
            <w:rFonts w:ascii="Times New Roman" w:hAnsi="Times New Roman" w:cs="Times New Roman"/>
            <w:sz w:val="24"/>
            <w:szCs w:val="24"/>
          </w:rPr>
          <w:instrText>PAGE   \* MERGEFORMAT</w:instrText>
        </w:r>
        <w:r w:rsidRPr="00B051BF">
          <w:rPr>
            <w:rFonts w:ascii="Times New Roman" w:hAnsi="Times New Roman" w:cs="Times New Roman"/>
            <w:sz w:val="24"/>
            <w:szCs w:val="24"/>
          </w:rPr>
          <w:fldChar w:fldCharType="separate"/>
        </w:r>
        <w:r w:rsidR="00A66104">
          <w:rPr>
            <w:rFonts w:ascii="Times New Roman" w:hAnsi="Times New Roman" w:cs="Times New Roman"/>
            <w:noProof/>
            <w:sz w:val="24"/>
            <w:szCs w:val="24"/>
          </w:rPr>
          <w:t>4</w:t>
        </w:r>
        <w:r w:rsidRPr="00B051BF">
          <w:rPr>
            <w:rFonts w:ascii="Times New Roman" w:hAnsi="Times New Roman" w:cs="Times New Roman"/>
            <w:sz w:val="24"/>
            <w:szCs w:val="24"/>
          </w:rPr>
          <w:fldChar w:fldCharType="end"/>
        </w:r>
      </w:p>
    </w:sdtContent>
  </w:sdt>
  <w:p w14:paraId="2ECE7C8E" w14:textId="77777777" w:rsidR="00B051BF" w:rsidRDefault="00B051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B590C"/>
    <w:rsid w:val="000C0755"/>
    <w:rsid w:val="001C46FF"/>
    <w:rsid w:val="00203C2D"/>
    <w:rsid w:val="002062A0"/>
    <w:rsid w:val="0021458B"/>
    <w:rsid w:val="00236AF5"/>
    <w:rsid w:val="00245222"/>
    <w:rsid w:val="002736E7"/>
    <w:rsid w:val="00277D2B"/>
    <w:rsid w:val="002F0B9F"/>
    <w:rsid w:val="002F2F50"/>
    <w:rsid w:val="003367E3"/>
    <w:rsid w:val="00371119"/>
    <w:rsid w:val="003A368D"/>
    <w:rsid w:val="003D508C"/>
    <w:rsid w:val="003E1268"/>
    <w:rsid w:val="003E3259"/>
    <w:rsid w:val="00470CE7"/>
    <w:rsid w:val="004843A9"/>
    <w:rsid w:val="005A1009"/>
    <w:rsid w:val="005B2018"/>
    <w:rsid w:val="00613336"/>
    <w:rsid w:val="00615E77"/>
    <w:rsid w:val="00636164"/>
    <w:rsid w:val="006664BC"/>
    <w:rsid w:val="00705492"/>
    <w:rsid w:val="00734180"/>
    <w:rsid w:val="007405FB"/>
    <w:rsid w:val="007E043C"/>
    <w:rsid w:val="00804F02"/>
    <w:rsid w:val="0084352F"/>
    <w:rsid w:val="00846BD2"/>
    <w:rsid w:val="00931FE5"/>
    <w:rsid w:val="0095126B"/>
    <w:rsid w:val="0095490A"/>
    <w:rsid w:val="009C599E"/>
    <w:rsid w:val="009E0522"/>
    <w:rsid w:val="00A17332"/>
    <w:rsid w:val="00A4214A"/>
    <w:rsid w:val="00A66104"/>
    <w:rsid w:val="00A80855"/>
    <w:rsid w:val="00AD0D6A"/>
    <w:rsid w:val="00AE387B"/>
    <w:rsid w:val="00AF2C6B"/>
    <w:rsid w:val="00B051BF"/>
    <w:rsid w:val="00B11E58"/>
    <w:rsid w:val="00BE4B26"/>
    <w:rsid w:val="00BE7346"/>
    <w:rsid w:val="00C365A6"/>
    <w:rsid w:val="00D21A9B"/>
    <w:rsid w:val="00D34959"/>
    <w:rsid w:val="00DE6555"/>
    <w:rsid w:val="00E06EB6"/>
    <w:rsid w:val="00E17540"/>
    <w:rsid w:val="00E519EF"/>
    <w:rsid w:val="00E97EDD"/>
    <w:rsid w:val="00F55F14"/>
    <w:rsid w:val="00F8379C"/>
    <w:rsid w:val="00F87D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 w:type="paragraph" w:styleId="Sraopastraipa">
    <w:name w:val="List Paragraph"/>
    <w:basedOn w:val="prastasis"/>
    <w:uiPriority w:val="34"/>
    <w:qFormat/>
    <w:rsid w:val="00484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ulija.pocius@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8652</Words>
  <Characters>4932</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2024-06-06T05:33:00Z</dcterms:created>
  <dcterms:modified xsi:type="dcterms:W3CDTF">2024-06-06T05:33:00Z</dcterms:modified>
</cp:coreProperties>
</file>