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140E2" w14:textId="77777777" w:rsidR="001376C9" w:rsidRDefault="001376C9" w:rsidP="001376C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PATVIRTINTAS KLAIPĖDOS MIESTO SAVIVALDYBĖS RINKIMŲ TOSE SENIŪNAITIJOSE, KURIOSE NĖRA IŠRINKTI SENIŪNAIČIAI,  SENIŪNAIČIŲ SĄRAŠAS</w:t>
      </w:r>
    </w:p>
    <w:p w14:paraId="15A2EBBB" w14:textId="1167D59F" w:rsidR="001376C9" w:rsidRDefault="001376C9" w:rsidP="001376C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noProof/>
          <w:color w:val="000000"/>
        </w:rPr>
        <mc:AlternateContent>
          <mc:Choice Requires="wps">
            <w:drawing>
              <wp:inline distT="0" distB="0" distL="0" distR="0" wp14:anchorId="082D4A1F" wp14:editId="261BBE7F">
                <wp:extent cx="304800" cy="304800"/>
                <wp:effectExtent l="0" t="0" r="0" b="0"/>
                <wp:docPr id="1" name="Stačiakampis 1" descr="deco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E7EBFB" id="Stačiakampis 1" o:spid="_x0000_s1026" alt="decor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KfecHT6AQAA2wMAAA4AAAAAAAAAAAAAAAAALgIAAGRy&#10;cy9lMm9Eb2MueG1sUEsBAi0AFAAGAAgAAAAhAEyg6SzYAAAAAwEAAA8AAAAAAAAAAAAAAAAAVAQA&#10;AGRycy9kb3ducmV2LnhtbFBLBQYAAAAABAAEAPMAAABZBQAAAAA=&#10;" filled="f" stroked="f">
                <o:lock v:ext="edit" aspectratio="t"/>
                <w10:anchorlock/>
              </v:rect>
            </w:pict>
          </mc:Fallback>
        </mc:AlternateContent>
      </w:r>
    </w:p>
    <w:p w14:paraId="263A1F4E" w14:textId="77777777" w:rsidR="001376C9" w:rsidRDefault="001376C9" w:rsidP="001376C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Š. m. vasario 1 d. – birželio 7 d.. vyko Klaipėdos miesto savivaldybės seniūnaičių rinkimai tose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seniūnaitijose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kuriose nėra išrinkti seniūnaičiai. </w:t>
      </w:r>
    </w:p>
    <w:p w14:paraId="1ECFB9EC" w14:textId="77777777" w:rsidR="001376C9" w:rsidRDefault="001376C9" w:rsidP="001376C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Vadovaujantis Klaipėdos miesto savivaldybės tarybos 2023 m. spalio 26 d. sprendimu Nr. T2-296 „Dėl Klaipėdos miesto savivaldybės seniūnaičių rinkimų tvarkos aprašo patvirtinimo“, 32 punktu ir Klaipėdos </w:t>
      </w:r>
      <w:r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Grietas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miesto savivaldybės administracijos direktoriaus 2024 m. birželio 4 d. įsakymu Nr.  AD1-485 „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Dėl Klaipėdos miesto savivaldybės administracijos direktoriaus 2023 m. rugpjūčio 31 d. įsakymo Nr. AD1-970 „Dėl 2023–2027 metų kadencijos Klaipėdos miesto savivaldybės  seniūnaičių sąrašo patvirtinimo“ pakeitimo“ skelbiamas išrinktų seniūnaičių, kurie surinko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seniūnaitijos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gyventojų 5 proc. parašų, sąrašas:</w:t>
      </w:r>
    </w:p>
    <w:p w14:paraId="221C4A42" w14:textId="77777777" w:rsidR="001376C9" w:rsidRDefault="001376C9" w:rsidP="001376C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4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509"/>
      </w:tblGrid>
      <w:tr w:rsidR="001376C9" w14:paraId="302FB59B" w14:textId="77777777" w:rsidTr="001376C9">
        <w:trPr>
          <w:trHeight w:val="297"/>
        </w:trPr>
        <w:tc>
          <w:tcPr>
            <w:tcW w:w="2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904E" w14:textId="77777777" w:rsidR="001376C9" w:rsidRDefault="001376C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Seniūnaitija</w:t>
            </w:r>
            <w:proofErr w:type="spellEnd"/>
          </w:p>
        </w:tc>
        <w:tc>
          <w:tcPr>
            <w:tcW w:w="2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E15F" w14:textId="77777777" w:rsidR="001376C9" w:rsidRDefault="001376C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Išrinktas seniūnaitis</w:t>
            </w:r>
          </w:p>
        </w:tc>
      </w:tr>
      <w:tr w:rsidR="001376C9" w14:paraId="72104BDB" w14:textId="77777777" w:rsidTr="001376C9">
        <w:trPr>
          <w:trHeight w:val="178"/>
        </w:trPr>
        <w:tc>
          <w:tcPr>
            <w:tcW w:w="2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6C8B6" w14:textId="77777777" w:rsidR="001376C9" w:rsidRDefault="001376C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Girulių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seniūnaitiija</w:t>
            </w:r>
            <w:proofErr w:type="spellEnd"/>
          </w:p>
        </w:tc>
        <w:tc>
          <w:tcPr>
            <w:tcW w:w="2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EB9F1" w14:textId="77777777" w:rsidR="001376C9" w:rsidRDefault="001376C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Tomis Paulauskas</w:t>
            </w:r>
          </w:p>
        </w:tc>
      </w:tr>
      <w:tr w:rsidR="001376C9" w14:paraId="62D18E88" w14:textId="77777777" w:rsidTr="001376C9">
        <w:trPr>
          <w:trHeight w:val="178"/>
        </w:trPr>
        <w:tc>
          <w:tcPr>
            <w:tcW w:w="2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13AE" w14:textId="77777777" w:rsidR="001376C9" w:rsidRDefault="001376C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Rimkų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seniūnaitija</w:t>
            </w:r>
            <w:proofErr w:type="spellEnd"/>
          </w:p>
        </w:tc>
        <w:tc>
          <w:tcPr>
            <w:tcW w:w="2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EF59E" w14:textId="77777777" w:rsidR="001376C9" w:rsidRDefault="001376C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Ieva Kazlauskienė</w:t>
            </w:r>
          </w:p>
        </w:tc>
      </w:tr>
    </w:tbl>
    <w:p w14:paraId="3C14CAFB" w14:textId="77777777" w:rsidR="00F827B6" w:rsidRDefault="00F827B6"/>
    <w:sectPr w:rsidR="00F827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0B"/>
    <w:rsid w:val="001376C9"/>
    <w:rsid w:val="00BB340B"/>
    <w:rsid w:val="00F8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372B9-71C8-461E-8167-A04348BC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76C9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137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</Characters>
  <Application>Microsoft Office Word</Application>
  <DocSecurity>0</DocSecurity>
  <Lines>3</Lines>
  <Paragraphs>1</Paragraphs>
  <ScaleCrop>false</ScaleCrop>
  <Company>KMSA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Valadkienė</dc:creator>
  <cp:keywords/>
  <dc:description/>
  <cp:lastModifiedBy>Aistė Valadkienė</cp:lastModifiedBy>
  <cp:revision>2</cp:revision>
  <dcterms:created xsi:type="dcterms:W3CDTF">2024-06-05T08:40:00Z</dcterms:created>
  <dcterms:modified xsi:type="dcterms:W3CDTF">2024-06-05T08:40:00Z</dcterms:modified>
</cp:coreProperties>
</file>