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C2" w:rsidRDefault="000643C2" w:rsidP="00234134">
      <w:pPr>
        <w:jc w:val="center"/>
        <w:rPr>
          <w:b/>
          <w:sz w:val="28"/>
          <w:szCs w:val="28"/>
        </w:rPr>
      </w:pPr>
      <w:bookmarkStart w:id="0" w:name="_GoBack"/>
      <w:bookmarkEnd w:id="0"/>
      <w:r>
        <w:rPr>
          <w:b/>
          <w:sz w:val="28"/>
          <w:szCs w:val="28"/>
        </w:rPr>
        <w:t>KLAI</w:t>
      </w:r>
      <w:r w:rsidR="00357BD5">
        <w:rPr>
          <w:b/>
          <w:sz w:val="28"/>
          <w:szCs w:val="28"/>
        </w:rPr>
        <w:t>PĖDOS MIESTO SAVIVALDYBĖS ADMINISTRACIJA</w:t>
      </w:r>
    </w:p>
    <w:p w:rsidR="000643C2" w:rsidRDefault="000643C2" w:rsidP="000643C2">
      <w:pPr>
        <w:pStyle w:val="Pagrindinistekstas"/>
        <w:jc w:val="center"/>
        <w:rPr>
          <w:b/>
          <w:bCs/>
          <w:caps/>
          <w:szCs w:val="24"/>
        </w:rPr>
      </w:pPr>
    </w:p>
    <w:p w:rsidR="000643C2" w:rsidRDefault="000643C2" w:rsidP="000643C2">
      <w:pPr>
        <w:pStyle w:val="Pagrindinistekstas"/>
        <w:jc w:val="center"/>
        <w:rPr>
          <w:b/>
          <w:szCs w:val="24"/>
        </w:rPr>
      </w:pPr>
      <w:r>
        <w:rPr>
          <w:b/>
          <w:szCs w:val="24"/>
        </w:rPr>
        <w:t>FINANSŲ IR EKONOMIKOS KOMITETAS</w:t>
      </w:r>
    </w:p>
    <w:p w:rsidR="000643C2" w:rsidRDefault="000643C2" w:rsidP="000643C2">
      <w:pPr>
        <w:pStyle w:val="Pagrindinistekstas"/>
        <w:jc w:val="center"/>
        <w:rPr>
          <w:b/>
          <w:szCs w:val="24"/>
        </w:rPr>
      </w:pPr>
      <w:r>
        <w:rPr>
          <w:b/>
          <w:szCs w:val="24"/>
        </w:rPr>
        <w:t xml:space="preserve"> POSĖDŽIO PROTOKOLAS</w:t>
      </w:r>
    </w:p>
    <w:p w:rsidR="000643C2" w:rsidRDefault="000643C2" w:rsidP="000643C2"/>
    <w:bookmarkStart w:id="1" w:name="registravimoData"/>
    <w:p w:rsidR="000643C2" w:rsidRDefault="000643C2" w:rsidP="000643C2">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2024-07-12</w:t>
      </w:r>
      <w:r>
        <w:fldChar w:fldCharType="end"/>
      </w:r>
      <w:bookmarkEnd w:id="1"/>
      <w:r>
        <w:rPr>
          <w:noProof/>
        </w:rPr>
        <w:t xml:space="preserve"> </w:t>
      </w:r>
      <w:r>
        <w:t xml:space="preserve">Nr. </w:t>
      </w:r>
      <w:bookmarkStart w:id="2" w:name="registravimoNr"/>
      <w:r>
        <w:t>TAR-83</w:t>
      </w:r>
      <w:bookmarkEnd w:id="2"/>
    </w:p>
    <w:p w:rsidR="000643C2" w:rsidRDefault="000643C2" w:rsidP="000643C2">
      <w:pPr>
        <w:pStyle w:val="Pagrindinistekstas"/>
        <w:rPr>
          <w:szCs w:val="24"/>
        </w:rPr>
      </w:pPr>
    </w:p>
    <w:p w:rsidR="000643C2" w:rsidRDefault="000643C2" w:rsidP="000643C2">
      <w:pPr>
        <w:tabs>
          <w:tab w:val="left" w:pos="567"/>
        </w:tabs>
        <w:jc w:val="both"/>
      </w:pPr>
    </w:p>
    <w:p w:rsidR="000643C2" w:rsidRDefault="000643C2" w:rsidP="000643C2">
      <w:pPr>
        <w:tabs>
          <w:tab w:val="left" w:pos="567"/>
        </w:tabs>
        <w:jc w:val="both"/>
        <w:rPr>
          <w:lang w:eastAsia="en-US"/>
        </w:rPr>
      </w:pPr>
      <w:r>
        <w:tab/>
      </w:r>
      <w:r w:rsidR="00675CA0">
        <w:rPr>
          <w:lang w:eastAsia="en-US"/>
        </w:rPr>
        <w:t>P</w:t>
      </w:r>
      <w:r w:rsidR="00D10235">
        <w:rPr>
          <w:lang w:eastAsia="en-US"/>
        </w:rPr>
        <w:t>osėdis vyko 2024 m. liepos 10</w:t>
      </w:r>
      <w:r w:rsidR="00BE3070">
        <w:rPr>
          <w:lang w:eastAsia="en-US"/>
        </w:rPr>
        <w:t xml:space="preserve"> d. Pradžia 14</w:t>
      </w:r>
      <w:r>
        <w:rPr>
          <w:lang w:eastAsia="en-US"/>
        </w:rPr>
        <w:t>.00 val. (nuotoliniu būdu).</w:t>
      </w:r>
    </w:p>
    <w:p w:rsidR="000643C2" w:rsidRDefault="000643C2" w:rsidP="000643C2">
      <w:pPr>
        <w:tabs>
          <w:tab w:val="left" w:pos="567"/>
        </w:tabs>
        <w:jc w:val="both"/>
        <w:rPr>
          <w:lang w:eastAsia="en-US"/>
        </w:rPr>
      </w:pPr>
      <w:r>
        <w:rPr>
          <w:lang w:eastAsia="en-US"/>
        </w:rPr>
        <w:tab/>
        <w:t xml:space="preserve">Posėdžio pirmininkas – </w:t>
      </w:r>
      <w:r>
        <w:rPr>
          <w:rFonts w:eastAsia="Calibri"/>
        </w:rPr>
        <w:t>Rimantas Taraškevičius.</w:t>
      </w:r>
    </w:p>
    <w:p w:rsidR="000643C2" w:rsidRDefault="000643C2" w:rsidP="000643C2">
      <w:pPr>
        <w:tabs>
          <w:tab w:val="left" w:pos="567"/>
        </w:tabs>
        <w:jc w:val="both"/>
        <w:rPr>
          <w:lang w:eastAsia="en-US"/>
        </w:rPr>
      </w:pPr>
      <w:r>
        <w:rPr>
          <w:lang w:eastAsia="en-US"/>
        </w:rPr>
        <w:tab/>
        <w:t>Posėdžio sekretorė  – Lietutė Demidova</w:t>
      </w:r>
      <w:r>
        <w:t>.</w:t>
      </w:r>
    </w:p>
    <w:p w:rsidR="000643C2" w:rsidRDefault="000643C2" w:rsidP="000643C2">
      <w:pPr>
        <w:tabs>
          <w:tab w:val="left" w:pos="567"/>
        </w:tabs>
        <w:jc w:val="both"/>
        <w:rPr>
          <w:rFonts w:eastAsia="Calibri"/>
        </w:rPr>
      </w:pPr>
      <w:r>
        <w:rPr>
          <w:lang w:eastAsia="en-US"/>
        </w:rPr>
        <w:tab/>
      </w:r>
      <w:r>
        <w:rPr>
          <w:rFonts w:eastAsia="Calibri"/>
        </w:rPr>
        <w:t>Posėdyje dalyvauja komiteto nariai: Andrius Dobranski</w:t>
      </w:r>
      <w:r w:rsidR="000647DC">
        <w:rPr>
          <w:rFonts w:eastAsia="Calibri"/>
        </w:rPr>
        <w:t>s, Vidas Karolis</w:t>
      </w:r>
      <w:r>
        <w:rPr>
          <w:rFonts w:eastAsia="Calibri"/>
        </w:rPr>
        <w:t>, Algimanta</w:t>
      </w:r>
      <w:r w:rsidR="00054943">
        <w:rPr>
          <w:rFonts w:eastAsia="Calibri"/>
        </w:rPr>
        <w:t>s Šniepis,</w:t>
      </w:r>
      <w:r w:rsidR="007E5039">
        <w:rPr>
          <w:rFonts w:eastAsia="Calibri"/>
        </w:rPr>
        <w:t xml:space="preserve"> Saulius Budinas,</w:t>
      </w:r>
      <w:r w:rsidR="0048017C">
        <w:rPr>
          <w:rFonts w:eastAsia="Calibri"/>
        </w:rPr>
        <w:t xml:space="preserve"> Audrius Statkevičius,</w:t>
      </w:r>
      <w:r w:rsidR="000647DC">
        <w:rPr>
          <w:rFonts w:eastAsia="Calibri"/>
        </w:rPr>
        <w:t xml:space="preserve"> Aidas Kaveckis.</w:t>
      </w:r>
    </w:p>
    <w:p w:rsidR="00A91063" w:rsidRDefault="0007418D" w:rsidP="000D7441">
      <w:pPr>
        <w:tabs>
          <w:tab w:val="left" w:pos="567"/>
        </w:tabs>
        <w:jc w:val="both"/>
        <w:rPr>
          <w:rFonts w:eastAsia="Calibri"/>
        </w:rPr>
      </w:pPr>
      <w:r>
        <w:rPr>
          <w:rFonts w:eastAsia="Calibri"/>
        </w:rPr>
        <w:tab/>
        <w:t xml:space="preserve">Posėdyje </w:t>
      </w:r>
      <w:r w:rsidR="000643C2">
        <w:rPr>
          <w:rFonts w:eastAsia="Calibri"/>
        </w:rPr>
        <w:t>dalyvauja Savivald</w:t>
      </w:r>
      <w:r w:rsidR="00446D5A">
        <w:rPr>
          <w:rFonts w:eastAsia="Calibri"/>
        </w:rPr>
        <w:t xml:space="preserve">ybės administracijos </w:t>
      </w:r>
      <w:r w:rsidR="006D1A4E">
        <w:rPr>
          <w:rFonts w:eastAsia="Calibri"/>
        </w:rPr>
        <w:t>darbuotojai</w:t>
      </w:r>
      <w:r w:rsidR="0048017C">
        <w:rPr>
          <w:rFonts w:eastAsia="Calibri"/>
        </w:rPr>
        <w:t xml:space="preserve">: </w:t>
      </w:r>
      <w:r w:rsidR="003E1695">
        <w:rPr>
          <w:rFonts w:eastAsia="Calibri"/>
        </w:rPr>
        <w:t>Turto valdymo skyriaus vedėjas E. Simokaitis, Viešosios tvarkos skyriaus vedėjas M. Poimanskis, Savivaldybės administracijos vyr. patarėja S. Tamašauskienė, Socialinės paramos skyriaus vedėja A. Liesytė.</w:t>
      </w:r>
    </w:p>
    <w:p w:rsidR="00FA1078" w:rsidRDefault="00FA1078" w:rsidP="000D7441">
      <w:pPr>
        <w:tabs>
          <w:tab w:val="left" w:pos="567"/>
        </w:tabs>
        <w:jc w:val="both"/>
        <w:rPr>
          <w:rFonts w:eastAsia="Calibri"/>
        </w:rPr>
      </w:pPr>
      <w:r>
        <w:rPr>
          <w:rFonts w:eastAsia="Calibri"/>
        </w:rPr>
        <w:tab/>
        <w:t>Dėl darbotvarkės.</w:t>
      </w:r>
    </w:p>
    <w:p w:rsidR="00FA1078" w:rsidRPr="00FA1078" w:rsidRDefault="00FA1078" w:rsidP="00FA1078">
      <w:pPr>
        <w:tabs>
          <w:tab w:val="left" w:pos="567"/>
        </w:tabs>
        <w:jc w:val="both"/>
        <w:rPr>
          <w:rFonts w:ascii="LiberationSerif-Bold" w:eastAsiaTheme="minorHAnsi" w:hAnsi="LiberationSerif-Bold" w:cs="LiberationSerif-Bold"/>
          <w:bCs/>
          <w:lang w:eastAsia="en-US"/>
        </w:rPr>
      </w:pPr>
      <w:r>
        <w:rPr>
          <w:rFonts w:eastAsia="Calibri"/>
        </w:rPr>
        <w:tab/>
        <w:t xml:space="preserve">R. Taraškevičius prašo atidėti </w:t>
      </w:r>
      <w:r w:rsidR="001F5C7C">
        <w:rPr>
          <w:rFonts w:eastAsia="Calibri"/>
        </w:rPr>
        <w:t>11 darbotvarkės klausimo</w:t>
      </w:r>
      <w:r>
        <w:rPr>
          <w:rFonts w:eastAsia="Calibri"/>
        </w:rPr>
        <w:t xml:space="preserve"> (</w:t>
      </w:r>
      <w:r w:rsidRPr="00FA1078">
        <w:rPr>
          <w:lang w:eastAsia="en-US"/>
        </w:rPr>
        <w:t>Dėl Klaipėdos miesto savivaldybės tarybos 2018 m. lapkričio 29 d. sprendimo Nr. T2-247 „Dėl Klaipėdos miesto savivaldybės stipendijų kultūros ir meno kūrėjams skyrimo nuostatų patvirtinimo“ pakeitimo</w:t>
      </w:r>
      <w:r>
        <w:rPr>
          <w:lang w:eastAsia="en-US"/>
        </w:rPr>
        <w:t>)</w:t>
      </w:r>
      <w:r>
        <w:rPr>
          <w:rFonts w:ascii="LiberationSerif-Bold" w:eastAsiaTheme="minorHAnsi" w:hAnsi="LiberationSerif-Bold" w:cs="LiberationSerif-Bold"/>
          <w:bCs/>
          <w:lang w:eastAsia="en-US"/>
        </w:rPr>
        <w:t xml:space="preserve"> </w:t>
      </w:r>
      <w:r w:rsidR="001F5C7C">
        <w:rPr>
          <w:rFonts w:ascii="LiberationSerif-Bold" w:eastAsiaTheme="minorHAnsi" w:hAnsi="LiberationSerif-Bold" w:cs="LiberationSerif-Bold"/>
          <w:bCs/>
          <w:lang w:eastAsia="en-US"/>
        </w:rPr>
        <w:t xml:space="preserve">svarstymą </w:t>
      </w:r>
      <w:r>
        <w:rPr>
          <w:rFonts w:eastAsia="Calibri"/>
        </w:rPr>
        <w:t>kitam komiteto posėdžiui, kadangi šiandien pranešėjas negali dalyvauti posėdyje.</w:t>
      </w:r>
    </w:p>
    <w:p w:rsidR="00FA1078" w:rsidRDefault="0007418D" w:rsidP="00FA1078">
      <w:pPr>
        <w:tabs>
          <w:tab w:val="left" w:pos="567"/>
        </w:tabs>
        <w:jc w:val="both"/>
        <w:rPr>
          <w:lang w:eastAsia="en-US"/>
        </w:rPr>
      </w:pPr>
      <w:r>
        <w:rPr>
          <w:rFonts w:eastAsia="Calibri"/>
        </w:rPr>
        <w:tab/>
      </w:r>
      <w:r w:rsidR="000643C2">
        <w:rPr>
          <w:rFonts w:eastAsia="Calibri"/>
        </w:rPr>
        <w:t>DARBOTVARKĖ:</w:t>
      </w:r>
      <w:r w:rsidR="000643C2">
        <w:rPr>
          <w:lang w:eastAsia="en-US"/>
        </w:rPr>
        <w:t xml:space="preserve"> </w:t>
      </w:r>
    </w:p>
    <w:p w:rsidR="00FA1078" w:rsidRDefault="00FA1078" w:rsidP="00FA1078">
      <w:pPr>
        <w:tabs>
          <w:tab w:val="left" w:pos="567"/>
        </w:tabs>
        <w:jc w:val="both"/>
        <w:rPr>
          <w:lang w:eastAsia="en-US"/>
        </w:rPr>
      </w:pPr>
      <w:r>
        <w:rPr>
          <w:lang w:eastAsia="en-US"/>
        </w:rPr>
        <w:tab/>
      </w:r>
      <w:r w:rsidRPr="00FA1078">
        <w:rPr>
          <w:lang w:eastAsia="en-US"/>
        </w:rPr>
        <w:t>1. Dėl</w:t>
      </w:r>
      <w:r w:rsidRPr="00FA1078">
        <w:rPr>
          <w:rFonts w:ascii="LiberationSerif-Bold" w:eastAsiaTheme="minorHAnsi" w:hAnsi="LiberationSerif-Bold" w:cs="LiberationSerif-Bold"/>
          <w:bCs/>
          <w:lang w:eastAsia="en-US"/>
        </w:rPr>
        <w:t xml:space="preserve"> turto perdavimo pagal turto patikėjimo sutartį viešajai įstaigai fondui „Augustus“. Pranešėjas E. Simokaitis (T1-245).</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2. Dėl turto perdavimo pagal turto patikėjimo sutartį. Pranešėjas E. Simokaitis (T1-246).</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3. Dėl nekilnojamojo turto nurašymo. Pranešėjas E. Simokaitis (T1-247).</w:t>
      </w:r>
    </w:p>
    <w:p w:rsidR="00FA1078" w:rsidRDefault="00FA1078" w:rsidP="00FA1078">
      <w:pPr>
        <w:tabs>
          <w:tab w:val="left" w:pos="567"/>
        </w:tabs>
        <w:jc w:val="both"/>
        <w:rPr>
          <w:lang w:eastAsia="en-US"/>
        </w:rPr>
      </w:pPr>
      <w:r>
        <w:rPr>
          <w:lang w:eastAsia="en-US"/>
        </w:rPr>
        <w:tab/>
      </w:r>
      <w:r w:rsidRPr="00FA1078">
        <w:rPr>
          <w:lang w:eastAsia="en-US"/>
        </w:rPr>
        <w:t xml:space="preserve">4. Dėl nekilnojamųjų daiktų pirkimo savivaldybės nuosavybėn. Pranešėjas E. Simokaitis (T-248). </w:t>
      </w:r>
    </w:p>
    <w:p w:rsidR="00FA1078" w:rsidRDefault="00FA1078" w:rsidP="00FA1078">
      <w:pPr>
        <w:tabs>
          <w:tab w:val="left" w:pos="567"/>
        </w:tabs>
        <w:jc w:val="both"/>
        <w:rPr>
          <w:lang w:eastAsia="en-US"/>
        </w:rPr>
      </w:pPr>
      <w:r>
        <w:rPr>
          <w:lang w:eastAsia="en-US"/>
        </w:rPr>
        <w:tab/>
      </w:r>
      <w:r w:rsidRPr="00FA1078">
        <w:rPr>
          <w:lang w:eastAsia="en-US"/>
        </w:rPr>
        <w:t xml:space="preserve">5. Dėl turto perdavimo valdyti, naudoti ir disponuoti patikėjimo teise. Pranešėjas E. Simokaitis (T-249). </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6. Dėl Renginių organizavimo viešojo naudojimo teritorijose taisyklių patvirtinimo. Pranešėjas M. Poimanskis (T1-250).</w:t>
      </w:r>
    </w:p>
    <w:p w:rsidR="00FA1078" w:rsidRDefault="00FA1078" w:rsidP="00FA1078">
      <w:pPr>
        <w:tabs>
          <w:tab w:val="left" w:pos="567"/>
        </w:tabs>
        <w:jc w:val="both"/>
        <w:rPr>
          <w:lang w:eastAsia="en-US"/>
        </w:rPr>
      </w:pPr>
      <w:r>
        <w:rPr>
          <w:lang w:eastAsia="en-US"/>
        </w:rPr>
        <w:tab/>
      </w:r>
      <w:r w:rsidRPr="00FA1078">
        <w:rPr>
          <w:lang w:eastAsia="en-US"/>
        </w:rPr>
        <w:t xml:space="preserve">7. </w:t>
      </w:r>
      <w:r w:rsidRPr="00FA1078">
        <w:rPr>
          <w:rFonts w:ascii="LiberationSerif-Bold" w:eastAsiaTheme="minorHAnsi" w:hAnsi="LiberationSerif-Bold" w:cs="LiberationSerif-Bold"/>
          <w:bCs/>
          <w:lang w:eastAsia="en-US"/>
        </w:rPr>
        <w:t>Dėl pritarimo projekto „Dviračių ir pėsčiųjų tako įrengimas nuo Sausio 15-osios g. ir Tilžės g. sankryžos iki Taikos pr. ir Sausio 15-osios sankryžos“ įgyvendinimui. Pranešėja S. Tamašauskienė.   (T1-251)</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8. Dėl Mokėjimo už socialines paslaugas tvarkos aprašo patvirtinimo. Pranešėja A. Liesytė. (T1-254).</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9. Dėl vidutinės kuro įsigijimo kainos patvirtinimo. Pranešėja A. Liesytė. (T1-253).</w:t>
      </w:r>
    </w:p>
    <w:p w:rsidR="00FA1078" w:rsidRDefault="00FA1078" w:rsidP="00FA1078">
      <w:pPr>
        <w:tabs>
          <w:tab w:val="left" w:pos="567"/>
        </w:tabs>
        <w:jc w:val="both"/>
        <w:rPr>
          <w:lang w:eastAsia="en-US"/>
        </w:rPr>
      </w:pPr>
      <w:r>
        <w:rPr>
          <w:lang w:eastAsia="en-US"/>
        </w:rPr>
        <w:tab/>
      </w:r>
      <w:r w:rsidRPr="00FA1078">
        <w:rPr>
          <w:rFonts w:ascii="LiberationSerif-Bold" w:eastAsiaTheme="minorHAnsi" w:hAnsi="LiberationSerif-Bold" w:cs="LiberationSerif-Bold"/>
          <w:bCs/>
          <w:lang w:eastAsia="en-US"/>
        </w:rPr>
        <w:t>10. Dėl biudžetinės įstaigos Klaipėdos nakvynės namų apgyvendinimo ir laikino apnakvindinimo paslaugų kainų nustatymo. Pranešėja A. Liesytė  (T1-252).</w:t>
      </w:r>
    </w:p>
    <w:p w:rsidR="00FA1078" w:rsidRDefault="00FA1078" w:rsidP="00FA1078">
      <w:pPr>
        <w:tabs>
          <w:tab w:val="left" w:pos="567"/>
        </w:tabs>
        <w:jc w:val="both"/>
        <w:rPr>
          <w:rFonts w:ascii="LiberationSerif-Bold" w:eastAsiaTheme="minorHAnsi" w:hAnsi="LiberationSerif-Bold" w:cs="LiberationSerif-Bold"/>
          <w:bCs/>
          <w:lang w:eastAsia="en-US"/>
        </w:rPr>
      </w:pPr>
      <w:r>
        <w:rPr>
          <w:lang w:eastAsia="en-US"/>
        </w:rPr>
        <w:tab/>
      </w:r>
      <w:r>
        <w:rPr>
          <w:rFonts w:ascii="LiberationSerif-Bold" w:eastAsiaTheme="minorHAnsi" w:hAnsi="LiberationSerif-Bold" w:cs="LiberationSerif-Bold"/>
          <w:bCs/>
          <w:lang w:eastAsia="en-US"/>
        </w:rPr>
        <w:t>Pritarta (už-</w:t>
      </w:r>
      <w:r w:rsidR="00836748">
        <w:rPr>
          <w:rFonts w:ascii="LiberationSerif-Bold" w:eastAsiaTheme="minorHAnsi" w:hAnsi="LiberationSerif-Bold" w:cs="LiberationSerif-Bold"/>
          <w:bCs/>
          <w:lang w:eastAsia="en-US"/>
        </w:rPr>
        <w:t>6</w:t>
      </w:r>
      <w:r>
        <w:rPr>
          <w:rFonts w:ascii="LiberationSerif-Bold" w:eastAsiaTheme="minorHAnsi" w:hAnsi="LiberationSerif-Bold" w:cs="LiberationSerif-Bold"/>
          <w:bCs/>
          <w:lang w:eastAsia="en-US"/>
        </w:rPr>
        <w:t>)</w:t>
      </w:r>
    </w:p>
    <w:p w:rsidR="00FA1078" w:rsidRPr="00FA1078" w:rsidRDefault="00FA1078" w:rsidP="00FA1078">
      <w:pPr>
        <w:tabs>
          <w:tab w:val="left" w:pos="567"/>
        </w:tabs>
        <w:jc w:val="both"/>
        <w:rPr>
          <w:lang w:eastAsia="en-US"/>
        </w:rPr>
      </w:pPr>
    </w:p>
    <w:p w:rsidR="0085575A" w:rsidRDefault="00FA1078" w:rsidP="0085575A">
      <w:pPr>
        <w:tabs>
          <w:tab w:val="left" w:pos="567"/>
        </w:tabs>
        <w:jc w:val="both"/>
        <w:rPr>
          <w:rFonts w:ascii="LiberationSerif-Bold" w:eastAsiaTheme="minorHAnsi" w:hAnsi="LiberationSerif-Bold" w:cs="LiberationSerif-Bold"/>
          <w:bCs/>
          <w:lang w:eastAsia="en-US"/>
        </w:rPr>
      </w:pPr>
      <w:r>
        <w:rPr>
          <w:lang w:eastAsia="en-US"/>
        </w:rPr>
        <w:tab/>
      </w:r>
      <w:r w:rsidRPr="00FA1078">
        <w:rPr>
          <w:lang w:eastAsia="en-US"/>
        </w:rPr>
        <w:t xml:space="preserve">1. </w:t>
      </w:r>
      <w:r>
        <w:rPr>
          <w:lang w:eastAsia="en-US"/>
        </w:rPr>
        <w:t>SVARSTYTA. T</w:t>
      </w:r>
      <w:r>
        <w:rPr>
          <w:rFonts w:ascii="LiberationSerif-Bold" w:eastAsiaTheme="minorHAnsi" w:hAnsi="LiberationSerif-Bold" w:cs="LiberationSerif-Bold"/>
          <w:bCs/>
          <w:lang w:eastAsia="en-US"/>
        </w:rPr>
        <w:t>urto perdavimas</w:t>
      </w:r>
      <w:r w:rsidRPr="00FA1078">
        <w:rPr>
          <w:rFonts w:ascii="LiberationSerif-Bold" w:eastAsiaTheme="minorHAnsi" w:hAnsi="LiberationSerif-Bold" w:cs="LiberationSerif-Bold"/>
          <w:bCs/>
          <w:lang w:eastAsia="en-US"/>
        </w:rPr>
        <w:t xml:space="preserve"> pagal turto patikėjimo sutartį viešajai įstaigai fondui „Augustus“. </w:t>
      </w:r>
    </w:p>
    <w:p w:rsidR="00FA1078" w:rsidRPr="0085575A" w:rsidRDefault="0085575A" w:rsidP="0085575A">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FA1078" w:rsidRPr="00FA1078">
        <w:rPr>
          <w:rFonts w:ascii="LiberationSerif-Bold" w:eastAsiaTheme="minorHAnsi" w:hAnsi="LiberationSerif-Bold" w:cs="LiberationSerif-Bold"/>
          <w:bCs/>
          <w:lang w:eastAsia="en-US"/>
        </w:rPr>
        <w:t>P</w:t>
      </w:r>
      <w:r w:rsidR="00873B15">
        <w:rPr>
          <w:rFonts w:ascii="LiberationSerif-Bold" w:eastAsiaTheme="minorHAnsi" w:hAnsi="LiberationSerif-Bold" w:cs="LiberationSerif-Bold"/>
          <w:bCs/>
          <w:lang w:eastAsia="en-US"/>
        </w:rPr>
        <w:t>ranešėjas E. Simokaitis</w:t>
      </w:r>
      <w:r w:rsidR="00FA1078" w:rsidRPr="00FA1078">
        <w:rPr>
          <w:rFonts w:ascii="LiberationSerif-Bold" w:eastAsiaTheme="minorHAnsi" w:hAnsi="LiberationSerif-Bold" w:cs="LiberationSerif-Bold"/>
          <w:bCs/>
          <w:lang w:eastAsia="en-US"/>
        </w:rPr>
        <w:t>.</w:t>
      </w:r>
      <w:r w:rsidRPr="0085575A">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Teigia, kad Klaipėdos miesto savivaldybei nuosavybės teise priklauso senieji Klaipėdos kariliono varpai su prie jų esančiais priedais. Šiuo metu nurodyti varpai yra nenaudojami. Klaipėdos miesto savivaldybė gavo viešosios įstaigos Fondo „Augustus“ (toliau – Fondas) prašymą dėl nurodytų varpų perdavimo Fondui neatlygintinai. Fondas nurodė, kad šie varpai galėtų būti įrengti Fondo valdomoje senojo Klaipėdos dujų fabriko didžiojoje dujų saugykloje, esančioje Liepų g. 47, Klaipėdoje. Šioje vietoje būtų sukurta ir įrengta erdvė, kurioje įrengiamas stacionarus karilionas. Be kariliono šiame pastate vyktų audio ir video menų parodos, meninės akcijos, ekspozicijos bei edukacijos (senojo Klaipėdos dujų fabriko didžiosios dujų saugyklos </w:t>
      </w:r>
      <w:r>
        <w:rPr>
          <w:rFonts w:ascii="LiberationSerif" w:eastAsiaTheme="minorHAnsi" w:hAnsi="LiberationSerif" w:cs="LiberationSerif"/>
          <w:lang w:eastAsia="en-US"/>
        </w:rPr>
        <w:lastRenderedPageBreak/>
        <w:t>kariliono pristatymo medžiaga pridedama prie sprendimo projekto). Atsižvelgiant į šias aplinkybes, siūloma nurodytą savivaldybei priklausantį turtą perduoti Fondui valdyti ir naudoti pagal turto patikėjimo sutartį. Tokiu būdu būtų sudarytos galimybės Klaipėdoje įrengti unikalią erdvę, kurioje skambėtų kariliono varpai.</w:t>
      </w:r>
    </w:p>
    <w:p w:rsidR="00EB7B9D" w:rsidRPr="00D23AA4" w:rsidRDefault="00EB7B9D" w:rsidP="00EB7B9D">
      <w:pPr>
        <w:tabs>
          <w:tab w:val="left" w:pos="567"/>
        </w:tabs>
        <w:jc w:val="both"/>
        <w:rPr>
          <w:rFonts w:eastAsia="Courier New"/>
          <w:bCs/>
          <w:lang w:eastAsia="en-US"/>
        </w:rPr>
      </w:pPr>
      <w:r>
        <w:rPr>
          <w:rFonts w:ascii="LiberationSerif-Bold" w:eastAsiaTheme="minorHAnsi" w:hAnsi="LiberationSerif-Bold" w:cs="LiberationSerif-Bold"/>
          <w:bCs/>
          <w:lang w:eastAsia="en-US"/>
        </w:rPr>
        <w:tab/>
      </w:r>
      <w:r>
        <w:rPr>
          <w:rFonts w:eastAsia="Courier New"/>
          <w:bCs/>
          <w:lang w:eastAsia="en-US"/>
        </w:rPr>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EB7B9D" w:rsidRDefault="00EB7B9D" w:rsidP="00FA1078">
      <w:pPr>
        <w:tabs>
          <w:tab w:val="left" w:pos="567"/>
        </w:tabs>
        <w:jc w:val="both"/>
        <w:rPr>
          <w:lang w:eastAsia="en-US"/>
        </w:rPr>
      </w:pPr>
    </w:p>
    <w:p w:rsidR="00836748" w:rsidRDefault="00FA1078" w:rsidP="00836748">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2. </w:t>
      </w:r>
      <w:r>
        <w:rPr>
          <w:lang w:eastAsia="en-US"/>
        </w:rPr>
        <w:t xml:space="preserve">SVARSTYTA. </w:t>
      </w:r>
      <w:r>
        <w:rPr>
          <w:rFonts w:ascii="LiberationSerif-Bold" w:eastAsiaTheme="minorHAnsi" w:hAnsi="LiberationSerif-Bold" w:cs="LiberationSerif-Bold"/>
          <w:bCs/>
          <w:lang w:eastAsia="en-US"/>
        </w:rPr>
        <w:t>Turto perdavimas</w:t>
      </w:r>
      <w:r w:rsidRPr="00FA1078">
        <w:rPr>
          <w:rFonts w:ascii="LiberationSerif-Bold" w:eastAsiaTheme="minorHAnsi" w:hAnsi="LiberationSerif-Bold" w:cs="LiberationSerif-Bold"/>
          <w:bCs/>
          <w:lang w:eastAsia="en-US"/>
        </w:rPr>
        <w:t xml:space="preserve"> pagal turto patikėjimo sutartį. </w:t>
      </w:r>
    </w:p>
    <w:p w:rsidR="00FA1078" w:rsidRPr="00836748" w:rsidRDefault="00836748" w:rsidP="00836748">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FA1078" w:rsidRPr="00FA1078">
        <w:rPr>
          <w:rFonts w:ascii="LiberationSerif-Bold" w:eastAsiaTheme="minorHAnsi" w:hAnsi="LiberationSerif-Bold" w:cs="LiberationSerif-Bold"/>
          <w:bCs/>
          <w:lang w:eastAsia="en-US"/>
        </w:rPr>
        <w:t>P</w:t>
      </w:r>
      <w:r w:rsidR="003F4D95">
        <w:rPr>
          <w:rFonts w:ascii="LiberationSerif-Bold" w:eastAsiaTheme="minorHAnsi" w:hAnsi="LiberationSerif-Bold" w:cs="LiberationSerif-Bold"/>
          <w:bCs/>
          <w:lang w:eastAsia="en-US"/>
        </w:rPr>
        <w:t>ranešėjas E. Simokaitis</w:t>
      </w:r>
      <w:r w:rsidR="00FA1078" w:rsidRPr="00FA1078">
        <w:rPr>
          <w:rFonts w:ascii="LiberationSerif-Bold" w:eastAsiaTheme="minorHAnsi" w:hAnsi="LiberationSerif-Bold" w:cs="LiberationSerif-Bold"/>
          <w:bCs/>
          <w:lang w:eastAsia="en-US"/>
        </w:rPr>
        <w:t>.</w:t>
      </w:r>
      <w:r>
        <w:rPr>
          <w:rFonts w:ascii="LiberationSerif-Bold" w:eastAsiaTheme="minorHAnsi" w:hAnsi="LiberationSerif-Bold" w:cs="LiberationSerif-Bold"/>
          <w:bCs/>
          <w:lang w:eastAsia="en-US"/>
        </w:rPr>
        <w:t xml:space="preserve"> Primena, kad</w:t>
      </w:r>
      <w:r w:rsidRPr="00836748">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Klaipėdos miesto savivaldybei nuosavybės teise priklauso 312,16 kv. metrų bendrojo ploto pastatas su kiemo statiniais (tvora, kiemo aikštelė), esantis Kaukėnų g. 9, Klaipėdos rajono savivaldybės teritorijoje (netoli uždaryto sąvartyno Glaudėnuose). Šis pastatas buvo nuomojamas viešajai įstaigai „Būk mano draugas“ (toliau – Įstaiga). Įstaiga rūpinasi Klaipėdos miesto ir aplinkinių rajonų beglobiais gyvūnais. Įstaiga beglobių gyvūnų priežiūros veiklą vykdo jau 14 metų. Taip pat įstaiga teikia Klaipėdos miesto savivaldybės administracijai beglobių gyvūnų priežiūros, viešose vietose randamų negyvų gyvūnų utilizavimo paslaugas. Šiuo metu Įstaiga prižiūri apie 550 gyvūnų. Vykdydama savo veiklą Įstaiga nuolat susiduria su finansinėmi</w:t>
      </w:r>
      <w:r w:rsidR="006C44BE">
        <w:rPr>
          <w:rFonts w:ascii="LiberationSerif" w:eastAsiaTheme="minorHAnsi" w:hAnsi="LiberationSerif" w:cs="LiberationSerif"/>
          <w:lang w:eastAsia="en-US"/>
        </w:rPr>
        <w:t>s problemomis. Siūlo</w:t>
      </w:r>
      <w:r>
        <w:rPr>
          <w:rFonts w:ascii="LiberationSerif" w:eastAsiaTheme="minorHAnsi" w:hAnsi="LiberationSerif" w:cs="LiberationSerif"/>
          <w:lang w:eastAsia="en-US"/>
        </w:rPr>
        <w:t xml:space="preserve"> nurodytą savivaldybei priklausantį pastatą su kiemo statiniais perduoti įstaigai valdyti ir naudoti pagal turto patikėjimo sutartį. Įstaiga turi patirties dėl sanitarijos taisyklių užtikrinimo, kurios susijusios su beglobių gyvūnų priežiūra, nugaišusių gyvūnų utilizavimu.</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FA1078" w:rsidRDefault="00FA1078" w:rsidP="00FA1078">
      <w:pPr>
        <w:tabs>
          <w:tab w:val="left" w:pos="567"/>
        </w:tabs>
        <w:jc w:val="both"/>
        <w:rPr>
          <w:lang w:eastAsia="en-US"/>
        </w:rPr>
      </w:pPr>
    </w:p>
    <w:p w:rsidR="003F4D95" w:rsidRDefault="00FA1078" w:rsidP="003F4D95">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3. </w:t>
      </w:r>
      <w:r>
        <w:rPr>
          <w:lang w:eastAsia="en-US"/>
        </w:rPr>
        <w:t xml:space="preserve">SVARSTYTA. </w:t>
      </w:r>
      <w:r>
        <w:rPr>
          <w:rFonts w:ascii="LiberationSerif-Bold" w:eastAsiaTheme="minorHAnsi" w:hAnsi="LiberationSerif-Bold" w:cs="LiberationSerif-Bold"/>
          <w:bCs/>
          <w:lang w:eastAsia="en-US"/>
        </w:rPr>
        <w:t>Nekilnojamojo turto nurašymas</w:t>
      </w:r>
      <w:r w:rsidRPr="00FA1078">
        <w:rPr>
          <w:rFonts w:ascii="LiberationSerif-Bold" w:eastAsiaTheme="minorHAnsi" w:hAnsi="LiberationSerif-Bold" w:cs="LiberationSerif-Bold"/>
          <w:bCs/>
          <w:lang w:eastAsia="en-US"/>
        </w:rPr>
        <w:t xml:space="preserve">. </w:t>
      </w:r>
    </w:p>
    <w:p w:rsidR="00FA1078" w:rsidRDefault="003F4D95" w:rsidP="003F4D95">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FA1078" w:rsidRPr="00FA1078">
        <w:rPr>
          <w:rFonts w:ascii="LiberationSerif-Bold" w:eastAsiaTheme="minorHAnsi" w:hAnsi="LiberationSerif-Bold" w:cs="LiberationSerif-Bold"/>
          <w:bCs/>
          <w:lang w:eastAsia="en-US"/>
        </w:rPr>
        <w:t>P</w:t>
      </w:r>
      <w:r>
        <w:rPr>
          <w:rFonts w:ascii="LiberationSerif-Bold" w:eastAsiaTheme="minorHAnsi" w:hAnsi="LiberationSerif-Bold" w:cs="LiberationSerif-Bold"/>
          <w:bCs/>
          <w:lang w:eastAsia="en-US"/>
        </w:rPr>
        <w:t>ranešėjas E. Simokaitis</w:t>
      </w:r>
      <w:r w:rsidR="00FA1078" w:rsidRPr="00FA1078">
        <w:rPr>
          <w:rFonts w:ascii="LiberationSerif-Bold" w:eastAsiaTheme="minorHAnsi" w:hAnsi="LiberationSerif-Bold" w:cs="LiberationSerif-Bold"/>
          <w:bCs/>
          <w:lang w:eastAsia="en-US"/>
        </w:rPr>
        <w:t>.</w:t>
      </w:r>
      <w:r w:rsidRPr="003F4D95">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Pažymi, kad Klaipėdos miesto savivaldybei nuosavybės teise priklauso inžinerinis statinys – tvora Liepojos g. 39, Klaipėdoje. Dalis tvoros yra prastos būklės, gelžbetoninių tvoros stulpų paviršiai yra nutrupėję, vietomis atidengta armatūra, atidengti paviršiai paveikti korozijos, metaliniai tvoros tinklai mechaniškai pažeisti, tvora darko miesto vaizdą, todėl reikalinga dalį tvoros nurašyti ir sutvarkyti aplinką ją esančią teritoriją. Inžinerinio statinio – tvoros techninę būklę patikrinimo aktu įvertino Savivaldybės administracijos statybos leidimų ir statinių priežiūros skyrius. </w:t>
      </w:r>
      <w:r w:rsidR="00DE4802">
        <w:rPr>
          <w:rFonts w:ascii="LiberationSerif" w:eastAsiaTheme="minorHAnsi" w:hAnsi="LiberationSerif" w:cs="LiberationSerif"/>
          <w:lang w:eastAsia="en-US"/>
        </w:rPr>
        <w:t>S</w:t>
      </w:r>
      <w:r>
        <w:rPr>
          <w:rFonts w:ascii="LiberationSerif" w:eastAsiaTheme="minorHAnsi" w:hAnsi="LiberationSerif" w:cs="LiberationSerif"/>
          <w:lang w:eastAsia="en-US"/>
        </w:rPr>
        <w:t xml:space="preserve">avivaldybei nuosavybės teise taip pat priklauso pastatai ir vandentiekio bei nuotekų šalinimo tinklai, esantys Paryžiaus Komunos g. 5, Klaipėdoje. 2024-01-25 Klaipėdos miesto savivaldybės taryba priėmė sprendimą Nr. T2-6 „Dėl pritarimo bendradarbiavimo sutarčiai“, kuriuo buvo pritarta Bendradarbiavimo sutarčiai su asociacija „Hockey Lietuva“, siekiant parengti Klaipėdos ledo arenos techninį projektą. Ledo arenos statybą numatoma įgyvendinti žemės sklype Paryžiaus Komunos g. 5. Atsižvelgiant į tai turi būti priimtas sprendimas dėl žemės sklype esančių pastatų ir statinių nurašymo. </w:t>
      </w:r>
      <w:r w:rsidR="00DE4802">
        <w:rPr>
          <w:rFonts w:ascii="LiberationSerif" w:eastAsiaTheme="minorHAnsi" w:hAnsi="LiberationSerif" w:cs="LiberationSerif"/>
          <w:lang w:eastAsia="en-US"/>
        </w:rPr>
        <w:t>T</w:t>
      </w:r>
      <w:r>
        <w:rPr>
          <w:rFonts w:ascii="LiberationSerif" w:eastAsiaTheme="minorHAnsi" w:hAnsi="LiberationSerif" w:cs="LiberationSerif"/>
          <w:lang w:eastAsia="en-US"/>
        </w:rPr>
        <w:t>aip pat priklauso pastatai esantys Liepų g. 43 A, Klaipėdoje, (Klaipėdos lopšelis – darželis „Svirpliukas“ ). Šioje darželio teritorijoje buvo įgyvendintas „Mokslo paskirties pastatų, Klaipėdoje Liepų g.43A rekonstravimo projektas“. Projekto metu buvo nugriauti fiziškai nusidėvėję ir aplinką teršiantys statiniai, kurių nurašymui taip pat reikalingas Tarybos sprendimas.</w:t>
      </w:r>
    </w:p>
    <w:p w:rsidR="0084435F" w:rsidRPr="00DE4802" w:rsidRDefault="0084435F" w:rsidP="003F4D95">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 xml:space="preserve">R. Taraškevičius prašo </w:t>
      </w:r>
      <w:r w:rsidR="00AA4334">
        <w:rPr>
          <w:rFonts w:ascii="LiberationSerif" w:eastAsiaTheme="minorHAnsi" w:hAnsi="LiberationSerif" w:cs="LiberationSerif"/>
          <w:lang w:eastAsia="en-US"/>
        </w:rPr>
        <w:t xml:space="preserve">iki Tarybos posėdžio pasitarti </w:t>
      </w:r>
      <w:r>
        <w:rPr>
          <w:rFonts w:ascii="LiberationSerif" w:eastAsiaTheme="minorHAnsi" w:hAnsi="LiberationSerif" w:cs="LiberationSerif"/>
          <w:lang w:eastAsia="en-US"/>
        </w:rPr>
        <w:t xml:space="preserve">su </w:t>
      </w:r>
      <w:r w:rsidR="00B70B3D">
        <w:rPr>
          <w:rFonts w:ascii="LiberationSerif" w:eastAsiaTheme="minorHAnsi" w:hAnsi="LiberationSerif" w:cs="LiberationSerif"/>
          <w:lang w:eastAsia="en-US"/>
        </w:rPr>
        <w:t xml:space="preserve">Savivaldybės </w:t>
      </w:r>
      <w:r w:rsidR="00AA4334">
        <w:rPr>
          <w:rFonts w:ascii="LiberationSerif" w:eastAsiaTheme="minorHAnsi" w:hAnsi="LiberationSerif" w:cs="LiberationSerif"/>
          <w:lang w:eastAsia="en-US"/>
        </w:rPr>
        <w:t>administracija dėl patalpų slėptuvių</w:t>
      </w:r>
      <w:r>
        <w:rPr>
          <w:rFonts w:ascii="LiberationSerif" w:eastAsiaTheme="minorHAnsi" w:hAnsi="LiberationSerif" w:cs="LiberationSerif"/>
          <w:lang w:eastAsia="en-US"/>
        </w:rPr>
        <w:t xml:space="preserve"> </w:t>
      </w:r>
      <w:r w:rsidR="00CC3D3E">
        <w:rPr>
          <w:rFonts w:ascii="LiberationSerif" w:eastAsiaTheme="minorHAnsi" w:hAnsi="LiberationSerif" w:cs="LiberationSerif"/>
          <w:lang w:eastAsia="en-US"/>
        </w:rPr>
        <w:t xml:space="preserve">(„Klaipėdos vanduo“ teritorijoje) </w:t>
      </w:r>
      <w:r w:rsidR="00AA4334">
        <w:rPr>
          <w:rFonts w:ascii="LiberationSerif" w:eastAsiaTheme="minorHAnsi" w:hAnsi="LiberationSerif" w:cs="LiberationSerif"/>
          <w:lang w:eastAsia="en-US"/>
        </w:rPr>
        <w:t>pritaikymo kaip priedangos patalpomis.</w:t>
      </w:r>
    </w:p>
    <w:p w:rsidR="00CC3D3E" w:rsidRDefault="006E00FD" w:rsidP="00EB7B9D">
      <w:pPr>
        <w:tabs>
          <w:tab w:val="left" w:pos="567"/>
        </w:tabs>
        <w:jc w:val="both"/>
        <w:rPr>
          <w:rFonts w:eastAsia="Courier New"/>
          <w:bCs/>
          <w:lang w:eastAsia="en-US"/>
        </w:rPr>
      </w:pPr>
      <w:r>
        <w:rPr>
          <w:rFonts w:eastAsia="Courier New"/>
          <w:bCs/>
          <w:lang w:eastAsia="en-US"/>
        </w:rPr>
        <w:tab/>
        <w:t>NUTARTA:</w:t>
      </w:r>
    </w:p>
    <w:p w:rsidR="00EB7B9D" w:rsidRDefault="00CC3D3E" w:rsidP="00EB7B9D">
      <w:pPr>
        <w:tabs>
          <w:tab w:val="left" w:pos="567"/>
        </w:tabs>
        <w:jc w:val="both"/>
        <w:rPr>
          <w:rFonts w:eastAsia="Courier New"/>
          <w:bCs/>
          <w:lang w:eastAsia="en-US"/>
        </w:rPr>
      </w:pPr>
      <w:r>
        <w:rPr>
          <w:rFonts w:eastAsia="Courier New"/>
          <w:bCs/>
          <w:lang w:eastAsia="en-US"/>
        </w:rPr>
        <w:tab/>
        <w:t xml:space="preserve">3.1 </w:t>
      </w:r>
      <w:r w:rsidR="00EB7B9D">
        <w:rPr>
          <w:rFonts w:eastAsia="Courier New"/>
          <w:bCs/>
          <w:lang w:eastAsia="en-US"/>
        </w:rPr>
        <w:t>Pritarti sprendimo projektui.</w:t>
      </w:r>
    </w:p>
    <w:p w:rsidR="00CC3D3E" w:rsidRPr="00234134" w:rsidRDefault="00CC3D3E" w:rsidP="00EB7B9D">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Pr="00234134">
        <w:rPr>
          <w:rFonts w:ascii="LiberationSerif" w:eastAsiaTheme="minorHAnsi" w:hAnsi="LiberationSerif" w:cs="LiberationSerif"/>
          <w:lang w:eastAsia="en-US"/>
        </w:rPr>
        <w:t>3.2. Iki Tarybos posėdžio su Savivaldy</w:t>
      </w:r>
      <w:r w:rsidR="00AA4334" w:rsidRPr="00234134">
        <w:rPr>
          <w:rFonts w:ascii="LiberationSerif" w:eastAsiaTheme="minorHAnsi" w:hAnsi="LiberationSerif" w:cs="LiberationSerif"/>
          <w:lang w:eastAsia="en-US"/>
        </w:rPr>
        <w:t>bės administracija pasitarti dėl galimybės pritaikyti patalpas slėptuves</w:t>
      </w:r>
      <w:r w:rsidRPr="00234134">
        <w:rPr>
          <w:rFonts w:ascii="LiberationSerif" w:eastAsiaTheme="minorHAnsi" w:hAnsi="LiberationSerif" w:cs="LiberationSerif"/>
          <w:lang w:eastAsia="en-US"/>
        </w:rPr>
        <w:t xml:space="preserve"> („Klaipėdos v</w:t>
      </w:r>
      <w:r w:rsidR="00AA4334" w:rsidRPr="00234134">
        <w:rPr>
          <w:rFonts w:ascii="LiberationSerif" w:eastAsiaTheme="minorHAnsi" w:hAnsi="LiberationSerif" w:cs="LiberationSerif"/>
          <w:lang w:eastAsia="en-US"/>
        </w:rPr>
        <w:t>anduo“ teritorijoje) kaip priedangos patalpas</w:t>
      </w:r>
      <w:r w:rsidRPr="00234134">
        <w:rPr>
          <w:rFonts w:ascii="LiberationSerif" w:eastAsiaTheme="minorHAnsi" w:hAnsi="LiberationSerif" w:cs="LiberationSerif"/>
          <w:lang w:eastAsia="en-US"/>
        </w:rPr>
        <w:t>.</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FA1078" w:rsidRDefault="00FA1078" w:rsidP="00FA1078">
      <w:pPr>
        <w:tabs>
          <w:tab w:val="left" w:pos="567"/>
        </w:tabs>
        <w:jc w:val="both"/>
        <w:rPr>
          <w:lang w:eastAsia="en-US"/>
        </w:rPr>
      </w:pPr>
    </w:p>
    <w:p w:rsidR="004B3502" w:rsidRDefault="00FA1078" w:rsidP="004B3502">
      <w:pPr>
        <w:tabs>
          <w:tab w:val="left" w:pos="567"/>
        </w:tabs>
        <w:jc w:val="both"/>
        <w:rPr>
          <w:lang w:eastAsia="en-US"/>
        </w:rPr>
      </w:pPr>
      <w:r>
        <w:rPr>
          <w:lang w:eastAsia="en-US"/>
        </w:rPr>
        <w:tab/>
      </w:r>
      <w:r w:rsidRPr="00FA1078">
        <w:rPr>
          <w:lang w:eastAsia="en-US"/>
        </w:rPr>
        <w:t xml:space="preserve">4. </w:t>
      </w:r>
      <w:r>
        <w:rPr>
          <w:lang w:eastAsia="en-US"/>
        </w:rPr>
        <w:t>SVARSTYTA. Nekilnojamųjų daiktų pirkimas</w:t>
      </w:r>
      <w:r w:rsidRPr="00FA1078">
        <w:rPr>
          <w:lang w:eastAsia="en-US"/>
        </w:rPr>
        <w:t xml:space="preserve"> savivaldybės nuosavybėn. </w:t>
      </w:r>
    </w:p>
    <w:p w:rsidR="00215B05" w:rsidRDefault="004B3502" w:rsidP="00215B05">
      <w:pPr>
        <w:tabs>
          <w:tab w:val="left" w:pos="567"/>
        </w:tabs>
        <w:jc w:val="both"/>
        <w:rPr>
          <w:lang w:eastAsia="en-US"/>
        </w:rPr>
      </w:pPr>
      <w:r>
        <w:rPr>
          <w:lang w:eastAsia="en-US"/>
        </w:rPr>
        <w:tab/>
        <w:t>Pranešėjas E. Simokaitis</w:t>
      </w:r>
      <w:r w:rsidR="00FA1078" w:rsidRPr="00FA1078">
        <w:rPr>
          <w:lang w:eastAsia="en-US"/>
        </w:rPr>
        <w:t>.</w:t>
      </w:r>
      <w:r>
        <w:rPr>
          <w:lang w:eastAsia="en-US"/>
        </w:rPr>
        <w:t xml:space="preserve"> Sako, kad</w:t>
      </w:r>
      <w:r w:rsidR="00FA1078" w:rsidRPr="00FA1078">
        <w:rPr>
          <w:lang w:eastAsia="en-US"/>
        </w:rPr>
        <w:t xml:space="preserve"> </w:t>
      </w:r>
      <w:r>
        <w:rPr>
          <w:color w:val="000000"/>
          <w:lang w:eastAsia="en-US"/>
        </w:rPr>
        <w:t>S</w:t>
      </w:r>
      <w:r w:rsidRPr="00BA5370">
        <w:rPr>
          <w:color w:val="000000"/>
          <w:lang w:eastAsia="en-US"/>
        </w:rPr>
        <w:t>avivaldybės administracijos direktoriaus 202</w:t>
      </w:r>
      <w:r>
        <w:rPr>
          <w:color w:val="000000"/>
          <w:lang w:eastAsia="en-US"/>
        </w:rPr>
        <w:t>4</w:t>
      </w:r>
      <w:r w:rsidRPr="00BA5370">
        <w:rPr>
          <w:color w:val="000000"/>
          <w:lang w:eastAsia="en-US"/>
        </w:rPr>
        <w:t xml:space="preserve"> m. </w:t>
      </w:r>
      <w:r>
        <w:rPr>
          <w:color w:val="000000"/>
          <w:lang w:eastAsia="en-US"/>
        </w:rPr>
        <w:t>balandžio 26 d. įsakymu sudaryta</w:t>
      </w:r>
      <w:r w:rsidRPr="00BA5370">
        <w:rPr>
          <w:color w:val="000000"/>
          <w:lang w:eastAsia="en-US"/>
        </w:rPr>
        <w:t xml:space="preserve"> Gyvenamųjų patalpų (butų) Klaipėdos mieste pirkimo skelbiamų derybų būdu </w:t>
      </w:r>
      <w:r>
        <w:rPr>
          <w:color w:val="000000"/>
          <w:lang w:eastAsia="en-US"/>
        </w:rPr>
        <w:t xml:space="preserve">Klaipėdos miesto savivaldybės socialinio būsto fondui plėtoti </w:t>
      </w:r>
      <w:r w:rsidRPr="00BA5370">
        <w:rPr>
          <w:color w:val="000000"/>
          <w:lang w:eastAsia="en-US"/>
        </w:rPr>
        <w:t>komisija (</w:t>
      </w:r>
      <w:r w:rsidRPr="00BC128F">
        <w:rPr>
          <w:color w:val="000000"/>
          <w:lang w:eastAsia="en-US"/>
        </w:rPr>
        <w:t>tolia</w:t>
      </w:r>
      <w:r>
        <w:rPr>
          <w:color w:val="000000"/>
          <w:lang w:eastAsia="en-US"/>
        </w:rPr>
        <w:t>u – Komisija), kuri pagal</w:t>
      </w:r>
      <w:r w:rsidRPr="00BC128F">
        <w:rPr>
          <w:color w:val="000000"/>
          <w:lang w:eastAsia="en-US"/>
        </w:rPr>
        <w:t xml:space="preserve"> įsakymu patvirtintą Gyvenamųjų patalpų (butų) Klaipėdos mieste pirkimo skelbiamų derybų būdu sąlygų aprašą (toliau Aprašą) įvertino siūlomus pirkti butus </w:t>
      </w:r>
      <w:r>
        <w:rPr>
          <w:lang w:eastAsia="en-US"/>
        </w:rPr>
        <w:t xml:space="preserve">Malūnininkų g. </w:t>
      </w:r>
      <w:r w:rsidRPr="005C2CB1">
        <w:rPr>
          <w:lang w:eastAsia="en-US"/>
        </w:rPr>
        <w:t>4</w:t>
      </w:r>
      <w:r w:rsidR="002D06B8">
        <w:t>-</w:t>
      </w:r>
      <w:r w:rsidRPr="00217E49">
        <w:rPr>
          <w:color w:val="000000" w:themeColor="text1"/>
          <w:lang w:eastAsia="en-US"/>
        </w:rPr>
        <w:t xml:space="preserve"> </w:t>
      </w:r>
      <w:r>
        <w:rPr>
          <w:color w:val="000000" w:themeColor="text1"/>
          <w:lang w:eastAsia="en-US"/>
        </w:rPr>
        <w:t>Klaipėdoje</w:t>
      </w:r>
      <w:r w:rsidRPr="00BC128F">
        <w:rPr>
          <w:color w:val="000000" w:themeColor="text1"/>
          <w:lang w:eastAsia="en-US"/>
        </w:rPr>
        <w:t xml:space="preserve"> ir n</w:t>
      </w:r>
      <w:r w:rsidRPr="00BC128F">
        <w:rPr>
          <w:color w:val="000000"/>
          <w:lang w:eastAsia="en-US"/>
        </w:rPr>
        <w:t>ustatė, kad</w:t>
      </w:r>
      <w:r w:rsidRPr="00BA5370">
        <w:rPr>
          <w:color w:val="000000"/>
          <w:lang w:eastAsia="en-US"/>
        </w:rPr>
        <w:t xml:space="preserve"> siūlomi butai atit</w:t>
      </w:r>
      <w:r>
        <w:rPr>
          <w:color w:val="000000"/>
          <w:lang w:eastAsia="en-US"/>
        </w:rPr>
        <w:t>inka keliamus reikalavimus, butuose atliktas pilnas remontas nereikalaujantis papildomų išlaidų butų remontui. Butai yra name, kurio pilna renovacija baigta 2023 metais, įsiskolinimų už renovaciją nėra.</w:t>
      </w:r>
    </w:p>
    <w:p w:rsidR="00B8062B" w:rsidRDefault="00215B05" w:rsidP="00B8062B">
      <w:pPr>
        <w:tabs>
          <w:tab w:val="left" w:pos="567"/>
        </w:tabs>
        <w:jc w:val="both"/>
        <w:rPr>
          <w:color w:val="000000"/>
          <w:lang w:eastAsia="en-US"/>
        </w:rPr>
      </w:pPr>
      <w:r>
        <w:rPr>
          <w:lang w:eastAsia="en-US"/>
        </w:rPr>
        <w:tab/>
      </w:r>
      <w:r w:rsidR="008E463C">
        <w:rPr>
          <w:lang w:eastAsia="en-US"/>
        </w:rPr>
        <w:t xml:space="preserve">Primena, kad </w:t>
      </w:r>
      <w:r w:rsidR="008E463C">
        <w:rPr>
          <w:color w:val="000000"/>
          <w:lang w:eastAsia="en-US"/>
        </w:rPr>
        <w:t>v</w:t>
      </w:r>
      <w:r w:rsidR="004B3502" w:rsidRPr="00BA5370">
        <w:rPr>
          <w:color w:val="000000"/>
          <w:lang w:eastAsia="en-US"/>
        </w:rPr>
        <w:t>adovaujantis Žemės, esamų pastatų ar kitų nekilnojamųjų daiktų įsigijimo arba nuomos teisių ar teisių į šiuos daiktus įsigijimo tvarkos aprašo, patvirtinto Lietuvos Respublikos Vyriausybės 2017 m. gruodžio 13 d. nutarimo Nr. 1036 „Dėl Žemės, esamų pastatų ar kitų nekilnojamųjų daiktų įsigijimo arba nuomos teisių ar teisių į šiuos daiktus įsigijimo tvarkos aprašo patvirtinimo‘‘ 49 punktu ,,Nekilnojamųjų daiktų įsigijimo nuosavybėn kaina negali daugiau kaip 10 procentų viršyti rinkos vertės, nustatytos atlikus individualų turto vertin</w:t>
      </w:r>
      <w:r w:rsidR="002D06B8">
        <w:rPr>
          <w:color w:val="000000"/>
          <w:lang w:eastAsia="en-US"/>
        </w:rPr>
        <w:t>imą pagal šio Aprašo 48 punktą“</w:t>
      </w:r>
      <w:r w:rsidR="004B3502" w:rsidRPr="00BA5370">
        <w:rPr>
          <w:color w:val="000000"/>
          <w:lang w:eastAsia="en-US"/>
        </w:rPr>
        <w:t>. Klaipėdos mies</w:t>
      </w:r>
      <w:r w:rsidR="00F51AFC">
        <w:rPr>
          <w:color w:val="000000"/>
          <w:lang w:eastAsia="en-US"/>
        </w:rPr>
        <w:t>to savivaldybės taryba</w:t>
      </w:r>
      <w:r w:rsidR="004B3502" w:rsidRPr="00BA5370">
        <w:rPr>
          <w:color w:val="000000"/>
          <w:lang w:eastAsia="en-US"/>
        </w:rPr>
        <w:t xml:space="preserve"> nustatė, kad pirkimo kaina gali būti ne didesnė nei 5 proc. nuo individualaus turto vertinimu nustatytos rinkos kainos. </w:t>
      </w:r>
      <w:r w:rsidR="004B3502">
        <w:rPr>
          <w:color w:val="000000"/>
          <w:lang w:eastAsia="en-US"/>
        </w:rPr>
        <w:t>Butų individualų vertinimą atliko UAB ,,Ober-haus‘‘ nekilnojamas turtas. Siūlomų</w:t>
      </w:r>
      <w:r w:rsidR="004B3502" w:rsidRPr="00BA5370">
        <w:rPr>
          <w:color w:val="000000"/>
          <w:lang w:eastAsia="en-US"/>
        </w:rPr>
        <w:t xml:space="preserve"> ir pirkimo sąlygas atitikusių butų savininkai sutiko parduoti butus už ne didesnę nei 5 proc. kainą.</w:t>
      </w:r>
    </w:p>
    <w:p w:rsidR="00991FD4" w:rsidRDefault="00B8062B" w:rsidP="00EB7B9D">
      <w:pPr>
        <w:tabs>
          <w:tab w:val="left" w:pos="567"/>
        </w:tabs>
        <w:jc w:val="both"/>
        <w:rPr>
          <w:color w:val="000000"/>
          <w:lang w:eastAsia="en-US"/>
        </w:rPr>
      </w:pPr>
      <w:r>
        <w:rPr>
          <w:color w:val="000000"/>
          <w:lang w:eastAsia="en-US"/>
        </w:rPr>
        <w:tab/>
        <w:t>A.</w:t>
      </w:r>
      <w:r w:rsidR="00991FD4">
        <w:rPr>
          <w:color w:val="000000"/>
          <w:lang w:eastAsia="en-US"/>
        </w:rPr>
        <w:t xml:space="preserve"> </w:t>
      </w:r>
      <w:r w:rsidR="003E3F0D">
        <w:rPr>
          <w:lang w:eastAsia="en-US"/>
        </w:rPr>
        <w:t xml:space="preserve">Dobranskis </w:t>
      </w:r>
      <w:r>
        <w:rPr>
          <w:lang w:eastAsia="en-US"/>
        </w:rPr>
        <w:t>sako, kad internete skelbimuose galima rasti tvarkingų butų, kurių kaina 1.300 eurų už 1m2.</w:t>
      </w:r>
      <w:r w:rsidR="005C1330">
        <w:rPr>
          <w:lang w:eastAsia="en-US"/>
        </w:rPr>
        <w:t xml:space="preserve"> Ar turime pirkti brangesnius butus, o gal yra pigesnių alternatyvų. Strateginiame veiklos plane numatyta statyti daugiabutį Tauralaukyje, todėl gal verta socialinio fondo pinigus nukreipti statybai.</w:t>
      </w:r>
    </w:p>
    <w:p w:rsidR="00991FD4" w:rsidRDefault="00991FD4" w:rsidP="00EB7B9D">
      <w:pPr>
        <w:tabs>
          <w:tab w:val="left" w:pos="567"/>
        </w:tabs>
        <w:jc w:val="both"/>
        <w:rPr>
          <w:rFonts w:eastAsia="Courier New"/>
          <w:bCs/>
          <w:lang w:eastAsia="en-US"/>
        </w:rPr>
      </w:pPr>
      <w:r>
        <w:rPr>
          <w:rFonts w:eastAsia="Courier New"/>
          <w:bCs/>
          <w:lang w:eastAsia="en-US"/>
        </w:rPr>
        <w:tab/>
        <w:t>E. Simokaitis teigia, kad skelbimuose parduodamų butų yra daug, tačiau, kai kreipiamės į visuomenę, miestiečius, rink</w:t>
      </w:r>
      <w:r w:rsidR="00341889">
        <w:rPr>
          <w:rFonts w:eastAsia="Courier New"/>
          <w:bCs/>
          <w:lang w:eastAsia="en-US"/>
        </w:rPr>
        <w:t>ą, prašydami teikti pasiūlymus -</w:t>
      </w:r>
      <w:r>
        <w:rPr>
          <w:rFonts w:eastAsia="Courier New"/>
          <w:bCs/>
          <w:lang w:eastAsia="en-US"/>
        </w:rPr>
        <w:t xml:space="preserve"> gauname </w:t>
      </w:r>
      <w:r w:rsidR="00E964AC">
        <w:rPr>
          <w:rFonts w:eastAsia="Courier New"/>
          <w:bCs/>
          <w:lang w:eastAsia="en-US"/>
        </w:rPr>
        <w:t xml:space="preserve">nedidelį kiekį </w:t>
      </w:r>
      <w:r>
        <w:rPr>
          <w:rFonts w:eastAsia="Courier New"/>
          <w:bCs/>
          <w:lang w:eastAsia="en-US"/>
        </w:rPr>
        <w:t>siūlymų.</w:t>
      </w:r>
      <w:r w:rsidR="00E964AC">
        <w:rPr>
          <w:rFonts w:eastAsia="Courier New"/>
          <w:bCs/>
          <w:lang w:eastAsia="en-US"/>
        </w:rPr>
        <w:t xml:space="preserve"> </w:t>
      </w:r>
      <w:r w:rsidR="00341889">
        <w:rPr>
          <w:rFonts w:eastAsia="Courier New"/>
          <w:bCs/>
          <w:lang w:eastAsia="en-US"/>
        </w:rPr>
        <w:t>Sako, kad m</w:t>
      </w:r>
      <w:r w:rsidR="00E964AC">
        <w:rPr>
          <w:rFonts w:eastAsia="Courier New"/>
          <w:bCs/>
          <w:lang w:eastAsia="en-US"/>
        </w:rPr>
        <w:t xml:space="preserve">ūsų tikslas </w:t>
      </w:r>
      <w:r w:rsidR="00981739">
        <w:rPr>
          <w:rFonts w:eastAsia="Courier New"/>
          <w:bCs/>
          <w:lang w:eastAsia="en-US"/>
        </w:rPr>
        <w:t xml:space="preserve">yra </w:t>
      </w:r>
      <w:r w:rsidR="00E964AC">
        <w:rPr>
          <w:rFonts w:eastAsia="Courier New"/>
          <w:bCs/>
          <w:lang w:eastAsia="en-US"/>
        </w:rPr>
        <w:t>nusipirkti už mažiausią kainą, bet geros kokybės butą, kadangi remontus atlikti apleistuose butuose kainuoja brangiai.</w:t>
      </w:r>
    </w:p>
    <w:p w:rsidR="00E964AC" w:rsidRDefault="00E964AC" w:rsidP="00EB7B9D">
      <w:pPr>
        <w:tabs>
          <w:tab w:val="left" w:pos="567"/>
        </w:tabs>
        <w:jc w:val="both"/>
        <w:rPr>
          <w:rFonts w:eastAsia="Courier New"/>
          <w:bCs/>
          <w:lang w:eastAsia="en-US"/>
        </w:rPr>
      </w:pPr>
      <w:r>
        <w:rPr>
          <w:rFonts w:eastAsia="Courier New"/>
          <w:bCs/>
          <w:lang w:eastAsia="en-US"/>
        </w:rPr>
        <w:tab/>
        <w:t>V. Karolis sako, kad galėtume socialinius</w:t>
      </w:r>
      <w:r w:rsidR="00542E28">
        <w:rPr>
          <w:rFonts w:eastAsia="Courier New"/>
          <w:bCs/>
          <w:lang w:eastAsia="en-US"/>
        </w:rPr>
        <w:t xml:space="preserve"> bū</w:t>
      </w:r>
      <w:r>
        <w:rPr>
          <w:rFonts w:eastAsia="Courier New"/>
          <w:bCs/>
          <w:lang w:eastAsia="en-US"/>
        </w:rPr>
        <w:t xml:space="preserve">stus </w:t>
      </w:r>
      <w:r w:rsidR="001B3002">
        <w:rPr>
          <w:rFonts w:eastAsia="Courier New"/>
          <w:bCs/>
          <w:lang w:eastAsia="en-US"/>
        </w:rPr>
        <w:t xml:space="preserve">labiau </w:t>
      </w:r>
      <w:r>
        <w:rPr>
          <w:rFonts w:eastAsia="Courier New"/>
          <w:bCs/>
          <w:lang w:eastAsia="en-US"/>
        </w:rPr>
        <w:t>kelti į miesto pietinį rajo</w:t>
      </w:r>
      <w:r w:rsidR="001B3002">
        <w:rPr>
          <w:rFonts w:eastAsia="Courier New"/>
          <w:bCs/>
          <w:lang w:eastAsia="en-US"/>
        </w:rPr>
        <w:t xml:space="preserve">ną, o ne </w:t>
      </w:r>
      <w:r w:rsidR="00981739">
        <w:rPr>
          <w:rFonts w:eastAsia="Courier New"/>
          <w:bCs/>
          <w:lang w:eastAsia="en-US"/>
        </w:rPr>
        <w:t>į miesto centrą</w:t>
      </w:r>
      <w:r w:rsidR="001B3002">
        <w:rPr>
          <w:rFonts w:eastAsia="Courier New"/>
          <w:bCs/>
          <w:lang w:eastAsia="en-US"/>
        </w:rPr>
        <w:t>. Siūlo l</w:t>
      </w:r>
      <w:r w:rsidR="00480614">
        <w:rPr>
          <w:rFonts w:eastAsia="Courier New"/>
          <w:bCs/>
          <w:lang w:eastAsia="en-US"/>
        </w:rPr>
        <w:t xml:space="preserve">abiau atkreipti </w:t>
      </w:r>
      <w:r w:rsidR="00981739">
        <w:rPr>
          <w:rFonts w:eastAsia="Courier New"/>
          <w:bCs/>
          <w:lang w:eastAsia="en-US"/>
        </w:rPr>
        <w:t xml:space="preserve">dėmesį </w:t>
      </w:r>
      <w:r w:rsidR="00480614">
        <w:rPr>
          <w:rFonts w:eastAsia="Courier New"/>
          <w:bCs/>
          <w:lang w:eastAsia="en-US"/>
        </w:rPr>
        <w:t>į butų pasiūlą kitose miesto dalys</w:t>
      </w:r>
      <w:r w:rsidR="001B3002">
        <w:rPr>
          <w:rFonts w:eastAsia="Courier New"/>
          <w:bCs/>
          <w:lang w:eastAsia="en-US"/>
        </w:rPr>
        <w:t>e.</w:t>
      </w:r>
    </w:p>
    <w:p w:rsidR="00542E28" w:rsidRDefault="00542E28" w:rsidP="00EB7B9D">
      <w:pPr>
        <w:tabs>
          <w:tab w:val="left" w:pos="567"/>
        </w:tabs>
        <w:jc w:val="both"/>
        <w:rPr>
          <w:rFonts w:eastAsia="Courier New"/>
          <w:bCs/>
          <w:lang w:eastAsia="en-US"/>
        </w:rPr>
      </w:pPr>
      <w:r>
        <w:rPr>
          <w:rFonts w:eastAsia="Courier New"/>
          <w:bCs/>
          <w:lang w:eastAsia="en-US"/>
        </w:rPr>
        <w:tab/>
        <w:t xml:space="preserve">A. Dobranskis </w:t>
      </w:r>
      <w:r w:rsidR="00981739">
        <w:rPr>
          <w:rFonts w:eastAsia="Courier New"/>
          <w:bCs/>
          <w:lang w:eastAsia="en-US"/>
        </w:rPr>
        <w:t>siūlo ateityje</w:t>
      </w:r>
      <w:r w:rsidR="00462568">
        <w:rPr>
          <w:rFonts w:eastAsia="Courier New"/>
          <w:bCs/>
          <w:lang w:eastAsia="en-US"/>
        </w:rPr>
        <w:t xml:space="preserve"> </w:t>
      </w:r>
      <w:r w:rsidR="00981739">
        <w:rPr>
          <w:rFonts w:eastAsia="Courier New"/>
          <w:bCs/>
          <w:lang w:eastAsia="en-US"/>
        </w:rPr>
        <w:t>skelbti informaciją</w:t>
      </w:r>
      <w:r w:rsidR="00462568">
        <w:rPr>
          <w:rFonts w:eastAsia="Courier New"/>
          <w:bCs/>
          <w:lang w:eastAsia="en-US"/>
        </w:rPr>
        <w:t xml:space="preserve"> dėl butų pirkimo</w:t>
      </w:r>
      <w:r w:rsidR="00981739" w:rsidRPr="00981739">
        <w:rPr>
          <w:rFonts w:eastAsia="Courier New"/>
          <w:bCs/>
          <w:lang w:eastAsia="en-US"/>
        </w:rPr>
        <w:t xml:space="preserve"> </w:t>
      </w:r>
      <w:r w:rsidR="00981739">
        <w:rPr>
          <w:rFonts w:eastAsia="Courier New"/>
          <w:bCs/>
          <w:lang w:eastAsia="en-US"/>
        </w:rPr>
        <w:t>ir laikraštyje</w:t>
      </w:r>
      <w:r w:rsidR="00462568">
        <w:rPr>
          <w:rFonts w:eastAsia="Courier New"/>
          <w:bCs/>
          <w:lang w:eastAsia="en-US"/>
        </w:rPr>
        <w:t>.</w:t>
      </w:r>
    </w:p>
    <w:p w:rsidR="00462568" w:rsidRDefault="00462568" w:rsidP="00EB7B9D">
      <w:pPr>
        <w:tabs>
          <w:tab w:val="left" w:pos="567"/>
        </w:tabs>
        <w:jc w:val="both"/>
        <w:rPr>
          <w:rFonts w:eastAsia="Courier New"/>
          <w:bCs/>
          <w:lang w:eastAsia="en-US"/>
        </w:rPr>
      </w:pPr>
      <w:r>
        <w:rPr>
          <w:rFonts w:eastAsia="Courier New"/>
          <w:bCs/>
          <w:lang w:eastAsia="en-US"/>
        </w:rPr>
        <w:tab/>
        <w:t>E. Simokaitis teigia, kad naudoja visus įmanomus sklaidos šaltinius.</w:t>
      </w:r>
    </w:p>
    <w:p w:rsidR="00160987" w:rsidRDefault="00981739" w:rsidP="00EB7B9D">
      <w:pPr>
        <w:tabs>
          <w:tab w:val="left" w:pos="567"/>
        </w:tabs>
        <w:jc w:val="both"/>
        <w:rPr>
          <w:rFonts w:eastAsia="Courier New"/>
          <w:bCs/>
          <w:lang w:eastAsia="en-US"/>
        </w:rPr>
      </w:pPr>
      <w:r>
        <w:rPr>
          <w:rFonts w:eastAsia="Courier New"/>
          <w:bCs/>
          <w:lang w:eastAsia="en-US"/>
        </w:rPr>
        <w:tab/>
        <w:t>R. Taraškevičius mano</w:t>
      </w:r>
      <w:r w:rsidR="00160987">
        <w:rPr>
          <w:rFonts w:eastAsia="Courier New"/>
          <w:bCs/>
          <w:lang w:eastAsia="en-US"/>
        </w:rPr>
        <w:t>, kad verta atkr</w:t>
      </w:r>
      <w:r w:rsidR="00631709">
        <w:rPr>
          <w:rFonts w:eastAsia="Courier New"/>
          <w:bCs/>
          <w:lang w:eastAsia="en-US"/>
        </w:rPr>
        <w:t>eipti dėmesį į pigesnius butus (</w:t>
      </w:r>
      <w:r w:rsidR="00160987">
        <w:rPr>
          <w:rFonts w:eastAsia="Courier New"/>
          <w:bCs/>
          <w:lang w:eastAsia="en-US"/>
        </w:rPr>
        <w:t>reikalaujančius remonto</w:t>
      </w:r>
      <w:r w:rsidR="00631709">
        <w:rPr>
          <w:rFonts w:eastAsia="Courier New"/>
          <w:bCs/>
          <w:lang w:eastAsia="en-US"/>
        </w:rPr>
        <w:t>)</w:t>
      </w:r>
      <w:r w:rsidR="00160987">
        <w:rPr>
          <w:rFonts w:eastAsia="Courier New"/>
          <w:bCs/>
          <w:lang w:eastAsia="en-US"/>
        </w:rPr>
        <w:t xml:space="preserve"> ir</w:t>
      </w:r>
      <w:r w:rsidR="00D35A70">
        <w:rPr>
          <w:rFonts w:eastAsia="Courier New"/>
          <w:bCs/>
          <w:lang w:eastAsia="en-US"/>
        </w:rPr>
        <w:t xml:space="preserve"> kviestis pardavėjus į derybas.</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EB7B9D" w:rsidRDefault="00EB7B9D" w:rsidP="00FA1078">
      <w:pPr>
        <w:tabs>
          <w:tab w:val="left" w:pos="567"/>
        </w:tabs>
        <w:jc w:val="both"/>
        <w:rPr>
          <w:lang w:eastAsia="en-US"/>
        </w:rPr>
      </w:pPr>
    </w:p>
    <w:p w:rsidR="000E752B" w:rsidRDefault="00FA1078" w:rsidP="000E752B">
      <w:pPr>
        <w:tabs>
          <w:tab w:val="left" w:pos="567"/>
        </w:tabs>
        <w:jc w:val="both"/>
        <w:rPr>
          <w:lang w:eastAsia="en-US"/>
        </w:rPr>
      </w:pPr>
      <w:r>
        <w:rPr>
          <w:lang w:eastAsia="en-US"/>
        </w:rPr>
        <w:tab/>
      </w:r>
      <w:r w:rsidRPr="00FA1078">
        <w:rPr>
          <w:lang w:eastAsia="en-US"/>
        </w:rPr>
        <w:t xml:space="preserve">5. </w:t>
      </w:r>
      <w:r>
        <w:rPr>
          <w:lang w:eastAsia="en-US"/>
        </w:rPr>
        <w:t>SVARSTYTA. Turto perdavimas</w:t>
      </w:r>
      <w:r w:rsidRPr="00FA1078">
        <w:rPr>
          <w:lang w:eastAsia="en-US"/>
        </w:rPr>
        <w:t xml:space="preserve"> valdyti, naudoti ir disponuoti patikėjimo teise. </w:t>
      </w:r>
    </w:p>
    <w:p w:rsidR="00140A31" w:rsidRDefault="000E752B" w:rsidP="00140A31">
      <w:pPr>
        <w:tabs>
          <w:tab w:val="left" w:pos="567"/>
        </w:tabs>
        <w:jc w:val="both"/>
        <w:rPr>
          <w:lang w:eastAsia="en-US"/>
        </w:rPr>
      </w:pPr>
      <w:r>
        <w:rPr>
          <w:lang w:eastAsia="en-US"/>
        </w:rPr>
        <w:tab/>
        <w:t>Pranešėjas E. Simokaitis</w:t>
      </w:r>
      <w:r w:rsidR="00FA1078" w:rsidRPr="00FA1078">
        <w:rPr>
          <w:lang w:eastAsia="en-US"/>
        </w:rPr>
        <w:t xml:space="preserve">. </w:t>
      </w:r>
      <w:r>
        <w:rPr>
          <w:lang w:eastAsia="en-US"/>
        </w:rPr>
        <w:t xml:space="preserve">Teigia, kad </w:t>
      </w:r>
      <w:r>
        <w:t>S</w:t>
      </w:r>
      <w:r w:rsidRPr="00747FD9">
        <w:t>avivaldybės</w:t>
      </w:r>
      <w:r>
        <w:t xml:space="preserve"> administracija įgyvendino naujo mokyklos pastato su visa papildoma infrastruktūra statybos projektą </w:t>
      </w:r>
      <w:r w:rsidRPr="00747FD9">
        <w:t>– Tauralaukio progimnazijos mokymosi pastatų, sporto aikštynų ir kitų statinių sukūrim</w:t>
      </w:r>
      <w:r>
        <w:t>as. Projekto metu buvo sukurta nauja mokymosi infrastruktūra: nauji mokyklos pastatai</w:t>
      </w:r>
      <w:r w:rsidRPr="00747FD9">
        <w:t xml:space="preserve">, </w:t>
      </w:r>
      <w:r>
        <w:t>sporto aikštelės ir kitas turtas</w:t>
      </w:r>
      <w:r w:rsidRPr="00747FD9">
        <w:t>.  Projektas įgyvendintas adresu - Senvagės g. 4,</w:t>
      </w:r>
      <w:r>
        <w:t xml:space="preserve"> 6, Klaipėdoje.</w:t>
      </w:r>
      <w:r w:rsidRPr="00747FD9">
        <w:t xml:space="preserve">  Minėtą ilgalaikį materialųjį turtą tikslinga perduoti valdyti, naudoti ir disponuoti patikėjimo teise biudžetinei įstaigai Klaipėdos Tauralaukio progimnazijai. </w:t>
      </w:r>
      <w:r>
        <w:t>Savivaldybės administracija įgyvendino projektą</w:t>
      </w:r>
      <w:r w:rsidRPr="00747FD9">
        <w:t xml:space="preserve"> </w:t>
      </w:r>
      <w:r w:rsidRPr="000E752B">
        <w:t>„Mokslo paskirties pastatų, Klaipėdoje, Liepų g. 43a, rekonstravimo projektas“.</w:t>
      </w:r>
      <w:r w:rsidRPr="00747FD9">
        <w:t xml:space="preserve"> Projekto metu</w:t>
      </w:r>
      <w:r>
        <w:t xml:space="preserve"> buvo atliktas lopšelio-darželio „Svir</w:t>
      </w:r>
      <w:r w:rsidR="006F62AC">
        <w:t>pliukas“ pastatų rekonstravimas</w:t>
      </w:r>
      <w:r>
        <w:t xml:space="preserve"> bei</w:t>
      </w:r>
      <w:r w:rsidRPr="00747FD9">
        <w:t xml:space="preserve"> sukurti nauji turtiniai vienetai, kurie registruoti Nekilnojamojo turto registre</w:t>
      </w:r>
      <w:r>
        <w:t>.</w:t>
      </w:r>
      <w:r w:rsidRPr="00747FD9">
        <w:t xml:space="preserve"> </w:t>
      </w:r>
    </w:p>
    <w:p w:rsidR="00140A31" w:rsidRDefault="00140A31" w:rsidP="00140A31">
      <w:pPr>
        <w:tabs>
          <w:tab w:val="left" w:pos="567"/>
        </w:tabs>
        <w:jc w:val="both"/>
        <w:rPr>
          <w:lang w:eastAsia="en-US"/>
        </w:rPr>
      </w:pPr>
      <w:r>
        <w:rPr>
          <w:lang w:eastAsia="en-US"/>
        </w:rPr>
        <w:tab/>
      </w:r>
      <w:r w:rsidR="000E752B" w:rsidRPr="00747FD9">
        <w:t>Klaipėdos miesto savivaldybės administracijos Švietimo skyrius informavo, kad dėl Klaipėdos Hermano Zudermano gimnazijos pastato (Debrece</w:t>
      </w:r>
      <w:r w:rsidR="000E752B">
        <w:t>no g. 29, Klaipėda) renovacijos</w:t>
      </w:r>
      <w:r w:rsidR="000E752B" w:rsidRPr="00747FD9">
        <w:t xml:space="preserve"> pradinės šios mokyklos klasės perkeliamos į Klaipėdos suaugusiųjų gimnazijos III aukšto patalpas (I. Simonaitytės g. 24,</w:t>
      </w:r>
      <w:r w:rsidR="000E752B" w:rsidRPr="000E752B">
        <w:t xml:space="preserve"> </w:t>
      </w:r>
      <w:r w:rsidR="00EC42FD">
        <w:t>Klaipėda</w:t>
      </w:r>
      <w:r w:rsidR="000E752B" w:rsidRPr="00747FD9">
        <w:t>. Bendrasis perduo</w:t>
      </w:r>
      <w:r w:rsidR="000E752B">
        <w:t>damų patalpų plotas – 1553,10 kv. m</w:t>
      </w:r>
      <w:r w:rsidR="000E752B" w:rsidRPr="00747FD9">
        <w:t>. Abiejų mokyklų mokiniai ir mokytojai taip pat bendrai naudosis valgykla, sporto ir aktų salėmis. Parengtas Klaipėdos miesto savivaldybės tarybos sprendimo projektas dėl Klaipėdos suaugusiųjų gimnazijos patalpų perdavimo patikėjimo teise naudotis Klaipėdos Hermano Zudermano gimnazijai nuo 2024 m. liepos 1 d. iki pastato (Debreceno g. 29, Klaipėda) renovacijos pabaigos.</w:t>
      </w:r>
    </w:p>
    <w:p w:rsidR="00140A31" w:rsidRDefault="00140A31" w:rsidP="00140A31">
      <w:pPr>
        <w:tabs>
          <w:tab w:val="left" w:pos="567"/>
        </w:tabs>
        <w:jc w:val="both"/>
        <w:rPr>
          <w:lang w:eastAsia="en-US"/>
        </w:rPr>
      </w:pPr>
      <w:r>
        <w:rPr>
          <w:lang w:eastAsia="en-US"/>
        </w:rPr>
        <w:tab/>
      </w:r>
      <w:r w:rsidR="000E752B" w:rsidRPr="00747FD9">
        <w:t xml:space="preserve">Vadovaujantis Priėmimo į Klaipėdos miesto savivaldybės bendrojo ugdymo mokyklas tvarkos aprašu, patvirtintu Klaipėdos miesto savivaldybės tarybos 2016 m. gruodžio 22 d. sprendimu Nr. T2-296, </w:t>
      </w:r>
      <w:r w:rsidR="000E752B">
        <w:t>buvo gauta daugiau nei planuota prašymų</w:t>
      </w:r>
      <w:r w:rsidR="000E752B" w:rsidRPr="00747FD9">
        <w:t xml:space="preserve"> 2024–2025 mokslo metais mokytis Klaipėdos Litor</w:t>
      </w:r>
      <w:r w:rsidR="006F62AC">
        <w:t>inos mokykloje</w:t>
      </w:r>
      <w:r w:rsidR="000E752B">
        <w:t>. S</w:t>
      </w:r>
      <w:r w:rsidR="000E752B" w:rsidRPr="00747FD9">
        <w:t>iekia</w:t>
      </w:r>
      <w:r w:rsidR="000E752B">
        <w:t>nt</w:t>
      </w:r>
      <w:r w:rsidR="000E752B" w:rsidRPr="00747FD9">
        <w:t xml:space="preserve"> užtikrinti kokybišką ugdymo proceso organizavimą, </w:t>
      </w:r>
      <w:r w:rsidR="000E752B">
        <w:t xml:space="preserve">mokinių ugdymui galima panaudoti dalį  </w:t>
      </w:r>
      <w:r w:rsidR="000E752B" w:rsidRPr="00747FD9">
        <w:t>Klaipėdos moksleivių saviraiškos centro</w:t>
      </w:r>
      <w:r w:rsidR="000E752B">
        <w:t xml:space="preserve"> patalpų, tai yra dvi klases. </w:t>
      </w:r>
      <w:r w:rsidR="000E752B" w:rsidRPr="00747FD9">
        <w:t xml:space="preserve"> </w:t>
      </w:r>
      <w:r w:rsidR="000E752B">
        <w:t>Klaipėdos moksleivių saviraiškos centras sutinka, kad laikinai šios patalpos būtų perduotos Įstaigai</w:t>
      </w:r>
      <w:r w:rsidR="000E752B" w:rsidRPr="00747FD9">
        <w:t xml:space="preserve">. </w:t>
      </w:r>
      <w:r w:rsidR="000E752B">
        <w:t>Numatomas p</w:t>
      </w:r>
      <w:r w:rsidR="000E752B" w:rsidRPr="00747FD9">
        <w:t>atalpų naudojimosi terminas iki 4 metų.</w:t>
      </w:r>
      <w:r>
        <w:rPr>
          <w:lang w:eastAsia="en-US"/>
        </w:rPr>
        <w:tab/>
      </w:r>
    </w:p>
    <w:p w:rsidR="00140A31" w:rsidRDefault="00140A31" w:rsidP="00140A31">
      <w:pPr>
        <w:tabs>
          <w:tab w:val="left" w:pos="567"/>
        </w:tabs>
        <w:jc w:val="both"/>
        <w:rPr>
          <w:lang w:eastAsia="en-US"/>
        </w:rPr>
      </w:pPr>
      <w:r>
        <w:rPr>
          <w:lang w:eastAsia="en-US"/>
        </w:rPr>
        <w:tab/>
      </w:r>
      <w:r w:rsidR="000E752B" w:rsidRPr="00747FD9">
        <w:t>Klaipėdos mie</w:t>
      </w:r>
      <w:r w:rsidR="000E752B">
        <w:t>s</w:t>
      </w:r>
      <w:r w:rsidR="00631709">
        <w:t xml:space="preserve">to savivaldybės administracija </w:t>
      </w:r>
      <w:r w:rsidR="000E752B">
        <w:t>įgyvendino</w:t>
      </w:r>
      <w:r w:rsidR="000E752B" w:rsidRPr="00747FD9">
        <w:t xml:space="preserve"> infrastruktūrinį projektą</w:t>
      </w:r>
      <w:r w:rsidR="000E752B">
        <w:t>, kurio metu buvo sukurta sporto infrastru</w:t>
      </w:r>
      <w:r>
        <w:t>ktūra adresu Taikos pr. 68.</w:t>
      </w:r>
      <w:r w:rsidR="000E752B">
        <w:t xml:space="preserve"> Ši sporto infrastruktūra yra įrengta Klaipėdos „Gilijos“ pradinės mokyklos teritorijoje.</w:t>
      </w:r>
      <w:r w:rsidR="000E752B" w:rsidRPr="00747FD9">
        <w:t xml:space="preserve"> Minėtą ilgalaikį materialųjį turtą tikslinga perduoti valdyti, naudoti ir disponuoti patikėjimo teise biudžetinei įstaigai Klaipėdos „Gilijos“ pradinei mokyklai.</w:t>
      </w:r>
    </w:p>
    <w:p w:rsidR="0037669E" w:rsidRDefault="00140A31" w:rsidP="00140A31">
      <w:pPr>
        <w:tabs>
          <w:tab w:val="left" w:pos="567"/>
        </w:tabs>
        <w:jc w:val="both"/>
        <w:rPr>
          <w:bCs/>
        </w:rPr>
      </w:pPr>
      <w:r>
        <w:rPr>
          <w:lang w:eastAsia="en-US"/>
        </w:rPr>
        <w:tab/>
      </w:r>
      <w:r w:rsidR="006C44BE">
        <w:rPr>
          <w:bCs/>
        </w:rPr>
        <w:t>R. Taraškevičius t</w:t>
      </w:r>
      <w:r w:rsidR="00631709">
        <w:rPr>
          <w:bCs/>
        </w:rPr>
        <w:t xml:space="preserve">eiraujasi ar negalima suteikti teisę </w:t>
      </w:r>
      <w:r w:rsidR="006C44BE">
        <w:rPr>
          <w:bCs/>
        </w:rPr>
        <w:t xml:space="preserve">pačioms įstaigoms </w:t>
      </w:r>
      <w:r w:rsidR="00631709">
        <w:rPr>
          <w:bCs/>
        </w:rPr>
        <w:t>tarpusavyje susitarti ir supapr</w:t>
      </w:r>
      <w:r w:rsidR="0037669E">
        <w:rPr>
          <w:bCs/>
        </w:rPr>
        <w:t xml:space="preserve">astinti </w:t>
      </w:r>
      <w:r w:rsidR="006C44BE">
        <w:rPr>
          <w:bCs/>
        </w:rPr>
        <w:t>tam tikrus veiksmus</w:t>
      </w:r>
      <w:r w:rsidR="00E35CA5">
        <w:rPr>
          <w:bCs/>
        </w:rPr>
        <w:t xml:space="preserve"> dėl patalpų naudojimo.</w:t>
      </w:r>
    </w:p>
    <w:p w:rsidR="00E35CA5" w:rsidRPr="00334727" w:rsidRDefault="006C44BE" w:rsidP="00140A31">
      <w:pPr>
        <w:tabs>
          <w:tab w:val="left" w:pos="567"/>
        </w:tabs>
        <w:jc w:val="both"/>
        <w:rPr>
          <w:bCs/>
        </w:rPr>
      </w:pPr>
      <w:r>
        <w:rPr>
          <w:bCs/>
        </w:rPr>
        <w:tab/>
      </w:r>
      <w:r w:rsidRPr="00334727">
        <w:rPr>
          <w:bCs/>
        </w:rPr>
        <w:t xml:space="preserve">E. Simokaitis sako, kad </w:t>
      </w:r>
      <w:r w:rsidR="0037669E" w:rsidRPr="00334727">
        <w:rPr>
          <w:bCs/>
        </w:rPr>
        <w:t xml:space="preserve">sprendimus (pagal įstatymą) priima savivaldybės taryba. </w:t>
      </w:r>
      <w:r w:rsidR="003E5FD3" w:rsidRPr="00334727">
        <w:rPr>
          <w:bCs/>
        </w:rPr>
        <w:t>Mano, kad g</w:t>
      </w:r>
      <w:r w:rsidR="00E35CA5" w:rsidRPr="00334727">
        <w:rPr>
          <w:bCs/>
        </w:rPr>
        <w:t>al bus galimybė (ateityje panagrinėjus)</w:t>
      </w:r>
      <w:r w:rsidR="00E76968" w:rsidRPr="00334727">
        <w:rPr>
          <w:bCs/>
        </w:rPr>
        <w:t xml:space="preserve"> parengti</w:t>
      </w:r>
      <w:r w:rsidR="00E35CA5" w:rsidRPr="00334727">
        <w:rPr>
          <w:bCs/>
        </w:rPr>
        <w:t xml:space="preserve"> vieną sprendimą, kuriuo vadovaujantis būtų galima spręsti</w:t>
      </w:r>
      <w:r w:rsidR="00E76968" w:rsidRPr="00334727">
        <w:rPr>
          <w:bCs/>
        </w:rPr>
        <w:t xml:space="preserve"> turto perdavimą</w:t>
      </w:r>
      <w:r w:rsidR="00E35CA5" w:rsidRPr="00334727">
        <w:rPr>
          <w:bCs/>
        </w:rPr>
        <w:t xml:space="preserve"> </w:t>
      </w:r>
      <w:r w:rsidR="00E76968" w:rsidRPr="00334727">
        <w:rPr>
          <w:bCs/>
        </w:rPr>
        <w:t>tarp įstaigų</w:t>
      </w:r>
      <w:r w:rsidR="00E35CA5" w:rsidRPr="00334727">
        <w:rPr>
          <w:bCs/>
        </w:rPr>
        <w:t>.</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FA1078" w:rsidRDefault="00FA1078" w:rsidP="00FA1078">
      <w:pPr>
        <w:tabs>
          <w:tab w:val="left" w:pos="567"/>
        </w:tabs>
        <w:jc w:val="both"/>
        <w:rPr>
          <w:lang w:eastAsia="en-US"/>
        </w:rPr>
      </w:pPr>
    </w:p>
    <w:p w:rsidR="0051778A" w:rsidRDefault="00FA1078" w:rsidP="0051778A">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6. </w:t>
      </w:r>
      <w:r w:rsidR="001C12B4">
        <w:rPr>
          <w:lang w:eastAsia="en-US"/>
        </w:rPr>
        <w:t xml:space="preserve">SVARSTYTA. </w:t>
      </w:r>
      <w:r w:rsidRPr="00FA1078">
        <w:rPr>
          <w:rFonts w:ascii="LiberationSerif-Bold" w:eastAsiaTheme="minorHAnsi" w:hAnsi="LiberationSerif-Bold" w:cs="LiberationSerif-Bold"/>
          <w:bCs/>
          <w:lang w:eastAsia="en-US"/>
        </w:rPr>
        <w:t>R</w:t>
      </w:r>
      <w:r w:rsidR="001C12B4">
        <w:rPr>
          <w:rFonts w:ascii="LiberationSerif-Bold" w:eastAsiaTheme="minorHAnsi" w:hAnsi="LiberationSerif-Bold" w:cs="LiberationSerif-Bold"/>
          <w:bCs/>
          <w:lang w:eastAsia="en-US"/>
        </w:rPr>
        <w:t xml:space="preserve">enginių organizavimo </w:t>
      </w:r>
      <w:r w:rsidRPr="00FA1078">
        <w:rPr>
          <w:rFonts w:ascii="LiberationSerif-Bold" w:eastAsiaTheme="minorHAnsi" w:hAnsi="LiberationSerif-Bold" w:cs="LiberationSerif-Bold"/>
          <w:bCs/>
          <w:lang w:eastAsia="en-US"/>
        </w:rPr>
        <w:t>viešojo naudojimo ter</w:t>
      </w:r>
      <w:r w:rsidR="001C12B4">
        <w:rPr>
          <w:rFonts w:ascii="LiberationSerif-Bold" w:eastAsiaTheme="minorHAnsi" w:hAnsi="LiberationSerif-Bold" w:cs="LiberationSerif-Bold"/>
          <w:bCs/>
          <w:lang w:eastAsia="en-US"/>
        </w:rPr>
        <w:t>itorijose taisyklių patvirtinimas</w:t>
      </w:r>
      <w:r w:rsidRPr="00FA1078">
        <w:rPr>
          <w:rFonts w:ascii="LiberationSerif-Bold" w:eastAsiaTheme="minorHAnsi" w:hAnsi="LiberationSerif-Bold" w:cs="LiberationSerif-Bold"/>
          <w:bCs/>
          <w:lang w:eastAsia="en-US"/>
        </w:rPr>
        <w:t xml:space="preserve">. </w:t>
      </w:r>
    </w:p>
    <w:p w:rsidR="0051778A" w:rsidRDefault="0051778A" w:rsidP="0051778A">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FA1078" w:rsidRPr="00FA1078">
        <w:rPr>
          <w:rFonts w:ascii="LiberationSerif-Bold" w:eastAsiaTheme="minorHAnsi" w:hAnsi="LiberationSerif-Bold" w:cs="LiberationSerif-Bold"/>
          <w:bCs/>
          <w:lang w:eastAsia="en-US"/>
        </w:rPr>
        <w:t>P</w:t>
      </w:r>
      <w:r w:rsidR="0083431B">
        <w:rPr>
          <w:rFonts w:ascii="LiberationSerif-Bold" w:eastAsiaTheme="minorHAnsi" w:hAnsi="LiberationSerif-Bold" w:cs="LiberationSerif-Bold"/>
          <w:bCs/>
          <w:lang w:eastAsia="en-US"/>
        </w:rPr>
        <w:t>ranešėjas M. Poimanskis</w:t>
      </w:r>
      <w:r w:rsidR="00FA1078" w:rsidRPr="00FA1078">
        <w:rPr>
          <w:rFonts w:ascii="LiberationSerif-Bold" w:eastAsiaTheme="minorHAnsi" w:hAnsi="LiberationSerif-Bold" w:cs="LiberationSerif-Bold"/>
          <w:bCs/>
          <w:lang w:eastAsia="en-US"/>
        </w:rPr>
        <w:t>.</w:t>
      </w:r>
      <w:r w:rsidR="00E35481" w:rsidRPr="00E35481">
        <w:rPr>
          <w:rFonts w:ascii="LiberationSerif" w:eastAsiaTheme="minorHAnsi" w:hAnsi="LiberationSerif" w:cs="LiberationSerif"/>
          <w:lang w:eastAsia="en-US"/>
        </w:rPr>
        <w:t xml:space="preserve"> </w:t>
      </w:r>
      <w:r w:rsidR="00EB2122">
        <w:rPr>
          <w:rFonts w:ascii="LiberationSerif" w:eastAsiaTheme="minorHAnsi" w:hAnsi="LiberationSerif" w:cs="LiberationSerif"/>
          <w:lang w:eastAsia="en-US"/>
        </w:rPr>
        <w:t>Sako, kad s</w:t>
      </w:r>
      <w:r w:rsidR="00E35481">
        <w:rPr>
          <w:rFonts w:ascii="LiberationSerif" w:eastAsiaTheme="minorHAnsi" w:hAnsi="LiberationSerif" w:cs="LiberationSerif"/>
          <w:lang w:eastAsia="en-US"/>
        </w:rPr>
        <w:t xml:space="preserve">prendimo projektu pripažįstamas netekusiu galios Klaipėdos miesto savivaldybės tarybos 2021 m. liepos 22 d. sprendimas Nr. T2-168 „Dėl renginių organizavimo viešojo naudojimo teritorijose taisyklių patvirtinimo“; tvirtinamos naujos Renginių organizavimo viešojo naudojimo teritorijose taisyklės (toliau – Taisyklės). </w:t>
      </w:r>
    </w:p>
    <w:p w:rsidR="00053DBE" w:rsidRDefault="0051778A" w:rsidP="00053DBE">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r>
      <w:r w:rsidR="00E35481">
        <w:rPr>
          <w:rFonts w:ascii="LiberationSerif" w:eastAsiaTheme="minorHAnsi" w:hAnsi="LiberationSerif" w:cs="LiberationSerif"/>
          <w:lang w:eastAsia="en-US"/>
        </w:rPr>
        <w:t xml:space="preserve">Sprendimo </w:t>
      </w:r>
      <w:r>
        <w:rPr>
          <w:rFonts w:ascii="LiberationSerif" w:eastAsiaTheme="minorHAnsi" w:hAnsi="LiberationSerif" w:cs="LiberationSerif"/>
          <w:lang w:eastAsia="en-US"/>
        </w:rPr>
        <w:t>projekto tikslas -</w:t>
      </w:r>
      <w:r w:rsidR="00E35481">
        <w:rPr>
          <w:rFonts w:ascii="LiberationSerif" w:eastAsiaTheme="minorHAnsi" w:hAnsi="LiberationSerif" w:cs="LiberationSerif"/>
          <w:lang w:eastAsia="en-US"/>
        </w:rPr>
        <w:t xml:space="preserve"> tobulinti teisinį reglamentavimą ir mažinti</w:t>
      </w:r>
      <w:r>
        <w:rPr>
          <w:rFonts w:ascii="LiberationSerif-Bold" w:eastAsiaTheme="minorHAnsi" w:hAnsi="LiberationSerif-Bold" w:cs="LiberationSerif-Bold"/>
          <w:bCs/>
          <w:lang w:eastAsia="en-US"/>
        </w:rPr>
        <w:t xml:space="preserve"> </w:t>
      </w:r>
      <w:r w:rsidR="00E35481">
        <w:rPr>
          <w:rFonts w:ascii="LiberationSerif" w:eastAsiaTheme="minorHAnsi" w:hAnsi="LiberationSerif" w:cs="LiberationSerif"/>
          <w:lang w:eastAsia="en-US"/>
        </w:rPr>
        <w:t>administracinę naštą. Sprendimo projektu tvirtinamose Taisyklė</w:t>
      </w:r>
      <w:r>
        <w:rPr>
          <w:rFonts w:ascii="LiberationSerif" w:eastAsiaTheme="minorHAnsi" w:hAnsi="LiberationSerif" w:cs="LiberationSerif"/>
          <w:lang w:eastAsia="en-US"/>
        </w:rPr>
        <w:t>se</w:t>
      </w:r>
      <w:r w:rsidR="00E35481">
        <w:rPr>
          <w:rFonts w:ascii="LiberationSerif" w:eastAsiaTheme="minorHAnsi" w:hAnsi="LiberationSerif" w:cs="LiberationSerif"/>
          <w:lang w:eastAsia="en-US"/>
        </w:rPr>
        <w:t xml:space="preserve"> siekiama: papildomai nustatyti kam netaikoma renginių organizavimo tvarka; nustatyti kokiems renginiams organizuoti nereikalingas leidimas pateikus tik pranešimą apie organizuojamą renginį; patikslinti prašymo leisti organizuoti renginį pateikimo terminus; nustatyti pranešimo apie organizuojamą renginį pateikimo terminus; nustatyti terminus, per kuriuos renginio organizatorius turi pateikti papildomus dokumentus ir informaciją, kurie yra reikalingi sprendimui dėl leidimo išdavimo priimti; patikslinti atvejus, kada leidimas organizuoti renginį neišduodamas; patikslinti renginių organizatorių prievoles.</w:t>
      </w:r>
    </w:p>
    <w:p w:rsidR="00981739" w:rsidRDefault="00053DBE" w:rsidP="00F9789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3E5FD3">
        <w:rPr>
          <w:rFonts w:ascii="LiberationSerif" w:eastAsiaTheme="minorHAnsi" w:hAnsi="LiberationSerif" w:cs="LiberationSerif"/>
          <w:lang w:eastAsia="en-US"/>
        </w:rPr>
        <w:t>R. Taraškevičius pastebi, kad pagal aiškinamąjį rašt</w:t>
      </w:r>
      <w:r w:rsidR="00F9789B">
        <w:rPr>
          <w:rFonts w:ascii="LiberationSerif" w:eastAsiaTheme="minorHAnsi" w:hAnsi="LiberationSerif" w:cs="LiberationSerif"/>
          <w:lang w:eastAsia="en-US"/>
        </w:rPr>
        <w:t>ą sprendimo projektas parengtas atsižvelgiant į pasikeitusį teisinį reglamentavimą, renginių organizavimo praktiką ir siekiant tobulinti renginių organizavimo viešojo naudojimo teritorijose reikalavimus bei mažinti administracinę naštą</w:t>
      </w:r>
      <w:r w:rsidR="00AA4334">
        <w:rPr>
          <w:rFonts w:ascii="LiberationSerif" w:eastAsiaTheme="minorHAnsi" w:hAnsi="LiberationSerif" w:cs="LiberationSerif"/>
          <w:lang w:eastAsia="en-US"/>
        </w:rPr>
        <w:t xml:space="preserve">, tačiau </w:t>
      </w:r>
      <w:r w:rsidR="00F9789B">
        <w:rPr>
          <w:rFonts w:ascii="LiberationSerif" w:eastAsiaTheme="minorHAnsi" w:hAnsi="LiberationSerif" w:cs="LiberationSerif"/>
          <w:lang w:eastAsia="en-US"/>
        </w:rPr>
        <w:t xml:space="preserve">R. Taraškevičius mano, kad administracinė našta nemažėja. </w:t>
      </w:r>
    </w:p>
    <w:p w:rsidR="00D05CA2" w:rsidRPr="00053DBE" w:rsidRDefault="00981739" w:rsidP="00F9789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00AA4334">
        <w:rPr>
          <w:rFonts w:ascii="LiberationSerif" w:eastAsiaTheme="minorHAnsi" w:hAnsi="LiberationSerif" w:cs="LiberationSerif"/>
          <w:lang w:eastAsia="en-US"/>
        </w:rPr>
        <w:t>R. Taraškevičius t</w:t>
      </w:r>
      <w:r w:rsidR="005B2177" w:rsidRPr="00053DBE">
        <w:rPr>
          <w:rFonts w:ascii="LiberationSerif" w:eastAsiaTheme="minorHAnsi" w:hAnsi="LiberationSerif" w:cs="LiberationSerif"/>
          <w:lang w:eastAsia="en-US"/>
        </w:rPr>
        <w:t>eigia, kad T</w:t>
      </w:r>
      <w:r w:rsidR="00D05CA2" w:rsidRPr="00053DBE">
        <w:rPr>
          <w:rFonts w:ascii="LiberationSerif" w:eastAsiaTheme="minorHAnsi" w:hAnsi="LiberationSerif" w:cs="LiberationSerif"/>
          <w:lang w:eastAsia="en-US"/>
        </w:rPr>
        <w:t>aisyklių tam tikruose punktuose yra</w:t>
      </w:r>
      <w:r w:rsidR="00F9789B" w:rsidRPr="00053DBE">
        <w:rPr>
          <w:rFonts w:ascii="LiberationSerif" w:eastAsiaTheme="minorHAnsi" w:hAnsi="LiberationSerif" w:cs="LiberationSerif"/>
          <w:lang w:eastAsia="en-US"/>
        </w:rPr>
        <w:t xml:space="preserve"> </w:t>
      </w:r>
      <w:r w:rsidR="005B2177" w:rsidRPr="00053DBE">
        <w:rPr>
          <w:rFonts w:ascii="LiberationSerif" w:eastAsiaTheme="minorHAnsi" w:hAnsi="LiberationSerif" w:cs="LiberationSerif"/>
          <w:lang w:eastAsia="en-US"/>
        </w:rPr>
        <w:t>d</w:t>
      </w:r>
      <w:r w:rsidR="00D05CA2" w:rsidRPr="00053DBE">
        <w:rPr>
          <w:rFonts w:ascii="LiberationSerif" w:eastAsiaTheme="minorHAnsi" w:hAnsi="LiberationSerif" w:cs="LiberationSerif"/>
          <w:lang w:eastAsia="en-US"/>
        </w:rPr>
        <w:t>viprasmybių</w:t>
      </w:r>
      <w:r w:rsidR="00616E67">
        <w:rPr>
          <w:rFonts w:ascii="LiberationSerif" w:eastAsiaTheme="minorHAnsi" w:hAnsi="LiberationSerif" w:cs="LiberationSerif"/>
          <w:lang w:eastAsia="en-US"/>
        </w:rPr>
        <w:t xml:space="preserve"> („</w:t>
      </w:r>
      <w:r w:rsidR="00053DBE" w:rsidRPr="00053DBE">
        <w:rPr>
          <w:rFonts w:ascii="LiberationSerif" w:eastAsiaTheme="minorHAnsi" w:hAnsi="LiberationSerif" w:cs="LiberationSerif"/>
          <w:lang w:eastAsia="en-US"/>
        </w:rPr>
        <w:t>kai</w:t>
      </w:r>
      <w:r w:rsidR="00053DBE">
        <w:rPr>
          <w:rFonts w:ascii="LiberationSerif" w:eastAsiaTheme="minorHAnsi" w:hAnsi="LiberationSerif" w:cs="LiberationSerif"/>
          <w:lang w:eastAsia="en-US"/>
        </w:rPr>
        <w:t xml:space="preserve"> Renginio organizatorius tinkamai užpildytą ir pasirašytą pranešimą apie organizuojamą renginį privalo pateikti Savivaldybės merui ar jo įgaliotam Savivaldybės administracijos direktoriui..“</w:t>
      </w:r>
      <w:r w:rsidR="00616E67">
        <w:rPr>
          <w:rFonts w:ascii="LiberationSerif" w:eastAsiaTheme="minorHAnsi" w:hAnsi="LiberationSerif" w:cs="LiberationSerif"/>
          <w:lang w:eastAsia="en-US"/>
        </w:rPr>
        <w:t>).</w:t>
      </w:r>
      <w:r w:rsidR="00053DBE">
        <w:rPr>
          <w:rFonts w:ascii="LiberationSerif" w:eastAsiaTheme="minorHAnsi" w:hAnsi="LiberationSerif" w:cs="LiberationSerif"/>
          <w:lang w:eastAsia="en-US"/>
        </w:rPr>
        <w:t xml:space="preserve"> R. Taraškevičius mano, kad</w:t>
      </w:r>
      <w:r w:rsidR="00F9789B" w:rsidRPr="00D05CA2">
        <w:rPr>
          <w:rFonts w:ascii="LiberationSerif" w:eastAsiaTheme="minorHAnsi" w:hAnsi="LiberationSerif" w:cs="LiberationSerif"/>
          <w:color w:val="FF0000"/>
          <w:lang w:eastAsia="en-US"/>
        </w:rPr>
        <w:t xml:space="preserve"> </w:t>
      </w:r>
      <w:r w:rsidR="00F9789B" w:rsidRPr="00053DBE">
        <w:rPr>
          <w:rFonts w:ascii="LiberationSerif" w:eastAsiaTheme="minorHAnsi" w:hAnsi="LiberationSerif" w:cs="LiberationSerif"/>
          <w:lang w:eastAsia="en-US"/>
        </w:rPr>
        <w:t>negali būti atsakingi 2 žmonės</w:t>
      </w:r>
      <w:r w:rsidR="00053DBE" w:rsidRPr="00053DBE">
        <w:rPr>
          <w:rFonts w:ascii="LiberationSerif" w:eastAsiaTheme="minorHAnsi" w:hAnsi="LiberationSerif" w:cs="LiberationSerif"/>
          <w:lang w:eastAsia="en-US"/>
        </w:rPr>
        <w:t>,</w:t>
      </w:r>
      <w:r w:rsidR="00616E67">
        <w:rPr>
          <w:rFonts w:ascii="LiberationSerif" w:eastAsiaTheme="minorHAnsi" w:hAnsi="LiberationSerif" w:cs="LiberationSerif"/>
          <w:lang w:eastAsia="en-US"/>
        </w:rPr>
        <w:t xml:space="preserve"> ir, </w:t>
      </w:r>
      <w:r w:rsidR="00334727">
        <w:rPr>
          <w:rFonts w:ascii="LiberationSerif" w:eastAsiaTheme="minorHAnsi" w:hAnsi="LiberationSerif" w:cs="LiberationSerif"/>
          <w:lang w:eastAsia="en-US"/>
        </w:rPr>
        <w:t xml:space="preserve">tik </w:t>
      </w:r>
      <w:r w:rsidR="00616E67">
        <w:rPr>
          <w:rFonts w:ascii="LiberationSerif" w:eastAsiaTheme="minorHAnsi" w:hAnsi="LiberationSerif" w:cs="LiberationSerif"/>
          <w:lang w:eastAsia="en-US"/>
        </w:rPr>
        <w:t xml:space="preserve">nesant </w:t>
      </w:r>
      <w:r w:rsidR="00053DBE" w:rsidRPr="00053DBE">
        <w:rPr>
          <w:rFonts w:ascii="LiberationSerif" w:eastAsiaTheme="minorHAnsi" w:hAnsi="LiberationSerif" w:cs="LiberationSerif"/>
          <w:lang w:eastAsia="en-US"/>
        </w:rPr>
        <w:t>merui</w:t>
      </w:r>
      <w:r w:rsidR="00D05CA2" w:rsidRPr="00053DBE">
        <w:rPr>
          <w:rFonts w:ascii="LiberationSerif" w:eastAsiaTheme="minorHAnsi" w:hAnsi="LiberationSerif" w:cs="LiberationSerif"/>
          <w:lang w:eastAsia="en-US"/>
        </w:rPr>
        <w:t xml:space="preserve">, gali būti įgaliotas </w:t>
      </w:r>
      <w:r w:rsidR="00053DBE" w:rsidRPr="00053DBE">
        <w:rPr>
          <w:rFonts w:ascii="LiberationSerif" w:eastAsiaTheme="minorHAnsi" w:hAnsi="LiberationSerif" w:cs="LiberationSerif"/>
          <w:lang w:eastAsia="en-US"/>
        </w:rPr>
        <w:t>kitas asmuo.</w:t>
      </w:r>
    </w:p>
    <w:p w:rsidR="006F1457" w:rsidRDefault="006F1457" w:rsidP="00F9789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t>V. K</w:t>
      </w:r>
      <w:r w:rsidR="00053DBE">
        <w:rPr>
          <w:rFonts w:ascii="LiberationSerif" w:eastAsiaTheme="minorHAnsi" w:hAnsi="LiberationSerif" w:cs="LiberationSerif"/>
          <w:lang w:eastAsia="en-US"/>
        </w:rPr>
        <w:t>arolis pritaria, kad kai kuriuos</w:t>
      </w:r>
      <w:r w:rsidR="00234134">
        <w:rPr>
          <w:rFonts w:ascii="LiberationSerif" w:eastAsiaTheme="minorHAnsi" w:hAnsi="LiberationSerif" w:cs="LiberationSerif"/>
          <w:lang w:eastAsia="en-US"/>
        </w:rPr>
        <w:t xml:space="preserve"> punktus reikėtų pa</w:t>
      </w:r>
      <w:r w:rsidR="0001473B">
        <w:rPr>
          <w:rFonts w:ascii="LiberationSerif" w:eastAsiaTheme="minorHAnsi" w:hAnsi="LiberationSerif" w:cs="LiberationSerif"/>
          <w:lang w:eastAsia="en-US"/>
        </w:rPr>
        <w:t>tikslinti</w:t>
      </w:r>
      <w:r>
        <w:rPr>
          <w:rFonts w:ascii="LiberationSerif" w:eastAsiaTheme="minorHAnsi" w:hAnsi="LiberationSerif" w:cs="LiberationSerif"/>
          <w:lang w:eastAsia="en-US"/>
        </w:rPr>
        <w:t>.</w:t>
      </w:r>
    </w:p>
    <w:p w:rsidR="006F1457" w:rsidRPr="00234134" w:rsidRDefault="006F1457" w:rsidP="00F9789B">
      <w:pPr>
        <w:tabs>
          <w:tab w:val="left" w:pos="567"/>
        </w:tabs>
        <w:jc w:val="both"/>
        <w:rPr>
          <w:rFonts w:ascii="LiberationSerif" w:eastAsiaTheme="minorHAnsi" w:hAnsi="LiberationSerif" w:cs="LiberationSerif"/>
          <w:lang w:eastAsia="en-US"/>
        </w:rPr>
      </w:pPr>
      <w:r>
        <w:rPr>
          <w:rFonts w:ascii="LiberationSerif" w:eastAsiaTheme="minorHAnsi" w:hAnsi="LiberationSerif" w:cs="LiberationSerif"/>
          <w:lang w:eastAsia="en-US"/>
        </w:rPr>
        <w:tab/>
      </w:r>
      <w:r w:rsidRPr="00234134">
        <w:rPr>
          <w:rFonts w:ascii="LiberationSerif" w:eastAsiaTheme="minorHAnsi" w:hAnsi="LiberationSerif" w:cs="LiberationSerif"/>
          <w:lang w:eastAsia="en-US"/>
        </w:rPr>
        <w:t xml:space="preserve">R. </w:t>
      </w:r>
      <w:r w:rsidR="005B2177" w:rsidRPr="00234134">
        <w:rPr>
          <w:rFonts w:ascii="LiberationSerif" w:eastAsiaTheme="minorHAnsi" w:hAnsi="LiberationSerif" w:cs="LiberationSerif"/>
          <w:lang w:eastAsia="en-US"/>
        </w:rPr>
        <w:t>T</w:t>
      </w:r>
      <w:r w:rsidRPr="00234134">
        <w:rPr>
          <w:rFonts w:ascii="LiberationSerif" w:eastAsiaTheme="minorHAnsi" w:hAnsi="LiberationSerif" w:cs="LiberationSerif"/>
          <w:lang w:eastAsia="en-US"/>
        </w:rPr>
        <w:t>araškevičius prašo iki T</w:t>
      </w:r>
      <w:r w:rsidR="00616E67" w:rsidRPr="00234134">
        <w:rPr>
          <w:rFonts w:ascii="LiberationSerif" w:eastAsiaTheme="minorHAnsi" w:hAnsi="LiberationSerif" w:cs="LiberationSerif"/>
          <w:lang w:eastAsia="en-US"/>
        </w:rPr>
        <w:t xml:space="preserve">arybos posėdžio peržiūrėti </w:t>
      </w:r>
      <w:r w:rsidR="00334727" w:rsidRPr="00234134">
        <w:rPr>
          <w:rFonts w:ascii="LiberationSerif" w:eastAsiaTheme="minorHAnsi" w:hAnsi="LiberationSerif" w:cs="LiberationSerif"/>
          <w:lang w:eastAsia="en-US"/>
        </w:rPr>
        <w:t xml:space="preserve">Taisyklių </w:t>
      </w:r>
      <w:r w:rsidR="00616E67" w:rsidRPr="00234134">
        <w:rPr>
          <w:rFonts w:ascii="LiberationSerif" w:eastAsiaTheme="minorHAnsi" w:hAnsi="LiberationSerif" w:cs="LiberationSerif"/>
          <w:lang w:eastAsia="en-US"/>
        </w:rPr>
        <w:t>punktus su tokia formuluote</w:t>
      </w:r>
      <w:r w:rsidR="00334727" w:rsidRPr="00234134">
        <w:rPr>
          <w:rFonts w:ascii="LiberationSerif" w:eastAsiaTheme="minorHAnsi" w:hAnsi="LiberationSerif" w:cs="LiberationSerif"/>
          <w:lang w:eastAsia="en-US"/>
        </w:rPr>
        <w:t>, kaip „..Savivaldybės merui ar jo įgaliotam..“.</w:t>
      </w:r>
    </w:p>
    <w:p w:rsidR="00334727" w:rsidRPr="00234134" w:rsidRDefault="00334727" w:rsidP="00EB7B9D">
      <w:pPr>
        <w:tabs>
          <w:tab w:val="left" w:pos="567"/>
        </w:tabs>
        <w:jc w:val="both"/>
        <w:rPr>
          <w:rFonts w:eastAsia="Courier New"/>
          <w:bCs/>
          <w:lang w:eastAsia="en-US"/>
        </w:rPr>
      </w:pPr>
      <w:r w:rsidRPr="00234134">
        <w:rPr>
          <w:rFonts w:eastAsia="Courier New"/>
          <w:bCs/>
          <w:lang w:eastAsia="en-US"/>
        </w:rPr>
        <w:tab/>
        <w:t>NUTARTA:</w:t>
      </w:r>
    </w:p>
    <w:p w:rsidR="00EB7B9D" w:rsidRPr="00234134" w:rsidRDefault="00334727" w:rsidP="00EB7B9D">
      <w:pPr>
        <w:tabs>
          <w:tab w:val="left" w:pos="567"/>
        </w:tabs>
        <w:jc w:val="both"/>
        <w:rPr>
          <w:rFonts w:eastAsia="Courier New"/>
          <w:bCs/>
          <w:lang w:eastAsia="en-US"/>
        </w:rPr>
      </w:pPr>
      <w:r w:rsidRPr="00234134">
        <w:rPr>
          <w:rFonts w:eastAsia="Courier New"/>
          <w:bCs/>
          <w:lang w:eastAsia="en-US"/>
        </w:rPr>
        <w:tab/>
        <w:t xml:space="preserve">6.1. </w:t>
      </w:r>
      <w:r w:rsidR="00EB7B9D" w:rsidRPr="00234134">
        <w:rPr>
          <w:rFonts w:eastAsia="Courier New"/>
          <w:bCs/>
          <w:lang w:eastAsia="en-US"/>
        </w:rPr>
        <w:t>Pritarti sprendimo projektui.</w:t>
      </w:r>
    </w:p>
    <w:p w:rsidR="00334727" w:rsidRPr="00234134" w:rsidRDefault="00334727" w:rsidP="00334727">
      <w:pPr>
        <w:tabs>
          <w:tab w:val="left" w:pos="567"/>
        </w:tabs>
        <w:jc w:val="both"/>
        <w:rPr>
          <w:rFonts w:ascii="LiberationSerif" w:eastAsiaTheme="minorHAnsi" w:hAnsi="LiberationSerif" w:cs="LiberationSerif"/>
          <w:lang w:eastAsia="en-US"/>
        </w:rPr>
      </w:pPr>
      <w:r w:rsidRPr="00234134">
        <w:rPr>
          <w:rFonts w:ascii="LiberationSerif" w:eastAsiaTheme="minorHAnsi" w:hAnsi="LiberationSerif" w:cs="LiberationSerif"/>
          <w:lang w:eastAsia="en-US"/>
        </w:rPr>
        <w:tab/>
        <w:t>6.2. Iki Tarybos posėdžio peržiūrėti Taisyklių punktus su tokia formuluote, kaip „..Savivaldybės merui ar jo įgaliotam..“.</w:t>
      </w:r>
    </w:p>
    <w:p w:rsidR="00334727" w:rsidRPr="00D23AA4" w:rsidRDefault="00334727" w:rsidP="00EB7B9D">
      <w:pPr>
        <w:tabs>
          <w:tab w:val="left" w:pos="567"/>
        </w:tabs>
        <w:jc w:val="both"/>
        <w:rPr>
          <w:rFonts w:eastAsia="Courier New"/>
          <w:bCs/>
          <w:lang w:eastAsia="en-US"/>
        </w:rPr>
      </w:pP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7 (R. Taraškevičius, </w:t>
      </w:r>
      <w:r>
        <w:rPr>
          <w:rFonts w:eastAsia="Calibri"/>
        </w:rPr>
        <w:t>A. Statkevičius,</w:t>
      </w:r>
      <w:r>
        <w:rPr>
          <w:lang w:eastAsia="en-US"/>
        </w:rPr>
        <w:t xml:space="preserve"> A. Dobranskis, V. Karolis, A. Šniepis, A. Kaveckis, S. Budinas), prieš – 0, susilaiko – 0.</w:t>
      </w:r>
    </w:p>
    <w:p w:rsidR="00FA1078" w:rsidRDefault="00FA1078" w:rsidP="00FA1078">
      <w:pPr>
        <w:tabs>
          <w:tab w:val="left" w:pos="567"/>
        </w:tabs>
        <w:jc w:val="both"/>
        <w:rPr>
          <w:lang w:eastAsia="en-US"/>
        </w:rPr>
      </w:pPr>
    </w:p>
    <w:p w:rsidR="00F73D8B" w:rsidRDefault="00FA1078" w:rsidP="00F73D8B">
      <w:pPr>
        <w:tabs>
          <w:tab w:val="left" w:pos="567"/>
        </w:tabs>
        <w:jc w:val="both"/>
        <w:rPr>
          <w:rFonts w:ascii="LiberationSerif-Bold" w:eastAsiaTheme="minorHAnsi" w:hAnsi="LiberationSerif-Bold" w:cs="LiberationSerif-Bold"/>
          <w:bCs/>
          <w:lang w:eastAsia="en-US"/>
        </w:rPr>
      </w:pPr>
      <w:r>
        <w:rPr>
          <w:lang w:eastAsia="en-US"/>
        </w:rPr>
        <w:tab/>
      </w:r>
      <w:r w:rsidRPr="00FA1078">
        <w:rPr>
          <w:lang w:eastAsia="en-US"/>
        </w:rPr>
        <w:t xml:space="preserve">7. </w:t>
      </w:r>
      <w:r>
        <w:rPr>
          <w:lang w:eastAsia="en-US"/>
        </w:rPr>
        <w:t xml:space="preserve">SVARSTYTA. </w:t>
      </w:r>
      <w:r>
        <w:rPr>
          <w:rFonts w:ascii="LiberationSerif-Bold" w:eastAsiaTheme="minorHAnsi" w:hAnsi="LiberationSerif-Bold" w:cs="LiberationSerif-Bold"/>
          <w:bCs/>
          <w:lang w:eastAsia="en-US"/>
        </w:rPr>
        <w:t>Pritarimas</w:t>
      </w:r>
      <w:r w:rsidRPr="00FA1078">
        <w:rPr>
          <w:rFonts w:ascii="LiberationSerif-Bold" w:eastAsiaTheme="minorHAnsi" w:hAnsi="LiberationSerif-Bold" w:cs="LiberationSerif-Bold"/>
          <w:bCs/>
          <w:lang w:eastAsia="en-US"/>
        </w:rPr>
        <w:t xml:space="preserve"> projekto „Dviračių ir pėsčiųjų tako įrengimas nuo Sausio 15-osios g. ir Tilžės g. sankryžos iki Taikos pr. ir Sausio 15-osios sankryžos“ įgyvendinimui. </w:t>
      </w:r>
    </w:p>
    <w:p w:rsidR="00FA1078" w:rsidRPr="00B9622C" w:rsidRDefault="00F73D8B" w:rsidP="00B9622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r>
      <w:r w:rsidR="00FA1078" w:rsidRPr="00FA1078">
        <w:rPr>
          <w:rFonts w:ascii="LiberationSerif-Bold" w:eastAsiaTheme="minorHAnsi" w:hAnsi="LiberationSerif-Bold" w:cs="LiberationSerif-Bold"/>
          <w:bCs/>
          <w:lang w:eastAsia="en-US"/>
        </w:rPr>
        <w:t>Praneš</w:t>
      </w:r>
      <w:r>
        <w:rPr>
          <w:rFonts w:ascii="LiberationSerif-Bold" w:eastAsiaTheme="minorHAnsi" w:hAnsi="LiberationSerif-Bold" w:cs="LiberationSerif-Bold"/>
          <w:bCs/>
          <w:lang w:eastAsia="en-US"/>
        </w:rPr>
        <w:t xml:space="preserve">ėja S. Tamašauskienė. </w:t>
      </w:r>
      <w:r w:rsidRPr="00F73D8B">
        <w:rPr>
          <w:rFonts w:ascii="LiberationSerif" w:eastAsiaTheme="minorHAnsi" w:hAnsi="LiberationSerif" w:cs="LiberationSerif"/>
          <w:lang w:eastAsia="en-US"/>
        </w:rPr>
        <w:t xml:space="preserve"> </w:t>
      </w:r>
      <w:r w:rsidR="00B9622C">
        <w:rPr>
          <w:rFonts w:ascii="LiberationSerif" w:eastAsiaTheme="minorHAnsi" w:hAnsi="LiberationSerif" w:cs="LiberationSerif"/>
          <w:lang w:eastAsia="en-US"/>
        </w:rPr>
        <w:t>Prašo</w:t>
      </w:r>
      <w:r>
        <w:rPr>
          <w:rFonts w:ascii="LiberationSerif" w:eastAsiaTheme="minorHAnsi" w:hAnsi="LiberationSerif" w:cs="LiberationSerif"/>
          <w:lang w:eastAsia="en-US"/>
        </w:rPr>
        <w:t xml:space="preserve"> pritarti projekto „Dviračių ir pėsčiųjų tako</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įrengimas nuo Sausio 15-osios g. ir Tilžės g. sankryžos iki Taikos pr. ir Sausio 15-osios sankryžos“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(toliau – Projektas) įgyvendinimo plano teikimui ES finansavimui gauti pagal regioninę pažangos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priemonę Nr. 10-001-06-01-03 (RE) „Skatinti darnų judumą miestuose“.</w:t>
      </w:r>
      <w:r w:rsidR="00B9622C">
        <w:rPr>
          <w:rFonts w:ascii="LiberationSerif-Bold" w:eastAsiaTheme="minorHAnsi" w:hAnsi="LiberationSerif-Bold" w:cs="LiberationSerif-Bold"/>
          <w:bCs/>
          <w:lang w:eastAsia="en-US"/>
        </w:rPr>
        <w:t xml:space="preserve"> Teigia, kad </w:t>
      </w:r>
      <w:r w:rsidR="00B9622C">
        <w:rPr>
          <w:rFonts w:ascii="LiberationSerif" w:eastAsiaTheme="minorHAnsi" w:hAnsi="LiberationSerif" w:cs="LiberationSerif"/>
          <w:lang w:eastAsia="en-US"/>
        </w:rPr>
        <w:t>s</w:t>
      </w:r>
      <w:r>
        <w:rPr>
          <w:rFonts w:ascii="LiberationSerif" w:eastAsiaTheme="minorHAnsi" w:hAnsi="LiberationSerif" w:cs="LiberationSerif"/>
          <w:lang w:eastAsia="en-US"/>
        </w:rPr>
        <w:t>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LT023-03-01-07 „Diegti darnaus judumo priemones miestuose“. 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A. Kaveckis), prieš – 0, susilaiko – 0.</w:t>
      </w:r>
    </w:p>
    <w:p w:rsidR="00614E3D" w:rsidRDefault="00614E3D" w:rsidP="00FA1078">
      <w:pPr>
        <w:tabs>
          <w:tab w:val="left" w:pos="567"/>
        </w:tabs>
        <w:jc w:val="both"/>
        <w:rPr>
          <w:lang w:eastAsia="en-US"/>
        </w:rPr>
      </w:pPr>
    </w:p>
    <w:p w:rsidR="00B863A0" w:rsidRDefault="00FA1078" w:rsidP="00B863A0">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8. </w:t>
      </w:r>
      <w:r>
        <w:rPr>
          <w:lang w:eastAsia="en-US"/>
        </w:rPr>
        <w:t xml:space="preserve">SVARSTYTA. </w:t>
      </w:r>
      <w:r w:rsidRPr="00FA1078">
        <w:rPr>
          <w:rFonts w:ascii="LiberationSerif-Bold" w:eastAsiaTheme="minorHAnsi" w:hAnsi="LiberationSerif-Bold" w:cs="LiberationSerif-Bold"/>
          <w:bCs/>
          <w:lang w:eastAsia="en-US"/>
        </w:rPr>
        <w:t>Mokėjimo už socialines pasla</w:t>
      </w:r>
      <w:r w:rsidR="00614E3D">
        <w:rPr>
          <w:rFonts w:ascii="LiberationSerif-Bold" w:eastAsiaTheme="minorHAnsi" w:hAnsi="LiberationSerif-Bold" w:cs="LiberationSerif-Bold"/>
          <w:bCs/>
          <w:lang w:eastAsia="en-US"/>
        </w:rPr>
        <w:t>ugas tvarkos aprašo patvirtinimas</w:t>
      </w:r>
      <w:r w:rsidRPr="00FA1078">
        <w:rPr>
          <w:rFonts w:ascii="LiberationSerif-Bold" w:eastAsiaTheme="minorHAnsi" w:hAnsi="LiberationSerif-Bold" w:cs="LiberationSerif-Bold"/>
          <w:bCs/>
          <w:lang w:eastAsia="en-US"/>
        </w:rPr>
        <w:t xml:space="preserve">. </w:t>
      </w:r>
    </w:p>
    <w:p w:rsidR="00C308AC" w:rsidRDefault="00B863A0" w:rsidP="00C308A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Pranešėja A. Liesytė</w:t>
      </w:r>
      <w:r w:rsidR="00FA1078" w:rsidRPr="00FA1078">
        <w:rPr>
          <w:rFonts w:ascii="LiberationSerif-Bold" w:eastAsiaTheme="minorHAnsi" w:hAnsi="LiberationSerif-Bold" w:cs="LiberationSerif-Bold"/>
          <w:bCs/>
          <w:lang w:eastAsia="en-US"/>
        </w:rPr>
        <w:t>.</w:t>
      </w:r>
      <w:r w:rsidR="008E321B" w:rsidRPr="008E321B">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Informuoja, kad n</w:t>
      </w:r>
      <w:r w:rsidR="008E321B">
        <w:rPr>
          <w:rFonts w:ascii="LiberationSerif" w:eastAsiaTheme="minorHAnsi" w:hAnsi="LiberationSerif" w:cs="LiberationSerif"/>
          <w:lang w:eastAsia="en-US"/>
        </w:rPr>
        <w:t>uo 2024-07-01 įsigalioja Lietuvos Respublikos Socialinių paslaugų įstatymo (toliau – Įstatymas) pakeitimai, susiję su mokėjimu už socialines paslaugas, atsižvelgiant į tai parengtas naujas mokėjimo už socialines paslaugas tvarkos aprašas, kuriame: numatoma, kad nespecializuota savivaldybės lygmens pavėžėjimo paslauga asmenims,</w:t>
      </w:r>
      <w:r w:rsidR="00C308AC">
        <w:rPr>
          <w:rFonts w:ascii="LiberationSerif-Bold" w:eastAsiaTheme="minorHAnsi" w:hAnsi="LiberationSerif-Bold" w:cs="LiberationSerif-Bold"/>
          <w:bCs/>
          <w:lang w:eastAsia="en-US"/>
        </w:rPr>
        <w:t xml:space="preserve"> </w:t>
      </w:r>
      <w:r w:rsidR="008E321B">
        <w:rPr>
          <w:rFonts w:ascii="LiberationSerif" w:eastAsiaTheme="minorHAnsi" w:hAnsi="LiberationSerif" w:cs="LiberationSerif"/>
          <w:lang w:eastAsia="en-US"/>
        </w:rPr>
        <w:t>vykstantiems į asmens sveikatos priežiūros įstaigą gauti hemodializės paslaugų ir grįžtant iš jų bus</w:t>
      </w:r>
      <w:r w:rsidR="00C308AC">
        <w:rPr>
          <w:rFonts w:ascii="LiberationSerif-Bold" w:eastAsiaTheme="minorHAnsi" w:hAnsi="LiberationSerif-Bold" w:cs="LiberationSerif-Bold"/>
          <w:bCs/>
          <w:lang w:eastAsia="en-US"/>
        </w:rPr>
        <w:t xml:space="preserve"> </w:t>
      </w:r>
      <w:r w:rsidR="008E321B">
        <w:rPr>
          <w:rFonts w:ascii="LiberationSerif" w:eastAsiaTheme="minorHAnsi" w:hAnsi="LiberationSerif" w:cs="LiberationSerif"/>
          <w:lang w:eastAsia="en-US"/>
        </w:rPr>
        <w:t>teikiama nemokamai, - nustatomas mokėjimas už naujas socialinės priežiūros pasla</w:t>
      </w:r>
      <w:r>
        <w:rPr>
          <w:rFonts w:ascii="LiberationSerif" w:eastAsiaTheme="minorHAnsi" w:hAnsi="LiberationSerif" w:cs="LiberationSerif"/>
          <w:lang w:eastAsia="en-US"/>
        </w:rPr>
        <w:t xml:space="preserve">ugas (psichologinė ir socialinė </w:t>
      </w:r>
      <w:r w:rsidR="008E321B">
        <w:rPr>
          <w:rFonts w:ascii="LiberationSerif" w:eastAsiaTheme="minorHAnsi" w:hAnsi="LiberationSerif" w:cs="LiberationSerif"/>
          <w:lang w:eastAsia="en-US"/>
        </w:rPr>
        <w:t xml:space="preserve">reabilitacija vaikams bendruomenėje, socialinių dirbtuvių paslaugos teikiamos nemokamai) - pakeista mokėjimo už socialinės priežiūros paslaugas tvarka, </w:t>
      </w:r>
      <w:r>
        <w:rPr>
          <w:rFonts w:ascii="LiberationSerif" w:eastAsiaTheme="minorHAnsi" w:hAnsi="LiberationSerif" w:cs="LiberationSerif"/>
          <w:lang w:eastAsia="en-US"/>
        </w:rPr>
        <w:t xml:space="preserve"> </w:t>
      </w:r>
      <w:r w:rsidR="008E321B">
        <w:rPr>
          <w:rFonts w:ascii="LiberationSerif" w:eastAsiaTheme="minorHAnsi" w:hAnsi="LiberationSerif" w:cs="LiberationSerif"/>
          <w:lang w:eastAsia="en-US"/>
        </w:rPr>
        <w:t>- numatytas mokėjimas už kartu teikiamas paslaugas</w:t>
      </w:r>
      <w:r>
        <w:rPr>
          <w:rStyle w:val="Knygospavadinimas"/>
          <w:rFonts w:eastAsiaTheme="minorHAnsi"/>
          <w:b w:val="0"/>
          <w:i w:val="0"/>
        </w:rPr>
        <w:t xml:space="preserve">, </w:t>
      </w:r>
      <w:r w:rsidR="008E321B">
        <w:rPr>
          <w:rFonts w:ascii="LiberationSerif" w:eastAsiaTheme="minorHAnsi" w:hAnsi="LiberationSerif" w:cs="LiberationSerif"/>
          <w:lang w:eastAsia="en-US"/>
        </w:rPr>
        <w:t>- patikslintos mokėjimo už d</w:t>
      </w:r>
      <w:r>
        <w:rPr>
          <w:rFonts w:ascii="LiberationSerif" w:eastAsiaTheme="minorHAnsi" w:hAnsi="LiberationSerif" w:cs="LiberationSerif"/>
          <w:lang w:eastAsia="en-US"/>
        </w:rPr>
        <w:t xml:space="preserve">ienos socialinę globą nuostatos, </w:t>
      </w:r>
      <w:r w:rsidR="008E321B">
        <w:rPr>
          <w:rFonts w:ascii="LiberationSerif" w:eastAsiaTheme="minorHAnsi" w:hAnsi="LiberationSerif" w:cs="LiberationSerif"/>
          <w:lang w:eastAsia="en-US"/>
        </w:rPr>
        <w:t>- numatoma, kad už trumpalaikę socialinę globą</w:t>
      </w:r>
      <w:r>
        <w:rPr>
          <w:rFonts w:ascii="LiberationSerif" w:eastAsiaTheme="minorHAnsi" w:hAnsi="LiberationSerif" w:cs="LiberationSerif"/>
          <w:lang w:eastAsia="en-US"/>
        </w:rPr>
        <w:t>,</w:t>
      </w:r>
      <w:r w:rsidR="008E321B">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 xml:space="preserve"> </w:t>
      </w:r>
      <w:r w:rsidR="008E321B">
        <w:rPr>
          <w:rFonts w:ascii="LiberationSerif" w:eastAsiaTheme="minorHAnsi" w:hAnsi="LiberationSerif" w:cs="LiberationSerif"/>
          <w:lang w:eastAsia="en-US"/>
        </w:rPr>
        <w:t>- pakeista mokėjimo už laikino atokvėpio paslaugą tvarka, - atsiranda nauja sąvoka „nuolatinis globotojas“ - atsiranda nauja nuostata pasibaigus vaiko globai (rūpybai) dėl pilnametystės, - vaiko, kuriam reikalinga globa (rūpyba), - numatyta, kaip mokama už socialines paslaugas, kai so</w:t>
      </w:r>
      <w:r w:rsidR="008D4382">
        <w:rPr>
          <w:rFonts w:ascii="LiberationSerif" w:eastAsiaTheme="minorHAnsi" w:hAnsi="LiberationSerif" w:cs="LiberationSerif"/>
          <w:lang w:eastAsia="en-US"/>
        </w:rPr>
        <w:t xml:space="preserve">cialinių paslaugų kaina viršija </w:t>
      </w:r>
      <w:r w:rsidR="008E321B">
        <w:rPr>
          <w:rFonts w:ascii="LiberationSerif" w:eastAsiaTheme="minorHAnsi" w:hAnsi="LiberationSerif" w:cs="LiberationSerif"/>
          <w:lang w:eastAsia="en-US"/>
        </w:rPr>
        <w:t>savivaldybės tarybos nustatytą maksimalų socialinių paslaugų i</w:t>
      </w:r>
      <w:r w:rsidR="00C308AC">
        <w:rPr>
          <w:rFonts w:ascii="LiberationSerif" w:eastAsiaTheme="minorHAnsi" w:hAnsi="LiberationSerif" w:cs="LiberationSerif"/>
          <w:lang w:eastAsia="en-US"/>
        </w:rPr>
        <w:t xml:space="preserve">šlaidų finansavimo savivaldybės </w:t>
      </w:r>
      <w:r w:rsidR="008E321B">
        <w:rPr>
          <w:rFonts w:ascii="LiberationSerif" w:eastAsiaTheme="minorHAnsi" w:hAnsi="LiberationSerif" w:cs="LiberationSerif"/>
          <w:lang w:eastAsia="en-US"/>
        </w:rPr>
        <w:t>ter</w:t>
      </w:r>
      <w:r w:rsidR="00C308AC">
        <w:rPr>
          <w:rFonts w:ascii="LiberationSerif" w:eastAsiaTheme="minorHAnsi" w:hAnsi="LiberationSerif" w:cs="LiberationSerif"/>
          <w:lang w:eastAsia="en-US"/>
        </w:rPr>
        <w:t>itorijos gyventojams dydį</w:t>
      </w:r>
      <w:r w:rsidR="008D4382">
        <w:rPr>
          <w:rFonts w:ascii="LiberationSerif" w:eastAsiaTheme="minorHAnsi" w:hAnsi="LiberationSerif" w:cs="LiberationSerif"/>
          <w:lang w:eastAsia="en-US"/>
        </w:rPr>
        <w:t>.</w:t>
      </w:r>
    </w:p>
    <w:p w:rsidR="00EB7B9D" w:rsidRDefault="00C308AC" w:rsidP="00B9622C">
      <w:pPr>
        <w:tabs>
          <w:tab w:val="left" w:pos="567"/>
        </w:tabs>
        <w:jc w:val="both"/>
      </w:pPr>
      <w:r>
        <w:rPr>
          <w:rFonts w:ascii="LiberationSerif-Bold" w:eastAsiaTheme="minorHAnsi" w:hAnsi="LiberationSerif-Bold" w:cs="LiberationSerif-Bold"/>
          <w:bCs/>
          <w:lang w:eastAsia="en-US"/>
        </w:rPr>
        <w:tab/>
        <w:t>A.</w:t>
      </w:r>
      <w:r w:rsidR="00B9622C">
        <w:rPr>
          <w:rFonts w:ascii="LiberationSerif-Bold" w:eastAsiaTheme="minorHAnsi" w:hAnsi="LiberationSerif-Bold" w:cs="LiberationSerif-Bold"/>
          <w:bCs/>
          <w:lang w:eastAsia="en-US"/>
        </w:rPr>
        <w:t xml:space="preserve"> Liesytė prašo </w:t>
      </w:r>
      <w:r w:rsidR="00B9622C" w:rsidRPr="00FA1078">
        <w:rPr>
          <w:rFonts w:ascii="LiberationSerif-Bold" w:eastAsiaTheme="minorHAnsi" w:hAnsi="LiberationSerif-Bold" w:cs="LiberationSerif-Bold"/>
          <w:bCs/>
          <w:lang w:eastAsia="en-US"/>
        </w:rPr>
        <w:t>Mokėjimo už socialines pasla</w:t>
      </w:r>
      <w:r w:rsidR="00B9622C">
        <w:rPr>
          <w:rFonts w:ascii="LiberationSerif-Bold" w:eastAsiaTheme="minorHAnsi" w:hAnsi="LiberationSerif-Bold" w:cs="LiberationSerif-Bold"/>
          <w:bCs/>
          <w:lang w:eastAsia="en-US"/>
        </w:rPr>
        <w:t xml:space="preserve">ugas tvarkos apraše leisti ištaisyti </w:t>
      </w:r>
      <w:r>
        <w:rPr>
          <w:rFonts w:ascii="LiberationSerif-Bold" w:eastAsiaTheme="minorHAnsi" w:hAnsi="LiberationSerif-Bold" w:cs="LiberationSerif-Bold"/>
          <w:bCs/>
          <w:lang w:eastAsia="en-US"/>
        </w:rPr>
        <w:t>technines klaidas</w:t>
      </w:r>
      <w:r w:rsidR="00744D40">
        <w:rPr>
          <w:rFonts w:ascii="LiberationSerif-Bold" w:eastAsiaTheme="minorHAnsi" w:hAnsi="LiberationSerif-Bold" w:cs="LiberationSerif-Bold"/>
          <w:bCs/>
          <w:lang w:eastAsia="en-US"/>
        </w:rPr>
        <w:t xml:space="preserve"> -</w:t>
      </w:r>
      <w:r w:rsidR="00B9622C">
        <w:rPr>
          <w:rFonts w:ascii="LiberationSerif" w:eastAsiaTheme="minorHAnsi" w:hAnsi="LiberationSerif" w:cs="LiberationSerif"/>
          <w:lang w:eastAsia="en-US"/>
        </w:rPr>
        <w:t xml:space="preserve"> </w:t>
      </w:r>
      <w:r w:rsidR="00744D40">
        <w:t>13.1.3.</w:t>
      </w:r>
      <w:r w:rsidR="001B25C5">
        <w:t xml:space="preserve"> p</w:t>
      </w:r>
      <w:r w:rsidR="00744D40">
        <w:t>apunktyje</w:t>
      </w:r>
      <w:r w:rsidR="00EB7B9D">
        <w:t xml:space="preserve"> vietoje žodžių „Dėl Pacientų pavėžėjimo paslaugų organizavimo ir teikimo tvarkos aprašo patvirtinimo“ įrašyti „Dėl Lietuvos Respublikos Vyriausybės 2022 m. lapkričio 30 d. nutarimo Nr. 1196 „Dėl pacientų pavėžėjimo paslaugų organizavimo ir teikimo tvarkos </w:t>
      </w:r>
      <w:r w:rsidR="00B9622C">
        <w:t xml:space="preserve">aprašo patvirtinimo“ pakeitimo“, </w:t>
      </w:r>
      <w:r w:rsidR="00744D40">
        <w:t>29.2. papunkčio</w:t>
      </w:r>
      <w:r w:rsidR="00EB7B9D">
        <w:t xml:space="preserve"> antroje pastraipoje vietoje žodžių „pirmo arba antro“ įrašyti „trečio arba ketvirto“.</w:t>
      </w:r>
    </w:p>
    <w:p w:rsidR="001E6CA6" w:rsidRDefault="001E6CA6" w:rsidP="00B9622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V. Karolis klausia ar galima taisykles supaprastinti.</w:t>
      </w:r>
    </w:p>
    <w:p w:rsidR="001E6CA6" w:rsidRPr="00B9622C" w:rsidRDefault="001E6CA6" w:rsidP="00B9622C">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A. Liesytė informuoja, kad į vieną </w:t>
      </w:r>
      <w:r w:rsidRPr="00FA1078">
        <w:rPr>
          <w:rFonts w:ascii="LiberationSerif-Bold" w:eastAsiaTheme="minorHAnsi" w:hAnsi="LiberationSerif-Bold" w:cs="LiberationSerif-Bold"/>
          <w:bCs/>
          <w:lang w:eastAsia="en-US"/>
        </w:rPr>
        <w:t>Mokėjimo už socialines pasla</w:t>
      </w:r>
      <w:r>
        <w:rPr>
          <w:rFonts w:ascii="LiberationSerif-Bold" w:eastAsiaTheme="minorHAnsi" w:hAnsi="LiberationSerif-Bold" w:cs="LiberationSerif-Bold"/>
          <w:bCs/>
          <w:lang w:eastAsia="en-US"/>
        </w:rPr>
        <w:t xml:space="preserve">ugas tvarkos  aprašą surašytos visos paslaugos, </w:t>
      </w:r>
      <w:r w:rsidR="00234134">
        <w:rPr>
          <w:rFonts w:ascii="LiberationSerif-Bold" w:eastAsiaTheme="minorHAnsi" w:hAnsi="LiberationSerif-Bold" w:cs="LiberationSerif-Bold"/>
          <w:bCs/>
          <w:lang w:eastAsia="en-US"/>
        </w:rPr>
        <w:t>o</w:t>
      </w:r>
      <w:r w:rsidR="00AD71E5">
        <w:rPr>
          <w:rFonts w:ascii="LiberationSerif-Bold" w:eastAsiaTheme="minorHAnsi" w:hAnsi="LiberationSerif-Bold" w:cs="LiberationSerif-Bold"/>
          <w:bCs/>
          <w:lang w:eastAsia="en-US"/>
        </w:rPr>
        <w:t xml:space="preserve"> aprašu</w:t>
      </w:r>
      <w:r>
        <w:rPr>
          <w:rFonts w:ascii="LiberationSerif-Bold" w:eastAsiaTheme="minorHAnsi" w:hAnsi="LiberationSerif-Bold" w:cs="LiberationSerif-Bold"/>
          <w:bCs/>
          <w:lang w:eastAsia="en-US"/>
        </w:rPr>
        <w:t xml:space="preserve"> naudojasi visos įstaigos, teikiančios paslaugas.</w:t>
      </w:r>
    </w:p>
    <w:p w:rsidR="00C53B03" w:rsidRDefault="00EB7B9D" w:rsidP="00C53B03">
      <w:pPr>
        <w:tabs>
          <w:tab w:val="left" w:pos="567"/>
        </w:tabs>
        <w:jc w:val="both"/>
        <w:rPr>
          <w:rFonts w:eastAsia="Courier New"/>
          <w:bCs/>
          <w:lang w:eastAsia="en-US"/>
        </w:rPr>
      </w:pPr>
      <w:r>
        <w:rPr>
          <w:rFonts w:eastAsia="Courier New"/>
          <w:bCs/>
          <w:lang w:eastAsia="en-US"/>
        </w:rPr>
        <w:tab/>
        <w:t>NUTARTA. Pritarti sprendimo proj</w:t>
      </w:r>
      <w:r w:rsidR="00042EBC">
        <w:rPr>
          <w:rFonts w:eastAsia="Courier New"/>
          <w:bCs/>
          <w:lang w:eastAsia="en-US"/>
        </w:rPr>
        <w:t>ektui su siūlymu</w:t>
      </w:r>
      <w:r w:rsidR="00744D40">
        <w:rPr>
          <w:rFonts w:eastAsia="Courier New"/>
          <w:bCs/>
          <w:lang w:eastAsia="en-US"/>
        </w:rPr>
        <w:t xml:space="preserve"> -</w:t>
      </w:r>
      <w:r w:rsidR="00C53B03">
        <w:rPr>
          <w:rFonts w:eastAsia="Courier New"/>
          <w:bCs/>
          <w:lang w:eastAsia="en-US"/>
        </w:rPr>
        <w:t xml:space="preserve"> pakeisti</w:t>
      </w:r>
      <w:r w:rsidR="00C53B03" w:rsidRPr="00C53B03">
        <w:rPr>
          <w:rFonts w:ascii="LiberationSerif-Bold" w:eastAsiaTheme="minorHAnsi" w:hAnsi="LiberationSerif-Bold" w:cs="LiberationSerif-Bold"/>
          <w:bCs/>
          <w:lang w:eastAsia="en-US"/>
        </w:rPr>
        <w:t xml:space="preserve"> </w:t>
      </w:r>
      <w:r w:rsidR="00C53B03" w:rsidRPr="00FA1078">
        <w:rPr>
          <w:rFonts w:ascii="LiberationSerif-Bold" w:eastAsiaTheme="minorHAnsi" w:hAnsi="LiberationSerif-Bold" w:cs="LiberationSerif-Bold"/>
          <w:bCs/>
          <w:lang w:eastAsia="en-US"/>
        </w:rPr>
        <w:t>Mokėjimo už socialines pasla</w:t>
      </w:r>
      <w:r w:rsidR="00C53B03">
        <w:rPr>
          <w:rFonts w:ascii="LiberationSerif-Bold" w:eastAsiaTheme="minorHAnsi" w:hAnsi="LiberationSerif-Bold" w:cs="LiberationSerif-Bold"/>
          <w:bCs/>
          <w:lang w:eastAsia="en-US"/>
        </w:rPr>
        <w:t>ugas t</w:t>
      </w:r>
      <w:r w:rsidR="00744D40">
        <w:rPr>
          <w:rFonts w:ascii="LiberationSerif-Bold" w:eastAsiaTheme="minorHAnsi" w:hAnsi="LiberationSerif-Bold" w:cs="LiberationSerif-Bold"/>
          <w:bCs/>
          <w:lang w:eastAsia="en-US"/>
        </w:rPr>
        <w:t>varkos aprašo 13.1.3 ir</w:t>
      </w:r>
      <w:r w:rsidR="00C53B03">
        <w:rPr>
          <w:rFonts w:ascii="LiberationSerif-Bold" w:eastAsiaTheme="minorHAnsi" w:hAnsi="LiberationSerif-Bold" w:cs="LiberationSerif-Bold"/>
          <w:bCs/>
          <w:lang w:eastAsia="en-US"/>
        </w:rPr>
        <w:t xml:space="preserve"> </w:t>
      </w:r>
      <w:r w:rsidR="00744D40">
        <w:rPr>
          <w:rFonts w:ascii="LiberationSerif-Bold" w:eastAsiaTheme="minorHAnsi" w:hAnsi="LiberationSerif-Bold" w:cs="LiberationSerif-Bold"/>
          <w:bCs/>
          <w:lang w:eastAsia="en-US"/>
        </w:rPr>
        <w:t xml:space="preserve">29.2 papunkčius ir juos išdėstyti </w:t>
      </w:r>
      <w:r w:rsidR="00C53B03">
        <w:rPr>
          <w:rFonts w:ascii="LiberationSerif-Bold" w:eastAsiaTheme="minorHAnsi" w:hAnsi="LiberationSerif-Bold" w:cs="LiberationSerif-Bold"/>
          <w:bCs/>
          <w:lang w:eastAsia="en-US"/>
        </w:rPr>
        <w:t>taip:</w:t>
      </w:r>
    </w:p>
    <w:p w:rsidR="00744D40" w:rsidRPr="00744D40" w:rsidRDefault="00C53B03" w:rsidP="00744D40">
      <w:pPr>
        <w:tabs>
          <w:tab w:val="left" w:pos="567"/>
        </w:tabs>
        <w:jc w:val="both"/>
        <w:rPr>
          <w:rFonts w:ascii="LiberationSerif" w:eastAsiaTheme="minorHAnsi" w:hAnsi="LiberationSerif" w:cs="LiberationSerif"/>
          <w:lang w:eastAsia="en-US"/>
        </w:rPr>
      </w:pPr>
      <w:r>
        <w:rPr>
          <w:rFonts w:eastAsia="Courier New"/>
          <w:bCs/>
          <w:lang w:eastAsia="en-US"/>
        </w:rPr>
        <w:tab/>
      </w:r>
      <w:r w:rsidR="00744D40">
        <w:rPr>
          <w:rFonts w:eastAsia="Courier New"/>
          <w:bCs/>
          <w:lang w:eastAsia="en-US"/>
        </w:rPr>
        <w:t>„</w:t>
      </w:r>
      <w:r>
        <w:rPr>
          <w:rFonts w:ascii="LiberationSerif" w:eastAsiaTheme="minorHAnsi" w:hAnsi="LiberationSerif" w:cs="LiberationSerif"/>
          <w:lang w:eastAsia="en-US"/>
        </w:rPr>
        <w:t>13.1.3. kuriam teikiama Savivaldybės lygmens pacientų pavėžėjimo paslauga, kai</w:t>
      </w:r>
      <w:r>
        <w:rPr>
          <w:rFonts w:eastAsia="Courier New"/>
          <w:bCs/>
          <w:lang w:eastAsia="en-US"/>
        </w:rPr>
        <w:t xml:space="preserve"> </w:t>
      </w:r>
      <w:r>
        <w:rPr>
          <w:rFonts w:ascii="LiberationSerif" w:eastAsiaTheme="minorHAnsi" w:hAnsi="LiberationSerif" w:cs="LiberationSerif"/>
          <w:lang w:eastAsia="en-US"/>
        </w:rPr>
        <w:t>vykstama į toje pačioje ar besiribojančioje savivaldybėje esančią asmens sveikatos priežiūros įstaigą</w:t>
      </w:r>
      <w:r>
        <w:rPr>
          <w:rFonts w:eastAsia="Courier New"/>
          <w:bCs/>
          <w:lang w:eastAsia="en-US"/>
        </w:rPr>
        <w:t xml:space="preserve"> </w:t>
      </w:r>
      <w:r>
        <w:rPr>
          <w:rFonts w:ascii="LiberationSerif" w:eastAsiaTheme="minorHAnsi" w:hAnsi="LiberationSerif" w:cs="LiberationSerif"/>
          <w:lang w:eastAsia="en-US"/>
        </w:rPr>
        <w:t>gauti planinei pagalbai priskiriamų hemodializės paslaugų ir (ar) grįžtama iš jų į gyvenamąją vietą</w:t>
      </w:r>
      <w:r>
        <w:rPr>
          <w:rFonts w:eastAsia="Courier New"/>
          <w:bCs/>
          <w:lang w:eastAsia="en-US"/>
        </w:rPr>
        <w:t xml:space="preserve"> </w:t>
      </w:r>
      <w:r>
        <w:rPr>
          <w:rFonts w:ascii="LiberationSerif" w:eastAsiaTheme="minorHAnsi" w:hAnsi="LiberationSerif" w:cs="LiberationSerif"/>
          <w:lang w:eastAsia="en-US"/>
        </w:rPr>
        <w:t>(įskaitant pacientus, gydomus stacionarinės slaugos ir palaikomojo gydymo paslaugas teikiančiose</w:t>
      </w:r>
      <w:r w:rsidR="00744D40">
        <w:rPr>
          <w:rFonts w:eastAsia="Courier New"/>
          <w:bCs/>
          <w:lang w:eastAsia="en-US"/>
        </w:rPr>
        <w:t xml:space="preserve"> </w:t>
      </w:r>
      <w:r>
        <w:rPr>
          <w:rFonts w:ascii="LiberationSerif" w:eastAsiaTheme="minorHAnsi" w:hAnsi="LiberationSerif" w:cs="LiberationSerif"/>
          <w:lang w:eastAsia="en-US"/>
        </w:rPr>
        <w:t>asmens sveikatos priežiūros įstaigose), vadovaujantis Pacientų pavėžėjimo paslaugų organizavimo ir teikimo tvarkos aprašu, patvirtintu Lietuvos Respublikos Vyriausybės 2024 m. gegužės 8 d. nutarimu Nr. 333 „Dėl Pacientų pavėžėjimo paslaugų organizavimo ir teikimo tvarkos aprašo patvirtinimo“.</w:t>
      </w:r>
    </w:p>
    <w:p w:rsidR="00B9622C" w:rsidRPr="00D23AA4" w:rsidRDefault="00744D40" w:rsidP="00C53B03">
      <w:pPr>
        <w:tabs>
          <w:tab w:val="left" w:pos="567"/>
        </w:tabs>
        <w:jc w:val="both"/>
        <w:rPr>
          <w:rFonts w:eastAsia="Courier New"/>
          <w:bCs/>
          <w:lang w:eastAsia="en-US"/>
        </w:rPr>
      </w:pPr>
      <w:r>
        <w:rPr>
          <w:rFonts w:eastAsia="Courier New"/>
          <w:bCs/>
          <w:lang w:eastAsia="en-US"/>
        </w:rPr>
        <w:tab/>
      </w:r>
      <w:r w:rsidR="00C53B03">
        <w:rPr>
          <w:rFonts w:ascii="LiberationSerif" w:eastAsiaTheme="minorHAnsi" w:hAnsi="LiberationSerif" w:cs="LiberationSerif"/>
          <w:lang w:eastAsia="en-US"/>
        </w:rPr>
        <w:t>29.2. asmeniui, kuriam nustatytas trečio arba ketvirto lygio individualios pagalbos teikimo</w:t>
      </w:r>
      <w:r>
        <w:rPr>
          <w:rFonts w:eastAsia="Courier New"/>
          <w:bCs/>
          <w:lang w:eastAsia="en-US"/>
        </w:rPr>
        <w:t xml:space="preserve"> </w:t>
      </w:r>
      <w:r w:rsidR="00C53B03">
        <w:rPr>
          <w:rFonts w:ascii="LiberationSerif" w:eastAsiaTheme="minorHAnsi" w:hAnsi="LiberationSerif" w:cs="LiberationSerif"/>
          <w:lang w:eastAsia="en-US"/>
        </w:rPr>
        <w:t>išlaidų kompensacijos poreikis, neturi viršyti 60 proc. šios kompensacijos dydžio.</w:t>
      </w:r>
      <w:r>
        <w:rPr>
          <w:rFonts w:ascii="LiberationSerif" w:eastAsiaTheme="minorHAnsi" w:hAnsi="LiberationSerif" w:cs="LiberationSerif"/>
          <w:lang w:eastAsia="en-US"/>
        </w:rPr>
        <w:t>“</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A. Kaveckis), prieš – 0, susilaiko – 0.</w:t>
      </w:r>
    </w:p>
    <w:p w:rsidR="00614E3D" w:rsidRDefault="00614E3D" w:rsidP="00FA1078">
      <w:pPr>
        <w:tabs>
          <w:tab w:val="left" w:pos="567"/>
        </w:tabs>
        <w:jc w:val="both"/>
        <w:rPr>
          <w:lang w:eastAsia="en-US"/>
        </w:rPr>
      </w:pPr>
    </w:p>
    <w:p w:rsidR="0011579F" w:rsidRDefault="00FA1078" w:rsidP="0011579F">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9. </w:t>
      </w:r>
      <w:r>
        <w:rPr>
          <w:lang w:eastAsia="en-US"/>
        </w:rPr>
        <w:t xml:space="preserve">SVARSTYTA. </w:t>
      </w:r>
      <w:r w:rsidR="00614E3D">
        <w:rPr>
          <w:rFonts w:ascii="LiberationSerif-Bold" w:eastAsiaTheme="minorHAnsi" w:hAnsi="LiberationSerif-Bold" w:cs="LiberationSerif-Bold"/>
          <w:bCs/>
          <w:lang w:eastAsia="en-US"/>
        </w:rPr>
        <w:t>V</w:t>
      </w:r>
      <w:r w:rsidRPr="00FA1078">
        <w:rPr>
          <w:rFonts w:ascii="LiberationSerif-Bold" w:eastAsiaTheme="minorHAnsi" w:hAnsi="LiberationSerif-Bold" w:cs="LiberationSerif-Bold"/>
          <w:bCs/>
          <w:lang w:eastAsia="en-US"/>
        </w:rPr>
        <w:t>idutinės ku</w:t>
      </w:r>
      <w:r w:rsidR="00614E3D">
        <w:rPr>
          <w:rFonts w:ascii="LiberationSerif-Bold" w:eastAsiaTheme="minorHAnsi" w:hAnsi="LiberationSerif-Bold" w:cs="LiberationSerif-Bold"/>
          <w:bCs/>
          <w:lang w:eastAsia="en-US"/>
        </w:rPr>
        <w:t>ro įsigijimo kainos patvirtinimas</w:t>
      </w:r>
      <w:r w:rsidRPr="00FA1078">
        <w:rPr>
          <w:rFonts w:ascii="LiberationSerif-Bold" w:eastAsiaTheme="minorHAnsi" w:hAnsi="LiberationSerif-Bold" w:cs="LiberationSerif-Bold"/>
          <w:bCs/>
          <w:lang w:eastAsia="en-US"/>
        </w:rPr>
        <w:t xml:space="preserve">. </w:t>
      </w:r>
    </w:p>
    <w:p w:rsidR="00FA1078" w:rsidRDefault="0011579F" w:rsidP="0011579F">
      <w:pPr>
        <w:tabs>
          <w:tab w:val="left" w:pos="567"/>
        </w:tabs>
        <w:jc w:val="both"/>
        <w:rPr>
          <w:rFonts w:ascii="LiberationSerif-Bold" w:eastAsiaTheme="minorHAnsi" w:hAnsi="LiberationSerif-Bold" w:cs="LiberationSerif-Bold"/>
          <w:bCs/>
          <w:lang w:eastAsia="en-US"/>
        </w:rPr>
      </w:pPr>
      <w:r>
        <w:rPr>
          <w:rFonts w:ascii="LiberationSerif-Bold" w:eastAsiaTheme="minorHAnsi" w:hAnsi="LiberationSerif-Bold" w:cs="LiberationSerif-Bold"/>
          <w:bCs/>
          <w:lang w:eastAsia="en-US"/>
        </w:rPr>
        <w:tab/>
        <w:t xml:space="preserve">Pranešėja A. Liesytė. </w:t>
      </w:r>
      <w:r w:rsidRPr="0011579F">
        <w:rPr>
          <w:rFonts w:ascii="LiberationSerif" w:eastAsiaTheme="minorHAnsi" w:hAnsi="LiberationSerif" w:cs="LiberationSerif"/>
          <w:lang w:eastAsia="en-US"/>
        </w:rPr>
        <w:t xml:space="preserve"> </w:t>
      </w:r>
      <w:r>
        <w:rPr>
          <w:rFonts w:ascii="LiberationSerif" w:eastAsiaTheme="minorHAnsi" w:hAnsi="LiberationSerif" w:cs="LiberationSerif"/>
          <w:lang w:eastAsia="en-US"/>
        </w:rPr>
        <w:t>Teigia, kad sprendimo projekto tikslas - patvirtinti vidutines kietojo ar kitokio kuro kainas (įskaitant PVM bei</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transportavimo išlaidas), būsto šildymo išlaidų ir karšto vandens išlaidų kompensacijoms (toliau kompensacijos)</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apskaičiuoti, kai būstui šildyti ir karštam vandeniui ruošti naudojamas kietasis ar</w:t>
      </w:r>
      <w:r>
        <w:rPr>
          <w:rFonts w:ascii="LiberationSerif-Bold" w:eastAsiaTheme="minorHAnsi" w:hAnsi="LiberationSerif-Bold" w:cs="LiberationSerif-Bold"/>
          <w:bCs/>
          <w:lang w:eastAsia="en-US"/>
        </w:rPr>
        <w:t xml:space="preserve"> </w:t>
      </w:r>
      <w:r>
        <w:rPr>
          <w:rFonts w:ascii="LiberationSerif" w:eastAsiaTheme="minorHAnsi" w:hAnsi="LiberationSerif" w:cs="LiberationSerif"/>
          <w:lang w:eastAsia="en-US"/>
        </w:rPr>
        <w:t>kitoks kuras.</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A. Kaveckis), prieš – 0, susilaiko – 0.</w:t>
      </w:r>
    </w:p>
    <w:p w:rsidR="00614E3D" w:rsidRDefault="00614E3D" w:rsidP="00FA1078">
      <w:pPr>
        <w:tabs>
          <w:tab w:val="left" w:pos="567"/>
        </w:tabs>
        <w:jc w:val="both"/>
        <w:rPr>
          <w:lang w:eastAsia="en-US"/>
        </w:rPr>
      </w:pPr>
    </w:p>
    <w:p w:rsidR="0011579F" w:rsidRDefault="00FA1078" w:rsidP="0011579F">
      <w:pPr>
        <w:tabs>
          <w:tab w:val="left" w:pos="567"/>
        </w:tabs>
        <w:jc w:val="both"/>
        <w:rPr>
          <w:rFonts w:ascii="LiberationSerif-Bold" w:eastAsiaTheme="minorHAnsi" w:hAnsi="LiberationSerif-Bold" w:cs="LiberationSerif-Bold"/>
          <w:bCs/>
          <w:lang w:eastAsia="en-US"/>
        </w:rPr>
      </w:pPr>
      <w:r>
        <w:rPr>
          <w:lang w:eastAsia="en-US"/>
        </w:rPr>
        <w:tab/>
      </w:r>
      <w:r w:rsidRPr="00FA1078">
        <w:rPr>
          <w:rFonts w:ascii="LiberationSerif-Bold" w:eastAsiaTheme="minorHAnsi" w:hAnsi="LiberationSerif-Bold" w:cs="LiberationSerif-Bold"/>
          <w:bCs/>
          <w:lang w:eastAsia="en-US"/>
        </w:rPr>
        <w:t xml:space="preserve">10. </w:t>
      </w:r>
      <w:r>
        <w:rPr>
          <w:lang w:eastAsia="en-US"/>
        </w:rPr>
        <w:t xml:space="preserve">SVARSTYTA. </w:t>
      </w:r>
      <w:r w:rsidR="00614E3D">
        <w:rPr>
          <w:rFonts w:ascii="LiberationSerif-Bold" w:eastAsiaTheme="minorHAnsi" w:hAnsi="LiberationSerif-Bold" w:cs="LiberationSerif-Bold"/>
          <w:bCs/>
          <w:lang w:eastAsia="en-US"/>
        </w:rPr>
        <w:t>B</w:t>
      </w:r>
      <w:r w:rsidRPr="00FA1078">
        <w:rPr>
          <w:rFonts w:ascii="LiberationSerif-Bold" w:eastAsiaTheme="minorHAnsi" w:hAnsi="LiberationSerif-Bold" w:cs="LiberationSerif-Bold"/>
          <w:bCs/>
          <w:lang w:eastAsia="en-US"/>
        </w:rPr>
        <w:t>iudžetinės įstaigos Klaipėdos nakvynės namų apgyvendinimo ir laikino apnakvi</w:t>
      </w:r>
      <w:r w:rsidR="00614E3D">
        <w:rPr>
          <w:rFonts w:ascii="LiberationSerif-Bold" w:eastAsiaTheme="minorHAnsi" w:hAnsi="LiberationSerif-Bold" w:cs="LiberationSerif-Bold"/>
          <w:bCs/>
          <w:lang w:eastAsia="en-US"/>
        </w:rPr>
        <w:t>ndinimo paslaugų kainų nustatymas</w:t>
      </w:r>
      <w:r w:rsidRPr="00FA1078">
        <w:rPr>
          <w:rFonts w:ascii="LiberationSerif-Bold" w:eastAsiaTheme="minorHAnsi" w:hAnsi="LiberationSerif-Bold" w:cs="LiberationSerif-Bold"/>
          <w:bCs/>
          <w:lang w:eastAsia="en-US"/>
        </w:rPr>
        <w:t xml:space="preserve">. </w:t>
      </w:r>
    </w:p>
    <w:p w:rsidR="00F5510A" w:rsidRDefault="0011579F" w:rsidP="00F5510A">
      <w:pPr>
        <w:tabs>
          <w:tab w:val="left" w:pos="567"/>
        </w:tabs>
        <w:jc w:val="both"/>
        <w:rPr>
          <w:rFonts w:ascii="LiberationSerif" w:eastAsiaTheme="minorHAnsi" w:hAnsi="LiberationSerif" w:cs="LiberationSerif"/>
          <w:lang w:eastAsia="en-US"/>
        </w:rPr>
      </w:pPr>
      <w:r>
        <w:rPr>
          <w:rFonts w:ascii="LiberationSerif-Bold" w:eastAsiaTheme="minorHAnsi" w:hAnsi="LiberationSerif-Bold" w:cs="LiberationSerif-Bold"/>
          <w:bCs/>
          <w:lang w:eastAsia="en-US"/>
        </w:rPr>
        <w:tab/>
        <w:t>Pranešėja A. Liesytė.</w:t>
      </w:r>
      <w:r w:rsidRPr="0011579F">
        <w:rPr>
          <w:rFonts w:ascii="LiberationSerif" w:eastAsiaTheme="minorHAnsi" w:hAnsi="LiberationSerif" w:cs="LiberationSerif"/>
          <w:lang w:eastAsia="en-US"/>
        </w:rPr>
        <w:t xml:space="preserve"> </w:t>
      </w:r>
      <w:r w:rsidR="007B08D6">
        <w:rPr>
          <w:rFonts w:ascii="LiberationSerif" w:eastAsiaTheme="minorHAnsi" w:hAnsi="LiberationSerif" w:cs="LiberationSerif"/>
          <w:lang w:eastAsia="en-US"/>
        </w:rPr>
        <w:t>S</w:t>
      </w:r>
      <w:r>
        <w:rPr>
          <w:rFonts w:ascii="LiberationSerif" w:eastAsiaTheme="minorHAnsi" w:hAnsi="LiberationSerif" w:cs="LiberationSerif"/>
          <w:lang w:eastAsia="en-US"/>
        </w:rPr>
        <w:t>iū</w:t>
      </w:r>
      <w:r w:rsidR="007B08D6">
        <w:rPr>
          <w:rFonts w:ascii="LiberationSerif" w:eastAsiaTheme="minorHAnsi" w:hAnsi="LiberationSerif" w:cs="LiberationSerif"/>
          <w:lang w:eastAsia="en-US"/>
        </w:rPr>
        <w:t>lo</w:t>
      </w:r>
      <w:r>
        <w:rPr>
          <w:rFonts w:ascii="LiberationSerif" w:eastAsiaTheme="minorHAnsi" w:hAnsi="LiberationSerif" w:cs="LiberationSerif"/>
          <w:lang w:eastAsia="en-US"/>
        </w:rPr>
        <w:t xml:space="preserve"> patvirtinti Apgyvendinimo nakvynės namuose ir Laikino apnakvindinimo paslaugų įkainius.</w:t>
      </w:r>
      <w:r w:rsidR="00F5510A">
        <w:rPr>
          <w:rFonts w:ascii="LiberationSerif" w:eastAsiaTheme="minorHAnsi" w:hAnsi="LiberationSerif" w:cs="LiberationSerif"/>
          <w:lang w:eastAsia="en-US"/>
        </w:rPr>
        <w:t xml:space="preserve"> </w:t>
      </w:r>
      <w:r w:rsidR="007B08D6">
        <w:rPr>
          <w:rFonts w:ascii="LiberationSerif" w:eastAsiaTheme="minorHAnsi" w:hAnsi="LiberationSerif" w:cs="LiberationSerif"/>
          <w:lang w:eastAsia="en-US"/>
        </w:rPr>
        <w:t>Teigia, kad v</w:t>
      </w:r>
      <w:r w:rsidR="00F5510A">
        <w:rPr>
          <w:rFonts w:ascii="LiberationSerif" w:eastAsiaTheme="minorHAnsi" w:hAnsi="LiberationSerif" w:cs="LiberationSerif"/>
          <w:lang w:eastAsia="en-US"/>
        </w:rPr>
        <w:t>adovaujantis Klaipėdos miesto savivaldybės mero 2024 m. vasario 1 d. potvarkiu Nr. M-140, numatant, esant laisvoms vietoms, kitų savivaldybių gyventojų apgyvendinimą, nakvynės namuose teikimo tvarką, įvesti įkainiai padėtų plėtoti bendradarbiavimą tarp savivaldybių.</w:t>
      </w:r>
    </w:p>
    <w:p w:rsidR="00EB7B9D" w:rsidRPr="00D23AA4" w:rsidRDefault="00EB7B9D" w:rsidP="00EB7B9D">
      <w:pPr>
        <w:tabs>
          <w:tab w:val="left" w:pos="567"/>
        </w:tabs>
        <w:jc w:val="both"/>
        <w:rPr>
          <w:rFonts w:eastAsia="Courier New"/>
          <w:bCs/>
          <w:lang w:eastAsia="en-US"/>
        </w:rPr>
      </w:pPr>
      <w:r>
        <w:rPr>
          <w:rFonts w:eastAsia="Courier New"/>
          <w:bCs/>
          <w:lang w:eastAsia="en-US"/>
        </w:rPr>
        <w:tab/>
        <w:t>NUTARTA. Pritarti sprendimo projektui.</w:t>
      </w:r>
    </w:p>
    <w:p w:rsidR="00EB7B9D" w:rsidRDefault="00EB7B9D" w:rsidP="00EB7B9D">
      <w:pPr>
        <w:tabs>
          <w:tab w:val="left" w:pos="567"/>
        </w:tabs>
        <w:jc w:val="both"/>
        <w:rPr>
          <w:lang w:eastAsia="en-US"/>
        </w:rPr>
      </w:pPr>
      <w:r>
        <w:tab/>
        <w:t>BALSUOTA:</w:t>
      </w:r>
      <w:r w:rsidRPr="00233052">
        <w:rPr>
          <w:lang w:eastAsia="en-US"/>
        </w:rPr>
        <w:t xml:space="preserve"> </w:t>
      </w:r>
      <w:r>
        <w:rPr>
          <w:lang w:eastAsia="en-US"/>
        </w:rPr>
        <w:t xml:space="preserve">už – 6 (R. Taraškevičius, </w:t>
      </w:r>
      <w:r>
        <w:rPr>
          <w:rFonts w:eastAsia="Calibri"/>
        </w:rPr>
        <w:t>A. Statkevičius,</w:t>
      </w:r>
      <w:r>
        <w:rPr>
          <w:lang w:eastAsia="en-US"/>
        </w:rPr>
        <w:t xml:space="preserve"> A. Dobranskis, V. Karolis, A. Šniepis, A. Kaveckis), prieš – 0, susilaiko – 0.</w:t>
      </w:r>
    </w:p>
    <w:p w:rsidR="005A2A5B" w:rsidRPr="009013EF" w:rsidRDefault="005A2A5B" w:rsidP="00CE662C">
      <w:pPr>
        <w:tabs>
          <w:tab w:val="left" w:pos="567"/>
        </w:tabs>
        <w:jc w:val="both"/>
        <w:rPr>
          <w:lang w:eastAsia="en-US"/>
        </w:rPr>
      </w:pPr>
    </w:p>
    <w:p w:rsidR="000643C2" w:rsidRDefault="00687340" w:rsidP="000643C2">
      <w:pPr>
        <w:tabs>
          <w:tab w:val="left" w:pos="567"/>
        </w:tabs>
        <w:jc w:val="both"/>
        <w:rPr>
          <w:lang w:eastAsia="en-US"/>
        </w:rPr>
      </w:pPr>
      <w:r>
        <w:rPr>
          <w:lang w:eastAsia="en-US"/>
        </w:rPr>
        <w:tab/>
      </w:r>
      <w:r w:rsidR="005B64BE">
        <w:t>Posėdis baig</w:t>
      </w:r>
      <w:r w:rsidR="000D7441">
        <w:t xml:space="preserve">ėsi </w:t>
      </w:r>
      <w:r w:rsidR="00EB7B9D">
        <w:t>14.58</w:t>
      </w:r>
      <w:r w:rsidR="00506A3F">
        <w:t xml:space="preserve"> </w:t>
      </w:r>
      <w:r w:rsidR="000643C2">
        <w:t>val.</w:t>
      </w:r>
    </w:p>
    <w:p w:rsidR="00934678" w:rsidRDefault="00934678" w:rsidP="00934678"/>
    <w:p w:rsidR="00795BD6" w:rsidRDefault="00934678" w:rsidP="00934678">
      <w:pPr>
        <w:rPr>
          <w:rFonts w:eastAsia="Calibri"/>
        </w:rPr>
      </w:pPr>
      <w:r>
        <w:t>Posėdžio pirmininkas</w:t>
      </w:r>
      <w:r>
        <w:tab/>
      </w:r>
      <w:r>
        <w:tab/>
      </w:r>
      <w:r>
        <w:tab/>
      </w:r>
      <w:r>
        <w:tab/>
        <w:t xml:space="preserve">             </w:t>
      </w:r>
      <w:r>
        <w:rPr>
          <w:rFonts w:eastAsia="Calibri"/>
        </w:rPr>
        <w:t>Rimantas Taraškevičius</w:t>
      </w:r>
    </w:p>
    <w:p w:rsidR="00795BD6" w:rsidRDefault="00795BD6" w:rsidP="00934678">
      <w:pPr>
        <w:rPr>
          <w:rFonts w:eastAsia="Calibri"/>
        </w:rPr>
      </w:pPr>
    </w:p>
    <w:p w:rsidR="00BE76A5" w:rsidRPr="009F09EF" w:rsidRDefault="00934678">
      <w:pPr>
        <w:rPr>
          <w:rFonts w:eastAsia="Calibri"/>
        </w:rPr>
      </w:pPr>
      <w:r>
        <w:t>Posėdžio sekretorė</w:t>
      </w:r>
      <w:r>
        <w:tab/>
      </w:r>
      <w:r>
        <w:tab/>
      </w:r>
      <w:r>
        <w:tab/>
      </w:r>
      <w:r>
        <w:tab/>
        <w:t xml:space="preserve">              Lietutė Demidova</w:t>
      </w:r>
    </w:p>
    <w:sectPr w:rsidR="00BE76A5" w:rsidRPr="009F09EF" w:rsidSect="006A0568">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ECC" w:rsidRDefault="00BC0ECC" w:rsidP="00934678">
      <w:r>
        <w:separator/>
      </w:r>
    </w:p>
  </w:endnote>
  <w:endnote w:type="continuationSeparator" w:id="0">
    <w:p w:rsidR="00BC0ECC" w:rsidRDefault="00BC0ECC" w:rsidP="0093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ECC" w:rsidRDefault="00BC0ECC" w:rsidP="00934678">
      <w:r>
        <w:separator/>
      </w:r>
    </w:p>
  </w:footnote>
  <w:footnote w:type="continuationSeparator" w:id="0">
    <w:p w:rsidR="00BC0ECC" w:rsidRDefault="00BC0ECC" w:rsidP="009346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5893350"/>
      <w:docPartObj>
        <w:docPartGallery w:val="Page Numbers (Top of Page)"/>
        <w:docPartUnique/>
      </w:docPartObj>
    </w:sdtPr>
    <w:sdtEndPr/>
    <w:sdtContent>
      <w:p w:rsidR="008E321B" w:rsidRDefault="008E321B">
        <w:pPr>
          <w:pStyle w:val="Antrats"/>
          <w:jc w:val="center"/>
        </w:pPr>
        <w:r>
          <w:fldChar w:fldCharType="begin"/>
        </w:r>
        <w:r>
          <w:instrText>PAGE   \* MERGEFORMAT</w:instrText>
        </w:r>
        <w:r>
          <w:fldChar w:fldCharType="separate"/>
        </w:r>
        <w:r w:rsidR="00042EBC">
          <w:rPr>
            <w:noProof/>
          </w:rPr>
          <w:t>5</w:t>
        </w:r>
        <w:r>
          <w:fldChar w:fldCharType="end"/>
        </w:r>
      </w:p>
    </w:sdtContent>
  </w:sdt>
  <w:p w:rsidR="008E321B" w:rsidRDefault="008E32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531AAD"/>
    <w:multiLevelType w:val="hybridMultilevel"/>
    <w:tmpl w:val="7212C5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8B6AD7"/>
    <w:multiLevelType w:val="hybridMultilevel"/>
    <w:tmpl w:val="BFBC67E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08DE18"/>
    <w:multiLevelType w:val="hybridMultilevel"/>
    <w:tmpl w:val="35C6D96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7A95782"/>
    <w:multiLevelType w:val="hybridMultilevel"/>
    <w:tmpl w:val="35581C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444EC2"/>
    <w:multiLevelType w:val="hybridMultilevel"/>
    <w:tmpl w:val="4288C0F0"/>
    <w:lvl w:ilvl="0" w:tplc="1954FE5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3B309CD"/>
    <w:multiLevelType w:val="hybridMultilevel"/>
    <w:tmpl w:val="ADF401C8"/>
    <w:lvl w:ilvl="0" w:tplc="5E6CBC5C">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BD022C5"/>
    <w:multiLevelType w:val="hybridMultilevel"/>
    <w:tmpl w:val="1B0E5AF6"/>
    <w:lvl w:ilvl="0" w:tplc="7EF04268">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7" w15:restartNumberingAfterBreak="0">
    <w:nsid w:val="28FC00B0"/>
    <w:multiLevelType w:val="hybridMultilevel"/>
    <w:tmpl w:val="3AF0771A"/>
    <w:lvl w:ilvl="0" w:tplc="C28282F4">
      <w:start w:val="1"/>
      <w:numFmt w:val="upperLetter"/>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36D7E23F"/>
    <w:multiLevelType w:val="hybridMultilevel"/>
    <w:tmpl w:val="9C105A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10822F3"/>
    <w:multiLevelType w:val="multilevel"/>
    <w:tmpl w:val="BF329672"/>
    <w:lvl w:ilvl="0">
      <w:start w:val="1"/>
      <w:numFmt w:val="decimal"/>
      <w:lvlText w:val="%1."/>
      <w:lvlJc w:val="left"/>
      <w:pPr>
        <w:ind w:left="2771" w:hanging="360"/>
      </w:pPr>
    </w:lvl>
    <w:lvl w:ilvl="1">
      <w:start w:val="1"/>
      <w:numFmt w:val="decimal"/>
      <w:isLgl/>
      <w:lvlText w:val="%1.%2."/>
      <w:lvlJc w:val="left"/>
      <w:pPr>
        <w:ind w:left="1727" w:hanging="450"/>
      </w:pPr>
      <w:rPr>
        <w:b w:val="0"/>
        <w:color w:val="000000"/>
      </w:rPr>
    </w:lvl>
    <w:lvl w:ilvl="2">
      <w:start w:val="1"/>
      <w:numFmt w:val="decimal"/>
      <w:isLgl/>
      <w:lvlText w:val="%1.%2.%3."/>
      <w:lvlJc w:val="left"/>
      <w:pPr>
        <w:ind w:left="2700" w:hanging="720"/>
      </w:pPr>
    </w:lvl>
    <w:lvl w:ilvl="3">
      <w:start w:val="1"/>
      <w:numFmt w:val="decimal"/>
      <w:isLgl/>
      <w:lvlText w:val="%1.%2.%3.%4."/>
      <w:lvlJc w:val="left"/>
      <w:pPr>
        <w:ind w:left="3060" w:hanging="720"/>
      </w:pPr>
    </w:lvl>
    <w:lvl w:ilvl="4">
      <w:start w:val="1"/>
      <w:numFmt w:val="decimal"/>
      <w:isLgl/>
      <w:lvlText w:val="%1.%2.%3.%4.%5."/>
      <w:lvlJc w:val="left"/>
      <w:pPr>
        <w:ind w:left="3780" w:hanging="1080"/>
      </w:pPr>
    </w:lvl>
    <w:lvl w:ilvl="5">
      <w:start w:val="1"/>
      <w:numFmt w:val="decimal"/>
      <w:isLgl/>
      <w:lvlText w:val="%1.%2.%3.%4.%5.%6."/>
      <w:lvlJc w:val="left"/>
      <w:pPr>
        <w:ind w:left="4140" w:hanging="1080"/>
      </w:pPr>
    </w:lvl>
    <w:lvl w:ilvl="6">
      <w:start w:val="1"/>
      <w:numFmt w:val="decimal"/>
      <w:isLgl/>
      <w:lvlText w:val="%1.%2.%3.%4.%5.%6.%7."/>
      <w:lvlJc w:val="left"/>
      <w:pPr>
        <w:ind w:left="4860" w:hanging="1440"/>
      </w:pPr>
    </w:lvl>
    <w:lvl w:ilvl="7">
      <w:start w:val="1"/>
      <w:numFmt w:val="decimal"/>
      <w:isLgl/>
      <w:lvlText w:val="%1.%2.%3.%4.%5.%6.%7.%8."/>
      <w:lvlJc w:val="left"/>
      <w:pPr>
        <w:ind w:left="5220" w:hanging="1440"/>
      </w:pPr>
    </w:lvl>
    <w:lvl w:ilvl="8">
      <w:start w:val="1"/>
      <w:numFmt w:val="decimal"/>
      <w:isLgl/>
      <w:lvlText w:val="%1.%2.%3.%4.%5.%6.%7.%8.%9."/>
      <w:lvlJc w:val="left"/>
      <w:pPr>
        <w:ind w:left="5940" w:hanging="1800"/>
      </w:pPr>
    </w:lvl>
  </w:abstractNum>
  <w:abstractNum w:abstractNumId="10" w15:restartNumberingAfterBreak="0">
    <w:nsid w:val="45C7273A"/>
    <w:multiLevelType w:val="hybridMultilevel"/>
    <w:tmpl w:val="A454BE44"/>
    <w:lvl w:ilvl="0" w:tplc="6030AFB0">
      <w:start w:val="1"/>
      <w:numFmt w:val="upperLetter"/>
      <w:lvlText w:val="%1."/>
      <w:lvlJc w:val="left"/>
      <w:pPr>
        <w:ind w:left="930" w:hanging="360"/>
      </w:pPr>
      <w:rPr>
        <w:rFonts w:ascii="LiberationSerif" w:eastAsiaTheme="minorHAnsi"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471D6D23"/>
    <w:multiLevelType w:val="hybridMultilevel"/>
    <w:tmpl w:val="51EAFCC4"/>
    <w:lvl w:ilvl="0" w:tplc="870409E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47640C14"/>
    <w:multiLevelType w:val="hybridMultilevel"/>
    <w:tmpl w:val="FA94A1CC"/>
    <w:lvl w:ilvl="0" w:tplc="C9DCA4BA">
      <w:start w:val="1"/>
      <w:numFmt w:val="upperLetter"/>
      <w:lvlText w:val="%1."/>
      <w:lvlJc w:val="left"/>
      <w:pPr>
        <w:ind w:left="930" w:hanging="360"/>
      </w:pPr>
      <w:rPr>
        <w:rFonts w:eastAsiaTheme="minorHAnsi"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478A45A1"/>
    <w:multiLevelType w:val="hybridMultilevel"/>
    <w:tmpl w:val="562EA49E"/>
    <w:lvl w:ilvl="0" w:tplc="FBFCAA3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49061D0D"/>
    <w:multiLevelType w:val="multilevel"/>
    <w:tmpl w:val="8048C262"/>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490EAF46"/>
    <w:multiLevelType w:val="hybridMultilevel"/>
    <w:tmpl w:val="5AFA7C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3AD5892"/>
    <w:multiLevelType w:val="hybridMultilevel"/>
    <w:tmpl w:val="6E426686"/>
    <w:lvl w:ilvl="0" w:tplc="00AC1B3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615F5303"/>
    <w:multiLevelType w:val="hybridMultilevel"/>
    <w:tmpl w:val="F24AB4F2"/>
    <w:lvl w:ilvl="0" w:tplc="CEAC3134">
      <w:start w:val="1"/>
      <w:numFmt w:val="decimal"/>
      <w:lvlText w:val="%1."/>
      <w:lvlJc w:val="left"/>
      <w:pPr>
        <w:ind w:left="930" w:hanging="360"/>
      </w:pPr>
      <w:rPr>
        <w:rFonts w:ascii="Times New Roman" w:eastAsia="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73224BCA"/>
    <w:multiLevelType w:val="hybridMultilevel"/>
    <w:tmpl w:val="8F95EF0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16"/>
  </w:num>
  <w:num w:numId="3">
    <w:abstractNumId w:val="4"/>
  </w:num>
  <w:num w:numId="4">
    <w:abstractNumId w:val="17"/>
  </w:num>
  <w:num w:numId="5">
    <w:abstractNumId w:val="11"/>
  </w:num>
  <w:num w:numId="6">
    <w:abstractNumId w:val="10"/>
  </w:num>
  <w:num w:numId="7">
    <w:abstractNumId w:val="6"/>
  </w:num>
  <w:num w:numId="8">
    <w:abstractNumId w:val="14"/>
  </w:num>
  <w:num w:numId="9">
    <w:abstractNumId w:val="13"/>
  </w:num>
  <w:num w:numId="10">
    <w:abstractNumId w:val="0"/>
  </w:num>
  <w:num w:numId="11">
    <w:abstractNumId w:val="15"/>
  </w:num>
  <w:num w:numId="12">
    <w:abstractNumId w:val="2"/>
  </w:num>
  <w:num w:numId="13">
    <w:abstractNumId w:val="1"/>
  </w:num>
  <w:num w:numId="14">
    <w:abstractNumId w:val="18"/>
  </w:num>
  <w:num w:numId="15">
    <w:abstractNumId w:val="8"/>
  </w:num>
  <w:num w:numId="16">
    <w:abstractNumId w:val="3"/>
  </w:num>
  <w:num w:numId="17">
    <w:abstractNumId w:val="12"/>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C2"/>
    <w:rsid w:val="000004D9"/>
    <w:rsid w:val="00000F8A"/>
    <w:rsid w:val="0000570C"/>
    <w:rsid w:val="0001063A"/>
    <w:rsid w:val="000117FC"/>
    <w:rsid w:val="00012198"/>
    <w:rsid w:val="0001473B"/>
    <w:rsid w:val="00014CB5"/>
    <w:rsid w:val="000151F4"/>
    <w:rsid w:val="00021312"/>
    <w:rsid w:val="0002258C"/>
    <w:rsid w:val="00023AEF"/>
    <w:rsid w:val="00025089"/>
    <w:rsid w:val="00025F46"/>
    <w:rsid w:val="0003237B"/>
    <w:rsid w:val="00033663"/>
    <w:rsid w:val="00033764"/>
    <w:rsid w:val="0003430A"/>
    <w:rsid w:val="000347B7"/>
    <w:rsid w:val="00035A87"/>
    <w:rsid w:val="00037715"/>
    <w:rsid w:val="000400CA"/>
    <w:rsid w:val="00042226"/>
    <w:rsid w:val="00042286"/>
    <w:rsid w:val="00042EBC"/>
    <w:rsid w:val="00044C43"/>
    <w:rsid w:val="00046B1A"/>
    <w:rsid w:val="00047002"/>
    <w:rsid w:val="00053DBE"/>
    <w:rsid w:val="00054943"/>
    <w:rsid w:val="00056768"/>
    <w:rsid w:val="00057898"/>
    <w:rsid w:val="0006051F"/>
    <w:rsid w:val="00063080"/>
    <w:rsid w:val="000643C2"/>
    <w:rsid w:val="000647DC"/>
    <w:rsid w:val="0007413B"/>
    <w:rsid w:val="0007418D"/>
    <w:rsid w:val="00083B07"/>
    <w:rsid w:val="00083D2C"/>
    <w:rsid w:val="00084627"/>
    <w:rsid w:val="00091434"/>
    <w:rsid w:val="000938E1"/>
    <w:rsid w:val="00095BA9"/>
    <w:rsid w:val="00097CF9"/>
    <w:rsid w:val="000A108F"/>
    <w:rsid w:val="000A2FAC"/>
    <w:rsid w:val="000A7C1D"/>
    <w:rsid w:val="000B22FA"/>
    <w:rsid w:val="000B2C40"/>
    <w:rsid w:val="000B63D2"/>
    <w:rsid w:val="000C2FD2"/>
    <w:rsid w:val="000C4CBA"/>
    <w:rsid w:val="000C4EBF"/>
    <w:rsid w:val="000C56DF"/>
    <w:rsid w:val="000C67F1"/>
    <w:rsid w:val="000D07A3"/>
    <w:rsid w:val="000D0D3F"/>
    <w:rsid w:val="000D0D69"/>
    <w:rsid w:val="000D47D3"/>
    <w:rsid w:val="000D7441"/>
    <w:rsid w:val="000D7968"/>
    <w:rsid w:val="000E0272"/>
    <w:rsid w:val="000E2F6F"/>
    <w:rsid w:val="000E752B"/>
    <w:rsid w:val="000F35B4"/>
    <w:rsid w:val="00101675"/>
    <w:rsid w:val="001069CB"/>
    <w:rsid w:val="001072EB"/>
    <w:rsid w:val="0011579F"/>
    <w:rsid w:val="00117C6B"/>
    <w:rsid w:val="00117F70"/>
    <w:rsid w:val="001220BC"/>
    <w:rsid w:val="00122AD5"/>
    <w:rsid w:val="001231EA"/>
    <w:rsid w:val="00123E26"/>
    <w:rsid w:val="001251CD"/>
    <w:rsid w:val="00125C12"/>
    <w:rsid w:val="00125C36"/>
    <w:rsid w:val="001263EE"/>
    <w:rsid w:val="00126C40"/>
    <w:rsid w:val="001273BE"/>
    <w:rsid w:val="0013084D"/>
    <w:rsid w:val="001310D3"/>
    <w:rsid w:val="00131D00"/>
    <w:rsid w:val="00132836"/>
    <w:rsid w:val="00134B49"/>
    <w:rsid w:val="00134D09"/>
    <w:rsid w:val="00140A31"/>
    <w:rsid w:val="00142867"/>
    <w:rsid w:val="001439CB"/>
    <w:rsid w:val="00143A9E"/>
    <w:rsid w:val="001442DC"/>
    <w:rsid w:val="0014581F"/>
    <w:rsid w:val="00150B69"/>
    <w:rsid w:val="00151ECF"/>
    <w:rsid w:val="00160987"/>
    <w:rsid w:val="00160E6E"/>
    <w:rsid w:val="00163903"/>
    <w:rsid w:val="00166103"/>
    <w:rsid w:val="00167DD9"/>
    <w:rsid w:val="00174CD6"/>
    <w:rsid w:val="00177B82"/>
    <w:rsid w:val="00180B29"/>
    <w:rsid w:val="00186BC8"/>
    <w:rsid w:val="00187B33"/>
    <w:rsid w:val="0019579D"/>
    <w:rsid w:val="00196A97"/>
    <w:rsid w:val="001A1474"/>
    <w:rsid w:val="001A3297"/>
    <w:rsid w:val="001A4300"/>
    <w:rsid w:val="001A4D12"/>
    <w:rsid w:val="001A5E08"/>
    <w:rsid w:val="001A68A6"/>
    <w:rsid w:val="001B2050"/>
    <w:rsid w:val="001B25C5"/>
    <w:rsid w:val="001B3002"/>
    <w:rsid w:val="001B3C0F"/>
    <w:rsid w:val="001C0CF1"/>
    <w:rsid w:val="001C0E0F"/>
    <w:rsid w:val="001C12B4"/>
    <w:rsid w:val="001C2B63"/>
    <w:rsid w:val="001D12E2"/>
    <w:rsid w:val="001D5B73"/>
    <w:rsid w:val="001D66E2"/>
    <w:rsid w:val="001E03B1"/>
    <w:rsid w:val="001E2F6B"/>
    <w:rsid w:val="001E3131"/>
    <w:rsid w:val="001E519B"/>
    <w:rsid w:val="001E6CA6"/>
    <w:rsid w:val="001F5C3F"/>
    <w:rsid w:val="001F5C7C"/>
    <w:rsid w:val="001F66E0"/>
    <w:rsid w:val="001F722D"/>
    <w:rsid w:val="001F73AA"/>
    <w:rsid w:val="001F7EDB"/>
    <w:rsid w:val="0020018E"/>
    <w:rsid w:val="00202AF3"/>
    <w:rsid w:val="002119BF"/>
    <w:rsid w:val="002145D5"/>
    <w:rsid w:val="00214DA2"/>
    <w:rsid w:val="00215B05"/>
    <w:rsid w:val="00217D69"/>
    <w:rsid w:val="00221BA2"/>
    <w:rsid w:val="0022280F"/>
    <w:rsid w:val="00224D56"/>
    <w:rsid w:val="00224DF2"/>
    <w:rsid w:val="002338D4"/>
    <w:rsid w:val="00234134"/>
    <w:rsid w:val="0023433D"/>
    <w:rsid w:val="0023491E"/>
    <w:rsid w:val="002352AB"/>
    <w:rsid w:val="002363C1"/>
    <w:rsid w:val="00237949"/>
    <w:rsid w:val="00240499"/>
    <w:rsid w:val="00242050"/>
    <w:rsid w:val="00244684"/>
    <w:rsid w:val="002475AA"/>
    <w:rsid w:val="0025010C"/>
    <w:rsid w:val="002506C2"/>
    <w:rsid w:val="00250E0D"/>
    <w:rsid w:val="00254F9B"/>
    <w:rsid w:val="00260C14"/>
    <w:rsid w:val="002629A0"/>
    <w:rsid w:val="002637BD"/>
    <w:rsid w:val="00264B0A"/>
    <w:rsid w:val="00265EC3"/>
    <w:rsid w:val="00266A4E"/>
    <w:rsid w:val="00270703"/>
    <w:rsid w:val="00273D01"/>
    <w:rsid w:val="002759FB"/>
    <w:rsid w:val="00276917"/>
    <w:rsid w:val="00276ABA"/>
    <w:rsid w:val="0027716F"/>
    <w:rsid w:val="00280471"/>
    <w:rsid w:val="00280608"/>
    <w:rsid w:val="002826A0"/>
    <w:rsid w:val="00283AAA"/>
    <w:rsid w:val="00284579"/>
    <w:rsid w:val="0028626F"/>
    <w:rsid w:val="002909CC"/>
    <w:rsid w:val="00293661"/>
    <w:rsid w:val="00293E9E"/>
    <w:rsid w:val="00296526"/>
    <w:rsid w:val="0029751B"/>
    <w:rsid w:val="002A07C7"/>
    <w:rsid w:val="002A333E"/>
    <w:rsid w:val="002A41F7"/>
    <w:rsid w:val="002A496A"/>
    <w:rsid w:val="002A60C2"/>
    <w:rsid w:val="002A75B6"/>
    <w:rsid w:val="002A76BB"/>
    <w:rsid w:val="002B04A4"/>
    <w:rsid w:val="002B05A0"/>
    <w:rsid w:val="002B3017"/>
    <w:rsid w:val="002B76E9"/>
    <w:rsid w:val="002C032E"/>
    <w:rsid w:val="002C21C2"/>
    <w:rsid w:val="002C698A"/>
    <w:rsid w:val="002C6CE0"/>
    <w:rsid w:val="002C7E3E"/>
    <w:rsid w:val="002D034A"/>
    <w:rsid w:val="002D06B8"/>
    <w:rsid w:val="002D185E"/>
    <w:rsid w:val="002D29E7"/>
    <w:rsid w:val="002E0A52"/>
    <w:rsid w:val="002E164A"/>
    <w:rsid w:val="002E1C6C"/>
    <w:rsid w:val="002E1FBF"/>
    <w:rsid w:val="002F267D"/>
    <w:rsid w:val="002F5614"/>
    <w:rsid w:val="002F6178"/>
    <w:rsid w:val="00300E6B"/>
    <w:rsid w:val="00302839"/>
    <w:rsid w:val="00302AAC"/>
    <w:rsid w:val="00302B15"/>
    <w:rsid w:val="00303283"/>
    <w:rsid w:val="0030483F"/>
    <w:rsid w:val="0031455A"/>
    <w:rsid w:val="003166B6"/>
    <w:rsid w:val="003251E6"/>
    <w:rsid w:val="003256CF"/>
    <w:rsid w:val="003264E6"/>
    <w:rsid w:val="00332D26"/>
    <w:rsid w:val="00334727"/>
    <w:rsid w:val="00341889"/>
    <w:rsid w:val="00343752"/>
    <w:rsid w:val="00343C7E"/>
    <w:rsid w:val="003442B6"/>
    <w:rsid w:val="003541C1"/>
    <w:rsid w:val="003556DE"/>
    <w:rsid w:val="003566AB"/>
    <w:rsid w:val="00357099"/>
    <w:rsid w:val="00357BD5"/>
    <w:rsid w:val="0036254E"/>
    <w:rsid w:val="00363019"/>
    <w:rsid w:val="00364806"/>
    <w:rsid w:val="003650C3"/>
    <w:rsid w:val="00366B0E"/>
    <w:rsid w:val="003735C3"/>
    <w:rsid w:val="00374AB7"/>
    <w:rsid w:val="00375E77"/>
    <w:rsid w:val="0037669E"/>
    <w:rsid w:val="00377184"/>
    <w:rsid w:val="00382E56"/>
    <w:rsid w:val="00391395"/>
    <w:rsid w:val="003947DF"/>
    <w:rsid w:val="00394B3B"/>
    <w:rsid w:val="00394F28"/>
    <w:rsid w:val="00397403"/>
    <w:rsid w:val="003A0FA2"/>
    <w:rsid w:val="003A1158"/>
    <w:rsid w:val="003A58B0"/>
    <w:rsid w:val="003B17A5"/>
    <w:rsid w:val="003B1E7B"/>
    <w:rsid w:val="003B330D"/>
    <w:rsid w:val="003C0638"/>
    <w:rsid w:val="003C3288"/>
    <w:rsid w:val="003C5D2E"/>
    <w:rsid w:val="003C7506"/>
    <w:rsid w:val="003D08E4"/>
    <w:rsid w:val="003D12A2"/>
    <w:rsid w:val="003D1CAC"/>
    <w:rsid w:val="003E049D"/>
    <w:rsid w:val="003E1695"/>
    <w:rsid w:val="003E18FD"/>
    <w:rsid w:val="003E3528"/>
    <w:rsid w:val="003E3BBB"/>
    <w:rsid w:val="003E3C65"/>
    <w:rsid w:val="003E3F0D"/>
    <w:rsid w:val="003E4694"/>
    <w:rsid w:val="003E5553"/>
    <w:rsid w:val="003E5A91"/>
    <w:rsid w:val="003E5FD3"/>
    <w:rsid w:val="003E7FA4"/>
    <w:rsid w:val="003F49B4"/>
    <w:rsid w:val="003F4D95"/>
    <w:rsid w:val="003F5181"/>
    <w:rsid w:val="003F5C5D"/>
    <w:rsid w:val="00404AE6"/>
    <w:rsid w:val="00405D0A"/>
    <w:rsid w:val="00407065"/>
    <w:rsid w:val="00412EE3"/>
    <w:rsid w:val="00415147"/>
    <w:rsid w:val="004162AA"/>
    <w:rsid w:val="004207EC"/>
    <w:rsid w:val="004232A4"/>
    <w:rsid w:val="00424308"/>
    <w:rsid w:val="00425931"/>
    <w:rsid w:val="004262A5"/>
    <w:rsid w:val="004269B5"/>
    <w:rsid w:val="00427780"/>
    <w:rsid w:val="00430410"/>
    <w:rsid w:val="00432594"/>
    <w:rsid w:val="004334D9"/>
    <w:rsid w:val="004335DE"/>
    <w:rsid w:val="00433FC6"/>
    <w:rsid w:val="004353CE"/>
    <w:rsid w:val="0044031D"/>
    <w:rsid w:val="0044081B"/>
    <w:rsid w:val="0044190E"/>
    <w:rsid w:val="00446CD9"/>
    <w:rsid w:val="00446D5A"/>
    <w:rsid w:val="004508B4"/>
    <w:rsid w:val="00451A20"/>
    <w:rsid w:val="00452703"/>
    <w:rsid w:val="00453718"/>
    <w:rsid w:val="00455CFF"/>
    <w:rsid w:val="0045624D"/>
    <w:rsid w:val="0045671A"/>
    <w:rsid w:val="00462568"/>
    <w:rsid w:val="00465680"/>
    <w:rsid w:val="00465B9E"/>
    <w:rsid w:val="004673EF"/>
    <w:rsid w:val="00470712"/>
    <w:rsid w:val="004714A9"/>
    <w:rsid w:val="004748AF"/>
    <w:rsid w:val="0048017C"/>
    <w:rsid w:val="00480614"/>
    <w:rsid w:val="004824FF"/>
    <w:rsid w:val="00482756"/>
    <w:rsid w:val="00483698"/>
    <w:rsid w:val="004852F0"/>
    <w:rsid w:val="00486EB0"/>
    <w:rsid w:val="00486EC7"/>
    <w:rsid w:val="00490EC8"/>
    <w:rsid w:val="00494FF4"/>
    <w:rsid w:val="004954D4"/>
    <w:rsid w:val="004963DA"/>
    <w:rsid w:val="004A1FB3"/>
    <w:rsid w:val="004A51F4"/>
    <w:rsid w:val="004A54C5"/>
    <w:rsid w:val="004B3502"/>
    <w:rsid w:val="004C1FCD"/>
    <w:rsid w:val="004C3CAD"/>
    <w:rsid w:val="004C5493"/>
    <w:rsid w:val="004D101F"/>
    <w:rsid w:val="004D1DED"/>
    <w:rsid w:val="004D2CE3"/>
    <w:rsid w:val="004E1002"/>
    <w:rsid w:val="004E4C93"/>
    <w:rsid w:val="004E4DC6"/>
    <w:rsid w:val="004E64BC"/>
    <w:rsid w:val="004E7EB0"/>
    <w:rsid w:val="004F465E"/>
    <w:rsid w:val="004F656D"/>
    <w:rsid w:val="004F6958"/>
    <w:rsid w:val="004F7012"/>
    <w:rsid w:val="00500C8A"/>
    <w:rsid w:val="00504C37"/>
    <w:rsid w:val="00506A3F"/>
    <w:rsid w:val="00510B2A"/>
    <w:rsid w:val="00512515"/>
    <w:rsid w:val="005138C1"/>
    <w:rsid w:val="00514B26"/>
    <w:rsid w:val="0051778A"/>
    <w:rsid w:val="00520CAD"/>
    <w:rsid w:val="005263E8"/>
    <w:rsid w:val="00526973"/>
    <w:rsid w:val="00527EC8"/>
    <w:rsid w:val="00530453"/>
    <w:rsid w:val="00532EB8"/>
    <w:rsid w:val="00533560"/>
    <w:rsid w:val="00541A1A"/>
    <w:rsid w:val="0054207F"/>
    <w:rsid w:val="00542205"/>
    <w:rsid w:val="005428B1"/>
    <w:rsid w:val="00542E28"/>
    <w:rsid w:val="005441B2"/>
    <w:rsid w:val="00551038"/>
    <w:rsid w:val="00553E90"/>
    <w:rsid w:val="0055751D"/>
    <w:rsid w:val="00557715"/>
    <w:rsid w:val="00561440"/>
    <w:rsid w:val="005728F5"/>
    <w:rsid w:val="00576196"/>
    <w:rsid w:val="00576AE1"/>
    <w:rsid w:val="005801BE"/>
    <w:rsid w:val="005858A6"/>
    <w:rsid w:val="0059009B"/>
    <w:rsid w:val="00592083"/>
    <w:rsid w:val="00595AD9"/>
    <w:rsid w:val="00595C70"/>
    <w:rsid w:val="005A1E4B"/>
    <w:rsid w:val="005A2A5B"/>
    <w:rsid w:val="005A2AF7"/>
    <w:rsid w:val="005A5993"/>
    <w:rsid w:val="005A63C8"/>
    <w:rsid w:val="005A777E"/>
    <w:rsid w:val="005B2177"/>
    <w:rsid w:val="005B54A2"/>
    <w:rsid w:val="005B64BE"/>
    <w:rsid w:val="005B7592"/>
    <w:rsid w:val="005C0970"/>
    <w:rsid w:val="005C1330"/>
    <w:rsid w:val="005C3E79"/>
    <w:rsid w:val="005C47ED"/>
    <w:rsid w:val="005C7030"/>
    <w:rsid w:val="005C72A0"/>
    <w:rsid w:val="005C7B90"/>
    <w:rsid w:val="005D5A6C"/>
    <w:rsid w:val="005D6E8C"/>
    <w:rsid w:val="005D77DE"/>
    <w:rsid w:val="005E01A8"/>
    <w:rsid w:val="005E2BA6"/>
    <w:rsid w:val="005E6B37"/>
    <w:rsid w:val="005E6DDF"/>
    <w:rsid w:val="005F0FC4"/>
    <w:rsid w:val="005F5440"/>
    <w:rsid w:val="00605022"/>
    <w:rsid w:val="00607667"/>
    <w:rsid w:val="0061098E"/>
    <w:rsid w:val="00612BCD"/>
    <w:rsid w:val="00613AC9"/>
    <w:rsid w:val="00614E24"/>
    <w:rsid w:val="00614E3D"/>
    <w:rsid w:val="00616E67"/>
    <w:rsid w:val="00620FE3"/>
    <w:rsid w:val="006242C1"/>
    <w:rsid w:val="00626CDC"/>
    <w:rsid w:val="0062706F"/>
    <w:rsid w:val="0062720B"/>
    <w:rsid w:val="006276CF"/>
    <w:rsid w:val="00630517"/>
    <w:rsid w:val="00631628"/>
    <w:rsid w:val="00631709"/>
    <w:rsid w:val="00631835"/>
    <w:rsid w:val="00635C14"/>
    <w:rsid w:val="00635C78"/>
    <w:rsid w:val="00636527"/>
    <w:rsid w:val="00636B60"/>
    <w:rsid w:val="00640663"/>
    <w:rsid w:val="0064470A"/>
    <w:rsid w:val="0065256C"/>
    <w:rsid w:val="00654EB1"/>
    <w:rsid w:val="00657791"/>
    <w:rsid w:val="00661F64"/>
    <w:rsid w:val="00662F77"/>
    <w:rsid w:val="0066429D"/>
    <w:rsid w:val="00664CB5"/>
    <w:rsid w:val="006661C1"/>
    <w:rsid w:val="00672294"/>
    <w:rsid w:val="00675BF0"/>
    <w:rsid w:val="00675CA0"/>
    <w:rsid w:val="00680F0F"/>
    <w:rsid w:val="006832BF"/>
    <w:rsid w:val="006849BA"/>
    <w:rsid w:val="00685476"/>
    <w:rsid w:val="00685E5D"/>
    <w:rsid w:val="006863C7"/>
    <w:rsid w:val="00687340"/>
    <w:rsid w:val="0069124F"/>
    <w:rsid w:val="00692150"/>
    <w:rsid w:val="00695B2C"/>
    <w:rsid w:val="006A0568"/>
    <w:rsid w:val="006A11F2"/>
    <w:rsid w:val="006A139B"/>
    <w:rsid w:val="006A21EB"/>
    <w:rsid w:val="006A5C4B"/>
    <w:rsid w:val="006A5CC4"/>
    <w:rsid w:val="006A7936"/>
    <w:rsid w:val="006C061E"/>
    <w:rsid w:val="006C07DF"/>
    <w:rsid w:val="006C44BE"/>
    <w:rsid w:val="006C526F"/>
    <w:rsid w:val="006D1A4E"/>
    <w:rsid w:val="006D445B"/>
    <w:rsid w:val="006D483E"/>
    <w:rsid w:val="006D5694"/>
    <w:rsid w:val="006E00FD"/>
    <w:rsid w:val="006E27FE"/>
    <w:rsid w:val="006E3037"/>
    <w:rsid w:val="006F1457"/>
    <w:rsid w:val="006F5308"/>
    <w:rsid w:val="006F62AC"/>
    <w:rsid w:val="006F7740"/>
    <w:rsid w:val="00700681"/>
    <w:rsid w:val="00700CA3"/>
    <w:rsid w:val="0070216C"/>
    <w:rsid w:val="0070282D"/>
    <w:rsid w:val="0070305D"/>
    <w:rsid w:val="00703C83"/>
    <w:rsid w:val="007041DD"/>
    <w:rsid w:val="00706F09"/>
    <w:rsid w:val="00710B2D"/>
    <w:rsid w:val="007177B1"/>
    <w:rsid w:val="007227C6"/>
    <w:rsid w:val="00724DC9"/>
    <w:rsid w:val="00727DB9"/>
    <w:rsid w:val="00730FB9"/>
    <w:rsid w:val="00731744"/>
    <w:rsid w:val="00733432"/>
    <w:rsid w:val="00734E91"/>
    <w:rsid w:val="0073615E"/>
    <w:rsid w:val="00741460"/>
    <w:rsid w:val="00741988"/>
    <w:rsid w:val="00742502"/>
    <w:rsid w:val="00742F5F"/>
    <w:rsid w:val="007439F7"/>
    <w:rsid w:val="007448EC"/>
    <w:rsid w:val="00744D40"/>
    <w:rsid w:val="00750BEA"/>
    <w:rsid w:val="007533F1"/>
    <w:rsid w:val="007546CC"/>
    <w:rsid w:val="0076113D"/>
    <w:rsid w:val="00770822"/>
    <w:rsid w:val="007709FD"/>
    <w:rsid w:val="00772296"/>
    <w:rsid w:val="00772FE8"/>
    <w:rsid w:val="007746BE"/>
    <w:rsid w:val="00774ABF"/>
    <w:rsid w:val="00774C6D"/>
    <w:rsid w:val="00774FA4"/>
    <w:rsid w:val="00780150"/>
    <w:rsid w:val="00783643"/>
    <w:rsid w:val="00786921"/>
    <w:rsid w:val="0079099E"/>
    <w:rsid w:val="00790D0C"/>
    <w:rsid w:val="007922DE"/>
    <w:rsid w:val="00792771"/>
    <w:rsid w:val="0079322B"/>
    <w:rsid w:val="007941B8"/>
    <w:rsid w:val="00795BD6"/>
    <w:rsid w:val="007977C8"/>
    <w:rsid w:val="007A0D36"/>
    <w:rsid w:val="007A161A"/>
    <w:rsid w:val="007A1E32"/>
    <w:rsid w:val="007A5E54"/>
    <w:rsid w:val="007A7E7B"/>
    <w:rsid w:val="007B08D6"/>
    <w:rsid w:val="007B15B7"/>
    <w:rsid w:val="007B727A"/>
    <w:rsid w:val="007B73F9"/>
    <w:rsid w:val="007C1219"/>
    <w:rsid w:val="007C2A18"/>
    <w:rsid w:val="007C505B"/>
    <w:rsid w:val="007C5653"/>
    <w:rsid w:val="007D2BD6"/>
    <w:rsid w:val="007D3222"/>
    <w:rsid w:val="007D3953"/>
    <w:rsid w:val="007D5C10"/>
    <w:rsid w:val="007D6B29"/>
    <w:rsid w:val="007D6EED"/>
    <w:rsid w:val="007E02F1"/>
    <w:rsid w:val="007E2713"/>
    <w:rsid w:val="007E2C20"/>
    <w:rsid w:val="007E3490"/>
    <w:rsid w:val="007E416E"/>
    <w:rsid w:val="007E5039"/>
    <w:rsid w:val="007E607F"/>
    <w:rsid w:val="007E6A7C"/>
    <w:rsid w:val="007F29AC"/>
    <w:rsid w:val="007F390C"/>
    <w:rsid w:val="008005C6"/>
    <w:rsid w:val="00801627"/>
    <w:rsid w:val="00810309"/>
    <w:rsid w:val="0081360E"/>
    <w:rsid w:val="00813F74"/>
    <w:rsid w:val="008153C0"/>
    <w:rsid w:val="00817DB9"/>
    <w:rsid w:val="00821C31"/>
    <w:rsid w:val="00824E7E"/>
    <w:rsid w:val="00827ECE"/>
    <w:rsid w:val="0083431B"/>
    <w:rsid w:val="00836748"/>
    <w:rsid w:val="00841AE3"/>
    <w:rsid w:val="0084358B"/>
    <w:rsid w:val="0084435F"/>
    <w:rsid w:val="0084647A"/>
    <w:rsid w:val="00846AD3"/>
    <w:rsid w:val="0085575A"/>
    <w:rsid w:val="0085600B"/>
    <w:rsid w:val="00857BA9"/>
    <w:rsid w:val="0086094F"/>
    <w:rsid w:val="0086109A"/>
    <w:rsid w:val="0086178A"/>
    <w:rsid w:val="0086336F"/>
    <w:rsid w:val="008730DA"/>
    <w:rsid w:val="00873B15"/>
    <w:rsid w:val="008745E4"/>
    <w:rsid w:val="00882226"/>
    <w:rsid w:val="008842EF"/>
    <w:rsid w:val="00886BD8"/>
    <w:rsid w:val="008872DE"/>
    <w:rsid w:val="00887D73"/>
    <w:rsid w:val="00891A13"/>
    <w:rsid w:val="008937F1"/>
    <w:rsid w:val="00893816"/>
    <w:rsid w:val="008A1A51"/>
    <w:rsid w:val="008A1BB2"/>
    <w:rsid w:val="008B19FC"/>
    <w:rsid w:val="008B5DDD"/>
    <w:rsid w:val="008B7271"/>
    <w:rsid w:val="008C0A3C"/>
    <w:rsid w:val="008C5861"/>
    <w:rsid w:val="008C5AA8"/>
    <w:rsid w:val="008C5CB9"/>
    <w:rsid w:val="008C61AE"/>
    <w:rsid w:val="008C62DC"/>
    <w:rsid w:val="008D21C2"/>
    <w:rsid w:val="008D4382"/>
    <w:rsid w:val="008D72A5"/>
    <w:rsid w:val="008E05FB"/>
    <w:rsid w:val="008E215F"/>
    <w:rsid w:val="008E321B"/>
    <w:rsid w:val="008E3BB9"/>
    <w:rsid w:val="008E3D33"/>
    <w:rsid w:val="008E44E6"/>
    <w:rsid w:val="008E463C"/>
    <w:rsid w:val="008E6844"/>
    <w:rsid w:val="008E7454"/>
    <w:rsid w:val="008F1E72"/>
    <w:rsid w:val="008F1F6C"/>
    <w:rsid w:val="008F1FC7"/>
    <w:rsid w:val="008F231D"/>
    <w:rsid w:val="008F2B9F"/>
    <w:rsid w:val="008F2C11"/>
    <w:rsid w:val="008F300D"/>
    <w:rsid w:val="008F36D6"/>
    <w:rsid w:val="008F472F"/>
    <w:rsid w:val="008F4BC6"/>
    <w:rsid w:val="008F6BED"/>
    <w:rsid w:val="00901294"/>
    <w:rsid w:val="009013EF"/>
    <w:rsid w:val="00902207"/>
    <w:rsid w:val="00905ACB"/>
    <w:rsid w:val="00923703"/>
    <w:rsid w:val="00924125"/>
    <w:rsid w:val="00931990"/>
    <w:rsid w:val="00932F32"/>
    <w:rsid w:val="00934678"/>
    <w:rsid w:val="0093471C"/>
    <w:rsid w:val="00947DBF"/>
    <w:rsid w:val="009521A2"/>
    <w:rsid w:val="0095259D"/>
    <w:rsid w:val="00953B33"/>
    <w:rsid w:val="00954234"/>
    <w:rsid w:val="009543DF"/>
    <w:rsid w:val="00954A60"/>
    <w:rsid w:val="00961DBB"/>
    <w:rsid w:val="00971BAE"/>
    <w:rsid w:val="00972FB2"/>
    <w:rsid w:val="00974F37"/>
    <w:rsid w:val="00975F91"/>
    <w:rsid w:val="00981098"/>
    <w:rsid w:val="00981739"/>
    <w:rsid w:val="00982119"/>
    <w:rsid w:val="00983C2A"/>
    <w:rsid w:val="009850C4"/>
    <w:rsid w:val="00986C51"/>
    <w:rsid w:val="00991FD4"/>
    <w:rsid w:val="009A0CCC"/>
    <w:rsid w:val="009A2664"/>
    <w:rsid w:val="009A376A"/>
    <w:rsid w:val="009A44F9"/>
    <w:rsid w:val="009B0895"/>
    <w:rsid w:val="009B67A1"/>
    <w:rsid w:val="009C58B7"/>
    <w:rsid w:val="009D13C5"/>
    <w:rsid w:val="009D3088"/>
    <w:rsid w:val="009D3526"/>
    <w:rsid w:val="009D3C77"/>
    <w:rsid w:val="009E10D6"/>
    <w:rsid w:val="009E183A"/>
    <w:rsid w:val="009E2983"/>
    <w:rsid w:val="009E32B7"/>
    <w:rsid w:val="009E7459"/>
    <w:rsid w:val="009F09EF"/>
    <w:rsid w:val="009F289B"/>
    <w:rsid w:val="009F43EF"/>
    <w:rsid w:val="009F55C5"/>
    <w:rsid w:val="00A00911"/>
    <w:rsid w:val="00A02981"/>
    <w:rsid w:val="00A123D7"/>
    <w:rsid w:val="00A14AB2"/>
    <w:rsid w:val="00A150F3"/>
    <w:rsid w:val="00A27545"/>
    <w:rsid w:val="00A31921"/>
    <w:rsid w:val="00A361DA"/>
    <w:rsid w:val="00A36E30"/>
    <w:rsid w:val="00A425EB"/>
    <w:rsid w:val="00A44E8F"/>
    <w:rsid w:val="00A44FFD"/>
    <w:rsid w:val="00A50C42"/>
    <w:rsid w:val="00A51084"/>
    <w:rsid w:val="00A5298C"/>
    <w:rsid w:val="00A55C5F"/>
    <w:rsid w:val="00A60AEF"/>
    <w:rsid w:val="00A62A6D"/>
    <w:rsid w:val="00A6781C"/>
    <w:rsid w:val="00A736FB"/>
    <w:rsid w:val="00A77840"/>
    <w:rsid w:val="00A801AE"/>
    <w:rsid w:val="00A802E1"/>
    <w:rsid w:val="00A8369A"/>
    <w:rsid w:val="00A83A7B"/>
    <w:rsid w:val="00A83A94"/>
    <w:rsid w:val="00A8415B"/>
    <w:rsid w:val="00A842E7"/>
    <w:rsid w:val="00A90E82"/>
    <w:rsid w:val="00A91063"/>
    <w:rsid w:val="00A91BAC"/>
    <w:rsid w:val="00A92FAC"/>
    <w:rsid w:val="00A934CF"/>
    <w:rsid w:val="00A946A6"/>
    <w:rsid w:val="00A94BAC"/>
    <w:rsid w:val="00A95E6E"/>
    <w:rsid w:val="00A971A4"/>
    <w:rsid w:val="00AA4334"/>
    <w:rsid w:val="00AB02A5"/>
    <w:rsid w:val="00AB12CB"/>
    <w:rsid w:val="00AB42F2"/>
    <w:rsid w:val="00AB5DEF"/>
    <w:rsid w:val="00AB62E8"/>
    <w:rsid w:val="00AC2015"/>
    <w:rsid w:val="00AC6C85"/>
    <w:rsid w:val="00AC6ED3"/>
    <w:rsid w:val="00AC7279"/>
    <w:rsid w:val="00AC76C9"/>
    <w:rsid w:val="00AC7954"/>
    <w:rsid w:val="00AD1A47"/>
    <w:rsid w:val="00AD270D"/>
    <w:rsid w:val="00AD6A40"/>
    <w:rsid w:val="00AD71E5"/>
    <w:rsid w:val="00AE0524"/>
    <w:rsid w:val="00AE2245"/>
    <w:rsid w:val="00AE2FF3"/>
    <w:rsid w:val="00AE360E"/>
    <w:rsid w:val="00AE52BC"/>
    <w:rsid w:val="00AE6B7E"/>
    <w:rsid w:val="00AE7B00"/>
    <w:rsid w:val="00AF0D0E"/>
    <w:rsid w:val="00AF248B"/>
    <w:rsid w:val="00AF6D99"/>
    <w:rsid w:val="00AF79CE"/>
    <w:rsid w:val="00B00A38"/>
    <w:rsid w:val="00B0102B"/>
    <w:rsid w:val="00B068DE"/>
    <w:rsid w:val="00B07E2A"/>
    <w:rsid w:val="00B1068F"/>
    <w:rsid w:val="00B10773"/>
    <w:rsid w:val="00B1262E"/>
    <w:rsid w:val="00B13A4B"/>
    <w:rsid w:val="00B16A98"/>
    <w:rsid w:val="00B16B88"/>
    <w:rsid w:val="00B17AA0"/>
    <w:rsid w:val="00B216A7"/>
    <w:rsid w:val="00B232EC"/>
    <w:rsid w:val="00B248C1"/>
    <w:rsid w:val="00B269D5"/>
    <w:rsid w:val="00B32706"/>
    <w:rsid w:val="00B46024"/>
    <w:rsid w:val="00B47F4F"/>
    <w:rsid w:val="00B51C7B"/>
    <w:rsid w:val="00B51FF8"/>
    <w:rsid w:val="00B523DD"/>
    <w:rsid w:val="00B54D7A"/>
    <w:rsid w:val="00B557FA"/>
    <w:rsid w:val="00B55C72"/>
    <w:rsid w:val="00B56676"/>
    <w:rsid w:val="00B57219"/>
    <w:rsid w:val="00B613AC"/>
    <w:rsid w:val="00B61C58"/>
    <w:rsid w:val="00B61D26"/>
    <w:rsid w:val="00B63D2B"/>
    <w:rsid w:val="00B67361"/>
    <w:rsid w:val="00B67512"/>
    <w:rsid w:val="00B7041B"/>
    <w:rsid w:val="00B70B3D"/>
    <w:rsid w:val="00B70DBA"/>
    <w:rsid w:val="00B8062B"/>
    <w:rsid w:val="00B863A0"/>
    <w:rsid w:val="00B91053"/>
    <w:rsid w:val="00B94D38"/>
    <w:rsid w:val="00B952C7"/>
    <w:rsid w:val="00B9622C"/>
    <w:rsid w:val="00BA301B"/>
    <w:rsid w:val="00BA415D"/>
    <w:rsid w:val="00BA5433"/>
    <w:rsid w:val="00BA5A53"/>
    <w:rsid w:val="00BA7E74"/>
    <w:rsid w:val="00BB59D0"/>
    <w:rsid w:val="00BB5B7F"/>
    <w:rsid w:val="00BB720E"/>
    <w:rsid w:val="00BB7589"/>
    <w:rsid w:val="00BC0ECC"/>
    <w:rsid w:val="00BC285F"/>
    <w:rsid w:val="00BC3599"/>
    <w:rsid w:val="00BC7774"/>
    <w:rsid w:val="00BD2DE6"/>
    <w:rsid w:val="00BD4BFF"/>
    <w:rsid w:val="00BD7C7C"/>
    <w:rsid w:val="00BE1943"/>
    <w:rsid w:val="00BE2430"/>
    <w:rsid w:val="00BE3070"/>
    <w:rsid w:val="00BE46DF"/>
    <w:rsid w:val="00BE6443"/>
    <w:rsid w:val="00BE76A5"/>
    <w:rsid w:val="00BF1627"/>
    <w:rsid w:val="00BF35B3"/>
    <w:rsid w:val="00BF36C4"/>
    <w:rsid w:val="00BF3FF6"/>
    <w:rsid w:val="00C009BC"/>
    <w:rsid w:val="00C015DA"/>
    <w:rsid w:val="00C029D6"/>
    <w:rsid w:val="00C05EB4"/>
    <w:rsid w:val="00C0631A"/>
    <w:rsid w:val="00C06BEC"/>
    <w:rsid w:val="00C11733"/>
    <w:rsid w:val="00C13646"/>
    <w:rsid w:val="00C14830"/>
    <w:rsid w:val="00C17D72"/>
    <w:rsid w:val="00C225B9"/>
    <w:rsid w:val="00C23789"/>
    <w:rsid w:val="00C308AC"/>
    <w:rsid w:val="00C30DD5"/>
    <w:rsid w:val="00C31CFE"/>
    <w:rsid w:val="00C330C0"/>
    <w:rsid w:val="00C349CE"/>
    <w:rsid w:val="00C3546B"/>
    <w:rsid w:val="00C3756B"/>
    <w:rsid w:val="00C43657"/>
    <w:rsid w:val="00C452C8"/>
    <w:rsid w:val="00C50003"/>
    <w:rsid w:val="00C51852"/>
    <w:rsid w:val="00C51C34"/>
    <w:rsid w:val="00C53B03"/>
    <w:rsid w:val="00C55858"/>
    <w:rsid w:val="00C57F7C"/>
    <w:rsid w:val="00C60F45"/>
    <w:rsid w:val="00C61919"/>
    <w:rsid w:val="00C61A96"/>
    <w:rsid w:val="00C64A40"/>
    <w:rsid w:val="00C67A51"/>
    <w:rsid w:val="00C732E2"/>
    <w:rsid w:val="00C74F30"/>
    <w:rsid w:val="00C75DF6"/>
    <w:rsid w:val="00C77DFF"/>
    <w:rsid w:val="00C81832"/>
    <w:rsid w:val="00C83C8B"/>
    <w:rsid w:val="00C85895"/>
    <w:rsid w:val="00C85C24"/>
    <w:rsid w:val="00C90913"/>
    <w:rsid w:val="00C91F6D"/>
    <w:rsid w:val="00C921E6"/>
    <w:rsid w:val="00C949A1"/>
    <w:rsid w:val="00C94F4F"/>
    <w:rsid w:val="00C963CC"/>
    <w:rsid w:val="00C96451"/>
    <w:rsid w:val="00C97770"/>
    <w:rsid w:val="00CA0AAC"/>
    <w:rsid w:val="00CA4AFC"/>
    <w:rsid w:val="00CA5D35"/>
    <w:rsid w:val="00CB039D"/>
    <w:rsid w:val="00CB1959"/>
    <w:rsid w:val="00CB1F4F"/>
    <w:rsid w:val="00CB26B6"/>
    <w:rsid w:val="00CB481F"/>
    <w:rsid w:val="00CB5805"/>
    <w:rsid w:val="00CB7272"/>
    <w:rsid w:val="00CC046B"/>
    <w:rsid w:val="00CC32DC"/>
    <w:rsid w:val="00CC3D3E"/>
    <w:rsid w:val="00CC4285"/>
    <w:rsid w:val="00CC53DD"/>
    <w:rsid w:val="00CD0047"/>
    <w:rsid w:val="00CD6A9C"/>
    <w:rsid w:val="00CD762D"/>
    <w:rsid w:val="00CE0989"/>
    <w:rsid w:val="00CE1232"/>
    <w:rsid w:val="00CE580D"/>
    <w:rsid w:val="00CE5EC4"/>
    <w:rsid w:val="00CE662C"/>
    <w:rsid w:val="00CE6F7A"/>
    <w:rsid w:val="00CE73BA"/>
    <w:rsid w:val="00CE7FAE"/>
    <w:rsid w:val="00CF0C3A"/>
    <w:rsid w:val="00CF505A"/>
    <w:rsid w:val="00D05CA2"/>
    <w:rsid w:val="00D07837"/>
    <w:rsid w:val="00D078F2"/>
    <w:rsid w:val="00D10235"/>
    <w:rsid w:val="00D131B2"/>
    <w:rsid w:val="00D14EEB"/>
    <w:rsid w:val="00D21294"/>
    <w:rsid w:val="00D22186"/>
    <w:rsid w:val="00D23AA4"/>
    <w:rsid w:val="00D24AC3"/>
    <w:rsid w:val="00D25A9E"/>
    <w:rsid w:val="00D260FF"/>
    <w:rsid w:val="00D27928"/>
    <w:rsid w:val="00D310D7"/>
    <w:rsid w:val="00D312CE"/>
    <w:rsid w:val="00D325B8"/>
    <w:rsid w:val="00D32D71"/>
    <w:rsid w:val="00D34BC9"/>
    <w:rsid w:val="00D35A70"/>
    <w:rsid w:val="00D36180"/>
    <w:rsid w:val="00D36C68"/>
    <w:rsid w:val="00D40EE6"/>
    <w:rsid w:val="00D462AE"/>
    <w:rsid w:val="00D462E0"/>
    <w:rsid w:val="00D46989"/>
    <w:rsid w:val="00D47C67"/>
    <w:rsid w:val="00D50BCE"/>
    <w:rsid w:val="00D5152E"/>
    <w:rsid w:val="00D549A9"/>
    <w:rsid w:val="00D555E5"/>
    <w:rsid w:val="00D56D0D"/>
    <w:rsid w:val="00D60091"/>
    <w:rsid w:val="00D603B7"/>
    <w:rsid w:val="00D61BD2"/>
    <w:rsid w:val="00D61EFA"/>
    <w:rsid w:val="00D639E8"/>
    <w:rsid w:val="00D640B9"/>
    <w:rsid w:val="00D661BB"/>
    <w:rsid w:val="00D6768B"/>
    <w:rsid w:val="00D7033C"/>
    <w:rsid w:val="00D74B9D"/>
    <w:rsid w:val="00D74EE5"/>
    <w:rsid w:val="00D74FCE"/>
    <w:rsid w:val="00D76C0C"/>
    <w:rsid w:val="00D801A0"/>
    <w:rsid w:val="00D81242"/>
    <w:rsid w:val="00D82B9C"/>
    <w:rsid w:val="00D83A1F"/>
    <w:rsid w:val="00D844D3"/>
    <w:rsid w:val="00D85A78"/>
    <w:rsid w:val="00D85B13"/>
    <w:rsid w:val="00D8669D"/>
    <w:rsid w:val="00D86DC0"/>
    <w:rsid w:val="00D91C30"/>
    <w:rsid w:val="00D965ED"/>
    <w:rsid w:val="00DA2944"/>
    <w:rsid w:val="00DA36A2"/>
    <w:rsid w:val="00DA683D"/>
    <w:rsid w:val="00DB1203"/>
    <w:rsid w:val="00DB4F6A"/>
    <w:rsid w:val="00DB5C90"/>
    <w:rsid w:val="00DB693F"/>
    <w:rsid w:val="00DC0154"/>
    <w:rsid w:val="00DC0617"/>
    <w:rsid w:val="00DC0ADF"/>
    <w:rsid w:val="00DC35B5"/>
    <w:rsid w:val="00DC415C"/>
    <w:rsid w:val="00DC6500"/>
    <w:rsid w:val="00DC68A5"/>
    <w:rsid w:val="00DC71E6"/>
    <w:rsid w:val="00DC7986"/>
    <w:rsid w:val="00DD2362"/>
    <w:rsid w:val="00DD4299"/>
    <w:rsid w:val="00DD4503"/>
    <w:rsid w:val="00DD5906"/>
    <w:rsid w:val="00DD6647"/>
    <w:rsid w:val="00DE24B6"/>
    <w:rsid w:val="00DE2E03"/>
    <w:rsid w:val="00DE35C4"/>
    <w:rsid w:val="00DE4802"/>
    <w:rsid w:val="00DE4C04"/>
    <w:rsid w:val="00DE542F"/>
    <w:rsid w:val="00DF16E3"/>
    <w:rsid w:val="00DF5AB9"/>
    <w:rsid w:val="00DF64D3"/>
    <w:rsid w:val="00DF7DCF"/>
    <w:rsid w:val="00E00C36"/>
    <w:rsid w:val="00E00E95"/>
    <w:rsid w:val="00E040B8"/>
    <w:rsid w:val="00E04436"/>
    <w:rsid w:val="00E07830"/>
    <w:rsid w:val="00E11EB1"/>
    <w:rsid w:val="00E13099"/>
    <w:rsid w:val="00E14BFD"/>
    <w:rsid w:val="00E17DF2"/>
    <w:rsid w:val="00E20AA1"/>
    <w:rsid w:val="00E2189F"/>
    <w:rsid w:val="00E249D2"/>
    <w:rsid w:val="00E25027"/>
    <w:rsid w:val="00E26AC0"/>
    <w:rsid w:val="00E324F2"/>
    <w:rsid w:val="00E32B35"/>
    <w:rsid w:val="00E33C06"/>
    <w:rsid w:val="00E35481"/>
    <w:rsid w:val="00E35C70"/>
    <w:rsid w:val="00E35CA5"/>
    <w:rsid w:val="00E3783E"/>
    <w:rsid w:val="00E43EB0"/>
    <w:rsid w:val="00E454E5"/>
    <w:rsid w:val="00E468B2"/>
    <w:rsid w:val="00E47BA3"/>
    <w:rsid w:val="00E52713"/>
    <w:rsid w:val="00E55921"/>
    <w:rsid w:val="00E55B0E"/>
    <w:rsid w:val="00E568A8"/>
    <w:rsid w:val="00E60CF7"/>
    <w:rsid w:val="00E62CB4"/>
    <w:rsid w:val="00E638A5"/>
    <w:rsid w:val="00E646CF"/>
    <w:rsid w:val="00E6486E"/>
    <w:rsid w:val="00E672A9"/>
    <w:rsid w:val="00E73889"/>
    <w:rsid w:val="00E76968"/>
    <w:rsid w:val="00E8018F"/>
    <w:rsid w:val="00E85B3F"/>
    <w:rsid w:val="00E86CC4"/>
    <w:rsid w:val="00E90360"/>
    <w:rsid w:val="00E90B0A"/>
    <w:rsid w:val="00E95EBA"/>
    <w:rsid w:val="00E964AC"/>
    <w:rsid w:val="00E96DE4"/>
    <w:rsid w:val="00EA027A"/>
    <w:rsid w:val="00EA0840"/>
    <w:rsid w:val="00EA0FAB"/>
    <w:rsid w:val="00EA1750"/>
    <w:rsid w:val="00EA7032"/>
    <w:rsid w:val="00EB06ED"/>
    <w:rsid w:val="00EB2122"/>
    <w:rsid w:val="00EB2346"/>
    <w:rsid w:val="00EB28B8"/>
    <w:rsid w:val="00EB6064"/>
    <w:rsid w:val="00EB7A8C"/>
    <w:rsid w:val="00EB7B9D"/>
    <w:rsid w:val="00EC09FE"/>
    <w:rsid w:val="00EC42FD"/>
    <w:rsid w:val="00EC4309"/>
    <w:rsid w:val="00ED01F5"/>
    <w:rsid w:val="00ED1304"/>
    <w:rsid w:val="00ED2F0A"/>
    <w:rsid w:val="00ED3B85"/>
    <w:rsid w:val="00EE1E24"/>
    <w:rsid w:val="00EE1F23"/>
    <w:rsid w:val="00EE2301"/>
    <w:rsid w:val="00EE4B8E"/>
    <w:rsid w:val="00EF10CB"/>
    <w:rsid w:val="00EF1156"/>
    <w:rsid w:val="00EF17D0"/>
    <w:rsid w:val="00EF5926"/>
    <w:rsid w:val="00EF5F6B"/>
    <w:rsid w:val="00EF6608"/>
    <w:rsid w:val="00F00377"/>
    <w:rsid w:val="00F00461"/>
    <w:rsid w:val="00F00FF3"/>
    <w:rsid w:val="00F01DA5"/>
    <w:rsid w:val="00F04225"/>
    <w:rsid w:val="00F04B7E"/>
    <w:rsid w:val="00F079C2"/>
    <w:rsid w:val="00F10AF3"/>
    <w:rsid w:val="00F10D27"/>
    <w:rsid w:val="00F111D2"/>
    <w:rsid w:val="00F1160D"/>
    <w:rsid w:val="00F1217F"/>
    <w:rsid w:val="00F159EC"/>
    <w:rsid w:val="00F1727A"/>
    <w:rsid w:val="00F20FFF"/>
    <w:rsid w:val="00F2139F"/>
    <w:rsid w:val="00F21BF4"/>
    <w:rsid w:val="00F231F6"/>
    <w:rsid w:val="00F23DCF"/>
    <w:rsid w:val="00F304BC"/>
    <w:rsid w:val="00F30A8E"/>
    <w:rsid w:val="00F30E65"/>
    <w:rsid w:val="00F31AD9"/>
    <w:rsid w:val="00F3248C"/>
    <w:rsid w:val="00F367B2"/>
    <w:rsid w:val="00F40168"/>
    <w:rsid w:val="00F4039D"/>
    <w:rsid w:val="00F41890"/>
    <w:rsid w:val="00F43562"/>
    <w:rsid w:val="00F44822"/>
    <w:rsid w:val="00F51AFC"/>
    <w:rsid w:val="00F53BDB"/>
    <w:rsid w:val="00F5510A"/>
    <w:rsid w:val="00F5733E"/>
    <w:rsid w:val="00F6007D"/>
    <w:rsid w:val="00F6040D"/>
    <w:rsid w:val="00F61E30"/>
    <w:rsid w:val="00F63A7D"/>
    <w:rsid w:val="00F73D8B"/>
    <w:rsid w:val="00F74CE1"/>
    <w:rsid w:val="00F7567E"/>
    <w:rsid w:val="00F77213"/>
    <w:rsid w:val="00F773D3"/>
    <w:rsid w:val="00F826BE"/>
    <w:rsid w:val="00F85093"/>
    <w:rsid w:val="00F850B5"/>
    <w:rsid w:val="00F8739A"/>
    <w:rsid w:val="00F879B7"/>
    <w:rsid w:val="00F92B34"/>
    <w:rsid w:val="00F95768"/>
    <w:rsid w:val="00F9789B"/>
    <w:rsid w:val="00F97B92"/>
    <w:rsid w:val="00FA0177"/>
    <w:rsid w:val="00FA1078"/>
    <w:rsid w:val="00FA14B3"/>
    <w:rsid w:val="00FA1CED"/>
    <w:rsid w:val="00FA4395"/>
    <w:rsid w:val="00FA48FD"/>
    <w:rsid w:val="00FA4B2A"/>
    <w:rsid w:val="00FB244E"/>
    <w:rsid w:val="00FB3072"/>
    <w:rsid w:val="00FB3A9F"/>
    <w:rsid w:val="00FC09CD"/>
    <w:rsid w:val="00FC2B8C"/>
    <w:rsid w:val="00FC7AA4"/>
    <w:rsid w:val="00FD0466"/>
    <w:rsid w:val="00FE0190"/>
    <w:rsid w:val="00FE1316"/>
    <w:rsid w:val="00FE189B"/>
    <w:rsid w:val="00FE386B"/>
    <w:rsid w:val="00FE5266"/>
    <w:rsid w:val="00FE7F91"/>
    <w:rsid w:val="00FF30E6"/>
    <w:rsid w:val="00FF389B"/>
    <w:rsid w:val="00FF5E9D"/>
    <w:rsid w:val="00FF6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4E6E1"/>
  <w15:chartTrackingRefBased/>
  <w15:docId w15:val="{3A012968-3C1A-4EC6-887E-0A34264D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27EC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643C2"/>
    <w:pPr>
      <w:jc w:val="both"/>
    </w:pPr>
    <w:rPr>
      <w:szCs w:val="20"/>
    </w:rPr>
  </w:style>
  <w:style w:type="character" w:customStyle="1" w:styleId="PagrindinistekstasDiagrama">
    <w:name w:val="Pagrindinis tekstas Diagrama"/>
    <w:basedOn w:val="Numatytasispastraiposriftas"/>
    <w:link w:val="Pagrindinistekstas"/>
    <w:semiHidden/>
    <w:rsid w:val="000643C2"/>
    <w:rPr>
      <w:rFonts w:ascii="Times New Roman" w:eastAsia="Times New Roman" w:hAnsi="Times New Roman" w:cs="Times New Roman"/>
      <w:sz w:val="24"/>
      <w:szCs w:val="20"/>
      <w:lang w:eastAsia="lt-LT"/>
    </w:rPr>
  </w:style>
  <w:style w:type="paragraph" w:styleId="Sraopastraipa">
    <w:name w:val="List Paragraph"/>
    <w:basedOn w:val="prastasis"/>
    <w:uiPriority w:val="99"/>
    <w:qFormat/>
    <w:rsid w:val="00827ECE"/>
    <w:pPr>
      <w:ind w:left="720"/>
      <w:contextualSpacing/>
    </w:pPr>
  </w:style>
  <w:style w:type="paragraph" w:styleId="Debesliotekstas">
    <w:name w:val="Balloon Text"/>
    <w:basedOn w:val="prastasis"/>
    <w:link w:val="DebesliotekstasDiagrama"/>
    <w:uiPriority w:val="99"/>
    <w:semiHidden/>
    <w:unhideWhenUsed/>
    <w:rsid w:val="00B54D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D7A"/>
    <w:rPr>
      <w:rFonts w:ascii="Segoe UI" w:eastAsia="Times New Roman" w:hAnsi="Segoe UI" w:cs="Segoe UI"/>
      <w:sz w:val="18"/>
      <w:szCs w:val="18"/>
      <w:lang w:eastAsia="lt-LT"/>
    </w:rPr>
  </w:style>
  <w:style w:type="paragraph" w:styleId="Antrats">
    <w:name w:val="header"/>
    <w:basedOn w:val="prastasis"/>
    <w:link w:val="AntratsDiagrama"/>
    <w:uiPriority w:val="99"/>
    <w:unhideWhenUsed/>
    <w:rsid w:val="00934678"/>
    <w:pPr>
      <w:tabs>
        <w:tab w:val="center" w:pos="4819"/>
        <w:tab w:val="right" w:pos="9638"/>
      </w:tabs>
    </w:pPr>
  </w:style>
  <w:style w:type="character" w:customStyle="1" w:styleId="AntratsDiagrama">
    <w:name w:val="Antraštės Diagrama"/>
    <w:basedOn w:val="Numatytasispastraiposriftas"/>
    <w:link w:val="Antrats"/>
    <w:uiPriority w:val="99"/>
    <w:rsid w:val="00934678"/>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34678"/>
    <w:pPr>
      <w:tabs>
        <w:tab w:val="center" w:pos="4819"/>
        <w:tab w:val="right" w:pos="9638"/>
      </w:tabs>
    </w:pPr>
  </w:style>
  <w:style w:type="character" w:customStyle="1" w:styleId="PoratDiagrama">
    <w:name w:val="Poraštė Diagrama"/>
    <w:basedOn w:val="Numatytasispastraiposriftas"/>
    <w:link w:val="Porat"/>
    <w:uiPriority w:val="99"/>
    <w:rsid w:val="00934678"/>
    <w:rPr>
      <w:rFonts w:ascii="Times New Roman" w:eastAsia="Times New Roman" w:hAnsi="Times New Roman" w:cs="Times New Roman"/>
      <w:sz w:val="24"/>
      <w:szCs w:val="24"/>
      <w:lang w:eastAsia="lt-LT"/>
    </w:rPr>
  </w:style>
  <w:style w:type="paragraph" w:customStyle="1" w:styleId="Default">
    <w:name w:val="Default"/>
    <w:rsid w:val="003F5C5D"/>
    <w:pPr>
      <w:autoSpaceDE w:val="0"/>
      <w:autoSpaceDN w:val="0"/>
      <w:adjustRightInd w:val="0"/>
      <w:spacing w:after="0" w:line="240" w:lineRule="auto"/>
    </w:pPr>
    <w:rPr>
      <w:rFonts w:ascii="Arial" w:hAnsi="Arial" w:cs="Arial"/>
      <w:color w:val="000000"/>
      <w:sz w:val="24"/>
      <w:szCs w:val="24"/>
    </w:rPr>
  </w:style>
  <w:style w:type="paragraph" w:styleId="Betarp">
    <w:name w:val="No Spacing"/>
    <w:uiPriority w:val="1"/>
    <w:qFormat/>
    <w:rsid w:val="003F5C5D"/>
    <w:pPr>
      <w:spacing w:after="0"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430410"/>
  </w:style>
  <w:style w:type="character" w:styleId="Knygospavadinimas">
    <w:name w:val="Book Title"/>
    <w:basedOn w:val="Numatytasispastraiposriftas"/>
    <w:uiPriority w:val="33"/>
    <w:qFormat/>
    <w:rsid w:val="00B863A0"/>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85204">
      <w:bodyDiv w:val="1"/>
      <w:marLeft w:val="0"/>
      <w:marRight w:val="0"/>
      <w:marTop w:val="0"/>
      <w:marBottom w:val="0"/>
      <w:divBdr>
        <w:top w:val="none" w:sz="0" w:space="0" w:color="auto"/>
        <w:left w:val="none" w:sz="0" w:space="0" w:color="auto"/>
        <w:bottom w:val="none" w:sz="0" w:space="0" w:color="auto"/>
        <w:right w:val="none" w:sz="0" w:space="0" w:color="auto"/>
      </w:divBdr>
    </w:div>
    <w:div w:id="1029529016">
      <w:bodyDiv w:val="1"/>
      <w:marLeft w:val="0"/>
      <w:marRight w:val="0"/>
      <w:marTop w:val="0"/>
      <w:marBottom w:val="0"/>
      <w:divBdr>
        <w:top w:val="none" w:sz="0" w:space="0" w:color="auto"/>
        <w:left w:val="none" w:sz="0" w:space="0" w:color="auto"/>
        <w:bottom w:val="none" w:sz="0" w:space="0" w:color="auto"/>
        <w:right w:val="none" w:sz="0" w:space="0" w:color="auto"/>
      </w:divBdr>
    </w:div>
    <w:div w:id="1444764085">
      <w:bodyDiv w:val="1"/>
      <w:marLeft w:val="0"/>
      <w:marRight w:val="0"/>
      <w:marTop w:val="0"/>
      <w:marBottom w:val="0"/>
      <w:divBdr>
        <w:top w:val="none" w:sz="0" w:space="0" w:color="auto"/>
        <w:left w:val="none" w:sz="0" w:space="0" w:color="auto"/>
        <w:bottom w:val="none" w:sz="0" w:space="0" w:color="auto"/>
        <w:right w:val="none" w:sz="0" w:space="0" w:color="auto"/>
      </w:divBdr>
    </w:div>
    <w:div w:id="1453212340">
      <w:bodyDiv w:val="1"/>
      <w:marLeft w:val="0"/>
      <w:marRight w:val="0"/>
      <w:marTop w:val="0"/>
      <w:marBottom w:val="0"/>
      <w:divBdr>
        <w:top w:val="none" w:sz="0" w:space="0" w:color="auto"/>
        <w:left w:val="none" w:sz="0" w:space="0" w:color="auto"/>
        <w:bottom w:val="none" w:sz="0" w:space="0" w:color="auto"/>
        <w:right w:val="none" w:sz="0" w:space="0" w:color="auto"/>
      </w:divBdr>
    </w:div>
    <w:div w:id="1907833671">
      <w:bodyDiv w:val="1"/>
      <w:marLeft w:val="0"/>
      <w:marRight w:val="0"/>
      <w:marTop w:val="0"/>
      <w:marBottom w:val="0"/>
      <w:divBdr>
        <w:top w:val="none" w:sz="0" w:space="0" w:color="auto"/>
        <w:left w:val="none" w:sz="0" w:space="0" w:color="auto"/>
        <w:bottom w:val="none" w:sz="0" w:space="0" w:color="auto"/>
        <w:right w:val="none" w:sz="0" w:space="0" w:color="auto"/>
      </w:divBdr>
    </w:div>
    <w:div w:id="1938828106">
      <w:bodyDiv w:val="1"/>
      <w:marLeft w:val="0"/>
      <w:marRight w:val="0"/>
      <w:marTop w:val="0"/>
      <w:marBottom w:val="0"/>
      <w:divBdr>
        <w:top w:val="none" w:sz="0" w:space="0" w:color="auto"/>
        <w:left w:val="none" w:sz="0" w:space="0" w:color="auto"/>
        <w:bottom w:val="none" w:sz="0" w:space="0" w:color="auto"/>
        <w:right w:val="none" w:sz="0" w:space="0" w:color="auto"/>
      </w:divBdr>
    </w:div>
    <w:div w:id="21323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2C3D-BD06-4684-B065-567B48CC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14048</Words>
  <Characters>8008</Characters>
  <Application>Microsoft Office Word</Application>
  <DocSecurity>4</DocSecurity>
  <Lines>66</Lines>
  <Paragraphs>44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2024-01-05T07:51:00Z</cp:lastPrinted>
  <dcterms:created xsi:type="dcterms:W3CDTF">2024-07-12T10:10:00Z</dcterms:created>
  <dcterms:modified xsi:type="dcterms:W3CDTF">2024-07-12T10:10:00Z</dcterms:modified>
</cp:coreProperties>
</file>