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D5EF55" w14:textId="77777777" w:rsidR="003A3546" w:rsidRPr="007E3BDD" w:rsidRDefault="003A3546" w:rsidP="003A3546">
      <w:pPr>
        <w:jc w:val="center"/>
        <w:rPr>
          <w:b/>
          <w:sz w:val="28"/>
          <w:szCs w:val="28"/>
        </w:rPr>
      </w:pPr>
      <w:bookmarkStart w:id="0" w:name="_GoBack"/>
      <w:bookmarkEnd w:id="0"/>
      <w:r w:rsidRPr="007E3BDD">
        <w:rPr>
          <w:b/>
          <w:sz w:val="28"/>
          <w:szCs w:val="28"/>
        </w:rPr>
        <w:t>KLAIPĖDOS MIESTO SAVIVALDYBĖS ADMINISTRACIJ</w:t>
      </w:r>
      <w:r w:rsidR="005C29DF">
        <w:rPr>
          <w:b/>
          <w:sz w:val="28"/>
          <w:szCs w:val="28"/>
        </w:rPr>
        <w:t>A</w:t>
      </w:r>
    </w:p>
    <w:p w14:paraId="1FD5EF56" w14:textId="77777777" w:rsidR="007E7A53" w:rsidRPr="008F669F" w:rsidRDefault="007E7A53" w:rsidP="007E7A53">
      <w:pPr>
        <w:pStyle w:val="Pagrindinistekstas"/>
        <w:jc w:val="center"/>
        <w:rPr>
          <w:b/>
          <w:bCs/>
          <w:caps/>
          <w:szCs w:val="24"/>
        </w:rPr>
      </w:pPr>
    </w:p>
    <w:p w14:paraId="1FD5EF57" w14:textId="77777777" w:rsidR="00B21DCF" w:rsidRDefault="00B21DCF" w:rsidP="00B21DCF">
      <w:pPr>
        <w:jc w:val="center"/>
        <w:rPr>
          <w:b/>
          <w:bCs/>
          <w:caps/>
          <w:szCs w:val="24"/>
        </w:rPr>
      </w:pPr>
      <w:r w:rsidRPr="003D565D">
        <w:rPr>
          <w:b/>
          <w:bCs/>
          <w:caps/>
          <w:szCs w:val="24"/>
        </w:rPr>
        <w:t xml:space="preserve">MIESTO </w:t>
      </w:r>
      <w:r>
        <w:rPr>
          <w:b/>
          <w:bCs/>
          <w:caps/>
          <w:szCs w:val="24"/>
        </w:rPr>
        <w:t>ŪKIO IR APLINKOSAUGOS</w:t>
      </w:r>
      <w:r w:rsidRPr="003D565D">
        <w:rPr>
          <w:b/>
          <w:bCs/>
          <w:caps/>
          <w:szCs w:val="24"/>
        </w:rPr>
        <w:t xml:space="preserve"> KOMITETas</w:t>
      </w:r>
    </w:p>
    <w:p w14:paraId="1FD5EF58" w14:textId="77777777" w:rsidR="00B21DCF" w:rsidRPr="003D565D" w:rsidRDefault="00B21DCF" w:rsidP="00B21DCF">
      <w:pPr>
        <w:jc w:val="center"/>
        <w:rPr>
          <w:b/>
          <w:bCs/>
          <w:caps/>
          <w:szCs w:val="24"/>
        </w:rPr>
      </w:pPr>
      <w:r>
        <w:rPr>
          <w:b/>
          <w:bCs/>
          <w:caps/>
          <w:szCs w:val="24"/>
        </w:rPr>
        <w:t>pOSĖDŽIO PROTOKOLAS</w:t>
      </w:r>
    </w:p>
    <w:p w14:paraId="1FD5EF59" w14:textId="77777777" w:rsidR="007810D9" w:rsidRDefault="007810D9" w:rsidP="00F41647">
      <w:pPr>
        <w:rPr>
          <w:szCs w:val="24"/>
        </w:rPr>
      </w:pPr>
    </w:p>
    <w:bookmarkStart w:id="1" w:name="registravimoData"/>
    <w:p w14:paraId="1FD5EF5A" w14:textId="77777777" w:rsidR="007810D9" w:rsidRPr="003C09F9" w:rsidRDefault="007810D9" w:rsidP="007810D9">
      <w:pPr>
        <w:tabs>
          <w:tab w:val="left" w:pos="5036"/>
          <w:tab w:val="left" w:pos="5474"/>
          <w:tab w:val="left" w:pos="6879"/>
          <w:tab w:val="left" w:pos="7471"/>
        </w:tabs>
        <w:ind w:left="108"/>
        <w:jc w:val="center"/>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2024-07-18</w:t>
      </w:r>
      <w:r>
        <w:rPr>
          <w:noProof/>
        </w:rPr>
        <w:fldChar w:fldCharType="end"/>
      </w:r>
      <w:bookmarkEnd w:id="1"/>
      <w:r>
        <w:rPr>
          <w:noProof/>
        </w:rPr>
        <w:t xml:space="preserve"> </w:t>
      </w:r>
      <w:r w:rsidRPr="003C09F9">
        <w:rPr>
          <w:szCs w:val="24"/>
        </w:rPr>
        <w:t>Nr.</w:t>
      </w:r>
      <w:r>
        <w:rPr>
          <w:szCs w:val="24"/>
        </w:rPr>
        <w:t xml:space="preserve"> </w:t>
      </w:r>
      <w:bookmarkStart w:id="2" w:name="registravimoNr"/>
      <w:r w:rsidR="00A734A8">
        <w:rPr>
          <w:szCs w:val="24"/>
        </w:rPr>
        <w:t>TAR-88</w:t>
      </w:r>
      <w:bookmarkEnd w:id="2"/>
    </w:p>
    <w:p w14:paraId="1FD5EF5B" w14:textId="77777777" w:rsidR="00163473" w:rsidRDefault="00163473" w:rsidP="00AD2EE1">
      <w:pPr>
        <w:pStyle w:val="Pagrindinistekstas"/>
        <w:rPr>
          <w:szCs w:val="24"/>
        </w:rPr>
      </w:pPr>
    </w:p>
    <w:p w14:paraId="1FD5EF5C" w14:textId="77777777" w:rsidR="00E45625" w:rsidRPr="008F669F" w:rsidRDefault="00E45625" w:rsidP="00E45625">
      <w:pPr>
        <w:pStyle w:val="Pagrindinistekstas"/>
        <w:rPr>
          <w:szCs w:val="24"/>
        </w:rPr>
      </w:pPr>
    </w:p>
    <w:p w14:paraId="1FD5EF5D" w14:textId="77777777" w:rsidR="00B21DCF" w:rsidRPr="00C22A68" w:rsidRDefault="002F3AFD" w:rsidP="00B21DCF">
      <w:pPr>
        <w:tabs>
          <w:tab w:val="left" w:pos="567"/>
        </w:tabs>
        <w:ind w:firstLine="709"/>
        <w:jc w:val="both"/>
        <w:rPr>
          <w:szCs w:val="24"/>
        </w:rPr>
      </w:pPr>
      <w:r>
        <w:rPr>
          <w:szCs w:val="24"/>
        </w:rPr>
        <w:t>Posėdis vyksta</w:t>
      </w:r>
      <w:r w:rsidR="00494AA5">
        <w:rPr>
          <w:szCs w:val="24"/>
        </w:rPr>
        <w:t xml:space="preserve"> 2024-07-17</w:t>
      </w:r>
      <w:r w:rsidR="00B21DCF">
        <w:rPr>
          <w:szCs w:val="24"/>
        </w:rPr>
        <w:t>. Pradžia 10</w:t>
      </w:r>
      <w:r w:rsidR="00D07965">
        <w:rPr>
          <w:szCs w:val="24"/>
        </w:rPr>
        <w:t>.00</w:t>
      </w:r>
      <w:r w:rsidR="00E06984">
        <w:rPr>
          <w:szCs w:val="24"/>
        </w:rPr>
        <w:t xml:space="preserve"> val</w:t>
      </w:r>
      <w:r w:rsidR="00B21DCF" w:rsidRPr="00C22A68">
        <w:rPr>
          <w:szCs w:val="24"/>
        </w:rPr>
        <w:t>.</w:t>
      </w:r>
      <w:r w:rsidR="009C7CC0">
        <w:rPr>
          <w:szCs w:val="24"/>
        </w:rPr>
        <w:t>(nuotoliniu būdu)</w:t>
      </w:r>
    </w:p>
    <w:p w14:paraId="1FD5EF5E" w14:textId="77777777" w:rsidR="00B21DCF" w:rsidRPr="00252A68" w:rsidRDefault="00B21DCF" w:rsidP="00B21DCF">
      <w:pPr>
        <w:ind w:firstLine="709"/>
        <w:jc w:val="both"/>
        <w:rPr>
          <w:szCs w:val="24"/>
        </w:rPr>
      </w:pPr>
      <w:r w:rsidRPr="00252A68">
        <w:rPr>
          <w:szCs w:val="24"/>
        </w:rPr>
        <w:t>Posėd</w:t>
      </w:r>
      <w:r>
        <w:rPr>
          <w:szCs w:val="24"/>
        </w:rPr>
        <w:t>žio pirmininkas – Kęstutis Bartininkas.</w:t>
      </w:r>
    </w:p>
    <w:p w14:paraId="1FD5EF5F" w14:textId="77777777" w:rsidR="00B21DCF" w:rsidRPr="00252A68" w:rsidRDefault="00B21DCF" w:rsidP="00B21DCF">
      <w:pPr>
        <w:ind w:firstLine="709"/>
        <w:jc w:val="both"/>
        <w:rPr>
          <w:szCs w:val="24"/>
        </w:rPr>
      </w:pPr>
      <w:r w:rsidRPr="00252A68">
        <w:rPr>
          <w:szCs w:val="24"/>
        </w:rPr>
        <w:t xml:space="preserve">Posėdžio sekretorė </w:t>
      </w:r>
      <w:r>
        <w:rPr>
          <w:szCs w:val="24"/>
        </w:rPr>
        <w:t>–</w:t>
      </w:r>
      <w:r w:rsidRPr="00252A68">
        <w:rPr>
          <w:szCs w:val="24"/>
        </w:rPr>
        <w:t xml:space="preserve"> </w:t>
      </w:r>
      <w:r w:rsidR="00A43D8E">
        <w:rPr>
          <w:szCs w:val="24"/>
        </w:rPr>
        <w:t>Aldutė Meniakina</w:t>
      </w:r>
      <w:r w:rsidRPr="00252A68">
        <w:rPr>
          <w:szCs w:val="24"/>
        </w:rPr>
        <w:t>.</w:t>
      </w:r>
    </w:p>
    <w:p w14:paraId="1FD5EF60" w14:textId="77777777" w:rsidR="00B21DCF" w:rsidRDefault="001D2C38" w:rsidP="00B21DCF">
      <w:pPr>
        <w:ind w:firstLine="709"/>
        <w:jc w:val="both"/>
        <w:rPr>
          <w:szCs w:val="24"/>
        </w:rPr>
      </w:pPr>
      <w:r>
        <w:rPr>
          <w:szCs w:val="24"/>
        </w:rPr>
        <w:t>Dalyvauja</w:t>
      </w:r>
      <w:r w:rsidR="00B21DCF">
        <w:rPr>
          <w:szCs w:val="24"/>
        </w:rPr>
        <w:t xml:space="preserve"> M</w:t>
      </w:r>
      <w:r w:rsidR="00B21DCF" w:rsidRPr="00CE1BBC">
        <w:rPr>
          <w:bCs/>
          <w:szCs w:val="24"/>
        </w:rPr>
        <w:t>iesto ūkio ir aplinkosaugos</w:t>
      </w:r>
      <w:r w:rsidR="00B21DCF" w:rsidRPr="003D565D">
        <w:rPr>
          <w:b/>
          <w:bCs/>
          <w:caps/>
          <w:szCs w:val="24"/>
        </w:rPr>
        <w:t xml:space="preserve"> </w:t>
      </w:r>
      <w:r w:rsidR="00B21DCF">
        <w:rPr>
          <w:szCs w:val="24"/>
        </w:rPr>
        <w:t>komiteto nariai: Vidmant</w:t>
      </w:r>
      <w:r w:rsidR="00017DCD">
        <w:rPr>
          <w:szCs w:val="24"/>
        </w:rPr>
        <w:t xml:space="preserve">as Dambrauskas, </w:t>
      </w:r>
      <w:r w:rsidR="00DF6184">
        <w:rPr>
          <w:szCs w:val="24"/>
        </w:rPr>
        <w:t xml:space="preserve">Ugnius Radvila, Saulius Liekis, </w:t>
      </w:r>
      <w:r w:rsidR="00017DCD" w:rsidRPr="00017DCD">
        <w:rPr>
          <w:szCs w:val="24"/>
        </w:rPr>
        <w:t>Aleksej Diukin</w:t>
      </w:r>
      <w:r w:rsidR="00E06984">
        <w:rPr>
          <w:szCs w:val="24"/>
        </w:rPr>
        <w:t xml:space="preserve">, </w:t>
      </w:r>
      <w:r w:rsidR="002C7E85">
        <w:rPr>
          <w:szCs w:val="24"/>
        </w:rPr>
        <w:t xml:space="preserve"> Arūnas</w:t>
      </w:r>
      <w:r w:rsidR="00494AA5">
        <w:rPr>
          <w:szCs w:val="24"/>
        </w:rPr>
        <w:t xml:space="preserve"> Tuma,</w:t>
      </w:r>
      <w:r w:rsidR="00DF6184">
        <w:rPr>
          <w:szCs w:val="24"/>
        </w:rPr>
        <w:t xml:space="preserve"> Monika Žvinklytė.</w:t>
      </w:r>
    </w:p>
    <w:p w14:paraId="1FD5EF61" w14:textId="77777777" w:rsidR="00B908BC" w:rsidRDefault="00B143A8" w:rsidP="0055731B">
      <w:pPr>
        <w:ind w:firstLine="709"/>
        <w:jc w:val="both"/>
        <w:rPr>
          <w:szCs w:val="24"/>
        </w:rPr>
      </w:pPr>
      <w:r>
        <w:rPr>
          <w:szCs w:val="24"/>
        </w:rPr>
        <w:t>Posėdyje dalyvauja</w:t>
      </w:r>
      <w:r w:rsidR="00B21DCF" w:rsidRPr="00886725">
        <w:rPr>
          <w:szCs w:val="24"/>
        </w:rPr>
        <w:t xml:space="preserve"> </w:t>
      </w:r>
      <w:r w:rsidR="00925BE8">
        <w:rPr>
          <w:szCs w:val="24"/>
        </w:rPr>
        <w:t xml:space="preserve">Savivaldybės </w:t>
      </w:r>
      <w:r w:rsidR="00055A8A">
        <w:rPr>
          <w:szCs w:val="24"/>
        </w:rPr>
        <w:t>administracijos</w:t>
      </w:r>
      <w:r w:rsidR="009809A0">
        <w:rPr>
          <w:szCs w:val="24"/>
        </w:rPr>
        <w:t xml:space="preserve"> </w:t>
      </w:r>
      <w:r w:rsidR="00494AA5">
        <w:rPr>
          <w:szCs w:val="24"/>
        </w:rPr>
        <w:t>Viešosios tvarkos skyriaus vedėjas M. Poimanskis, Turto skyriaus vedėjas E. Simokaitis, Strateginio planavimo skyriaus vedėja I. Butenienė.</w:t>
      </w:r>
    </w:p>
    <w:p w14:paraId="1FD5EF62" w14:textId="77777777" w:rsidR="00AA1672" w:rsidRDefault="00AA1672" w:rsidP="00AA1672">
      <w:pPr>
        <w:ind w:firstLine="709"/>
        <w:jc w:val="both"/>
        <w:rPr>
          <w:szCs w:val="24"/>
        </w:rPr>
      </w:pPr>
      <w:r w:rsidRPr="00AA1672">
        <w:rPr>
          <w:szCs w:val="24"/>
        </w:rPr>
        <w:t>DARBOTVARKĖ (bendru sutarimu):</w:t>
      </w:r>
    </w:p>
    <w:p w14:paraId="1FD5EF63" w14:textId="77777777" w:rsidR="00582D8E" w:rsidRPr="00582D8E" w:rsidRDefault="00582D8E" w:rsidP="00582D8E">
      <w:pPr>
        <w:ind w:firstLine="709"/>
        <w:jc w:val="both"/>
        <w:rPr>
          <w:bCs/>
          <w:szCs w:val="24"/>
        </w:rPr>
      </w:pPr>
      <w:r w:rsidRPr="00582D8E">
        <w:rPr>
          <w:bCs/>
          <w:szCs w:val="24"/>
        </w:rPr>
        <w:t>1. Dėl renginių organizavimo viešojo naudojimo teritorijose taisyklių patvirtinimo. Pranešėjas M. Poimanskis. (T1-250)</w:t>
      </w:r>
    </w:p>
    <w:p w14:paraId="1FD5EF64" w14:textId="77777777" w:rsidR="00582D8E" w:rsidRPr="00582D8E" w:rsidRDefault="00582D8E" w:rsidP="00582D8E">
      <w:pPr>
        <w:ind w:firstLine="709"/>
        <w:jc w:val="both"/>
        <w:rPr>
          <w:bCs/>
          <w:szCs w:val="24"/>
        </w:rPr>
      </w:pPr>
      <w:r w:rsidRPr="00582D8E">
        <w:rPr>
          <w:bCs/>
          <w:szCs w:val="24"/>
        </w:rPr>
        <w:t>2. Dėl turto perdavimo pagal turto patikėjimo sutartį. Pranešėjas E. Simokaitis. (T1-246)</w:t>
      </w:r>
    </w:p>
    <w:p w14:paraId="1FD5EF65" w14:textId="77777777" w:rsidR="00582D8E" w:rsidRPr="00582D8E" w:rsidRDefault="00582D8E" w:rsidP="00582D8E">
      <w:pPr>
        <w:ind w:firstLine="709"/>
        <w:jc w:val="both"/>
        <w:rPr>
          <w:bCs/>
          <w:szCs w:val="24"/>
        </w:rPr>
      </w:pPr>
      <w:r w:rsidRPr="00582D8E">
        <w:rPr>
          <w:bCs/>
          <w:szCs w:val="24"/>
        </w:rPr>
        <w:t>3. Dėl Klaipėdos miesto savivaldybės turto investavimo, didinant akcinės bendrovės „Klaipėdos vanduo“ įstatinį kapitalą. Pranešėjas E. Simokaitis. ( T1-277)</w:t>
      </w:r>
    </w:p>
    <w:p w14:paraId="1FD5EF66" w14:textId="77777777" w:rsidR="00582D8E" w:rsidRPr="00582D8E" w:rsidRDefault="00582D8E" w:rsidP="00582D8E">
      <w:pPr>
        <w:ind w:firstLine="709"/>
        <w:jc w:val="both"/>
        <w:rPr>
          <w:bCs/>
          <w:szCs w:val="24"/>
        </w:rPr>
      </w:pPr>
      <w:r w:rsidRPr="00582D8E">
        <w:rPr>
          <w:bCs/>
          <w:szCs w:val="24"/>
        </w:rPr>
        <w:t>4.</w:t>
      </w:r>
      <w:r w:rsidRPr="00582D8E">
        <w:rPr>
          <w:szCs w:val="24"/>
        </w:rPr>
        <w:t xml:space="preserve"> </w:t>
      </w:r>
      <w:r w:rsidRPr="00582D8E">
        <w:rPr>
          <w:bCs/>
          <w:szCs w:val="24"/>
        </w:rPr>
        <w:t>Dėl pritarimo Klaipėdos miesto savivaldybės 2021–2030 metų strateginio plėtros plano įgyvendinimo 2023 metais ataskaitai. Pranešėja I. Butenienė. (T1-278)</w:t>
      </w:r>
    </w:p>
    <w:p w14:paraId="1FD5EF67" w14:textId="77777777" w:rsidR="00DF6184" w:rsidRDefault="00DF6184" w:rsidP="00AA1672">
      <w:pPr>
        <w:ind w:firstLine="709"/>
        <w:jc w:val="both"/>
        <w:rPr>
          <w:szCs w:val="24"/>
        </w:rPr>
      </w:pPr>
    </w:p>
    <w:p w14:paraId="1FD5EF68" w14:textId="77777777" w:rsidR="00582D8E" w:rsidRDefault="0055731B" w:rsidP="00494AA5">
      <w:pPr>
        <w:ind w:firstLine="709"/>
        <w:jc w:val="both"/>
        <w:rPr>
          <w:bCs/>
          <w:iCs/>
          <w:szCs w:val="24"/>
          <w:lang w:bidi="lt-LT"/>
        </w:rPr>
      </w:pPr>
      <w:r>
        <w:rPr>
          <w:bCs/>
          <w:iCs/>
          <w:szCs w:val="24"/>
          <w:lang w:val="en-US"/>
        </w:rPr>
        <w:t>1</w:t>
      </w:r>
      <w:r w:rsidRPr="00FA5E46">
        <w:rPr>
          <w:bCs/>
          <w:iCs/>
          <w:szCs w:val="24"/>
          <w:lang w:val="en-US"/>
        </w:rPr>
        <w:t>. SVARSTYTA.</w:t>
      </w:r>
      <w:r w:rsidR="00582D8E">
        <w:rPr>
          <w:bCs/>
          <w:iCs/>
          <w:szCs w:val="24"/>
          <w:lang w:bidi="lt-LT"/>
        </w:rPr>
        <w:t xml:space="preserve"> R</w:t>
      </w:r>
      <w:r w:rsidR="00582D8E" w:rsidRPr="00582D8E">
        <w:rPr>
          <w:bCs/>
          <w:iCs/>
          <w:szCs w:val="24"/>
          <w:lang w:bidi="lt-LT"/>
        </w:rPr>
        <w:t>enginių organizavimo viešojo naudojimo ter</w:t>
      </w:r>
      <w:r w:rsidR="00582D8E">
        <w:rPr>
          <w:bCs/>
          <w:iCs/>
          <w:szCs w:val="24"/>
          <w:lang w:bidi="lt-LT"/>
        </w:rPr>
        <w:t>itorijose taisyklių patvirtinimas</w:t>
      </w:r>
      <w:r w:rsidR="00582D8E" w:rsidRPr="00582D8E">
        <w:rPr>
          <w:bCs/>
          <w:iCs/>
          <w:szCs w:val="24"/>
          <w:lang w:bidi="lt-LT"/>
        </w:rPr>
        <w:t>.</w:t>
      </w:r>
    </w:p>
    <w:p w14:paraId="1FD5EF69" w14:textId="77777777" w:rsidR="009209E6" w:rsidRDefault="008148BC" w:rsidP="008148BC">
      <w:pPr>
        <w:ind w:firstLine="709"/>
        <w:jc w:val="both"/>
        <w:rPr>
          <w:bCs/>
          <w:iCs/>
          <w:szCs w:val="24"/>
          <w:lang w:bidi="lt-LT"/>
        </w:rPr>
      </w:pPr>
      <w:r>
        <w:rPr>
          <w:bCs/>
          <w:iCs/>
          <w:szCs w:val="24"/>
          <w:lang w:bidi="lt-LT"/>
        </w:rPr>
        <w:t>Pranešėjas M. Poimanskis s</w:t>
      </w:r>
      <w:r w:rsidRPr="008148BC">
        <w:rPr>
          <w:bCs/>
          <w:iCs/>
          <w:szCs w:val="24"/>
          <w:lang w:bidi="lt-LT"/>
        </w:rPr>
        <w:t xml:space="preserve">ako, kad </w:t>
      </w:r>
      <w:r>
        <w:rPr>
          <w:bCs/>
          <w:iCs/>
          <w:szCs w:val="24"/>
          <w:lang w:bidi="lt-LT"/>
        </w:rPr>
        <w:t xml:space="preserve">šiuo </w:t>
      </w:r>
      <w:r w:rsidRPr="008148BC">
        <w:rPr>
          <w:bCs/>
          <w:iCs/>
          <w:szCs w:val="24"/>
          <w:lang w:bidi="lt-LT"/>
        </w:rPr>
        <w:t>sprendimo projektu pripažįstamas netekusiu galios Klaipėdos miesto savivaldybės tarybos 2021 m. liepos 22 d. sprendimas Nr. T2-168 „Dėl renginių organizavimo viešojo naudojimo terit</w:t>
      </w:r>
      <w:r w:rsidR="00FD7931">
        <w:rPr>
          <w:bCs/>
          <w:iCs/>
          <w:szCs w:val="24"/>
          <w:lang w:bidi="lt-LT"/>
        </w:rPr>
        <w:t>orijose taisyklių patvirtinimo“ ir</w:t>
      </w:r>
      <w:r w:rsidRPr="008148BC">
        <w:rPr>
          <w:bCs/>
          <w:iCs/>
          <w:szCs w:val="24"/>
          <w:lang w:bidi="lt-LT"/>
        </w:rPr>
        <w:t xml:space="preserve"> tvirtinamos naujos Renginių organizavimo viešojo naudojimo teritorijos</w:t>
      </w:r>
      <w:r>
        <w:rPr>
          <w:bCs/>
          <w:iCs/>
          <w:szCs w:val="24"/>
          <w:lang w:bidi="lt-LT"/>
        </w:rPr>
        <w:t>e taisyklės</w:t>
      </w:r>
      <w:r w:rsidR="00770B0A">
        <w:rPr>
          <w:bCs/>
          <w:iCs/>
          <w:szCs w:val="24"/>
          <w:lang w:bidi="lt-LT"/>
        </w:rPr>
        <w:t xml:space="preserve">, kurių tikslas </w:t>
      </w:r>
      <w:r w:rsidRPr="008148BC">
        <w:rPr>
          <w:bCs/>
          <w:iCs/>
          <w:szCs w:val="24"/>
          <w:lang w:bidi="lt-LT"/>
        </w:rPr>
        <w:t xml:space="preserve">tobulinti teisinį reglamentavimą ir mažinti administracinę naštą. </w:t>
      </w:r>
    </w:p>
    <w:p w14:paraId="1FD5EF6A" w14:textId="77777777" w:rsidR="00FD7931" w:rsidRDefault="009209E6" w:rsidP="009209E6">
      <w:pPr>
        <w:ind w:firstLine="709"/>
        <w:jc w:val="both"/>
        <w:rPr>
          <w:bCs/>
          <w:iCs/>
          <w:szCs w:val="24"/>
          <w:lang w:bidi="lt-LT"/>
        </w:rPr>
      </w:pPr>
      <w:r>
        <w:rPr>
          <w:bCs/>
          <w:iCs/>
          <w:szCs w:val="24"/>
          <w:lang w:bidi="lt-LT"/>
        </w:rPr>
        <w:t xml:space="preserve">M. Poimanskis pažymi, kad </w:t>
      </w:r>
      <w:r w:rsidR="008148BC" w:rsidRPr="008148BC">
        <w:rPr>
          <w:bCs/>
          <w:iCs/>
          <w:szCs w:val="24"/>
          <w:lang w:bidi="lt-LT"/>
        </w:rPr>
        <w:t>Sprendimo projektu t</w:t>
      </w:r>
      <w:r w:rsidR="008148BC">
        <w:rPr>
          <w:bCs/>
          <w:iCs/>
          <w:szCs w:val="24"/>
          <w:lang w:bidi="lt-LT"/>
        </w:rPr>
        <w:t>virtinamose Taisyklėse siekiama</w:t>
      </w:r>
      <w:r w:rsidR="008148BC" w:rsidRPr="008148BC">
        <w:rPr>
          <w:bCs/>
          <w:iCs/>
          <w:szCs w:val="24"/>
          <w:lang w:bidi="lt-LT"/>
        </w:rPr>
        <w:t xml:space="preserve"> papildomai nustatyti kam netaikoma renginių organizavimo tvarka; nustatyti kokiems renginiams organizuoti nereikalingas leidimas pateikus tik pranešimą apie organizuojamą renginį; patikslinti prašymo leisti organizuoti renginį pateikimo terminus; nustatyti pranešimo apie organizuojamą renginį pateikimo terminus; nustatyti terminus, per kuriuos renginio organizatorius turi pateikti papildomus dokumentus ir informaciją, kurie yra reikalingi sprendimui dėl leidimo išdavimo priimti; patikslinti atvejus, kada leidimas organizuoti renginį neišduodamas; patikslinti renginių organizatorių</w:t>
      </w:r>
      <w:r>
        <w:rPr>
          <w:bCs/>
          <w:iCs/>
          <w:szCs w:val="24"/>
          <w:lang w:bidi="lt-LT"/>
        </w:rPr>
        <w:t xml:space="preserve"> prievoles. Įvardina ir pakomentuoja </w:t>
      </w:r>
      <w:r w:rsidR="003F7747">
        <w:rPr>
          <w:bCs/>
          <w:iCs/>
          <w:szCs w:val="24"/>
          <w:lang w:bidi="lt-LT"/>
        </w:rPr>
        <w:t xml:space="preserve">pagrindinius </w:t>
      </w:r>
      <w:r>
        <w:rPr>
          <w:bCs/>
          <w:iCs/>
          <w:szCs w:val="24"/>
          <w:lang w:bidi="lt-LT"/>
        </w:rPr>
        <w:t>pakeitimus taisyklėse</w:t>
      </w:r>
      <w:r w:rsidR="008A3A65">
        <w:rPr>
          <w:bCs/>
          <w:iCs/>
          <w:szCs w:val="24"/>
          <w:lang w:bidi="lt-LT"/>
        </w:rPr>
        <w:t xml:space="preserve"> - draudimas</w:t>
      </w:r>
      <w:r w:rsidR="008A3A65" w:rsidRPr="008A3A65">
        <w:rPr>
          <w:bCs/>
          <w:iCs/>
          <w:szCs w:val="24"/>
          <w:lang w:bidi="lt-LT"/>
        </w:rPr>
        <w:t xml:space="preserve"> mugių metu maisto gaminimo įrenginius statyti arčiau kaip 25 metrus nuo gyvenamųjų n</w:t>
      </w:r>
      <w:r w:rsidR="008A3A65">
        <w:rPr>
          <w:bCs/>
          <w:iCs/>
          <w:szCs w:val="24"/>
          <w:lang w:bidi="lt-LT"/>
        </w:rPr>
        <w:t>amų langų ir</w:t>
      </w:r>
      <w:r w:rsidR="008A3A65" w:rsidRPr="008A3A65">
        <w:rPr>
          <w:bCs/>
          <w:iCs/>
          <w:szCs w:val="24"/>
          <w:lang w:bidi="lt-LT"/>
        </w:rPr>
        <w:t xml:space="preserve"> mugėse negalima naudoti dyzeli</w:t>
      </w:r>
      <w:r w:rsidR="008A3A65">
        <w:rPr>
          <w:bCs/>
          <w:iCs/>
          <w:szCs w:val="24"/>
          <w:lang w:bidi="lt-LT"/>
        </w:rPr>
        <w:t>nių ir benzininių generatorių,</w:t>
      </w:r>
      <w:r>
        <w:rPr>
          <w:bCs/>
          <w:iCs/>
          <w:szCs w:val="24"/>
          <w:lang w:bidi="lt-LT"/>
        </w:rPr>
        <w:t xml:space="preserve"> atsako į komiteto narių pateiktus klausimus.</w:t>
      </w:r>
    </w:p>
    <w:p w14:paraId="1FD5EF6B" w14:textId="77777777" w:rsidR="009209E6" w:rsidRDefault="00B42B59" w:rsidP="009209E6">
      <w:pPr>
        <w:ind w:firstLine="709"/>
        <w:jc w:val="both"/>
        <w:rPr>
          <w:bCs/>
          <w:iCs/>
          <w:szCs w:val="24"/>
          <w:lang w:bidi="lt-LT"/>
        </w:rPr>
      </w:pPr>
      <w:r>
        <w:rPr>
          <w:bCs/>
          <w:iCs/>
          <w:szCs w:val="24"/>
          <w:lang w:bidi="lt-LT"/>
        </w:rPr>
        <w:t>V. Dambrauskas sako, kad sutinka, jog generatoriai nebūtų naudojami, tačiau abejoja ar bus galimybė visiems norintiems gauti elektros ir ją apskaityti.</w:t>
      </w:r>
    </w:p>
    <w:p w14:paraId="1FD5EF6C" w14:textId="77777777" w:rsidR="00B42B59" w:rsidRDefault="00B42B59" w:rsidP="009209E6">
      <w:pPr>
        <w:ind w:firstLine="709"/>
        <w:jc w:val="both"/>
        <w:rPr>
          <w:bCs/>
          <w:iCs/>
          <w:szCs w:val="24"/>
          <w:lang w:bidi="lt-LT"/>
        </w:rPr>
      </w:pPr>
      <w:r>
        <w:rPr>
          <w:bCs/>
          <w:iCs/>
          <w:szCs w:val="24"/>
          <w:lang w:bidi="lt-LT"/>
        </w:rPr>
        <w:t>M. Poimanskis patikina, kad elektros energijos pakaks visiems norintiems ir paaiškina, kad už elektros energiją mugių organizatoriams mokėti nereikia.</w:t>
      </w:r>
    </w:p>
    <w:p w14:paraId="1FD5EF6D" w14:textId="77777777" w:rsidR="003C6CDA" w:rsidRDefault="003C6CDA" w:rsidP="009209E6">
      <w:pPr>
        <w:ind w:firstLine="709"/>
        <w:jc w:val="both"/>
        <w:rPr>
          <w:bCs/>
          <w:iCs/>
          <w:szCs w:val="24"/>
          <w:lang w:bidi="lt-LT"/>
        </w:rPr>
      </w:pPr>
      <w:r>
        <w:rPr>
          <w:bCs/>
          <w:iCs/>
          <w:szCs w:val="24"/>
          <w:lang w:bidi="lt-LT"/>
        </w:rPr>
        <w:t xml:space="preserve">V. Dambrauskas </w:t>
      </w:r>
      <w:r w:rsidR="00EF3757">
        <w:rPr>
          <w:bCs/>
          <w:iCs/>
          <w:szCs w:val="24"/>
          <w:lang w:bidi="lt-LT"/>
        </w:rPr>
        <w:t>prašo išsiaiškinti ir pateikti informaciją dėl elektros tiekimo nemokamai mugių organizatoriams.</w:t>
      </w:r>
    </w:p>
    <w:p w14:paraId="1FD5EF6E" w14:textId="77777777" w:rsidR="00B42B59" w:rsidRDefault="00B42B59" w:rsidP="009209E6">
      <w:pPr>
        <w:ind w:firstLine="709"/>
        <w:jc w:val="both"/>
        <w:rPr>
          <w:bCs/>
          <w:iCs/>
          <w:szCs w:val="24"/>
          <w:lang w:bidi="lt-LT"/>
        </w:rPr>
      </w:pPr>
      <w:r>
        <w:rPr>
          <w:bCs/>
          <w:iCs/>
          <w:szCs w:val="24"/>
          <w:lang w:bidi="lt-LT"/>
        </w:rPr>
        <w:t xml:space="preserve">A. Tuma </w:t>
      </w:r>
      <w:r w:rsidR="003C6CDA">
        <w:rPr>
          <w:bCs/>
          <w:iCs/>
          <w:szCs w:val="24"/>
          <w:lang w:bidi="lt-LT"/>
        </w:rPr>
        <w:t>mano, jog tokie taisyklių pokyčiai apsunkins mugių organizatorius.</w:t>
      </w:r>
    </w:p>
    <w:p w14:paraId="1FD5EF6F" w14:textId="77777777" w:rsidR="00B42B59" w:rsidRPr="008148BC" w:rsidRDefault="00B42B59" w:rsidP="009209E6">
      <w:pPr>
        <w:ind w:firstLine="709"/>
        <w:jc w:val="both"/>
        <w:rPr>
          <w:bCs/>
          <w:iCs/>
          <w:szCs w:val="24"/>
          <w:lang w:bidi="lt-LT"/>
        </w:rPr>
      </w:pPr>
      <w:r>
        <w:rPr>
          <w:bCs/>
          <w:iCs/>
          <w:szCs w:val="24"/>
          <w:lang w:bidi="lt-LT"/>
        </w:rPr>
        <w:t>U. Radvila sako, jog šis projektas yra didelis žingsnis į priekį</w:t>
      </w:r>
      <w:r w:rsidR="00EF3757">
        <w:rPr>
          <w:bCs/>
          <w:iCs/>
          <w:szCs w:val="24"/>
          <w:lang w:bidi="lt-LT"/>
        </w:rPr>
        <w:t xml:space="preserve"> Klaipėdos mieste ir mano, kad organizuojamų švenčių metu yra svarbiausia užtikrinti žmonių saugumą.</w:t>
      </w:r>
    </w:p>
    <w:p w14:paraId="1FD5EF70" w14:textId="77777777" w:rsidR="003932A6" w:rsidRDefault="00243ABA" w:rsidP="00494AA5">
      <w:pPr>
        <w:ind w:firstLine="709"/>
        <w:jc w:val="both"/>
        <w:rPr>
          <w:bCs/>
          <w:iCs/>
          <w:szCs w:val="24"/>
          <w:lang w:bidi="lt-LT"/>
        </w:rPr>
      </w:pPr>
      <w:r>
        <w:rPr>
          <w:bCs/>
          <w:iCs/>
          <w:szCs w:val="24"/>
          <w:lang w:bidi="lt-LT"/>
        </w:rPr>
        <w:t>K. Bartininkas siūlo balsuoti už pateiktą sprendimo projektą.</w:t>
      </w:r>
    </w:p>
    <w:p w14:paraId="1FD5EF71" w14:textId="77777777" w:rsidR="00243ABA" w:rsidRDefault="00243ABA" w:rsidP="00494AA5">
      <w:pPr>
        <w:ind w:firstLine="709"/>
        <w:jc w:val="both"/>
        <w:rPr>
          <w:bCs/>
          <w:iCs/>
          <w:szCs w:val="24"/>
          <w:lang w:bidi="lt-LT"/>
        </w:rPr>
      </w:pPr>
      <w:r>
        <w:rPr>
          <w:bCs/>
          <w:iCs/>
          <w:szCs w:val="24"/>
          <w:lang w:bidi="lt-LT"/>
        </w:rPr>
        <w:lastRenderedPageBreak/>
        <w:t>Balsavimu: už-7</w:t>
      </w:r>
      <w:r w:rsidR="009209E6">
        <w:rPr>
          <w:bCs/>
          <w:iCs/>
          <w:szCs w:val="24"/>
          <w:lang w:bidi="lt-LT"/>
        </w:rPr>
        <w:t xml:space="preserve"> </w:t>
      </w:r>
      <w:r>
        <w:rPr>
          <w:bCs/>
          <w:iCs/>
          <w:szCs w:val="24"/>
          <w:lang w:bidi="lt-LT"/>
        </w:rPr>
        <w:t>(</w:t>
      </w:r>
      <w:r w:rsidR="00FD7931">
        <w:rPr>
          <w:bCs/>
          <w:iCs/>
          <w:szCs w:val="24"/>
          <w:lang w:bidi="lt-LT"/>
        </w:rPr>
        <w:t xml:space="preserve">K. Bartininkas, </w:t>
      </w:r>
      <w:r>
        <w:rPr>
          <w:bCs/>
          <w:iCs/>
          <w:szCs w:val="24"/>
          <w:lang w:bidi="lt-LT"/>
        </w:rPr>
        <w:t>V.</w:t>
      </w:r>
      <w:r w:rsidRPr="00243ABA">
        <w:rPr>
          <w:bCs/>
          <w:iCs/>
          <w:szCs w:val="24"/>
          <w:lang w:bidi="lt-LT"/>
        </w:rPr>
        <w:t xml:space="preserve"> Dambrauskas, </w:t>
      </w:r>
      <w:r>
        <w:rPr>
          <w:bCs/>
          <w:iCs/>
          <w:szCs w:val="24"/>
          <w:lang w:bidi="lt-LT"/>
        </w:rPr>
        <w:t>U. Radvila, S.</w:t>
      </w:r>
      <w:r w:rsidRPr="00243ABA">
        <w:rPr>
          <w:bCs/>
          <w:iCs/>
          <w:szCs w:val="24"/>
          <w:lang w:bidi="lt-LT"/>
        </w:rPr>
        <w:t xml:space="preserve"> Liekis, Aleksej Diukin,  Arūnas Tuma, Monika Žvinklytė</w:t>
      </w:r>
      <w:r w:rsidR="00FD7931">
        <w:rPr>
          <w:bCs/>
          <w:iCs/>
          <w:szCs w:val="24"/>
          <w:lang w:bidi="lt-LT"/>
        </w:rPr>
        <w:t>), vienbalsiai.</w:t>
      </w:r>
    </w:p>
    <w:p w14:paraId="1FD5EF72" w14:textId="77777777" w:rsidR="0055731B" w:rsidRDefault="0055731B" w:rsidP="0055731B">
      <w:pPr>
        <w:ind w:firstLine="709"/>
        <w:jc w:val="both"/>
        <w:rPr>
          <w:bCs/>
          <w:szCs w:val="24"/>
        </w:rPr>
      </w:pPr>
      <w:r>
        <w:rPr>
          <w:bCs/>
          <w:szCs w:val="24"/>
        </w:rPr>
        <w:t>NUTARTA.</w:t>
      </w:r>
      <w:r w:rsidR="00494AA5">
        <w:rPr>
          <w:bCs/>
          <w:szCs w:val="24"/>
        </w:rPr>
        <w:t xml:space="preserve"> Pritarti spre</w:t>
      </w:r>
      <w:r w:rsidR="003C6CDA">
        <w:rPr>
          <w:bCs/>
          <w:szCs w:val="24"/>
        </w:rPr>
        <w:t>ndimo projektui</w:t>
      </w:r>
      <w:r w:rsidR="00494AA5">
        <w:rPr>
          <w:bCs/>
          <w:szCs w:val="24"/>
        </w:rPr>
        <w:t>.</w:t>
      </w:r>
    </w:p>
    <w:p w14:paraId="1FD5EF73" w14:textId="77777777" w:rsidR="0055731B" w:rsidRPr="00743CA3" w:rsidRDefault="0055731B" w:rsidP="003932A6">
      <w:pPr>
        <w:jc w:val="both"/>
        <w:rPr>
          <w:bCs/>
          <w:szCs w:val="24"/>
        </w:rPr>
      </w:pPr>
    </w:p>
    <w:p w14:paraId="1FD5EF74" w14:textId="77777777" w:rsidR="00494AA5" w:rsidRDefault="00B4790A" w:rsidP="00494AA5">
      <w:pPr>
        <w:ind w:firstLine="709"/>
        <w:jc w:val="both"/>
        <w:rPr>
          <w:bCs/>
          <w:iCs/>
          <w:szCs w:val="24"/>
          <w:lang w:bidi="lt-LT"/>
        </w:rPr>
      </w:pPr>
      <w:r>
        <w:rPr>
          <w:bCs/>
          <w:iCs/>
          <w:szCs w:val="24"/>
          <w:lang w:val="en-US"/>
        </w:rPr>
        <w:t>2</w:t>
      </w:r>
      <w:r w:rsidR="00B21DCF" w:rsidRPr="00FA5E46">
        <w:rPr>
          <w:bCs/>
          <w:iCs/>
          <w:szCs w:val="24"/>
          <w:lang w:val="en-US"/>
        </w:rPr>
        <w:t>. SVARSTYTA.</w:t>
      </w:r>
      <w:r w:rsidR="00B92481">
        <w:rPr>
          <w:bCs/>
          <w:iCs/>
          <w:szCs w:val="24"/>
          <w:lang w:bidi="lt-LT"/>
        </w:rPr>
        <w:t xml:space="preserve"> </w:t>
      </w:r>
      <w:r w:rsidR="00582D8E">
        <w:rPr>
          <w:bCs/>
          <w:iCs/>
          <w:szCs w:val="24"/>
          <w:lang w:bidi="lt-LT"/>
        </w:rPr>
        <w:t>Turto perdavimas</w:t>
      </w:r>
      <w:r w:rsidR="00582D8E" w:rsidRPr="00582D8E">
        <w:rPr>
          <w:bCs/>
          <w:iCs/>
          <w:szCs w:val="24"/>
          <w:lang w:bidi="lt-LT"/>
        </w:rPr>
        <w:t xml:space="preserve"> pagal turto patikėjimo sutartį</w:t>
      </w:r>
      <w:r w:rsidR="00582D8E">
        <w:rPr>
          <w:bCs/>
          <w:iCs/>
          <w:szCs w:val="24"/>
          <w:lang w:bidi="lt-LT"/>
        </w:rPr>
        <w:t>.</w:t>
      </w:r>
    </w:p>
    <w:p w14:paraId="1FD5EF75" w14:textId="77777777" w:rsidR="004E7110" w:rsidRPr="004E7110" w:rsidRDefault="004E7110" w:rsidP="004E7110">
      <w:pPr>
        <w:ind w:firstLine="709"/>
        <w:jc w:val="both"/>
        <w:rPr>
          <w:bCs/>
          <w:iCs/>
          <w:szCs w:val="24"/>
          <w:lang w:bidi="lt-LT"/>
        </w:rPr>
      </w:pPr>
      <w:r>
        <w:rPr>
          <w:bCs/>
          <w:iCs/>
          <w:szCs w:val="24"/>
          <w:lang w:bidi="lt-LT"/>
        </w:rPr>
        <w:t>Pranešėjas E. Simokaitis šiuo sprendimu projektu siūlo</w:t>
      </w:r>
      <w:r w:rsidRPr="004E7110">
        <w:rPr>
          <w:bCs/>
          <w:iCs/>
          <w:szCs w:val="24"/>
          <w:lang w:bidi="lt-LT"/>
        </w:rPr>
        <w:t xml:space="preserve"> perduoti</w:t>
      </w:r>
      <w:r>
        <w:rPr>
          <w:bCs/>
          <w:iCs/>
          <w:szCs w:val="24"/>
          <w:lang w:bidi="lt-LT"/>
        </w:rPr>
        <w:t xml:space="preserve"> </w:t>
      </w:r>
      <w:r w:rsidRPr="004E7110">
        <w:rPr>
          <w:bCs/>
          <w:iCs/>
          <w:szCs w:val="24"/>
          <w:lang w:bidi="lt-LT"/>
        </w:rPr>
        <w:t>viešajai įstaigai „Būk mano draugas“ Klaipėdos miesto savivaldybei nuosavybės teise priklausantį</w:t>
      </w:r>
      <w:r>
        <w:rPr>
          <w:bCs/>
          <w:iCs/>
          <w:szCs w:val="24"/>
          <w:lang w:bidi="lt-LT"/>
        </w:rPr>
        <w:t xml:space="preserve"> </w:t>
      </w:r>
      <w:r w:rsidRPr="004E7110">
        <w:rPr>
          <w:bCs/>
          <w:iCs/>
          <w:szCs w:val="24"/>
          <w:lang w:bidi="lt-LT"/>
        </w:rPr>
        <w:t>administracinį pastatą, esantį Klaipėdos rajono savivaldybėje, Sendvario seniūnijoje, Glaudėnų</w:t>
      </w:r>
      <w:r>
        <w:rPr>
          <w:bCs/>
          <w:iCs/>
          <w:szCs w:val="24"/>
          <w:lang w:bidi="lt-LT"/>
        </w:rPr>
        <w:t xml:space="preserve"> </w:t>
      </w:r>
      <w:r w:rsidRPr="004E7110">
        <w:rPr>
          <w:bCs/>
          <w:iCs/>
          <w:szCs w:val="24"/>
          <w:lang w:bidi="lt-LT"/>
        </w:rPr>
        <w:t>kaime, Kaukėnų g. 9, su kiemo statiniais valdyti ir naudoti pagal turto patikėjimo sutartį.</w:t>
      </w:r>
    </w:p>
    <w:p w14:paraId="1FD5EF76" w14:textId="77777777" w:rsidR="003C5982" w:rsidRDefault="004E7110" w:rsidP="003C5982">
      <w:pPr>
        <w:ind w:firstLine="709"/>
        <w:jc w:val="both"/>
        <w:rPr>
          <w:bCs/>
          <w:iCs/>
          <w:szCs w:val="24"/>
          <w:lang w:bidi="lt-LT"/>
        </w:rPr>
      </w:pPr>
      <w:r>
        <w:rPr>
          <w:bCs/>
          <w:iCs/>
          <w:szCs w:val="24"/>
          <w:lang w:bidi="lt-LT"/>
        </w:rPr>
        <w:t xml:space="preserve">E. Simokaitis informuoja, kad </w:t>
      </w:r>
      <w:r w:rsidRPr="004E7110">
        <w:rPr>
          <w:bCs/>
          <w:iCs/>
          <w:szCs w:val="24"/>
          <w:lang w:bidi="lt-LT"/>
        </w:rPr>
        <w:t>Klaipėdos miesto savivaldybei nuosavybės teise priklauso 312,16 kv. metrų bendrojo ploto</w:t>
      </w:r>
      <w:r>
        <w:rPr>
          <w:bCs/>
          <w:iCs/>
          <w:szCs w:val="24"/>
          <w:lang w:bidi="lt-LT"/>
        </w:rPr>
        <w:t xml:space="preserve"> </w:t>
      </w:r>
      <w:r w:rsidRPr="004E7110">
        <w:rPr>
          <w:bCs/>
          <w:iCs/>
          <w:szCs w:val="24"/>
          <w:lang w:bidi="lt-LT"/>
        </w:rPr>
        <w:t>pastatas su kiemo statiniais (tvora, kiemo aikštelė), esantis Kaukėnų g. 9, Klaipėdos rajono</w:t>
      </w:r>
      <w:r>
        <w:rPr>
          <w:bCs/>
          <w:iCs/>
          <w:szCs w:val="24"/>
          <w:lang w:bidi="lt-LT"/>
        </w:rPr>
        <w:t xml:space="preserve"> savivaldybės teritorijoje </w:t>
      </w:r>
      <w:r w:rsidRPr="004E7110">
        <w:rPr>
          <w:bCs/>
          <w:iCs/>
          <w:szCs w:val="24"/>
          <w:lang w:bidi="lt-LT"/>
        </w:rPr>
        <w:t>netoli</w:t>
      </w:r>
      <w:r>
        <w:rPr>
          <w:bCs/>
          <w:iCs/>
          <w:szCs w:val="24"/>
          <w:lang w:bidi="lt-LT"/>
        </w:rPr>
        <w:t xml:space="preserve"> uždaryto sąvartyno Glaudėnuose</w:t>
      </w:r>
      <w:r w:rsidRPr="004E7110">
        <w:rPr>
          <w:bCs/>
          <w:iCs/>
          <w:szCs w:val="24"/>
          <w:lang w:bidi="lt-LT"/>
        </w:rPr>
        <w:t>.</w:t>
      </w:r>
      <w:r w:rsidR="003C5982" w:rsidRPr="003C5982">
        <w:rPr>
          <w:bCs/>
          <w:iCs/>
          <w:szCs w:val="24"/>
          <w:lang w:bidi="lt-LT"/>
        </w:rPr>
        <w:t xml:space="preserve"> </w:t>
      </w:r>
      <w:r w:rsidR="00770B0A">
        <w:rPr>
          <w:bCs/>
          <w:iCs/>
          <w:szCs w:val="24"/>
          <w:lang w:bidi="lt-LT"/>
        </w:rPr>
        <w:t>Į</w:t>
      </w:r>
      <w:r w:rsidR="003C5982" w:rsidRPr="003C5982">
        <w:rPr>
          <w:bCs/>
          <w:iCs/>
          <w:szCs w:val="24"/>
          <w:lang w:bidi="lt-LT"/>
        </w:rPr>
        <w:t>staiga beglobių</w:t>
      </w:r>
      <w:r w:rsidR="003C5982">
        <w:rPr>
          <w:bCs/>
          <w:iCs/>
          <w:szCs w:val="24"/>
          <w:lang w:bidi="lt-LT"/>
        </w:rPr>
        <w:t xml:space="preserve"> </w:t>
      </w:r>
      <w:r w:rsidR="003C5982" w:rsidRPr="003C5982">
        <w:rPr>
          <w:bCs/>
          <w:iCs/>
          <w:szCs w:val="24"/>
          <w:lang w:bidi="lt-LT"/>
        </w:rPr>
        <w:t>gyvūnų priežiūros veiklą vykdo jau 14 metų</w:t>
      </w:r>
      <w:r w:rsidR="003C5982">
        <w:rPr>
          <w:bCs/>
          <w:iCs/>
          <w:szCs w:val="24"/>
          <w:lang w:bidi="lt-LT"/>
        </w:rPr>
        <w:t>.</w:t>
      </w:r>
      <w:r w:rsidRPr="004E7110">
        <w:rPr>
          <w:bCs/>
          <w:iCs/>
          <w:szCs w:val="24"/>
          <w:lang w:bidi="lt-LT"/>
        </w:rPr>
        <w:t xml:space="preserve"> Šis pastatas buvo nuomojamas</w:t>
      </w:r>
      <w:r>
        <w:rPr>
          <w:bCs/>
          <w:iCs/>
          <w:szCs w:val="24"/>
          <w:lang w:bidi="lt-LT"/>
        </w:rPr>
        <w:t xml:space="preserve"> </w:t>
      </w:r>
      <w:r w:rsidRPr="004E7110">
        <w:rPr>
          <w:bCs/>
          <w:iCs/>
          <w:szCs w:val="24"/>
          <w:lang w:bidi="lt-LT"/>
        </w:rPr>
        <w:t xml:space="preserve">viešajai įstaigai „Būk </w:t>
      </w:r>
      <w:r>
        <w:rPr>
          <w:bCs/>
          <w:iCs/>
          <w:szCs w:val="24"/>
          <w:lang w:bidi="lt-LT"/>
        </w:rPr>
        <w:t xml:space="preserve">mano draugas“ </w:t>
      </w:r>
      <w:r w:rsidRPr="004E7110">
        <w:rPr>
          <w:bCs/>
          <w:iCs/>
          <w:szCs w:val="24"/>
          <w:lang w:bidi="lt-LT"/>
        </w:rPr>
        <w:t>.</w:t>
      </w:r>
      <w:r w:rsidR="003C5982">
        <w:rPr>
          <w:bCs/>
          <w:iCs/>
          <w:szCs w:val="24"/>
          <w:lang w:bidi="lt-LT"/>
        </w:rPr>
        <w:t xml:space="preserve"> </w:t>
      </w:r>
      <w:r w:rsidR="003C5982" w:rsidRPr="003C5982">
        <w:rPr>
          <w:bCs/>
          <w:iCs/>
          <w:szCs w:val="24"/>
          <w:lang w:bidi="lt-LT"/>
        </w:rPr>
        <w:t>Šiuo metu Įstaiga prižiūri apie 550 gyvūnų. Vykdydama savo veiklą Įstaiga nuolat susiduria su finansinėmis problemomis. Siūlo nurodytą savivaldybei priklausantį pastatą su kiemo statiniais perduoti įstaigai valdyti ir naudoti pagal turto patikėjimo sutartį. Įstaiga turi patirties dėl sanitarijos taisyklių užtikrinimo, kurios susijusios su beglobių gyvūnų priežiūra, nugaišusių gyvūnų utilizavimu.</w:t>
      </w:r>
    </w:p>
    <w:p w14:paraId="1FD5EF77" w14:textId="77777777" w:rsidR="003C5982" w:rsidRPr="004E7110" w:rsidRDefault="003C5982" w:rsidP="003C5982">
      <w:pPr>
        <w:ind w:firstLine="709"/>
        <w:jc w:val="both"/>
        <w:rPr>
          <w:bCs/>
          <w:iCs/>
          <w:szCs w:val="24"/>
          <w:lang w:bidi="lt-LT"/>
        </w:rPr>
      </w:pPr>
      <w:r>
        <w:rPr>
          <w:bCs/>
          <w:iCs/>
          <w:szCs w:val="24"/>
          <w:lang w:bidi="lt-LT"/>
        </w:rPr>
        <w:t>K. Bartininkas siūlo pritarti sprendimo projektui bendru sutarimu.</w:t>
      </w:r>
    </w:p>
    <w:p w14:paraId="1FD5EF78" w14:textId="77777777" w:rsidR="00494AA5" w:rsidRPr="00494AA5" w:rsidRDefault="00494AA5" w:rsidP="00494AA5">
      <w:pPr>
        <w:ind w:firstLine="709"/>
        <w:jc w:val="both"/>
        <w:rPr>
          <w:bCs/>
          <w:iCs/>
          <w:szCs w:val="24"/>
          <w:lang w:bidi="lt-LT"/>
        </w:rPr>
      </w:pPr>
      <w:r w:rsidRPr="00494AA5">
        <w:rPr>
          <w:bCs/>
          <w:iCs/>
          <w:szCs w:val="24"/>
          <w:lang w:bidi="lt-LT"/>
        </w:rPr>
        <w:t>NUTARTA. Pritarti sprendimo projektui(bendru sutarimu).</w:t>
      </w:r>
    </w:p>
    <w:p w14:paraId="1FD5EF79" w14:textId="77777777" w:rsidR="00494AA5" w:rsidRDefault="00494AA5" w:rsidP="00494AA5">
      <w:pPr>
        <w:jc w:val="both"/>
        <w:rPr>
          <w:bCs/>
          <w:iCs/>
          <w:szCs w:val="24"/>
          <w:lang w:bidi="lt-LT"/>
        </w:rPr>
      </w:pPr>
    </w:p>
    <w:p w14:paraId="1FD5EF7A" w14:textId="77777777" w:rsidR="00DD338F" w:rsidRDefault="00977F39" w:rsidP="00494AA5">
      <w:pPr>
        <w:ind w:firstLine="709"/>
        <w:jc w:val="both"/>
        <w:rPr>
          <w:bCs/>
          <w:iCs/>
          <w:szCs w:val="24"/>
          <w:lang w:bidi="lt-LT"/>
        </w:rPr>
      </w:pPr>
      <w:r>
        <w:rPr>
          <w:bCs/>
          <w:iCs/>
          <w:szCs w:val="24"/>
          <w:lang w:val="en-US"/>
        </w:rPr>
        <w:t>3</w:t>
      </w:r>
      <w:r w:rsidRPr="00977F39">
        <w:rPr>
          <w:bCs/>
          <w:iCs/>
          <w:szCs w:val="24"/>
          <w:lang w:val="en-US"/>
        </w:rPr>
        <w:t>. SVARSTYTA.</w:t>
      </w:r>
      <w:r w:rsidRPr="00977F39">
        <w:rPr>
          <w:bCs/>
          <w:iCs/>
          <w:szCs w:val="24"/>
          <w:lang w:bidi="lt-LT"/>
        </w:rPr>
        <w:t xml:space="preserve"> </w:t>
      </w:r>
      <w:r w:rsidR="00582D8E" w:rsidRPr="00582D8E">
        <w:rPr>
          <w:bCs/>
          <w:iCs/>
          <w:szCs w:val="24"/>
          <w:lang w:bidi="lt-LT"/>
        </w:rPr>
        <w:t>Klaipėdos miest</w:t>
      </w:r>
      <w:r w:rsidR="00582D8E">
        <w:rPr>
          <w:bCs/>
          <w:iCs/>
          <w:szCs w:val="24"/>
          <w:lang w:bidi="lt-LT"/>
        </w:rPr>
        <w:t>o savivaldybės turto investavimas</w:t>
      </w:r>
      <w:r w:rsidR="00582D8E" w:rsidRPr="00582D8E">
        <w:rPr>
          <w:bCs/>
          <w:iCs/>
          <w:szCs w:val="24"/>
          <w:lang w:bidi="lt-LT"/>
        </w:rPr>
        <w:t>, didinant akcinės bendrovės „Klaipėdos vanduo“ įstatinį kapitalą.</w:t>
      </w:r>
    </w:p>
    <w:p w14:paraId="1FD5EF7B" w14:textId="77777777" w:rsidR="003B21A2" w:rsidRPr="00FD7931" w:rsidRDefault="003B21A2" w:rsidP="00FD7931">
      <w:pPr>
        <w:ind w:firstLine="709"/>
        <w:jc w:val="both"/>
        <w:rPr>
          <w:bCs/>
          <w:iCs/>
          <w:szCs w:val="24"/>
          <w:lang w:bidi="lt-LT"/>
        </w:rPr>
      </w:pPr>
      <w:r>
        <w:rPr>
          <w:bCs/>
          <w:iCs/>
          <w:szCs w:val="24"/>
          <w:lang w:bidi="lt-LT"/>
        </w:rPr>
        <w:t>Pranešėjas E. Simokaitis sako, kad šiuo sprendimu siekiama p</w:t>
      </w:r>
      <w:r w:rsidRPr="003B21A2">
        <w:rPr>
          <w:bCs/>
          <w:iCs/>
          <w:szCs w:val="24"/>
          <w:lang w:bidi="lt-LT"/>
        </w:rPr>
        <w:t>erduoti Klaipėdos mi</w:t>
      </w:r>
      <w:r>
        <w:rPr>
          <w:bCs/>
          <w:iCs/>
          <w:szCs w:val="24"/>
          <w:lang w:bidi="lt-LT"/>
        </w:rPr>
        <w:t>esto savivaldybei</w:t>
      </w:r>
      <w:r w:rsidRPr="003B21A2">
        <w:rPr>
          <w:bCs/>
          <w:iCs/>
          <w:szCs w:val="24"/>
          <w:lang w:bidi="lt-LT"/>
        </w:rPr>
        <w:t xml:space="preserve"> nuosavybės teise priklausantį</w:t>
      </w:r>
      <w:r>
        <w:rPr>
          <w:bCs/>
          <w:iCs/>
          <w:szCs w:val="24"/>
          <w:lang w:bidi="lt-LT"/>
        </w:rPr>
        <w:t xml:space="preserve"> </w:t>
      </w:r>
      <w:r w:rsidRPr="003B21A2">
        <w:rPr>
          <w:bCs/>
          <w:iCs/>
          <w:szCs w:val="24"/>
          <w:lang w:bidi="lt-LT"/>
        </w:rPr>
        <w:t xml:space="preserve">finansinį turtą – </w:t>
      </w:r>
      <w:r w:rsidRPr="00A37050">
        <w:rPr>
          <w:bCs/>
          <w:iCs/>
          <w:szCs w:val="24"/>
          <w:lang w:bidi="lt-LT"/>
        </w:rPr>
        <w:t>299 996,64</w:t>
      </w:r>
      <w:r w:rsidRPr="003B21A2">
        <w:rPr>
          <w:b/>
          <w:bCs/>
          <w:iCs/>
          <w:szCs w:val="24"/>
          <w:lang w:bidi="lt-LT"/>
        </w:rPr>
        <w:t xml:space="preserve"> </w:t>
      </w:r>
      <w:r w:rsidRPr="003B21A2">
        <w:rPr>
          <w:bCs/>
          <w:iCs/>
          <w:szCs w:val="24"/>
          <w:lang w:bidi="lt-LT"/>
        </w:rPr>
        <w:t>Eur savivaldybės, kaip akcininkės, įnašą akcinei bendrovei „Klaipėdos</w:t>
      </w:r>
      <w:r>
        <w:rPr>
          <w:bCs/>
          <w:iCs/>
          <w:szCs w:val="24"/>
          <w:lang w:bidi="lt-LT"/>
        </w:rPr>
        <w:t xml:space="preserve"> </w:t>
      </w:r>
      <w:r w:rsidRPr="003B21A2">
        <w:rPr>
          <w:bCs/>
          <w:iCs/>
          <w:szCs w:val="24"/>
          <w:lang w:bidi="lt-LT"/>
        </w:rPr>
        <w:t>vanduo“, didinant š</w:t>
      </w:r>
      <w:r>
        <w:rPr>
          <w:bCs/>
          <w:iCs/>
          <w:szCs w:val="24"/>
          <w:lang w:bidi="lt-LT"/>
        </w:rPr>
        <w:t>ios bendrovės įstatinį kapitalą ir p</w:t>
      </w:r>
      <w:r w:rsidRPr="003B21A2">
        <w:rPr>
          <w:bCs/>
          <w:iCs/>
          <w:szCs w:val="24"/>
          <w:lang w:bidi="lt-LT"/>
        </w:rPr>
        <w:t>avesti Savivaldybės merui, užtikrinant savivaldybės, kaip akcinės bendrovės „Klaipėdos</w:t>
      </w:r>
      <w:r>
        <w:rPr>
          <w:bCs/>
          <w:iCs/>
          <w:szCs w:val="24"/>
          <w:lang w:bidi="lt-LT"/>
        </w:rPr>
        <w:t xml:space="preserve"> vanduo“ </w:t>
      </w:r>
      <w:r w:rsidRPr="003B21A2">
        <w:rPr>
          <w:bCs/>
          <w:iCs/>
          <w:szCs w:val="24"/>
          <w:lang w:bidi="lt-LT"/>
        </w:rPr>
        <w:t xml:space="preserve"> akcininkės, neturtinių teisių įgyvendinimą, įgalioti atstovą atstovauti</w:t>
      </w:r>
      <w:r>
        <w:rPr>
          <w:bCs/>
          <w:iCs/>
          <w:szCs w:val="24"/>
          <w:lang w:bidi="lt-LT"/>
        </w:rPr>
        <w:t xml:space="preserve"> </w:t>
      </w:r>
      <w:r w:rsidRPr="003B21A2">
        <w:rPr>
          <w:bCs/>
          <w:iCs/>
          <w:szCs w:val="24"/>
          <w:lang w:bidi="lt-LT"/>
        </w:rPr>
        <w:t>savivaldybei Bendrovės visuotiniame akcininkų susirinkime ir balsuoti už Bendrovės įstatinio kapitalo</w:t>
      </w:r>
      <w:r>
        <w:rPr>
          <w:bCs/>
          <w:iCs/>
          <w:szCs w:val="24"/>
          <w:lang w:bidi="lt-LT"/>
        </w:rPr>
        <w:t xml:space="preserve"> </w:t>
      </w:r>
      <w:r w:rsidRPr="003B21A2">
        <w:rPr>
          <w:bCs/>
          <w:iCs/>
          <w:szCs w:val="24"/>
          <w:lang w:bidi="lt-LT"/>
        </w:rPr>
        <w:t>padidinim</w:t>
      </w:r>
      <w:r w:rsidR="00770B0A">
        <w:rPr>
          <w:bCs/>
          <w:iCs/>
          <w:szCs w:val="24"/>
          <w:lang w:bidi="lt-LT"/>
        </w:rPr>
        <w:t xml:space="preserve">ą Savivaldybės papildomu įnašu </w:t>
      </w:r>
      <w:r w:rsidRPr="003B21A2">
        <w:rPr>
          <w:bCs/>
          <w:iCs/>
          <w:szCs w:val="24"/>
          <w:lang w:bidi="lt-LT"/>
        </w:rPr>
        <w:t xml:space="preserve"> jai nuosavybės teise priklausančiu </w:t>
      </w:r>
      <w:r w:rsidRPr="00A37050">
        <w:rPr>
          <w:bCs/>
          <w:iCs/>
          <w:szCs w:val="24"/>
          <w:lang w:bidi="lt-LT"/>
        </w:rPr>
        <w:t>299 996,64</w:t>
      </w:r>
      <w:r w:rsidRPr="003B21A2">
        <w:rPr>
          <w:b/>
          <w:bCs/>
          <w:iCs/>
          <w:szCs w:val="24"/>
          <w:lang w:bidi="lt-LT"/>
        </w:rPr>
        <w:t xml:space="preserve"> </w:t>
      </w:r>
      <w:r w:rsidRPr="003B21A2">
        <w:rPr>
          <w:bCs/>
          <w:iCs/>
          <w:szCs w:val="24"/>
          <w:lang w:bidi="lt-LT"/>
        </w:rPr>
        <w:t>Eur vertės</w:t>
      </w:r>
      <w:r>
        <w:rPr>
          <w:bCs/>
          <w:iCs/>
          <w:szCs w:val="24"/>
          <w:lang w:bidi="lt-LT"/>
        </w:rPr>
        <w:t xml:space="preserve"> </w:t>
      </w:r>
      <w:r w:rsidRPr="003B21A2">
        <w:rPr>
          <w:bCs/>
          <w:iCs/>
          <w:szCs w:val="24"/>
          <w:lang w:bidi="lt-LT"/>
        </w:rPr>
        <w:t>fi</w:t>
      </w:r>
      <w:r>
        <w:rPr>
          <w:bCs/>
          <w:iCs/>
          <w:szCs w:val="24"/>
          <w:lang w:bidi="lt-LT"/>
        </w:rPr>
        <w:t>nansiniu turtu</w:t>
      </w:r>
      <w:r w:rsidR="00A37050">
        <w:rPr>
          <w:bCs/>
          <w:iCs/>
          <w:szCs w:val="24"/>
          <w:lang w:bidi="lt-LT"/>
        </w:rPr>
        <w:t>.</w:t>
      </w:r>
      <w:r w:rsidRPr="003B21A2">
        <w:rPr>
          <w:bCs/>
          <w:iCs/>
          <w:szCs w:val="24"/>
          <w:lang w:bidi="lt-LT"/>
        </w:rPr>
        <w:t xml:space="preserve"> </w:t>
      </w:r>
      <w:r>
        <w:rPr>
          <w:bCs/>
          <w:iCs/>
          <w:szCs w:val="24"/>
          <w:lang w:bidi="lt-LT"/>
        </w:rPr>
        <w:t xml:space="preserve">Pažymi, jog </w:t>
      </w:r>
      <w:r w:rsidRPr="003B21A2">
        <w:rPr>
          <w:bCs/>
          <w:iCs/>
          <w:szCs w:val="24"/>
          <w:lang w:bidi="lt-LT"/>
        </w:rPr>
        <w:t>Klaipėdos miesto savivaldybės 2024-2026 metų strateginiame</w:t>
      </w:r>
      <w:r>
        <w:rPr>
          <w:bCs/>
          <w:iCs/>
          <w:szCs w:val="24"/>
          <w:lang w:bidi="lt-LT"/>
        </w:rPr>
        <w:t xml:space="preserve"> </w:t>
      </w:r>
      <w:r w:rsidRPr="003B21A2">
        <w:rPr>
          <w:bCs/>
          <w:iCs/>
          <w:szCs w:val="24"/>
          <w:lang w:bidi="lt-LT"/>
        </w:rPr>
        <w:t>veiklos plane numatomos 300 000,00 Eur lėšos</w:t>
      </w:r>
      <w:r>
        <w:rPr>
          <w:bCs/>
          <w:iCs/>
          <w:szCs w:val="24"/>
          <w:lang w:bidi="lt-LT"/>
        </w:rPr>
        <w:t xml:space="preserve"> </w:t>
      </w:r>
      <w:r w:rsidRPr="003B21A2">
        <w:rPr>
          <w:bCs/>
          <w:iCs/>
          <w:szCs w:val="24"/>
          <w:lang w:bidi="lt-LT"/>
        </w:rPr>
        <w:t>Bendrovės įstatinio kapitalo didinimui.</w:t>
      </w:r>
      <w:r w:rsidR="00FD7931">
        <w:rPr>
          <w:bCs/>
          <w:iCs/>
          <w:szCs w:val="24"/>
          <w:lang w:bidi="lt-LT"/>
        </w:rPr>
        <w:t xml:space="preserve"> </w:t>
      </w:r>
      <w:r w:rsidR="00A37050">
        <w:rPr>
          <w:bCs/>
          <w:iCs/>
          <w:szCs w:val="24"/>
          <w:lang w:bidi="lt-LT"/>
        </w:rPr>
        <w:t>Laukiami rezultatai -</w:t>
      </w:r>
      <w:r w:rsidRPr="003B21A2">
        <w:rPr>
          <w:bCs/>
          <w:iCs/>
          <w:szCs w:val="24"/>
          <w:lang w:bidi="lt-LT"/>
        </w:rPr>
        <w:t xml:space="preserve"> užtikrintas Savivaldybės strateginio veiklos plano tikslo prisidėti prie</w:t>
      </w:r>
      <w:r w:rsidR="00A37050">
        <w:rPr>
          <w:bCs/>
          <w:iCs/>
          <w:szCs w:val="24"/>
          <w:lang w:bidi="lt-LT"/>
        </w:rPr>
        <w:t xml:space="preserve"> </w:t>
      </w:r>
      <w:r w:rsidRPr="003B21A2">
        <w:rPr>
          <w:bCs/>
          <w:iCs/>
          <w:szCs w:val="24"/>
          <w:lang w:bidi="lt-LT"/>
        </w:rPr>
        <w:t>Projekto įrengiant lietaus nuotekų tinklus Klaipėdos miesto teritorijoje įgyvendinimas, infrastruktūros</w:t>
      </w:r>
      <w:r>
        <w:rPr>
          <w:bCs/>
          <w:iCs/>
          <w:szCs w:val="24"/>
          <w:lang w:bidi="lt-LT"/>
        </w:rPr>
        <w:t xml:space="preserve"> </w:t>
      </w:r>
      <w:r w:rsidR="00FD7931">
        <w:rPr>
          <w:bCs/>
          <w:iCs/>
          <w:szCs w:val="24"/>
          <w:lang w:bidi="lt-LT"/>
        </w:rPr>
        <w:t>kūrimas ir plėtojimas.</w:t>
      </w:r>
      <w:r w:rsidRPr="003B21A2">
        <w:rPr>
          <w:bCs/>
          <w:iCs/>
          <w:szCs w:val="24"/>
          <w:lang w:bidi="lt-LT"/>
        </w:rPr>
        <w:t xml:space="preserve"> </w:t>
      </w:r>
      <w:r>
        <w:rPr>
          <w:bCs/>
          <w:iCs/>
          <w:szCs w:val="24"/>
          <w:lang w:bidi="lt-LT"/>
        </w:rPr>
        <w:t xml:space="preserve">Sprendimui įgyvendinti </w:t>
      </w:r>
      <w:r w:rsidRPr="003B21A2">
        <w:rPr>
          <w:bCs/>
          <w:iCs/>
          <w:szCs w:val="24"/>
          <w:lang w:bidi="lt-LT"/>
        </w:rPr>
        <w:t>Savivaldybės meras turės išleisti potvarkį dėl įgaliojimų įgaliotiniui atstovauti AB „Klaipėdos</w:t>
      </w:r>
      <w:r>
        <w:rPr>
          <w:bCs/>
          <w:iCs/>
          <w:szCs w:val="24"/>
          <w:lang w:bidi="lt-LT"/>
        </w:rPr>
        <w:t xml:space="preserve"> </w:t>
      </w:r>
      <w:r w:rsidRPr="003B21A2">
        <w:rPr>
          <w:bCs/>
          <w:iCs/>
          <w:szCs w:val="24"/>
          <w:lang w:bidi="lt-LT"/>
        </w:rPr>
        <w:t>vanduo“ visuotiniame akcininkų susirinkime suteikimo, didinant Bendrovės įstatinį kapitalą;</w:t>
      </w:r>
      <w:r>
        <w:rPr>
          <w:bCs/>
          <w:iCs/>
          <w:szCs w:val="24"/>
          <w:lang w:bidi="lt-LT"/>
        </w:rPr>
        <w:t xml:space="preserve"> </w:t>
      </w:r>
      <w:r w:rsidRPr="003B21A2">
        <w:rPr>
          <w:bCs/>
          <w:iCs/>
          <w:szCs w:val="24"/>
          <w:lang w:bidi="lt-LT"/>
        </w:rPr>
        <w:t xml:space="preserve">Savivaldybė su Bendrove turės sudaryti akcijų pasirašymo sutartį. </w:t>
      </w:r>
    </w:p>
    <w:p w14:paraId="1FD5EF7C" w14:textId="77777777" w:rsidR="00EF3757" w:rsidRDefault="00EF3757" w:rsidP="00A37050">
      <w:pPr>
        <w:ind w:firstLine="709"/>
        <w:jc w:val="both"/>
        <w:rPr>
          <w:bCs/>
          <w:iCs/>
          <w:szCs w:val="24"/>
          <w:lang w:bidi="lt-LT"/>
        </w:rPr>
      </w:pPr>
      <w:r>
        <w:rPr>
          <w:bCs/>
          <w:iCs/>
          <w:szCs w:val="24"/>
          <w:lang w:bidi="lt-LT"/>
        </w:rPr>
        <w:t xml:space="preserve">V. Dambrauskas sako, kad palaiko šį sprendimo projektą, tačiau norėtų </w:t>
      </w:r>
      <w:r w:rsidR="003833C6">
        <w:rPr>
          <w:bCs/>
          <w:iCs/>
          <w:szCs w:val="24"/>
          <w:lang w:bidi="lt-LT"/>
        </w:rPr>
        <w:t>išsiaiškinti</w:t>
      </w:r>
      <w:r>
        <w:rPr>
          <w:bCs/>
          <w:iCs/>
          <w:szCs w:val="24"/>
          <w:lang w:bidi="lt-LT"/>
        </w:rPr>
        <w:t xml:space="preserve"> kok</w:t>
      </w:r>
      <w:r w:rsidR="003833C6">
        <w:rPr>
          <w:bCs/>
          <w:iCs/>
          <w:szCs w:val="24"/>
          <w:lang w:bidi="lt-LT"/>
        </w:rPr>
        <w:t>ie yra kompensavimo mechanizmai su Klaipėdos rajono savivaldybe.</w:t>
      </w:r>
    </w:p>
    <w:p w14:paraId="1FD5EF7D" w14:textId="77777777" w:rsidR="003833C6" w:rsidRDefault="003833C6" w:rsidP="00A37050">
      <w:pPr>
        <w:ind w:firstLine="709"/>
        <w:jc w:val="both"/>
        <w:rPr>
          <w:bCs/>
          <w:iCs/>
          <w:szCs w:val="24"/>
          <w:lang w:bidi="lt-LT"/>
        </w:rPr>
      </w:pPr>
      <w:r>
        <w:rPr>
          <w:bCs/>
          <w:iCs/>
          <w:szCs w:val="24"/>
          <w:lang w:bidi="lt-LT"/>
        </w:rPr>
        <w:t xml:space="preserve">I. Butenienė informuoja, kad vyko pokalbiai ir derėtasi su Klaipėdos rajono savivaldybe, tačiau susitarimo </w:t>
      </w:r>
      <w:r w:rsidR="00770B0A">
        <w:rPr>
          <w:bCs/>
          <w:iCs/>
          <w:szCs w:val="24"/>
          <w:lang w:bidi="lt-LT"/>
        </w:rPr>
        <w:t xml:space="preserve">kol kas </w:t>
      </w:r>
      <w:r>
        <w:rPr>
          <w:bCs/>
          <w:iCs/>
          <w:szCs w:val="24"/>
          <w:lang w:bidi="lt-LT"/>
        </w:rPr>
        <w:t>nėra pasiekta.</w:t>
      </w:r>
    </w:p>
    <w:p w14:paraId="1FD5EF7E" w14:textId="77777777" w:rsidR="00FD7931" w:rsidRPr="00977F39" w:rsidRDefault="00FD7931" w:rsidP="00A37050">
      <w:pPr>
        <w:ind w:firstLine="709"/>
        <w:jc w:val="both"/>
        <w:rPr>
          <w:bCs/>
          <w:iCs/>
          <w:szCs w:val="24"/>
          <w:lang w:bidi="lt-LT"/>
        </w:rPr>
      </w:pPr>
      <w:r>
        <w:rPr>
          <w:bCs/>
          <w:iCs/>
          <w:szCs w:val="24"/>
          <w:lang w:bidi="lt-LT"/>
        </w:rPr>
        <w:t>K. Bartininkas siūlo pritarti sprendimo projektui bendru sutarimu.</w:t>
      </w:r>
    </w:p>
    <w:p w14:paraId="1FD5EF7F" w14:textId="77777777" w:rsidR="00494AA5" w:rsidRDefault="00C65431" w:rsidP="00494AA5">
      <w:pPr>
        <w:ind w:firstLine="709"/>
        <w:jc w:val="both"/>
        <w:rPr>
          <w:bCs/>
          <w:iCs/>
          <w:szCs w:val="24"/>
          <w:lang w:bidi="lt-LT"/>
        </w:rPr>
      </w:pPr>
      <w:r>
        <w:rPr>
          <w:bCs/>
          <w:szCs w:val="24"/>
        </w:rPr>
        <w:t>N</w:t>
      </w:r>
      <w:r w:rsidR="00494AA5">
        <w:rPr>
          <w:bCs/>
          <w:szCs w:val="24"/>
        </w:rPr>
        <w:t>UTARTA.</w:t>
      </w:r>
      <w:r w:rsidR="00494AA5" w:rsidRPr="00494AA5">
        <w:rPr>
          <w:bCs/>
          <w:iCs/>
          <w:szCs w:val="24"/>
          <w:lang w:bidi="lt-LT"/>
        </w:rPr>
        <w:t xml:space="preserve"> Pritarti sprendimo projektui(bendru sutarimu).</w:t>
      </w:r>
    </w:p>
    <w:p w14:paraId="1FD5EF80" w14:textId="77777777" w:rsidR="00582D8E" w:rsidRPr="00494AA5" w:rsidRDefault="00582D8E" w:rsidP="00494AA5">
      <w:pPr>
        <w:ind w:firstLine="709"/>
        <w:jc w:val="both"/>
        <w:rPr>
          <w:bCs/>
          <w:iCs/>
          <w:szCs w:val="24"/>
          <w:lang w:bidi="lt-LT"/>
        </w:rPr>
      </w:pPr>
    </w:p>
    <w:p w14:paraId="1FD5EF81" w14:textId="77777777" w:rsidR="00494AA5" w:rsidRDefault="00582D8E" w:rsidP="00494AA5">
      <w:pPr>
        <w:ind w:firstLine="709"/>
        <w:jc w:val="both"/>
        <w:rPr>
          <w:bCs/>
          <w:iCs/>
          <w:szCs w:val="24"/>
          <w:lang w:bidi="lt-LT"/>
        </w:rPr>
      </w:pPr>
      <w:r>
        <w:rPr>
          <w:bCs/>
          <w:iCs/>
          <w:szCs w:val="24"/>
          <w:lang w:bidi="lt-LT"/>
        </w:rPr>
        <w:t>4. SVARSTYTA.</w:t>
      </w:r>
      <w:r w:rsidRPr="00582D8E">
        <w:rPr>
          <w:bCs/>
          <w:szCs w:val="24"/>
        </w:rPr>
        <w:t xml:space="preserve"> </w:t>
      </w:r>
      <w:r>
        <w:rPr>
          <w:bCs/>
          <w:iCs/>
          <w:szCs w:val="24"/>
          <w:lang w:bidi="lt-LT"/>
        </w:rPr>
        <w:t>Pritarimas</w:t>
      </w:r>
      <w:r w:rsidRPr="00582D8E">
        <w:rPr>
          <w:bCs/>
          <w:iCs/>
          <w:szCs w:val="24"/>
          <w:lang w:bidi="lt-LT"/>
        </w:rPr>
        <w:t xml:space="preserve"> Klaipėdos miesto savivaldybės 2021–2030 metų strateginio plėtros plano įgyvendinimo 2023 metais ataskaitai.</w:t>
      </w:r>
    </w:p>
    <w:p w14:paraId="1FD5EF82" w14:textId="77777777" w:rsidR="00B16D6F" w:rsidRPr="006D0E45" w:rsidRDefault="00B16D6F" w:rsidP="006D0E45">
      <w:pPr>
        <w:ind w:firstLine="709"/>
        <w:jc w:val="both"/>
        <w:rPr>
          <w:bCs/>
          <w:iCs/>
          <w:szCs w:val="24"/>
          <w:lang w:bidi="lt-LT"/>
        </w:rPr>
      </w:pPr>
      <w:r w:rsidRPr="00B16D6F">
        <w:rPr>
          <w:bCs/>
          <w:iCs/>
          <w:szCs w:val="24"/>
          <w:lang w:bidi="lt-LT"/>
        </w:rPr>
        <w:t xml:space="preserve">Pranešėja I. Butenienė </w:t>
      </w:r>
      <w:r w:rsidR="006D0E45">
        <w:rPr>
          <w:bCs/>
          <w:iCs/>
          <w:szCs w:val="24"/>
          <w:lang w:bidi="lt-LT"/>
        </w:rPr>
        <w:t>informuoja</w:t>
      </w:r>
      <w:r w:rsidRPr="00B16D6F">
        <w:rPr>
          <w:bCs/>
          <w:iCs/>
          <w:szCs w:val="24"/>
          <w:lang w:bidi="lt-LT"/>
        </w:rPr>
        <w:t xml:space="preserve">, kad šią ataskaitą sudaro 3 dalys - </w:t>
      </w:r>
      <w:r w:rsidRPr="00B16D6F">
        <w:rPr>
          <w:bCs/>
          <w:i/>
          <w:iCs/>
          <w:szCs w:val="24"/>
          <w:lang w:bidi="lt-LT"/>
        </w:rPr>
        <w:t xml:space="preserve"> </w:t>
      </w:r>
      <w:r w:rsidRPr="00B16D6F">
        <w:rPr>
          <w:bCs/>
          <w:iCs/>
          <w:szCs w:val="24"/>
          <w:lang w:bidi="lt-LT"/>
        </w:rPr>
        <w:t>vizijos rodikliai, tikslų–uždavinių rodikliai</w:t>
      </w:r>
      <w:r w:rsidRPr="00B16D6F">
        <w:rPr>
          <w:bCs/>
          <w:i/>
          <w:iCs/>
          <w:szCs w:val="24"/>
          <w:lang w:bidi="lt-LT"/>
        </w:rPr>
        <w:t xml:space="preserve">, </w:t>
      </w:r>
      <w:r w:rsidRPr="00B16D6F">
        <w:rPr>
          <w:bCs/>
          <w:iCs/>
          <w:szCs w:val="24"/>
          <w:lang w:bidi="lt-LT"/>
        </w:rPr>
        <w:t>priemonių įgyvendinimo rodikliai</w:t>
      </w:r>
      <w:r w:rsidRPr="00B16D6F">
        <w:rPr>
          <w:bCs/>
          <w:i/>
          <w:iCs/>
          <w:szCs w:val="24"/>
          <w:lang w:bidi="lt-LT"/>
        </w:rPr>
        <w:t xml:space="preserve">. </w:t>
      </w:r>
      <w:r w:rsidRPr="00B16D6F">
        <w:rPr>
          <w:bCs/>
          <w:iCs/>
          <w:szCs w:val="24"/>
          <w:lang w:bidi="lt-LT"/>
        </w:rPr>
        <w:t>Dokumente išskir</w:t>
      </w:r>
      <w:r w:rsidR="00770B0A">
        <w:rPr>
          <w:bCs/>
          <w:iCs/>
          <w:szCs w:val="24"/>
          <w:lang w:bidi="lt-LT"/>
        </w:rPr>
        <w:t>ti 3 miesto plėtros prioritetai-</w:t>
      </w:r>
      <w:r w:rsidRPr="00B16D6F">
        <w:rPr>
          <w:bCs/>
          <w:iCs/>
          <w:szCs w:val="24"/>
          <w:lang w:bidi="lt-LT"/>
        </w:rPr>
        <w:t xml:space="preserve"> pažangi, konkurencinga ir subalansuota miesto ekonominė plėtra; socialinės įtraukties didinimas, įgalinant bendruomeniškumą ir stiprinant vietos savivaldą;  tvarus ir darnus miesto urbanistinis vystymas. Prioritetams įgyvendinti suformuluota 12 tikslų, 37 uždaviniai ir 2023 m. – 175 priemonės. Nurodyti priemonių įgyvendinimo rodikliai, terminai bei vykdytojai.</w:t>
      </w:r>
      <w:r w:rsidR="006D0E45" w:rsidRPr="006D0E45">
        <w:rPr>
          <w:bCs/>
          <w:iCs/>
          <w:szCs w:val="24"/>
          <w:lang w:bidi="lt-LT"/>
        </w:rPr>
        <w:t xml:space="preserve"> Pažymi, kad</w:t>
      </w:r>
      <w:r w:rsidR="006D0E45" w:rsidRPr="006D0E45">
        <w:rPr>
          <w:b/>
          <w:bCs/>
          <w:iCs/>
          <w:szCs w:val="24"/>
          <w:lang w:bidi="lt-LT"/>
        </w:rPr>
        <w:t xml:space="preserve"> </w:t>
      </w:r>
      <w:r w:rsidR="006D0E45" w:rsidRPr="006D0E45">
        <w:rPr>
          <w:bCs/>
          <w:iCs/>
          <w:szCs w:val="24"/>
          <w:lang w:bidi="lt-LT"/>
        </w:rPr>
        <w:lastRenderedPageBreak/>
        <w:t xml:space="preserve">Priemonių rodiklių pagalba kontroliuojamas KSP priemonių įgyvendinimas, o analizuojant vizijos, tikslų ir uždavinių rodiklių reikšmes įvertinamas įgyvendinamų priemonių poveikis atskiroms miesto sritims. </w:t>
      </w:r>
      <w:r w:rsidR="006D0E45">
        <w:rPr>
          <w:bCs/>
          <w:iCs/>
          <w:szCs w:val="24"/>
          <w:lang w:bidi="lt-LT"/>
        </w:rPr>
        <w:t>Pabrėžia</w:t>
      </w:r>
      <w:r w:rsidR="006D0E45" w:rsidRPr="006D0E45">
        <w:rPr>
          <w:bCs/>
          <w:iCs/>
          <w:szCs w:val="24"/>
          <w:lang w:bidi="lt-LT"/>
        </w:rPr>
        <w:t xml:space="preserve">, kad KSP įgyvendinimo 2023 m. stebėsena atlikta surinkus duomenis iš KSP dalių vykdytojų. Atlikta plano įgyvendinimo pažangos analizė ir surinkti duomenys apie kiekybinių bei kokybinių vizijos, tikslų, uždavinių ir priemonių rodiklių pasiekimo lygį. </w:t>
      </w:r>
    </w:p>
    <w:p w14:paraId="1FD5EF83" w14:textId="77777777" w:rsidR="00EE2C84" w:rsidRDefault="00B16D6F" w:rsidP="00EE2C84">
      <w:pPr>
        <w:ind w:firstLine="709"/>
        <w:jc w:val="both"/>
        <w:rPr>
          <w:bCs/>
          <w:iCs/>
          <w:szCs w:val="24"/>
          <w:lang w:bidi="lt-LT"/>
        </w:rPr>
      </w:pPr>
      <w:r w:rsidRPr="00B16D6F">
        <w:rPr>
          <w:bCs/>
          <w:iCs/>
          <w:szCs w:val="24"/>
          <w:lang w:bidi="lt-LT"/>
        </w:rPr>
        <w:t>I. Butenienė pateikia išvadas apie KSP įgyvendinimo rezultatus,</w:t>
      </w:r>
      <w:r w:rsidRPr="00B16D6F">
        <w:rPr>
          <w:b/>
          <w:bCs/>
          <w:iCs/>
          <w:szCs w:val="24"/>
          <w:lang w:bidi="lt-LT"/>
        </w:rPr>
        <w:t xml:space="preserve"> </w:t>
      </w:r>
      <w:r w:rsidRPr="00B16D6F">
        <w:rPr>
          <w:bCs/>
          <w:iCs/>
          <w:szCs w:val="24"/>
          <w:lang w:bidi="lt-LT"/>
        </w:rPr>
        <w:t>pagrindinius KSP įgyvendinimo 2023 m. ataskaitos rezultatus</w:t>
      </w:r>
      <w:r w:rsidRPr="00B16D6F">
        <w:rPr>
          <w:b/>
          <w:bCs/>
          <w:iCs/>
          <w:szCs w:val="24"/>
          <w:lang w:bidi="lt-LT"/>
        </w:rPr>
        <w:t xml:space="preserve"> </w:t>
      </w:r>
      <w:r w:rsidRPr="00B16D6F">
        <w:rPr>
          <w:bCs/>
          <w:iCs/>
          <w:szCs w:val="24"/>
          <w:lang w:bidi="lt-LT"/>
        </w:rPr>
        <w:t>bei detalią KSP</w:t>
      </w:r>
      <w:r w:rsidR="006D0E45">
        <w:rPr>
          <w:bCs/>
          <w:iCs/>
          <w:szCs w:val="24"/>
          <w:lang w:bidi="lt-LT"/>
        </w:rPr>
        <w:t xml:space="preserve"> priemonių įgyvendinimo analizę Miesto ūkio ir aplinkosaugos komiteto kuruojamą 3 prioritetą, įvardina nevykdomų priemonių, </w:t>
      </w:r>
      <w:r w:rsidR="006D0E45" w:rsidRPr="006D0E45">
        <w:rPr>
          <w:bCs/>
          <w:iCs/>
          <w:szCs w:val="24"/>
          <w:lang w:bidi="lt-LT"/>
        </w:rPr>
        <w:t>verti</w:t>
      </w:r>
      <w:r w:rsidR="006D0E45">
        <w:rPr>
          <w:bCs/>
          <w:iCs/>
          <w:szCs w:val="24"/>
          <w:lang w:bidi="lt-LT"/>
        </w:rPr>
        <w:t xml:space="preserve">nant pagal planuotą terminą </w:t>
      </w:r>
      <w:r w:rsidR="006D0E45" w:rsidRPr="006D0E45">
        <w:rPr>
          <w:bCs/>
          <w:iCs/>
          <w:szCs w:val="24"/>
          <w:lang w:bidi="lt-LT"/>
        </w:rPr>
        <w:t xml:space="preserve">rodiklius </w:t>
      </w:r>
      <w:r w:rsidR="006D0E45">
        <w:rPr>
          <w:bCs/>
          <w:iCs/>
          <w:szCs w:val="24"/>
          <w:lang w:bidi="lt-LT"/>
        </w:rPr>
        <w:t xml:space="preserve"> ir pakomentuoja nevykdymo priežastis</w:t>
      </w:r>
      <w:r w:rsidRPr="00B16D6F">
        <w:rPr>
          <w:b/>
          <w:bCs/>
          <w:iCs/>
          <w:szCs w:val="24"/>
          <w:lang w:bidi="lt-LT"/>
        </w:rPr>
        <w:t xml:space="preserve">  </w:t>
      </w:r>
      <w:r w:rsidR="006D0E45" w:rsidRPr="006D0E45">
        <w:rPr>
          <w:bCs/>
          <w:iCs/>
          <w:szCs w:val="24"/>
          <w:lang w:bidi="lt-LT"/>
        </w:rPr>
        <w:t xml:space="preserve">bei </w:t>
      </w:r>
      <w:r w:rsidR="006D0E45">
        <w:rPr>
          <w:bCs/>
          <w:iCs/>
          <w:szCs w:val="24"/>
          <w:lang w:bidi="lt-LT"/>
        </w:rPr>
        <w:t>a</w:t>
      </w:r>
      <w:r w:rsidRPr="00B16D6F">
        <w:rPr>
          <w:bCs/>
          <w:iCs/>
          <w:szCs w:val="24"/>
          <w:lang w:bidi="lt-LT"/>
        </w:rPr>
        <w:t>tsako į komiteto narių pateiktus klausimus.</w:t>
      </w:r>
    </w:p>
    <w:p w14:paraId="1FD5EF84" w14:textId="77777777" w:rsidR="006D0E45" w:rsidRDefault="006D0E45" w:rsidP="006D0E45">
      <w:pPr>
        <w:ind w:firstLine="709"/>
        <w:jc w:val="both"/>
        <w:rPr>
          <w:bCs/>
          <w:iCs/>
          <w:szCs w:val="24"/>
          <w:lang w:bidi="lt-LT"/>
        </w:rPr>
      </w:pPr>
      <w:r>
        <w:rPr>
          <w:bCs/>
          <w:iCs/>
          <w:szCs w:val="24"/>
          <w:lang w:bidi="lt-LT"/>
        </w:rPr>
        <w:t xml:space="preserve">U. Radvila pastebi, kad </w:t>
      </w:r>
      <w:r w:rsidR="005D7AF0">
        <w:rPr>
          <w:bCs/>
          <w:iCs/>
          <w:szCs w:val="24"/>
          <w:lang w:bidi="lt-LT"/>
        </w:rPr>
        <w:t xml:space="preserve">nėra duomenų iš </w:t>
      </w:r>
      <w:r w:rsidR="00EE2C84">
        <w:rPr>
          <w:bCs/>
          <w:iCs/>
          <w:szCs w:val="24"/>
          <w:lang w:bidi="lt-LT"/>
        </w:rPr>
        <w:t>transporto srities</w:t>
      </w:r>
      <w:r w:rsidR="005D7AF0">
        <w:rPr>
          <w:bCs/>
          <w:iCs/>
          <w:szCs w:val="24"/>
          <w:lang w:bidi="lt-LT"/>
        </w:rPr>
        <w:t>, nes apklausa vykdoma kas 5 metai, todėl siūlo rekomenduoti Transporto skyriui tokią apklausą atlikti kas 2 ar 3 metus.</w:t>
      </w:r>
    </w:p>
    <w:p w14:paraId="1FD5EF85" w14:textId="77777777" w:rsidR="005D7AF0" w:rsidRPr="006D0E45" w:rsidRDefault="005D7AF0" w:rsidP="006D0E45">
      <w:pPr>
        <w:ind w:firstLine="709"/>
        <w:jc w:val="both"/>
        <w:rPr>
          <w:b/>
          <w:bCs/>
          <w:iCs/>
          <w:szCs w:val="24"/>
          <w:lang w:bidi="lt-LT"/>
        </w:rPr>
      </w:pPr>
      <w:r>
        <w:rPr>
          <w:bCs/>
          <w:iCs/>
          <w:szCs w:val="24"/>
          <w:lang w:bidi="lt-LT"/>
        </w:rPr>
        <w:t xml:space="preserve">V. Dambrauskas </w:t>
      </w:r>
      <w:r w:rsidR="00EE2C84">
        <w:rPr>
          <w:bCs/>
          <w:iCs/>
          <w:szCs w:val="24"/>
          <w:lang w:bidi="lt-LT"/>
        </w:rPr>
        <w:t>teigia, kad šias metais, padvigubinus gatvių ir šaligatvių valymo darbus, situacija pagerėjo ir oro užterštumas mieste žymiai sumažėjo.</w:t>
      </w:r>
    </w:p>
    <w:p w14:paraId="1FD5EF86" w14:textId="77777777" w:rsidR="00582D8E" w:rsidRDefault="00A37050" w:rsidP="00494AA5">
      <w:pPr>
        <w:ind w:firstLine="709"/>
        <w:jc w:val="both"/>
        <w:rPr>
          <w:bCs/>
          <w:iCs/>
          <w:szCs w:val="24"/>
          <w:lang w:bidi="lt-LT"/>
        </w:rPr>
      </w:pPr>
      <w:r>
        <w:rPr>
          <w:bCs/>
          <w:iCs/>
          <w:szCs w:val="24"/>
          <w:lang w:bidi="lt-LT"/>
        </w:rPr>
        <w:t>K. Bartininkas siūlo pritarti</w:t>
      </w:r>
      <w:r w:rsidRPr="00A37050">
        <w:rPr>
          <w:bCs/>
          <w:iCs/>
          <w:szCs w:val="24"/>
          <w:lang w:bidi="lt-LT"/>
        </w:rPr>
        <w:t xml:space="preserve"> Klaipėdos miesto savivaldybės 2021–2030 metų strateginio plėtros plano įgyvendinimo 2023 metais ataskaitai</w:t>
      </w:r>
      <w:r>
        <w:rPr>
          <w:bCs/>
          <w:iCs/>
          <w:szCs w:val="24"/>
          <w:lang w:bidi="lt-LT"/>
        </w:rPr>
        <w:t>.</w:t>
      </w:r>
    </w:p>
    <w:p w14:paraId="1FD5EF87" w14:textId="77777777" w:rsidR="00582D8E" w:rsidRPr="00494AA5" w:rsidRDefault="00582D8E" w:rsidP="00494AA5">
      <w:pPr>
        <w:ind w:firstLine="709"/>
        <w:jc w:val="both"/>
        <w:rPr>
          <w:bCs/>
          <w:iCs/>
          <w:szCs w:val="24"/>
          <w:lang w:bidi="lt-LT"/>
        </w:rPr>
      </w:pPr>
      <w:r>
        <w:rPr>
          <w:bCs/>
          <w:iCs/>
          <w:szCs w:val="24"/>
          <w:lang w:bidi="lt-LT"/>
        </w:rPr>
        <w:t>NUTARTA.</w:t>
      </w:r>
      <w:r w:rsidR="003B21A2">
        <w:rPr>
          <w:bCs/>
          <w:iCs/>
          <w:szCs w:val="24"/>
          <w:lang w:bidi="lt-LT"/>
        </w:rPr>
        <w:t xml:space="preserve"> Pritarti sprendimo projektui</w:t>
      </w:r>
      <w:r w:rsidR="00A37050">
        <w:rPr>
          <w:bCs/>
          <w:iCs/>
          <w:szCs w:val="24"/>
          <w:lang w:bidi="lt-LT"/>
        </w:rPr>
        <w:t>(bendru sutarimu)</w:t>
      </w:r>
      <w:r w:rsidR="003B21A2">
        <w:rPr>
          <w:bCs/>
          <w:iCs/>
          <w:szCs w:val="24"/>
          <w:lang w:bidi="lt-LT"/>
        </w:rPr>
        <w:t>.</w:t>
      </w:r>
    </w:p>
    <w:p w14:paraId="1FD5EF88" w14:textId="77777777" w:rsidR="00C20C6A" w:rsidRPr="00141368" w:rsidRDefault="00C20C6A" w:rsidP="00243ABA">
      <w:pPr>
        <w:jc w:val="both"/>
        <w:rPr>
          <w:bCs/>
          <w:szCs w:val="24"/>
        </w:rPr>
      </w:pPr>
    </w:p>
    <w:p w14:paraId="1FD5EF89" w14:textId="77777777" w:rsidR="00B21DCF" w:rsidRDefault="00B21DCF" w:rsidP="00B21DCF">
      <w:pPr>
        <w:ind w:firstLine="709"/>
        <w:jc w:val="both"/>
        <w:rPr>
          <w:bCs/>
          <w:szCs w:val="24"/>
        </w:rPr>
      </w:pPr>
      <w:r w:rsidRPr="0048343E">
        <w:rPr>
          <w:szCs w:val="24"/>
        </w:rPr>
        <w:t>Posėdžio pabaiga</w:t>
      </w:r>
      <w:r w:rsidR="0025237B">
        <w:rPr>
          <w:szCs w:val="24"/>
        </w:rPr>
        <w:t xml:space="preserve"> </w:t>
      </w:r>
      <w:r w:rsidR="00243ABA">
        <w:rPr>
          <w:szCs w:val="24"/>
        </w:rPr>
        <w:t xml:space="preserve">11.00 </w:t>
      </w:r>
      <w:r w:rsidRPr="0048343E">
        <w:rPr>
          <w:bCs/>
          <w:szCs w:val="24"/>
        </w:rPr>
        <w:t>val.</w:t>
      </w:r>
    </w:p>
    <w:p w14:paraId="1FD5EF8A" w14:textId="77777777" w:rsidR="00B21DCF" w:rsidRPr="00AD1988" w:rsidRDefault="00B21DCF" w:rsidP="00B21DCF">
      <w:pPr>
        <w:jc w:val="both"/>
        <w:rPr>
          <w:bCs/>
          <w:szCs w:val="24"/>
        </w:rPr>
      </w:pPr>
    </w:p>
    <w:p w14:paraId="1FD5EF8B" w14:textId="77777777" w:rsidR="00B21DCF" w:rsidRDefault="00B21DCF" w:rsidP="00B21DCF">
      <w:pPr>
        <w:jc w:val="both"/>
        <w:rPr>
          <w:bCs/>
          <w:szCs w:val="24"/>
        </w:rPr>
      </w:pPr>
      <w:r>
        <w:rPr>
          <w:bCs/>
          <w:szCs w:val="24"/>
        </w:rPr>
        <w:t xml:space="preserve">Posėdžio pirmininkas                                                                                             </w:t>
      </w:r>
      <w:r w:rsidRPr="007975F4">
        <w:rPr>
          <w:bCs/>
          <w:szCs w:val="24"/>
        </w:rPr>
        <w:t>Kęstutis Bartininkas</w:t>
      </w:r>
      <w:r>
        <w:rPr>
          <w:bCs/>
          <w:szCs w:val="24"/>
        </w:rPr>
        <w:t xml:space="preserve"> </w:t>
      </w:r>
    </w:p>
    <w:p w14:paraId="1FD5EF8C" w14:textId="77777777" w:rsidR="00B21DCF" w:rsidRDefault="00B21DCF" w:rsidP="00B21DCF">
      <w:pPr>
        <w:jc w:val="both"/>
        <w:rPr>
          <w:bCs/>
          <w:szCs w:val="24"/>
        </w:rPr>
      </w:pPr>
      <w:r>
        <w:rPr>
          <w:bCs/>
          <w:szCs w:val="24"/>
        </w:rPr>
        <w:t xml:space="preserve">                                                                                                 </w:t>
      </w:r>
    </w:p>
    <w:p w14:paraId="1FD5EF8D" w14:textId="77777777" w:rsidR="003A3546" w:rsidRPr="00B233C0" w:rsidRDefault="00B21DCF" w:rsidP="00B0047A">
      <w:pPr>
        <w:jc w:val="both"/>
        <w:rPr>
          <w:bCs/>
          <w:szCs w:val="24"/>
        </w:rPr>
      </w:pPr>
      <w:r w:rsidRPr="00D676BF">
        <w:rPr>
          <w:bCs/>
          <w:szCs w:val="24"/>
        </w:rPr>
        <w:t>Posėdžio sekretorė</w:t>
      </w:r>
      <w:r w:rsidRPr="00D676BF">
        <w:rPr>
          <w:bCs/>
          <w:szCs w:val="24"/>
        </w:rPr>
        <w:tab/>
        <w:t xml:space="preserve">                                           </w:t>
      </w:r>
      <w:r>
        <w:rPr>
          <w:bCs/>
          <w:szCs w:val="24"/>
        </w:rPr>
        <w:t xml:space="preserve">                             </w:t>
      </w:r>
      <w:r w:rsidRPr="00D676BF">
        <w:rPr>
          <w:bCs/>
          <w:szCs w:val="24"/>
        </w:rPr>
        <w:t xml:space="preserve">       </w:t>
      </w:r>
      <w:r w:rsidR="00A43D8E">
        <w:rPr>
          <w:bCs/>
          <w:szCs w:val="24"/>
        </w:rPr>
        <w:t xml:space="preserve">             Aldutė Meniakina</w:t>
      </w:r>
    </w:p>
    <w:sectPr w:rsidR="003A3546" w:rsidRPr="00B233C0" w:rsidSect="00074E67">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D5EF90" w14:textId="77777777" w:rsidR="008030C9" w:rsidRDefault="008030C9" w:rsidP="00F41647">
      <w:r>
        <w:separator/>
      </w:r>
    </w:p>
  </w:endnote>
  <w:endnote w:type="continuationSeparator" w:id="0">
    <w:p w14:paraId="1FD5EF91" w14:textId="77777777" w:rsidR="008030C9" w:rsidRDefault="008030C9"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D5EF8E" w14:textId="77777777" w:rsidR="008030C9" w:rsidRDefault="008030C9" w:rsidP="00F41647">
      <w:r>
        <w:separator/>
      </w:r>
    </w:p>
  </w:footnote>
  <w:footnote w:type="continuationSeparator" w:id="0">
    <w:p w14:paraId="1FD5EF8F" w14:textId="77777777" w:rsidR="008030C9" w:rsidRDefault="008030C9"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298848"/>
      <w:docPartObj>
        <w:docPartGallery w:val="Page Numbers (Top of Page)"/>
        <w:docPartUnique/>
      </w:docPartObj>
    </w:sdtPr>
    <w:sdtEndPr/>
    <w:sdtContent>
      <w:p w14:paraId="1FD5EF92" w14:textId="77777777" w:rsidR="00074E67" w:rsidRDefault="00074E67">
        <w:pPr>
          <w:pStyle w:val="Antrats"/>
          <w:jc w:val="center"/>
        </w:pPr>
        <w:r>
          <w:fldChar w:fldCharType="begin"/>
        </w:r>
        <w:r>
          <w:instrText>PAGE   \* MERGEFORMAT</w:instrText>
        </w:r>
        <w:r>
          <w:fldChar w:fldCharType="separate"/>
        </w:r>
        <w:r w:rsidR="006570FB">
          <w:rPr>
            <w:noProof/>
          </w:rPr>
          <w:t>2</w:t>
        </w:r>
        <w:r>
          <w:fldChar w:fldCharType="end"/>
        </w:r>
      </w:p>
    </w:sdtContent>
  </w:sdt>
  <w:p w14:paraId="1FD5EF93" w14:textId="77777777" w:rsidR="00E51915" w:rsidRDefault="00E5191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5EF94" w14:textId="77777777" w:rsidR="00E51915" w:rsidRDefault="00E51915">
    <w:pPr>
      <w:pStyle w:val="Antrats"/>
      <w:jc w:val="center"/>
    </w:pPr>
  </w:p>
  <w:p w14:paraId="1FD5EF95" w14:textId="77777777" w:rsidR="00E51915" w:rsidRDefault="00E519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D07"/>
    <w:rsid w:val="00006858"/>
    <w:rsid w:val="000074E9"/>
    <w:rsid w:val="00012EDE"/>
    <w:rsid w:val="0001480B"/>
    <w:rsid w:val="00017DCD"/>
    <w:rsid w:val="00023950"/>
    <w:rsid w:val="00024730"/>
    <w:rsid w:val="00026D16"/>
    <w:rsid w:val="00046155"/>
    <w:rsid w:val="00052B41"/>
    <w:rsid w:val="00055A8A"/>
    <w:rsid w:val="00057F5C"/>
    <w:rsid w:val="00074E67"/>
    <w:rsid w:val="00083EBA"/>
    <w:rsid w:val="00087C68"/>
    <w:rsid w:val="000944BF"/>
    <w:rsid w:val="00097B9E"/>
    <w:rsid w:val="000C5C73"/>
    <w:rsid w:val="000D61C4"/>
    <w:rsid w:val="000E1472"/>
    <w:rsid w:val="000E6C34"/>
    <w:rsid w:val="00111128"/>
    <w:rsid w:val="00116432"/>
    <w:rsid w:val="00123F65"/>
    <w:rsid w:val="001245EC"/>
    <w:rsid w:val="001358A3"/>
    <w:rsid w:val="00136B6A"/>
    <w:rsid w:val="00137BCA"/>
    <w:rsid w:val="00140A5C"/>
    <w:rsid w:val="00141368"/>
    <w:rsid w:val="001444C8"/>
    <w:rsid w:val="001558B5"/>
    <w:rsid w:val="00163473"/>
    <w:rsid w:val="00164744"/>
    <w:rsid w:val="0017121F"/>
    <w:rsid w:val="00186F3F"/>
    <w:rsid w:val="00192D82"/>
    <w:rsid w:val="0019317D"/>
    <w:rsid w:val="001A17EE"/>
    <w:rsid w:val="001B01B1"/>
    <w:rsid w:val="001B2159"/>
    <w:rsid w:val="001B417A"/>
    <w:rsid w:val="001D1AE7"/>
    <w:rsid w:val="001D2C38"/>
    <w:rsid w:val="001D6A64"/>
    <w:rsid w:val="001E2805"/>
    <w:rsid w:val="001F64BA"/>
    <w:rsid w:val="001F6A0D"/>
    <w:rsid w:val="00204AE8"/>
    <w:rsid w:val="0022264E"/>
    <w:rsid w:val="00237964"/>
    <w:rsid w:val="00237B69"/>
    <w:rsid w:val="00242B88"/>
    <w:rsid w:val="00243ABA"/>
    <w:rsid w:val="0025237B"/>
    <w:rsid w:val="002610CB"/>
    <w:rsid w:val="00261AD3"/>
    <w:rsid w:val="00265941"/>
    <w:rsid w:val="00273DA8"/>
    <w:rsid w:val="00277AC3"/>
    <w:rsid w:val="00291226"/>
    <w:rsid w:val="002929CF"/>
    <w:rsid w:val="00293402"/>
    <w:rsid w:val="00297D60"/>
    <w:rsid w:val="002B216F"/>
    <w:rsid w:val="002B4D55"/>
    <w:rsid w:val="002C2E07"/>
    <w:rsid w:val="002C3DED"/>
    <w:rsid w:val="002C7E85"/>
    <w:rsid w:val="002D54DC"/>
    <w:rsid w:val="002D7C70"/>
    <w:rsid w:val="002E151F"/>
    <w:rsid w:val="002E5AB1"/>
    <w:rsid w:val="002F3AFD"/>
    <w:rsid w:val="00302E6A"/>
    <w:rsid w:val="003056A8"/>
    <w:rsid w:val="00315E7E"/>
    <w:rsid w:val="00321BEF"/>
    <w:rsid w:val="00324750"/>
    <w:rsid w:val="00331EFC"/>
    <w:rsid w:val="00332E75"/>
    <w:rsid w:val="00336904"/>
    <w:rsid w:val="00347F54"/>
    <w:rsid w:val="00352300"/>
    <w:rsid w:val="00354091"/>
    <w:rsid w:val="003633DD"/>
    <w:rsid w:val="0037394C"/>
    <w:rsid w:val="00375263"/>
    <w:rsid w:val="0037635F"/>
    <w:rsid w:val="00376A8E"/>
    <w:rsid w:val="003833C6"/>
    <w:rsid w:val="00384543"/>
    <w:rsid w:val="003932A6"/>
    <w:rsid w:val="003971BA"/>
    <w:rsid w:val="003A3546"/>
    <w:rsid w:val="003B21A2"/>
    <w:rsid w:val="003B2A7E"/>
    <w:rsid w:val="003B3253"/>
    <w:rsid w:val="003B3F84"/>
    <w:rsid w:val="003C09F9"/>
    <w:rsid w:val="003C5982"/>
    <w:rsid w:val="003C6CDA"/>
    <w:rsid w:val="003D121C"/>
    <w:rsid w:val="003D4189"/>
    <w:rsid w:val="003E5D65"/>
    <w:rsid w:val="003E603A"/>
    <w:rsid w:val="003E7707"/>
    <w:rsid w:val="003F1895"/>
    <w:rsid w:val="003F6355"/>
    <w:rsid w:val="003F7747"/>
    <w:rsid w:val="003F7958"/>
    <w:rsid w:val="00404C6B"/>
    <w:rsid w:val="00405B54"/>
    <w:rsid w:val="004124B4"/>
    <w:rsid w:val="00412C5D"/>
    <w:rsid w:val="00412D1E"/>
    <w:rsid w:val="004138FB"/>
    <w:rsid w:val="00415130"/>
    <w:rsid w:val="00420DE6"/>
    <w:rsid w:val="00423771"/>
    <w:rsid w:val="00425754"/>
    <w:rsid w:val="00433CCC"/>
    <w:rsid w:val="00436175"/>
    <w:rsid w:val="00436EAC"/>
    <w:rsid w:val="00443F1F"/>
    <w:rsid w:val="00444011"/>
    <w:rsid w:val="004533BC"/>
    <w:rsid w:val="004545AD"/>
    <w:rsid w:val="00465FFF"/>
    <w:rsid w:val="00472167"/>
    <w:rsid w:val="00472954"/>
    <w:rsid w:val="004740BF"/>
    <w:rsid w:val="00494AA5"/>
    <w:rsid w:val="004B40D5"/>
    <w:rsid w:val="004B427C"/>
    <w:rsid w:val="004B4FCF"/>
    <w:rsid w:val="004B552D"/>
    <w:rsid w:val="004B79E2"/>
    <w:rsid w:val="004C0680"/>
    <w:rsid w:val="004C0CFB"/>
    <w:rsid w:val="004C4712"/>
    <w:rsid w:val="004E214B"/>
    <w:rsid w:val="004E5AF3"/>
    <w:rsid w:val="004E607F"/>
    <w:rsid w:val="004E7110"/>
    <w:rsid w:val="004F4B1E"/>
    <w:rsid w:val="00502122"/>
    <w:rsid w:val="00502BAC"/>
    <w:rsid w:val="00512C5C"/>
    <w:rsid w:val="00524F7E"/>
    <w:rsid w:val="0053618B"/>
    <w:rsid w:val="005379CF"/>
    <w:rsid w:val="005409AE"/>
    <w:rsid w:val="00546786"/>
    <w:rsid w:val="00547568"/>
    <w:rsid w:val="00550D1F"/>
    <w:rsid w:val="0055731B"/>
    <w:rsid w:val="00561048"/>
    <w:rsid w:val="00565843"/>
    <w:rsid w:val="00566438"/>
    <w:rsid w:val="00577AAE"/>
    <w:rsid w:val="00580174"/>
    <w:rsid w:val="00582D8E"/>
    <w:rsid w:val="005A4568"/>
    <w:rsid w:val="005A6606"/>
    <w:rsid w:val="005B0230"/>
    <w:rsid w:val="005B24C9"/>
    <w:rsid w:val="005B3D8C"/>
    <w:rsid w:val="005C015E"/>
    <w:rsid w:val="005C29DF"/>
    <w:rsid w:val="005C5FF7"/>
    <w:rsid w:val="005D2F90"/>
    <w:rsid w:val="005D4340"/>
    <w:rsid w:val="005D5EA6"/>
    <w:rsid w:val="005D7AF0"/>
    <w:rsid w:val="005E34C4"/>
    <w:rsid w:val="005E58F6"/>
    <w:rsid w:val="005E7843"/>
    <w:rsid w:val="005F4A6A"/>
    <w:rsid w:val="005F6F68"/>
    <w:rsid w:val="00602487"/>
    <w:rsid w:val="00606132"/>
    <w:rsid w:val="00614DFD"/>
    <w:rsid w:val="00627249"/>
    <w:rsid w:val="006275B4"/>
    <w:rsid w:val="006317E0"/>
    <w:rsid w:val="00640424"/>
    <w:rsid w:val="0064057E"/>
    <w:rsid w:val="00647ABE"/>
    <w:rsid w:val="006534F5"/>
    <w:rsid w:val="00656F75"/>
    <w:rsid w:val="006570FB"/>
    <w:rsid w:val="006623F9"/>
    <w:rsid w:val="00663E75"/>
    <w:rsid w:val="00672C17"/>
    <w:rsid w:val="00680586"/>
    <w:rsid w:val="00681CC4"/>
    <w:rsid w:val="006979DD"/>
    <w:rsid w:val="006A05D5"/>
    <w:rsid w:val="006B3A04"/>
    <w:rsid w:val="006C3815"/>
    <w:rsid w:val="006C4BB3"/>
    <w:rsid w:val="006C7469"/>
    <w:rsid w:val="006C7F1A"/>
    <w:rsid w:val="006D0E45"/>
    <w:rsid w:val="006E106A"/>
    <w:rsid w:val="006E3215"/>
    <w:rsid w:val="006E4DEC"/>
    <w:rsid w:val="006E74D6"/>
    <w:rsid w:val="006F3624"/>
    <w:rsid w:val="006F416F"/>
    <w:rsid w:val="006F4715"/>
    <w:rsid w:val="007004F0"/>
    <w:rsid w:val="00702420"/>
    <w:rsid w:val="0070711F"/>
    <w:rsid w:val="00710820"/>
    <w:rsid w:val="0071299F"/>
    <w:rsid w:val="00713BC8"/>
    <w:rsid w:val="00713F5A"/>
    <w:rsid w:val="00736E4C"/>
    <w:rsid w:val="00743CA3"/>
    <w:rsid w:val="007445C6"/>
    <w:rsid w:val="007550EE"/>
    <w:rsid w:val="00756334"/>
    <w:rsid w:val="00756D6F"/>
    <w:rsid w:val="00760B33"/>
    <w:rsid w:val="00764290"/>
    <w:rsid w:val="0077028F"/>
    <w:rsid w:val="00770B0A"/>
    <w:rsid w:val="007732EB"/>
    <w:rsid w:val="007757BA"/>
    <w:rsid w:val="007775F7"/>
    <w:rsid w:val="007810D9"/>
    <w:rsid w:val="00782F23"/>
    <w:rsid w:val="00791CAF"/>
    <w:rsid w:val="00794506"/>
    <w:rsid w:val="007A1DCA"/>
    <w:rsid w:val="007A2446"/>
    <w:rsid w:val="007A4935"/>
    <w:rsid w:val="007A6855"/>
    <w:rsid w:val="007B4438"/>
    <w:rsid w:val="007D057C"/>
    <w:rsid w:val="007D3230"/>
    <w:rsid w:val="007D5F40"/>
    <w:rsid w:val="007D7C7F"/>
    <w:rsid w:val="007E1DD4"/>
    <w:rsid w:val="007E5642"/>
    <w:rsid w:val="007E7A53"/>
    <w:rsid w:val="007F3087"/>
    <w:rsid w:val="007F4E08"/>
    <w:rsid w:val="007F5864"/>
    <w:rsid w:val="007F6345"/>
    <w:rsid w:val="00801E4F"/>
    <w:rsid w:val="008030C9"/>
    <w:rsid w:val="00803884"/>
    <w:rsid w:val="00805565"/>
    <w:rsid w:val="00813D9D"/>
    <w:rsid w:val="008148BC"/>
    <w:rsid w:val="008177C8"/>
    <w:rsid w:val="0083382A"/>
    <w:rsid w:val="00835FC5"/>
    <w:rsid w:val="00842FEA"/>
    <w:rsid w:val="00843741"/>
    <w:rsid w:val="00852259"/>
    <w:rsid w:val="00853DB6"/>
    <w:rsid w:val="00861949"/>
    <w:rsid w:val="008623E9"/>
    <w:rsid w:val="00864F6F"/>
    <w:rsid w:val="00866D71"/>
    <w:rsid w:val="008704E8"/>
    <w:rsid w:val="008746B0"/>
    <w:rsid w:val="00884637"/>
    <w:rsid w:val="00896F49"/>
    <w:rsid w:val="008A39EC"/>
    <w:rsid w:val="008A3A65"/>
    <w:rsid w:val="008A4E93"/>
    <w:rsid w:val="008A4EDC"/>
    <w:rsid w:val="008B21ED"/>
    <w:rsid w:val="008B3E53"/>
    <w:rsid w:val="008B4A23"/>
    <w:rsid w:val="008C6BDA"/>
    <w:rsid w:val="008D69DD"/>
    <w:rsid w:val="008F0089"/>
    <w:rsid w:val="008F1DA5"/>
    <w:rsid w:val="008F665C"/>
    <w:rsid w:val="00917E8F"/>
    <w:rsid w:val="009209E6"/>
    <w:rsid w:val="009242D7"/>
    <w:rsid w:val="00925BE8"/>
    <w:rsid w:val="00927267"/>
    <w:rsid w:val="00932DDD"/>
    <w:rsid w:val="00952CBB"/>
    <w:rsid w:val="009571EE"/>
    <w:rsid w:val="00967ACC"/>
    <w:rsid w:val="00971404"/>
    <w:rsid w:val="00977F39"/>
    <w:rsid w:val="009809A0"/>
    <w:rsid w:val="00981202"/>
    <w:rsid w:val="00991B3F"/>
    <w:rsid w:val="009923C0"/>
    <w:rsid w:val="00997D7C"/>
    <w:rsid w:val="009A4237"/>
    <w:rsid w:val="009A427D"/>
    <w:rsid w:val="009B0879"/>
    <w:rsid w:val="009C1522"/>
    <w:rsid w:val="009C1CA0"/>
    <w:rsid w:val="009C5E24"/>
    <w:rsid w:val="009C7CC0"/>
    <w:rsid w:val="009D1CC8"/>
    <w:rsid w:val="009F0146"/>
    <w:rsid w:val="009F16A9"/>
    <w:rsid w:val="009F193A"/>
    <w:rsid w:val="009F648A"/>
    <w:rsid w:val="009F7CD4"/>
    <w:rsid w:val="00A12FE2"/>
    <w:rsid w:val="00A233FE"/>
    <w:rsid w:val="00A2506D"/>
    <w:rsid w:val="00A3260E"/>
    <w:rsid w:val="00A37050"/>
    <w:rsid w:val="00A42850"/>
    <w:rsid w:val="00A43D8E"/>
    <w:rsid w:val="00A44DC7"/>
    <w:rsid w:val="00A50F0F"/>
    <w:rsid w:val="00A56070"/>
    <w:rsid w:val="00A5731D"/>
    <w:rsid w:val="00A734A8"/>
    <w:rsid w:val="00A750C7"/>
    <w:rsid w:val="00A83726"/>
    <w:rsid w:val="00A8670A"/>
    <w:rsid w:val="00A92C29"/>
    <w:rsid w:val="00A93EB6"/>
    <w:rsid w:val="00A9592B"/>
    <w:rsid w:val="00AA1672"/>
    <w:rsid w:val="00AA3262"/>
    <w:rsid w:val="00AA5DFD"/>
    <w:rsid w:val="00AA7E35"/>
    <w:rsid w:val="00AB49DD"/>
    <w:rsid w:val="00AD1A0C"/>
    <w:rsid w:val="00AD22AE"/>
    <w:rsid w:val="00AD2EE1"/>
    <w:rsid w:val="00AE0D11"/>
    <w:rsid w:val="00AE2303"/>
    <w:rsid w:val="00AF0403"/>
    <w:rsid w:val="00AF76A3"/>
    <w:rsid w:val="00AF7932"/>
    <w:rsid w:val="00B0047A"/>
    <w:rsid w:val="00B038E9"/>
    <w:rsid w:val="00B07557"/>
    <w:rsid w:val="00B0760A"/>
    <w:rsid w:val="00B143A8"/>
    <w:rsid w:val="00B15A9D"/>
    <w:rsid w:val="00B15D3B"/>
    <w:rsid w:val="00B16D6F"/>
    <w:rsid w:val="00B21DCF"/>
    <w:rsid w:val="00B233C0"/>
    <w:rsid w:val="00B33FDF"/>
    <w:rsid w:val="00B350B9"/>
    <w:rsid w:val="00B40258"/>
    <w:rsid w:val="00B42B59"/>
    <w:rsid w:val="00B44F35"/>
    <w:rsid w:val="00B4790A"/>
    <w:rsid w:val="00B52DFA"/>
    <w:rsid w:val="00B53903"/>
    <w:rsid w:val="00B6695F"/>
    <w:rsid w:val="00B66CD1"/>
    <w:rsid w:val="00B7320C"/>
    <w:rsid w:val="00B749D3"/>
    <w:rsid w:val="00B760C1"/>
    <w:rsid w:val="00B8017A"/>
    <w:rsid w:val="00B82268"/>
    <w:rsid w:val="00B856AA"/>
    <w:rsid w:val="00B861F0"/>
    <w:rsid w:val="00B908BC"/>
    <w:rsid w:val="00B92481"/>
    <w:rsid w:val="00B95E37"/>
    <w:rsid w:val="00BA2921"/>
    <w:rsid w:val="00BA4744"/>
    <w:rsid w:val="00BA6CA6"/>
    <w:rsid w:val="00BB07E2"/>
    <w:rsid w:val="00BB35DB"/>
    <w:rsid w:val="00BD13E0"/>
    <w:rsid w:val="00BD5FA0"/>
    <w:rsid w:val="00BE2D4D"/>
    <w:rsid w:val="00BF5277"/>
    <w:rsid w:val="00BF5568"/>
    <w:rsid w:val="00C13AB4"/>
    <w:rsid w:val="00C16BA3"/>
    <w:rsid w:val="00C20C6A"/>
    <w:rsid w:val="00C355A4"/>
    <w:rsid w:val="00C4075E"/>
    <w:rsid w:val="00C44104"/>
    <w:rsid w:val="00C4624B"/>
    <w:rsid w:val="00C529D0"/>
    <w:rsid w:val="00C64999"/>
    <w:rsid w:val="00C65431"/>
    <w:rsid w:val="00C659CB"/>
    <w:rsid w:val="00C70A51"/>
    <w:rsid w:val="00C73DF4"/>
    <w:rsid w:val="00C80E73"/>
    <w:rsid w:val="00CA157B"/>
    <w:rsid w:val="00CA2A0F"/>
    <w:rsid w:val="00CA7B58"/>
    <w:rsid w:val="00CB01DE"/>
    <w:rsid w:val="00CB1575"/>
    <w:rsid w:val="00CB38C5"/>
    <w:rsid w:val="00CB3E22"/>
    <w:rsid w:val="00CB4FAF"/>
    <w:rsid w:val="00CC0497"/>
    <w:rsid w:val="00CC19C4"/>
    <w:rsid w:val="00CC347B"/>
    <w:rsid w:val="00CC36B8"/>
    <w:rsid w:val="00CE1DE1"/>
    <w:rsid w:val="00CE7F54"/>
    <w:rsid w:val="00CF4742"/>
    <w:rsid w:val="00CF4AF3"/>
    <w:rsid w:val="00D04320"/>
    <w:rsid w:val="00D07965"/>
    <w:rsid w:val="00D115A1"/>
    <w:rsid w:val="00D1501D"/>
    <w:rsid w:val="00D2166F"/>
    <w:rsid w:val="00D22358"/>
    <w:rsid w:val="00D32B5B"/>
    <w:rsid w:val="00D36C28"/>
    <w:rsid w:val="00D42A95"/>
    <w:rsid w:val="00D47164"/>
    <w:rsid w:val="00D57642"/>
    <w:rsid w:val="00D67F53"/>
    <w:rsid w:val="00D705F9"/>
    <w:rsid w:val="00D740EB"/>
    <w:rsid w:val="00D81831"/>
    <w:rsid w:val="00DA043C"/>
    <w:rsid w:val="00DA19A1"/>
    <w:rsid w:val="00DA1D72"/>
    <w:rsid w:val="00DA4EF8"/>
    <w:rsid w:val="00DB0811"/>
    <w:rsid w:val="00DB7489"/>
    <w:rsid w:val="00DC1C25"/>
    <w:rsid w:val="00DD338F"/>
    <w:rsid w:val="00DE0BFB"/>
    <w:rsid w:val="00DE3C2C"/>
    <w:rsid w:val="00DF6184"/>
    <w:rsid w:val="00E03B1D"/>
    <w:rsid w:val="00E05DC6"/>
    <w:rsid w:val="00E06984"/>
    <w:rsid w:val="00E20BD5"/>
    <w:rsid w:val="00E25747"/>
    <w:rsid w:val="00E35764"/>
    <w:rsid w:val="00E37B92"/>
    <w:rsid w:val="00E42DB0"/>
    <w:rsid w:val="00E44D60"/>
    <w:rsid w:val="00E45625"/>
    <w:rsid w:val="00E51915"/>
    <w:rsid w:val="00E5526A"/>
    <w:rsid w:val="00E61517"/>
    <w:rsid w:val="00E65B25"/>
    <w:rsid w:val="00E85961"/>
    <w:rsid w:val="00E96582"/>
    <w:rsid w:val="00EA65AF"/>
    <w:rsid w:val="00EB02F9"/>
    <w:rsid w:val="00EB2948"/>
    <w:rsid w:val="00EB5573"/>
    <w:rsid w:val="00EC10BA"/>
    <w:rsid w:val="00EC188D"/>
    <w:rsid w:val="00EC7A0F"/>
    <w:rsid w:val="00EC7E66"/>
    <w:rsid w:val="00ED0DFA"/>
    <w:rsid w:val="00ED19F5"/>
    <w:rsid w:val="00ED1DA5"/>
    <w:rsid w:val="00ED3397"/>
    <w:rsid w:val="00EE2C84"/>
    <w:rsid w:val="00EE2E3C"/>
    <w:rsid w:val="00EE3801"/>
    <w:rsid w:val="00EE72F4"/>
    <w:rsid w:val="00EF01F0"/>
    <w:rsid w:val="00EF3757"/>
    <w:rsid w:val="00EF65C1"/>
    <w:rsid w:val="00EF76A7"/>
    <w:rsid w:val="00F053A9"/>
    <w:rsid w:val="00F06F67"/>
    <w:rsid w:val="00F1020C"/>
    <w:rsid w:val="00F108FD"/>
    <w:rsid w:val="00F128A5"/>
    <w:rsid w:val="00F174EB"/>
    <w:rsid w:val="00F22BB3"/>
    <w:rsid w:val="00F34A96"/>
    <w:rsid w:val="00F3701E"/>
    <w:rsid w:val="00F41647"/>
    <w:rsid w:val="00F43DC7"/>
    <w:rsid w:val="00F46EAE"/>
    <w:rsid w:val="00F51696"/>
    <w:rsid w:val="00F51FF7"/>
    <w:rsid w:val="00F60107"/>
    <w:rsid w:val="00F62109"/>
    <w:rsid w:val="00F675D2"/>
    <w:rsid w:val="00F71567"/>
    <w:rsid w:val="00F76003"/>
    <w:rsid w:val="00F768DC"/>
    <w:rsid w:val="00F803D9"/>
    <w:rsid w:val="00F86271"/>
    <w:rsid w:val="00FA66AC"/>
    <w:rsid w:val="00FB1769"/>
    <w:rsid w:val="00FB73AE"/>
    <w:rsid w:val="00FD60AB"/>
    <w:rsid w:val="00FD7931"/>
    <w:rsid w:val="00FE401E"/>
    <w:rsid w:val="00FF16BC"/>
    <w:rsid w:val="00FF6DE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D5EF55"/>
  <w15:docId w15:val="{65CE0726-6872-4F1C-931E-E4595EC9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F7CD4"/>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74809">
      <w:bodyDiv w:val="1"/>
      <w:marLeft w:val="0"/>
      <w:marRight w:val="0"/>
      <w:marTop w:val="0"/>
      <w:marBottom w:val="0"/>
      <w:divBdr>
        <w:top w:val="none" w:sz="0" w:space="0" w:color="auto"/>
        <w:left w:val="none" w:sz="0" w:space="0" w:color="auto"/>
        <w:bottom w:val="none" w:sz="0" w:space="0" w:color="auto"/>
        <w:right w:val="none" w:sz="0" w:space="0" w:color="auto"/>
      </w:divBdr>
    </w:div>
    <w:div w:id="163785737">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433289533">
      <w:bodyDiv w:val="1"/>
      <w:marLeft w:val="0"/>
      <w:marRight w:val="0"/>
      <w:marTop w:val="0"/>
      <w:marBottom w:val="0"/>
      <w:divBdr>
        <w:top w:val="none" w:sz="0" w:space="0" w:color="auto"/>
        <w:left w:val="none" w:sz="0" w:space="0" w:color="auto"/>
        <w:bottom w:val="none" w:sz="0" w:space="0" w:color="auto"/>
        <w:right w:val="none" w:sz="0" w:space="0" w:color="auto"/>
      </w:divBdr>
    </w:div>
    <w:div w:id="470951409">
      <w:bodyDiv w:val="1"/>
      <w:marLeft w:val="0"/>
      <w:marRight w:val="0"/>
      <w:marTop w:val="0"/>
      <w:marBottom w:val="0"/>
      <w:divBdr>
        <w:top w:val="none" w:sz="0" w:space="0" w:color="auto"/>
        <w:left w:val="none" w:sz="0" w:space="0" w:color="auto"/>
        <w:bottom w:val="none" w:sz="0" w:space="0" w:color="auto"/>
        <w:right w:val="none" w:sz="0" w:space="0" w:color="auto"/>
      </w:divBdr>
    </w:div>
    <w:div w:id="510145538">
      <w:bodyDiv w:val="1"/>
      <w:marLeft w:val="0"/>
      <w:marRight w:val="0"/>
      <w:marTop w:val="0"/>
      <w:marBottom w:val="0"/>
      <w:divBdr>
        <w:top w:val="none" w:sz="0" w:space="0" w:color="auto"/>
        <w:left w:val="none" w:sz="0" w:space="0" w:color="auto"/>
        <w:bottom w:val="none" w:sz="0" w:space="0" w:color="auto"/>
        <w:right w:val="none" w:sz="0" w:space="0" w:color="auto"/>
      </w:divBdr>
    </w:div>
    <w:div w:id="516425476">
      <w:bodyDiv w:val="1"/>
      <w:marLeft w:val="0"/>
      <w:marRight w:val="0"/>
      <w:marTop w:val="0"/>
      <w:marBottom w:val="0"/>
      <w:divBdr>
        <w:top w:val="none" w:sz="0" w:space="0" w:color="auto"/>
        <w:left w:val="none" w:sz="0" w:space="0" w:color="auto"/>
        <w:bottom w:val="none" w:sz="0" w:space="0" w:color="auto"/>
        <w:right w:val="none" w:sz="0" w:space="0" w:color="auto"/>
      </w:divBdr>
    </w:div>
    <w:div w:id="522286392">
      <w:bodyDiv w:val="1"/>
      <w:marLeft w:val="0"/>
      <w:marRight w:val="0"/>
      <w:marTop w:val="0"/>
      <w:marBottom w:val="0"/>
      <w:divBdr>
        <w:top w:val="none" w:sz="0" w:space="0" w:color="auto"/>
        <w:left w:val="none" w:sz="0" w:space="0" w:color="auto"/>
        <w:bottom w:val="none" w:sz="0" w:space="0" w:color="auto"/>
        <w:right w:val="none" w:sz="0" w:space="0" w:color="auto"/>
      </w:divBdr>
    </w:div>
    <w:div w:id="545875366">
      <w:bodyDiv w:val="1"/>
      <w:marLeft w:val="0"/>
      <w:marRight w:val="0"/>
      <w:marTop w:val="0"/>
      <w:marBottom w:val="0"/>
      <w:divBdr>
        <w:top w:val="none" w:sz="0" w:space="0" w:color="auto"/>
        <w:left w:val="none" w:sz="0" w:space="0" w:color="auto"/>
        <w:bottom w:val="none" w:sz="0" w:space="0" w:color="auto"/>
        <w:right w:val="none" w:sz="0" w:space="0" w:color="auto"/>
      </w:divBdr>
    </w:div>
    <w:div w:id="572542961">
      <w:bodyDiv w:val="1"/>
      <w:marLeft w:val="0"/>
      <w:marRight w:val="0"/>
      <w:marTop w:val="0"/>
      <w:marBottom w:val="0"/>
      <w:divBdr>
        <w:top w:val="none" w:sz="0" w:space="0" w:color="auto"/>
        <w:left w:val="none" w:sz="0" w:space="0" w:color="auto"/>
        <w:bottom w:val="none" w:sz="0" w:space="0" w:color="auto"/>
        <w:right w:val="none" w:sz="0" w:space="0" w:color="auto"/>
      </w:divBdr>
    </w:div>
    <w:div w:id="609631622">
      <w:bodyDiv w:val="1"/>
      <w:marLeft w:val="0"/>
      <w:marRight w:val="0"/>
      <w:marTop w:val="0"/>
      <w:marBottom w:val="0"/>
      <w:divBdr>
        <w:top w:val="none" w:sz="0" w:space="0" w:color="auto"/>
        <w:left w:val="none" w:sz="0" w:space="0" w:color="auto"/>
        <w:bottom w:val="none" w:sz="0" w:space="0" w:color="auto"/>
        <w:right w:val="none" w:sz="0" w:space="0" w:color="auto"/>
      </w:divBdr>
    </w:div>
    <w:div w:id="715861193">
      <w:bodyDiv w:val="1"/>
      <w:marLeft w:val="0"/>
      <w:marRight w:val="0"/>
      <w:marTop w:val="0"/>
      <w:marBottom w:val="0"/>
      <w:divBdr>
        <w:top w:val="none" w:sz="0" w:space="0" w:color="auto"/>
        <w:left w:val="none" w:sz="0" w:space="0" w:color="auto"/>
        <w:bottom w:val="none" w:sz="0" w:space="0" w:color="auto"/>
        <w:right w:val="none" w:sz="0" w:space="0" w:color="auto"/>
      </w:divBdr>
    </w:div>
    <w:div w:id="788625909">
      <w:bodyDiv w:val="1"/>
      <w:marLeft w:val="0"/>
      <w:marRight w:val="0"/>
      <w:marTop w:val="0"/>
      <w:marBottom w:val="0"/>
      <w:divBdr>
        <w:top w:val="none" w:sz="0" w:space="0" w:color="auto"/>
        <w:left w:val="none" w:sz="0" w:space="0" w:color="auto"/>
        <w:bottom w:val="none" w:sz="0" w:space="0" w:color="auto"/>
        <w:right w:val="none" w:sz="0" w:space="0" w:color="auto"/>
      </w:divBdr>
    </w:div>
    <w:div w:id="819267566">
      <w:bodyDiv w:val="1"/>
      <w:marLeft w:val="0"/>
      <w:marRight w:val="0"/>
      <w:marTop w:val="0"/>
      <w:marBottom w:val="0"/>
      <w:divBdr>
        <w:top w:val="none" w:sz="0" w:space="0" w:color="auto"/>
        <w:left w:val="none" w:sz="0" w:space="0" w:color="auto"/>
        <w:bottom w:val="none" w:sz="0" w:space="0" w:color="auto"/>
        <w:right w:val="none" w:sz="0" w:space="0" w:color="auto"/>
      </w:divBdr>
    </w:div>
    <w:div w:id="927427563">
      <w:bodyDiv w:val="1"/>
      <w:marLeft w:val="0"/>
      <w:marRight w:val="0"/>
      <w:marTop w:val="0"/>
      <w:marBottom w:val="0"/>
      <w:divBdr>
        <w:top w:val="none" w:sz="0" w:space="0" w:color="auto"/>
        <w:left w:val="none" w:sz="0" w:space="0" w:color="auto"/>
        <w:bottom w:val="none" w:sz="0" w:space="0" w:color="auto"/>
        <w:right w:val="none" w:sz="0" w:space="0" w:color="auto"/>
      </w:divBdr>
    </w:div>
    <w:div w:id="1019162714">
      <w:bodyDiv w:val="1"/>
      <w:marLeft w:val="0"/>
      <w:marRight w:val="0"/>
      <w:marTop w:val="0"/>
      <w:marBottom w:val="0"/>
      <w:divBdr>
        <w:top w:val="none" w:sz="0" w:space="0" w:color="auto"/>
        <w:left w:val="none" w:sz="0" w:space="0" w:color="auto"/>
        <w:bottom w:val="none" w:sz="0" w:space="0" w:color="auto"/>
        <w:right w:val="none" w:sz="0" w:space="0" w:color="auto"/>
      </w:divBdr>
    </w:div>
    <w:div w:id="1117411063">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67134633">
      <w:bodyDiv w:val="1"/>
      <w:marLeft w:val="0"/>
      <w:marRight w:val="0"/>
      <w:marTop w:val="0"/>
      <w:marBottom w:val="0"/>
      <w:divBdr>
        <w:top w:val="none" w:sz="0" w:space="0" w:color="auto"/>
        <w:left w:val="none" w:sz="0" w:space="0" w:color="auto"/>
        <w:bottom w:val="none" w:sz="0" w:space="0" w:color="auto"/>
        <w:right w:val="none" w:sz="0" w:space="0" w:color="auto"/>
      </w:divBdr>
    </w:div>
    <w:div w:id="1345860273">
      <w:bodyDiv w:val="1"/>
      <w:marLeft w:val="0"/>
      <w:marRight w:val="0"/>
      <w:marTop w:val="0"/>
      <w:marBottom w:val="0"/>
      <w:divBdr>
        <w:top w:val="none" w:sz="0" w:space="0" w:color="auto"/>
        <w:left w:val="none" w:sz="0" w:space="0" w:color="auto"/>
        <w:bottom w:val="none" w:sz="0" w:space="0" w:color="auto"/>
        <w:right w:val="none" w:sz="0" w:space="0" w:color="auto"/>
      </w:divBdr>
    </w:div>
    <w:div w:id="1464232426">
      <w:bodyDiv w:val="1"/>
      <w:marLeft w:val="0"/>
      <w:marRight w:val="0"/>
      <w:marTop w:val="0"/>
      <w:marBottom w:val="0"/>
      <w:divBdr>
        <w:top w:val="none" w:sz="0" w:space="0" w:color="auto"/>
        <w:left w:val="none" w:sz="0" w:space="0" w:color="auto"/>
        <w:bottom w:val="none" w:sz="0" w:space="0" w:color="auto"/>
        <w:right w:val="none" w:sz="0" w:space="0" w:color="auto"/>
      </w:divBdr>
    </w:div>
    <w:div w:id="1476096531">
      <w:bodyDiv w:val="1"/>
      <w:marLeft w:val="0"/>
      <w:marRight w:val="0"/>
      <w:marTop w:val="0"/>
      <w:marBottom w:val="0"/>
      <w:divBdr>
        <w:top w:val="none" w:sz="0" w:space="0" w:color="auto"/>
        <w:left w:val="none" w:sz="0" w:space="0" w:color="auto"/>
        <w:bottom w:val="none" w:sz="0" w:space="0" w:color="auto"/>
        <w:right w:val="none" w:sz="0" w:space="0" w:color="auto"/>
      </w:divBdr>
    </w:div>
    <w:div w:id="1510099567">
      <w:bodyDiv w:val="1"/>
      <w:marLeft w:val="0"/>
      <w:marRight w:val="0"/>
      <w:marTop w:val="0"/>
      <w:marBottom w:val="0"/>
      <w:divBdr>
        <w:top w:val="none" w:sz="0" w:space="0" w:color="auto"/>
        <w:left w:val="none" w:sz="0" w:space="0" w:color="auto"/>
        <w:bottom w:val="none" w:sz="0" w:space="0" w:color="auto"/>
        <w:right w:val="none" w:sz="0" w:space="0" w:color="auto"/>
      </w:divBdr>
    </w:div>
    <w:div w:id="1511488010">
      <w:bodyDiv w:val="1"/>
      <w:marLeft w:val="0"/>
      <w:marRight w:val="0"/>
      <w:marTop w:val="0"/>
      <w:marBottom w:val="0"/>
      <w:divBdr>
        <w:top w:val="none" w:sz="0" w:space="0" w:color="auto"/>
        <w:left w:val="none" w:sz="0" w:space="0" w:color="auto"/>
        <w:bottom w:val="none" w:sz="0" w:space="0" w:color="auto"/>
        <w:right w:val="none" w:sz="0" w:space="0" w:color="auto"/>
      </w:divBdr>
    </w:div>
    <w:div w:id="1570112571">
      <w:bodyDiv w:val="1"/>
      <w:marLeft w:val="0"/>
      <w:marRight w:val="0"/>
      <w:marTop w:val="0"/>
      <w:marBottom w:val="0"/>
      <w:divBdr>
        <w:top w:val="none" w:sz="0" w:space="0" w:color="auto"/>
        <w:left w:val="none" w:sz="0" w:space="0" w:color="auto"/>
        <w:bottom w:val="none" w:sz="0" w:space="0" w:color="auto"/>
        <w:right w:val="none" w:sz="0" w:space="0" w:color="auto"/>
      </w:divBdr>
    </w:div>
    <w:div w:id="1624534878">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786802856">
      <w:bodyDiv w:val="1"/>
      <w:marLeft w:val="0"/>
      <w:marRight w:val="0"/>
      <w:marTop w:val="0"/>
      <w:marBottom w:val="0"/>
      <w:divBdr>
        <w:top w:val="none" w:sz="0" w:space="0" w:color="auto"/>
        <w:left w:val="none" w:sz="0" w:space="0" w:color="auto"/>
        <w:bottom w:val="none" w:sz="0" w:space="0" w:color="auto"/>
        <w:right w:val="none" w:sz="0" w:space="0" w:color="auto"/>
      </w:divBdr>
    </w:div>
    <w:div w:id="1808667428">
      <w:bodyDiv w:val="1"/>
      <w:marLeft w:val="0"/>
      <w:marRight w:val="0"/>
      <w:marTop w:val="0"/>
      <w:marBottom w:val="0"/>
      <w:divBdr>
        <w:top w:val="none" w:sz="0" w:space="0" w:color="auto"/>
        <w:left w:val="none" w:sz="0" w:space="0" w:color="auto"/>
        <w:bottom w:val="none" w:sz="0" w:space="0" w:color="auto"/>
        <w:right w:val="none" w:sz="0" w:space="0" w:color="auto"/>
      </w:divBdr>
    </w:div>
    <w:div w:id="1839150329">
      <w:bodyDiv w:val="1"/>
      <w:marLeft w:val="0"/>
      <w:marRight w:val="0"/>
      <w:marTop w:val="0"/>
      <w:marBottom w:val="0"/>
      <w:divBdr>
        <w:top w:val="none" w:sz="0" w:space="0" w:color="auto"/>
        <w:left w:val="none" w:sz="0" w:space="0" w:color="auto"/>
        <w:bottom w:val="none" w:sz="0" w:space="0" w:color="auto"/>
        <w:right w:val="none" w:sz="0" w:space="0" w:color="auto"/>
      </w:divBdr>
    </w:div>
    <w:div w:id="1882667336">
      <w:bodyDiv w:val="1"/>
      <w:marLeft w:val="0"/>
      <w:marRight w:val="0"/>
      <w:marTop w:val="0"/>
      <w:marBottom w:val="0"/>
      <w:divBdr>
        <w:top w:val="none" w:sz="0" w:space="0" w:color="auto"/>
        <w:left w:val="none" w:sz="0" w:space="0" w:color="auto"/>
        <w:bottom w:val="none" w:sz="0" w:space="0" w:color="auto"/>
        <w:right w:val="none" w:sz="0" w:space="0" w:color="auto"/>
      </w:divBdr>
    </w:div>
    <w:div w:id="2036416291">
      <w:bodyDiv w:val="1"/>
      <w:marLeft w:val="0"/>
      <w:marRight w:val="0"/>
      <w:marTop w:val="0"/>
      <w:marBottom w:val="0"/>
      <w:divBdr>
        <w:top w:val="none" w:sz="0" w:space="0" w:color="auto"/>
        <w:left w:val="none" w:sz="0" w:space="0" w:color="auto"/>
        <w:bottom w:val="none" w:sz="0" w:space="0" w:color="auto"/>
        <w:right w:val="none" w:sz="0" w:space="0" w:color="auto"/>
      </w:divBdr>
    </w:div>
    <w:div w:id="2058896537">
      <w:bodyDiv w:val="1"/>
      <w:marLeft w:val="0"/>
      <w:marRight w:val="0"/>
      <w:marTop w:val="0"/>
      <w:marBottom w:val="0"/>
      <w:divBdr>
        <w:top w:val="none" w:sz="0" w:space="0" w:color="auto"/>
        <w:left w:val="none" w:sz="0" w:space="0" w:color="auto"/>
        <w:bottom w:val="none" w:sz="0" w:space="0" w:color="auto"/>
        <w:right w:val="none" w:sz="0" w:space="0" w:color="auto"/>
      </w:divBdr>
    </w:div>
    <w:div w:id="211497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3649F-4527-406D-8833-CB29870C8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5878</Words>
  <Characters>3351</Characters>
  <Application>Microsoft Office Word</Application>
  <DocSecurity>4</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9211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Aldute Meniakina</cp:lastModifiedBy>
  <cp:revision>2</cp:revision>
  <cp:lastPrinted>2024-04-17T13:11:00Z</cp:lastPrinted>
  <dcterms:created xsi:type="dcterms:W3CDTF">2024-07-18T12:30:00Z</dcterms:created>
  <dcterms:modified xsi:type="dcterms:W3CDTF">2024-07-18T12:30:00Z</dcterms:modified>
</cp:coreProperties>
</file>