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694" w:rsidRDefault="00C76694" w:rsidP="00C76694">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bookmarkStart w:id="0" w:name="_GoBack"/>
      <w:bookmarkEnd w:id="0"/>
    </w:p>
    <w:p w:rsidR="00C76694" w:rsidRPr="00C76694" w:rsidRDefault="00C76694" w:rsidP="00C76694">
      <w:pPr>
        <w:spacing w:after="0" w:line="240" w:lineRule="auto"/>
        <w:jc w:val="center"/>
        <w:rPr>
          <w:rFonts w:ascii="Times New Roman" w:eastAsia="Times New Roman" w:hAnsi="Times New Roman" w:cs="Times New Roman"/>
          <w:b/>
          <w:sz w:val="28"/>
          <w:szCs w:val="28"/>
          <w:lang w:eastAsia="lt-LT"/>
        </w:rPr>
      </w:pPr>
      <w:r w:rsidRPr="00C76694">
        <w:rPr>
          <w:rFonts w:ascii="Times New Roman" w:eastAsia="Times New Roman" w:hAnsi="Times New Roman" w:cs="Times New Roman"/>
          <w:b/>
          <w:sz w:val="28"/>
          <w:szCs w:val="28"/>
          <w:lang w:eastAsia="lt-LT"/>
        </w:rPr>
        <w:t>KLAIPĖDOS MIESTO SAVIVALDYBĖS ADMINISTRACIJA</w:t>
      </w:r>
    </w:p>
    <w:p w:rsidR="00C76694" w:rsidRPr="00C76694" w:rsidRDefault="00C76694" w:rsidP="00C76694">
      <w:pPr>
        <w:spacing w:after="0" w:line="240" w:lineRule="auto"/>
        <w:jc w:val="center"/>
        <w:rPr>
          <w:rFonts w:ascii="Times New Roman" w:eastAsia="Times New Roman" w:hAnsi="Times New Roman" w:cs="Times New Roman"/>
          <w:b/>
          <w:bCs/>
          <w:caps/>
          <w:sz w:val="24"/>
          <w:szCs w:val="24"/>
          <w:lang w:eastAsia="lt-LT"/>
        </w:rPr>
      </w:pPr>
    </w:p>
    <w:p w:rsidR="00C76694" w:rsidRPr="00C76694" w:rsidRDefault="00C76694" w:rsidP="00C76694">
      <w:pPr>
        <w:spacing w:after="0" w:line="240" w:lineRule="auto"/>
        <w:jc w:val="center"/>
        <w:rPr>
          <w:rFonts w:ascii="Times New Roman" w:eastAsia="Times New Roman" w:hAnsi="Times New Roman" w:cs="Times New Roman"/>
          <w:b/>
          <w:sz w:val="24"/>
          <w:szCs w:val="24"/>
          <w:lang w:eastAsia="lt-LT"/>
        </w:rPr>
      </w:pPr>
      <w:r w:rsidRPr="00C76694">
        <w:rPr>
          <w:rFonts w:ascii="Times New Roman" w:eastAsia="Times New Roman" w:hAnsi="Times New Roman" w:cs="Times New Roman"/>
          <w:b/>
          <w:sz w:val="24"/>
          <w:szCs w:val="24"/>
          <w:lang w:eastAsia="lt-LT"/>
        </w:rPr>
        <w:t>FINANSŲ IR EKONOMIKOS KOMITETAS</w:t>
      </w:r>
    </w:p>
    <w:p w:rsidR="00C76694" w:rsidRPr="00C76694" w:rsidRDefault="00C76694" w:rsidP="00C76694">
      <w:pPr>
        <w:spacing w:after="0" w:line="240" w:lineRule="auto"/>
        <w:jc w:val="center"/>
        <w:rPr>
          <w:rFonts w:ascii="Times New Roman" w:eastAsia="Times New Roman" w:hAnsi="Times New Roman" w:cs="Times New Roman"/>
          <w:b/>
          <w:sz w:val="24"/>
          <w:szCs w:val="24"/>
          <w:lang w:eastAsia="lt-LT"/>
        </w:rPr>
      </w:pPr>
      <w:r w:rsidRPr="00C76694">
        <w:rPr>
          <w:rFonts w:ascii="Times New Roman" w:eastAsia="Times New Roman" w:hAnsi="Times New Roman" w:cs="Times New Roman"/>
          <w:b/>
          <w:sz w:val="24"/>
          <w:szCs w:val="24"/>
          <w:lang w:eastAsia="lt-LT"/>
        </w:rPr>
        <w:t xml:space="preserve"> POSĖDŽIO PROTOKOLAS</w:t>
      </w:r>
    </w:p>
    <w:p w:rsidR="00C76694" w:rsidRPr="00C76694" w:rsidRDefault="00C76694" w:rsidP="00C76694">
      <w:pPr>
        <w:spacing w:after="0" w:line="240" w:lineRule="auto"/>
        <w:rPr>
          <w:rFonts w:ascii="Times New Roman" w:eastAsia="Times New Roman" w:hAnsi="Times New Roman" w:cs="Times New Roman"/>
          <w:sz w:val="24"/>
          <w:szCs w:val="24"/>
          <w:lang w:eastAsia="lt-LT"/>
        </w:rPr>
      </w:pPr>
    </w:p>
    <w:bookmarkStart w:id="1" w:name="registravimoData"/>
    <w:p w:rsidR="00C76694" w:rsidRPr="00C76694" w:rsidRDefault="00C76694" w:rsidP="00C76694">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C76694">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C76694">
        <w:rPr>
          <w:rFonts w:ascii="Times New Roman" w:eastAsia="Times New Roman" w:hAnsi="Times New Roman" w:cs="Times New Roman"/>
          <w:noProof/>
          <w:sz w:val="24"/>
          <w:szCs w:val="24"/>
          <w:lang w:eastAsia="lt-LT"/>
        </w:rPr>
        <w:instrText xml:space="preserve"> FORMTEXT </w:instrText>
      </w:r>
      <w:r w:rsidRPr="00C76694">
        <w:rPr>
          <w:rFonts w:ascii="Times New Roman" w:eastAsia="Times New Roman" w:hAnsi="Times New Roman" w:cs="Times New Roman"/>
          <w:sz w:val="24"/>
          <w:szCs w:val="24"/>
          <w:lang w:eastAsia="lt-LT"/>
        </w:rPr>
      </w:r>
      <w:r w:rsidRPr="00C76694">
        <w:rPr>
          <w:rFonts w:ascii="Times New Roman" w:eastAsia="Times New Roman" w:hAnsi="Times New Roman" w:cs="Times New Roman"/>
          <w:sz w:val="24"/>
          <w:szCs w:val="24"/>
          <w:lang w:eastAsia="lt-LT"/>
        </w:rPr>
        <w:fldChar w:fldCharType="separate"/>
      </w:r>
      <w:r w:rsidRPr="00C76694">
        <w:rPr>
          <w:rFonts w:ascii="Times New Roman" w:eastAsia="Times New Roman" w:hAnsi="Times New Roman" w:cs="Times New Roman"/>
          <w:noProof/>
          <w:sz w:val="24"/>
          <w:szCs w:val="24"/>
          <w:lang w:eastAsia="lt-LT"/>
        </w:rPr>
        <w:t>2024-07-12</w:t>
      </w:r>
      <w:r w:rsidRPr="00C76694">
        <w:rPr>
          <w:rFonts w:ascii="Times New Roman" w:eastAsia="Times New Roman" w:hAnsi="Times New Roman" w:cs="Times New Roman"/>
          <w:sz w:val="24"/>
          <w:szCs w:val="24"/>
          <w:lang w:eastAsia="lt-LT"/>
        </w:rPr>
        <w:fldChar w:fldCharType="end"/>
      </w:r>
      <w:bookmarkEnd w:id="1"/>
      <w:r w:rsidRPr="00C76694">
        <w:rPr>
          <w:rFonts w:ascii="Times New Roman" w:eastAsia="Times New Roman" w:hAnsi="Times New Roman" w:cs="Times New Roman"/>
          <w:noProof/>
          <w:sz w:val="24"/>
          <w:szCs w:val="24"/>
          <w:lang w:eastAsia="lt-LT"/>
        </w:rPr>
        <w:t xml:space="preserve"> </w:t>
      </w:r>
      <w:r w:rsidRPr="00C76694">
        <w:rPr>
          <w:rFonts w:ascii="Times New Roman" w:eastAsia="Times New Roman" w:hAnsi="Times New Roman" w:cs="Times New Roman"/>
          <w:sz w:val="24"/>
          <w:szCs w:val="24"/>
          <w:lang w:eastAsia="lt-LT"/>
        </w:rPr>
        <w:t xml:space="preserve">Nr. </w:t>
      </w:r>
      <w:bookmarkStart w:id="2" w:name="registravimoNr"/>
      <w:r w:rsidRPr="00C76694">
        <w:rPr>
          <w:rFonts w:ascii="Times New Roman" w:eastAsia="Times New Roman" w:hAnsi="Times New Roman" w:cs="Times New Roman"/>
          <w:sz w:val="24"/>
          <w:szCs w:val="24"/>
          <w:lang w:eastAsia="lt-LT"/>
        </w:rPr>
        <w:t>TAR-83</w:t>
      </w:r>
      <w:bookmarkEnd w:id="2"/>
    </w:p>
    <w:p w:rsidR="00C76694" w:rsidRPr="00C76694" w:rsidRDefault="00C76694" w:rsidP="00C76694">
      <w:pPr>
        <w:spacing w:after="0" w:line="240" w:lineRule="auto"/>
        <w:jc w:val="both"/>
        <w:rPr>
          <w:rFonts w:ascii="Times New Roman" w:eastAsia="Times New Roman" w:hAnsi="Times New Roman" w:cs="Times New Roman"/>
          <w:sz w:val="24"/>
          <w:szCs w:val="24"/>
          <w:lang w:eastAsia="lt-LT"/>
        </w:rPr>
      </w:pPr>
    </w:p>
    <w:p w:rsidR="00C76694" w:rsidRPr="00C76694" w:rsidRDefault="00C76694" w:rsidP="00C76694">
      <w:pPr>
        <w:tabs>
          <w:tab w:val="left" w:pos="567"/>
        </w:tabs>
        <w:spacing w:after="0" w:line="240" w:lineRule="auto"/>
        <w:jc w:val="both"/>
        <w:rPr>
          <w:rFonts w:ascii="Times New Roman" w:eastAsia="Times New Roman" w:hAnsi="Times New Roman" w:cs="Times New Roman"/>
          <w:sz w:val="24"/>
          <w:szCs w:val="24"/>
          <w:lang w:eastAsia="lt-LT"/>
        </w:rPr>
      </w:pPr>
    </w:p>
    <w:p w:rsidR="00C76694" w:rsidRPr="00C76694" w:rsidRDefault="00C76694" w:rsidP="00C76694">
      <w:pPr>
        <w:tabs>
          <w:tab w:val="left" w:pos="567"/>
        </w:tabs>
        <w:spacing w:after="0" w:line="240" w:lineRule="auto"/>
        <w:jc w:val="both"/>
        <w:rPr>
          <w:rFonts w:ascii="Times New Roman" w:eastAsia="Times New Roman" w:hAnsi="Times New Roman" w:cs="Times New Roman"/>
          <w:sz w:val="24"/>
          <w:szCs w:val="24"/>
        </w:rPr>
      </w:pPr>
      <w:r w:rsidRPr="00C76694">
        <w:rPr>
          <w:rFonts w:ascii="Times New Roman" w:eastAsia="Times New Roman" w:hAnsi="Times New Roman" w:cs="Times New Roman"/>
          <w:sz w:val="24"/>
          <w:szCs w:val="24"/>
          <w:lang w:eastAsia="lt-LT"/>
        </w:rPr>
        <w:tab/>
      </w:r>
      <w:r w:rsidRPr="00C76694">
        <w:rPr>
          <w:rFonts w:ascii="Times New Roman" w:eastAsia="Times New Roman" w:hAnsi="Times New Roman" w:cs="Times New Roman"/>
          <w:sz w:val="24"/>
          <w:szCs w:val="24"/>
        </w:rPr>
        <w:t>Posėdis vyko 2024 m. liepos 10 d. Pradžia 14.00 val. (nuotoliniu būdu).</w:t>
      </w:r>
    </w:p>
    <w:p w:rsidR="00C76694" w:rsidRPr="00C76694" w:rsidRDefault="00C76694" w:rsidP="00C76694">
      <w:pPr>
        <w:tabs>
          <w:tab w:val="left" w:pos="567"/>
        </w:tabs>
        <w:spacing w:after="0" w:line="240" w:lineRule="auto"/>
        <w:jc w:val="both"/>
        <w:rPr>
          <w:rFonts w:ascii="Times New Roman" w:eastAsia="Times New Roman" w:hAnsi="Times New Roman" w:cs="Times New Roman"/>
          <w:sz w:val="24"/>
          <w:szCs w:val="24"/>
        </w:rPr>
      </w:pPr>
      <w:r w:rsidRPr="00C76694">
        <w:rPr>
          <w:rFonts w:ascii="Times New Roman" w:eastAsia="Times New Roman" w:hAnsi="Times New Roman" w:cs="Times New Roman"/>
          <w:sz w:val="24"/>
          <w:szCs w:val="24"/>
        </w:rPr>
        <w:tab/>
        <w:t xml:space="preserve">Posėdžio pirmininkas – </w:t>
      </w:r>
      <w:r w:rsidRPr="00C76694">
        <w:rPr>
          <w:rFonts w:ascii="Times New Roman" w:eastAsia="Calibri" w:hAnsi="Times New Roman" w:cs="Times New Roman"/>
          <w:sz w:val="24"/>
          <w:szCs w:val="24"/>
          <w:lang w:eastAsia="lt-LT"/>
        </w:rPr>
        <w:t>Rimantas Taraškevičius.</w:t>
      </w:r>
    </w:p>
    <w:p w:rsidR="00C76694" w:rsidRPr="00C76694" w:rsidRDefault="00C76694" w:rsidP="00C76694">
      <w:pPr>
        <w:tabs>
          <w:tab w:val="left" w:pos="567"/>
        </w:tabs>
        <w:spacing w:after="0" w:line="240" w:lineRule="auto"/>
        <w:jc w:val="both"/>
        <w:rPr>
          <w:rFonts w:ascii="Times New Roman" w:eastAsia="Times New Roman" w:hAnsi="Times New Roman" w:cs="Times New Roman"/>
          <w:sz w:val="24"/>
          <w:szCs w:val="24"/>
        </w:rPr>
      </w:pPr>
      <w:r w:rsidRPr="00C76694">
        <w:rPr>
          <w:rFonts w:ascii="Times New Roman" w:eastAsia="Times New Roman" w:hAnsi="Times New Roman" w:cs="Times New Roman"/>
          <w:sz w:val="24"/>
          <w:szCs w:val="24"/>
        </w:rPr>
        <w:tab/>
        <w:t>Posėdžio sekretorė  – Lietutė Demidova</w:t>
      </w:r>
      <w:r w:rsidRPr="00C76694">
        <w:rPr>
          <w:rFonts w:ascii="Times New Roman" w:eastAsia="Times New Roman" w:hAnsi="Times New Roman" w:cs="Times New Roman"/>
          <w:sz w:val="24"/>
          <w:szCs w:val="24"/>
          <w:lang w:eastAsia="lt-LT"/>
        </w:rPr>
        <w:t>.</w:t>
      </w:r>
    </w:p>
    <w:p w:rsidR="00C76694" w:rsidRPr="00C76694" w:rsidRDefault="00C76694" w:rsidP="00C76694">
      <w:pPr>
        <w:tabs>
          <w:tab w:val="left" w:pos="567"/>
        </w:tabs>
        <w:spacing w:after="0" w:line="240" w:lineRule="auto"/>
        <w:jc w:val="both"/>
        <w:rPr>
          <w:rFonts w:ascii="Times New Roman" w:eastAsia="Times New Roman" w:hAnsi="Times New Roman" w:cs="Times New Roman"/>
          <w:sz w:val="24"/>
          <w:szCs w:val="24"/>
        </w:rPr>
      </w:pPr>
    </w:p>
    <w:p w:rsidR="00C76694" w:rsidRPr="00C76694" w:rsidRDefault="00C76694" w:rsidP="00C76694">
      <w:pPr>
        <w:tabs>
          <w:tab w:val="left" w:pos="567"/>
        </w:tabs>
        <w:spacing w:after="0" w:line="240" w:lineRule="auto"/>
        <w:jc w:val="both"/>
        <w:rPr>
          <w:rFonts w:ascii="LiberationSerif-Bold" w:hAnsi="LiberationSerif-Bold" w:cs="LiberationSerif-Bold"/>
          <w:bCs/>
          <w:sz w:val="24"/>
          <w:szCs w:val="24"/>
        </w:rPr>
      </w:pPr>
      <w:r w:rsidRPr="00C76694">
        <w:rPr>
          <w:rFonts w:ascii="Times New Roman" w:eastAsia="Times New Roman" w:hAnsi="Times New Roman" w:cs="Times New Roman"/>
          <w:sz w:val="24"/>
          <w:szCs w:val="24"/>
        </w:rPr>
        <w:tab/>
      </w:r>
      <w:r w:rsidRPr="00C76694">
        <w:rPr>
          <w:rFonts w:ascii="LiberationSerif-Bold" w:hAnsi="LiberationSerif-Bold" w:cs="LiberationSerif-Bold"/>
          <w:bCs/>
          <w:sz w:val="24"/>
          <w:szCs w:val="24"/>
        </w:rPr>
        <w:t xml:space="preserve">6. </w:t>
      </w:r>
      <w:r w:rsidRPr="00C76694">
        <w:rPr>
          <w:rFonts w:ascii="Times New Roman" w:eastAsia="Times New Roman" w:hAnsi="Times New Roman" w:cs="Times New Roman"/>
          <w:sz w:val="24"/>
          <w:szCs w:val="24"/>
        </w:rPr>
        <w:t xml:space="preserve">SVARSTYTA. </w:t>
      </w:r>
      <w:r w:rsidRPr="00C76694">
        <w:rPr>
          <w:rFonts w:ascii="LiberationSerif-Bold" w:hAnsi="LiberationSerif-Bold" w:cs="LiberationSerif-Bold"/>
          <w:bCs/>
          <w:sz w:val="24"/>
          <w:szCs w:val="24"/>
        </w:rPr>
        <w:t xml:space="preserve">Renginių organizavimo viešojo naudojimo teritorijose taisyklių patvirtinimas. </w:t>
      </w:r>
    </w:p>
    <w:p w:rsidR="00C76694" w:rsidRPr="00C76694" w:rsidRDefault="00C76694" w:rsidP="00C76694">
      <w:pPr>
        <w:tabs>
          <w:tab w:val="left" w:pos="567"/>
        </w:tabs>
        <w:spacing w:after="0" w:line="240" w:lineRule="auto"/>
        <w:jc w:val="both"/>
        <w:rPr>
          <w:rFonts w:ascii="LiberationSerif-Bold" w:hAnsi="LiberationSerif-Bold" w:cs="LiberationSerif-Bold"/>
          <w:bCs/>
          <w:sz w:val="24"/>
          <w:szCs w:val="24"/>
        </w:rPr>
      </w:pPr>
      <w:r w:rsidRPr="00C76694">
        <w:rPr>
          <w:rFonts w:ascii="LiberationSerif-Bold" w:hAnsi="LiberationSerif-Bold" w:cs="LiberationSerif-Bold"/>
          <w:bCs/>
          <w:sz w:val="24"/>
          <w:szCs w:val="24"/>
        </w:rPr>
        <w:tab/>
        <w:t>Pranešėjas M. Poimanskis.</w:t>
      </w:r>
      <w:r w:rsidRPr="00C76694">
        <w:rPr>
          <w:rFonts w:ascii="LiberationSerif" w:hAnsi="LiberationSerif" w:cs="LiberationSerif"/>
          <w:sz w:val="24"/>
          <w:szCs w:val="24"/>
        </w:rPr>
        <w:t xml:space="preserve"> Sako, kad sprendimo projektu pripažįstamas netekusiu galios Klaipėdos miesto savivaldybės tarybos 2021 m. liepos 22 d. sprendimas Nr. T2-168 „Dėl renginių organizavimo viešojo naudojimo teritorijose taisyklių patvirtinimo“; tvirtinamos naujos Renginių organizavimo viešojo naudojimo teritorijose taisyklės (toliau – Taisyklės). </w:t>
      </w:r>
    </w:p>
    <w:p w:rsidR="00C76694" w:rsidRPr="00C76694" w:rsidRDefault="00C76694" w:rsidP="00C76694">
      <w:pPr>
        <w:tabs>
          <w:tab w:val="left" w:pos="567"/>
        </w:tabs>
        <w:spacing w:after="0" w:line="240" w:lineRule="auto"/>
        <w:jc w:val="both"/>
        <w:rPr>
          <w:rFonts w:ascii="LiberationSerif" w:hAnsi="LiberationSerif" w:cs="LiberationSerif"/>
          <w:sz w:val="24"/>
          <w:szCs w:val="24"/>
        </w:rPr>
      </w:pPr>
      <w:r w:rsidRPr="00C76694">
        <w:rPr>
          <w:rFonts w:ascii="LiberationSerif-Bold" w:hAnsi="LiberationSerif-Bold" w:cs="LiberationSerif-Bold"/>
          <w:bCs/>
          <w:sz w:val="24"/>
          <w:szCs w:val="24"/>
        </w:rPr>
        <w:tab/>
      </w:r>
      <w:r w:rsidRPr="00C76694">
        <w:rPr>
          <w:rFonts w:ascii="LiberationSerif" w:hAnsi="LiberationSerif" w:cs="LiberationSerif"/>
          <w:sz w:val="24"/>
          <w:szCs w:val="24"/>
        </w:rPr>
        <w:t>Sprendimo projekto tikslas - tobulinti teisinį reglamentavimą ir mažinti</w:t>
      </w:r>
      <w:r w:rsidRPr="00C76694">
        <w:rPr>
          <w:rFonts w:ascii="LiberationSerif-Bold" w:hAnsi="LiberationSerif-Bold" w:cs="LiberationSerif-Bold"/>
          <w:bCs/>
          <w:sz w:val="24"/>
          <w:szCs w:val="24"/>
        </w:rPr>
        <w:t xml:space="preserve"> </w:t>
      </w:r>
      <w:r w:rsidRPr="00C76694">
        <w:rPr>
          <w:rFonts w:ascii="LiberationSerif" w:hAnsi="LiberationSerif" w:cs="LiberationSerif"/>
          <w:sz w:val="24"/>
          <w:szCs w:val="24"/>
        </w:rPr>
        <w:t>administracinę naštą. Sprendimo projektu tvirtinamose Taisyklėse siekiama: papildomai nustatyti kam netaikoma renginių organizavimo tvarka; nustatyti kokiems renginiams organizuoti nereikalingas leidimas pateikus tik pranešimą apie organizuojamą renginį; patikslinti prašymo leisti organizuoti renginį pateikimo terminus; nustatyti pranešimo apie organizuojamą renginį pateikimo terminus; nustatyti terminus, per kuriuos renginio organizatorius turi pateikti papildomus dokumentus ir informaciją, kurie yra reikalingi sprendimui dėl leidimo išdavimo priimti; patikslinti atvejus, kada leidimas organizuoti renginį neišduodamas; patikslinti renginių organizatorių prievoles.</w:t>
      </w:r>
    </w:p>
    <w:p w:rsidR="00C76694" w:rsidRPr="00C76694" w:rsidRDefault="00C76694" w:rsidP="00C76694">
      <w:pPr>
        <w:tabs>
          <w:tab w:val="left" w:pos="567"/>
        </w:tabs>
        <w:spacing w:after="0" w:line="240" w:lineRule="auto"/>
        <w:jc w:val="both"/>
        <w:rPr>
          <w:rFonts w:ascii="LiberationSerif" w:hAnsi="LiberationSerif" w:cs="LiberationSerif"/>
          <w:sz w:val="24"/>
          <w:szCs w:val="24"/>
        </w:rPr>
      </w:pPr>
      <w:r w:rsidRPr="00C76694">
        <w:rPr>
          <w:rFonts w:ascii="LiberationSerif" w:hAnsi="LiberationSerif" w:cs="LiberationSerif"/>
          <w:sz w:val="24"/>
          <w:szCs w:val="24"/>
        </w:rPr>
        <w:tab/>
        <w:t xml:space="preserve">R. Taraškevičius pastebi, kad pagal aiškinamąjį raštą sprendimo projektas parengtas atsižvelgiant į pasikeitusį teisinį reglamentavimą, renginių organizavimo praktiką ir siekiant tobulinti renginių organizavimo viešojo naudojimo teritorijose reikalavimus bei mažinti administracinę naštą, tačiau R. Taraškevičius mano, kad administracinė našta nemažėja. </w:t>
      </w:r>
    </w:p>
    <w:p w:rsidR="00C76694" w:rsidRPr="00C76694" w:rsidRDefault="00C76694" w:rsidP="00C76694">
      <w:pPr>
        <w:tabs>
          <w:tab w:val="left" w:pos="567"/>
        </w:tabs>
        <w:spacing w:after="0" w:line="240" w:lineRule="auto"/>
        <w:jc w:val="both"/>
        <w:rPr>
          <w:rFonts w:ascii="LiberationSerif" w:hAnsi="LiberationSerif" w:cs="LiberationSerif"/>
          <w:sz w:val="24"/>
          <w:szCs w:val="24"/>
        </w:rPr>
      </w:pPr>
      <w:r w:rsidRPr="00C76694">
        <w:rPr>
          <w:rFonts w:ascii="LiberationSerif" w:hAnsi="LiberationSerif" w:cs="LiberationSerif"/>
          <w:sz w:val="24"/>
          <w:szCs w:val="24"/>
        </w:rPr>
        <w:tab/>
        <w:t>R. Taraškevičius teigia, kad Taisyklių tam tikruose punktuose yra dviprasmybių („kai Renginio organizatorius tinkamai užpildytą ir pasirašytą pranešimą apie organizuojamą renginį privalo pateikti Savivaldybės merui ar jo įgaliotam Savivaldybės administracijos direktoriui..“). R. Taraškevičius mano, kad</w:t>
      </w:r>
      <w:r w:rsidRPr="00C76694">
        <w:rPr>
          <w:rFonts w:ascii="LiberationSerif" w:hAnsi="LiberationSerif" w:cs="LiberationSerif"/>
          <w:color w:val="FF0000"/>
          <w:sz w:val="24"/>
          <w:szCs w:val="24"/>
        </w:rPr>
        <w:t xml:space="preserve"> </w:t>
      </w:r>
      <w:r w:rsidRPr="00C76694">
        <w:rPr>
          <w:rFonts w:ascii="LiberationSerif" w:hAnsi="LiberationSerif" w:cs="LiberationSerif"/>
          <w:sz w:val="24"/>
          <w:szCs w:val="24"/>
        </w:rPr>
        <w:t>negali būti atsakingi 2 žmonės, ir, tik nesant merui, gali būti įgaliotas kitas asmuo.</w:t>
      </w:r>
    </w:p>
    <w:p w:rsidR="00C76694" w:rsidRPr="00C76694" w:rsidRDefault="00C76694" w:rsidP="00C76694">
      <w:pPr>
        <w:tabs>
          <w:tab w:val="left" w:pos="567"/>
        </w:tabs>
        <w:spacing w:after="0" w:line="240" w:lineRule="auto"/>
        <w:jc w:val="both"/>
        <w:rPr>
          <w:rFonts w:ascii="LiberationSerif" w:hAnsi="LiberationSerif" w:cs="LiberationSerif"/>
          <w:sz w:val="24"/>
          <w:szCs w:val="24"/>
        </w:rPr>
      </w:pPr>
      <w:r w:rsidRPr="00C76694">
        <w:rPr>
          <w:rFonts w:ascii="LiberationSerif" w:hAnsi="LiberationSerif" w:cs="LiberationSerif"/>
          <w:sz w:val="24"/>
          <w:szCs w:val="24"/>
        </w:rPr>
        <w:tab/>
        <w:t>V. Karolis pritaria, kad kai kuriuos punktus reikėtų patikslinti.</w:t>
      </w:r>
    </w:p>
    <w:p w:rsidR="00C76694" w:rsidRPr="00C76694" w:rsidRDefault="00C76694" w:rsidP="00C76694">
      <w:pPr>
        <w:tabs>
          <w:tab w:val="left" w:pos="567"/>
        </w:tabs>
        <w:spacing w:after="0" w:line="240" w:lineRule="auto"/>
        <w:jc w:val="both"/>
        <w:rPr>
          <w:rFonts w:ascii="LiberationSerif" w:hAnsi="LiberationSerif" w:cs="LiberationSerif"/>
          <w:sz w:val="24"/>
          <w:szCs w:val="24"/>
        </w:rPr>
      </w:pPr>
      <w:r w:rsidRPr="00C76694">
        <w:rPr>
          <w:rFonts w:ascii="LiberationSerif" w:hAnsi="LiberationSerif" w:cs="LiberationSerif"/>
          <w:sz w:val="24"/>
          <w:szCs w:val="24"/>
        </w:rPr>
        <w:tab/>
        <w:t>R. Taraškevičius prašo iki Tarybos posėdžio peržiūrėti Taisyklių punktus su tokia formuluote, kaip „..Savivaldybės merui ar jo įgaliotam..“.</w:t>
      </w:r>
    </w:p>
    <w:p w:rsidR="00C76694" w:rsidRPr="00C76694" w:rsidRDefault="00C76694" w:rsidP="00C76694">
      <w:pPr>
        <w:tabs>
          <w:tab w:val="left" w:pos="567"/>
        </w:tabs>
        <w:spacing w:after="0" w:line="240" w:lineRule="auto"/>
        <w:jc w:val="both"/>
        <w:rPr>
          <w:rFonts w:ascii="Times New Roman" w:eastAsia="Courier New" w:hAnsi="Times New Roman" w:cs="Times New Roman"/>
          <w:bCs/>
          <w:sz w:val="24"/>
          <w:szCs w:val="24"/>
        </w:rPr>
      </w:pPr>
      <w:r w:rsidRPr="00C76694">
        <w:rPr>
          <w:rFonts w:ascii="Times New Roman" w:eastAsia="Courier New" w:hAnsi="Times New Roman" w:cs="Times New Roman"/>
          <w:bCs/>
          <w:sz w:val="24"/>
          <w:szCs w:val="24"/>
        </w:rPr>
        <w:tab/>
        <w:t>NUTARTA:</w:t>
      </w:r>
    </w:p>
    <w:p w:rsidR="00C76694" w:rsidRPr="00C76694" w:rsidRDefault="00C76694" w:rsidP="00C76694">
      <w:pPr>
        <w:tabs>
          <w:tab w:val="left" w:pos="567"/>
        </w:tabs>
        <w:spacing w:after="0" w:line="240" w:lineRule="auto"/>
        <w:jc w:val="both"/>
        <w:rPr>
          <w:rFonts w:ascii="Times New Roman" w:eastAsia="Courier New" w:hAnsi="Times New Roman" w:cs="Times New Roman"/>
          <w:bCs/>
          <w:sz w:val="24"/>
          <w:szCs w:val="24"/>
        </w:rPr>
      </w:pPr>
      <w:r w:rsidRPr="00C76694">
        <w:rPr>
          <w:rFonts w:ascii="Times New Roman" w:eastAsia="Courier New" w:hAnsi="Times New Roman" w:cs="Times New Roman"/>
          <w:bCs/>
          <w:sz w:val="24"/>
          <w:szCs w:val="24"/>
        </w:rPr>
        <w:tab/>
        <w:t>6.1. Pritarti sprendimo projektui.</w:t>
      </w:r>
    </w:p>
    <w:p w:rsidR="00C76694" w:rsidRPr="00C76694" w:rsidRDefault="00C76694" w:rsidP="00C76694">
      <w:pPr>
        <w:tabs>
          <w:tab w:val="left" w:pos="567"/>
        </w:tabs>
        <w:spacing w:after="0" w:line="240" w:lineRule="auto"/>
        <w:jc w:val="both"/>
        <w:rPr>
          <w:rFonts w:ascii="LiberationSerif" w:hAnsi="LiberationSerif" w:cs="LiberationSerif"/>
          <w:sz w:val="24"/>
          <w:szCs w:val="24"/>
        </w:rPr>
      </w:pPr>
      <w:r w:rsidRPr="00C76694">
        <w:rPr>
          <w:rFonts w:ascii="LiberationSerif" w:hAnsi="LiberationSerif" w:cs="LiberationSerif"/>
          <w:sz w:val="24"/>
          <w:szCs w:val="24"/>
        </w:rPr>
        <w:tab/>
        <w:t>6.2. Iki Tarybos posėdžio peržiūrėti Taisyklių punktus su tokia formuluote, kaip „..Savivaldybės merui ar jo įgaliotam..“.</w:t>
      </w:r>
    </w:p>
    <w:p w:rsidR="00C76694" w:rsidRPr="00C76694" w:rsidRDefault="00C76694" w:rsidP="00C76694">
      <w:pPr>
        <w:tabs>
          <w:tab w:val="left" w:pos="567"/>
        </w:tabs>
        <w:spacing w:after="0" w:line="240" w:lineRule="auto"/>
        <w:jc w:val="both"/>
        <w:rPr>
          <w:rFonts w:ascii="Times New Roman" w:eastAsia="Times New Roman" w:hAnsi="Times New Roman" w:cs="Times New Roman"/>
          <w:sz w:val="24"/>
          <w:szCs w:val="24"/>
        </w:rPr>
      </w:pPr>
      <w:r w:rsidRPr="00C76694">
        <w:rPr>
          <w:rFonts w:ascii="Times New Roman" w:eastAsia="Times New Roman" w:hAnsi="Times New Roman" w:cs="Times New Roman"/>
          <w:sz w:val="24"/>
          <w:szCs w:val="24"/>
          <w:lang w:eastAsia="lt-LT"/>
        </w:rPr>
        <w:tab/>
        <w:t>BALSUOTA:</w:t>
      </w:r>
      <w:r w:rsidRPr="00C76694">
        <w:rPr>
          <w:rFonts w:ascii="Times New Roman" w:eastAsia="Times New Roman" w:hAnsi="Times New Roman" w:cs="Times New Roman"/>
          <w:sz w:val="24"/>
          <w:szCs w:val="24"/>
        </w:rPr>
        <w:t xml:space="preserve"> už – 7 (R. Taraškevičius, </w:t>
      </w:r>
      <w:r w:rsidRPr="00C76694">
        <w:rPr>
          <w:rFonts w:ascii="Times New Roman" w:eastAsia="Calibri" w:hAnsi="Times New Roman" w:cs="Times New Roman"/>
          <w:sz w:val="24"/>
          <w:szCs w:val="24"/>
          <w:lang w:eastAsia="lt-LT"/>
        </w:rPr>
        <w:t>A. Statkevičius,</w:t>
      </w:r>
      <w:r w:rsidRPr="00C76694">
        <w:rPr>
          <w:rFonts w:ascii="Times New Roman" w:eastAsia="Times New Roman" w:hAnsi="Times New Roman" w:cs="Times New Roman"/>
          <w:sz w:val="24"/>
          <w:szCs w:val="24"/>
        </w:rPr>
        <w:t xml:space="preserve"> A. Dobranskis, V. Karolis, A. Šniepis, A. </w:t>
      </w:r>
      <w:proofErr w:type="spellStart"/>
      <w:r w:rsidRPr="00C76694">
        <w:rPr>
          <w:rFonts w:ascii="Times New Roman" w:eastAsia="Times New Roman" w:hAnsi="Times New Roman" w:cs="Times New Roman"/>
          <w:sz w:val="24"/>
          <w:szCs w:val="24"/>
        </w:rPr>
        <w:t>Kaveckis</w:t>
      </w:r>
      <w:proofErr w:type="spellEnd"/>
      <w:r w:rsidRPr="00C76694">
        <w:rPr>
          <w:rFonts w:ascii="Times New Roman" w:eastAsia="Times New Roman" w:hAnsi="Times New Roman" w:cs="Times New Roman"/>
          <w:sz w:val="24"/>
          <w:szCs w:val="24"/>
        </w:rPr>
        <w:t>, S. Budinas), prieš – 0, susilaiko – 0.</w:t>
      </w:r>
    </w:p>
    <w:p w:rsidR="005A724C" w:rsidRDefault="005A724C"/>
    <w:p w:rsidR="00C76694" w:rsidRPr="00C76694" w:rsidRDefault="00C76694">
      <w:pPr>
        <w:rPr>
          <w:rFonts w:ascii="Times New Roman" w:hAnsi="Times New Roman" w:cs="Times New Roman"/>
          <w:sz w:val="24"/>
          <w:szCs w:val="24"/>
        </w:rPr>
      </w:pPr>
      <w:r w:rsidRPr="00C76694">
        <w:rPr>
          <w:rFonts w:ascii="Times New Roman" w:hAnsi="Times New Roman" w:cs="Times New Roman"/>
          <w:sz w:val="24"/>
          <w:szCs w:val="24"/>
        </w:rPr>
        <w:t>Posėdžio pirmininkas</w:t>
      </w:r>
      <w:r w:rsidRPr="00C76694">
        <w:rPr>
          <w:rFonts w:ascii="Times New Roman" w:hAnsi="Times New Roman" w:cs="Times New Roman"/>
          <w:sz w:val="24"/>
          <w:szCs w:val="24"/>
        </w:rPr>
        <w:tab/>
      </w:r>
      <w:r w:rsidRPr="00C76694">
        <w:rPr>
          <w:rFonts w:ascii="Times New Roman" w:hAnsi="Times New Roman" w:cs="Times New Roman"/>
          <w:sz w:val="24"/>
          <w:szCs w:val="24"/>
        </w:rPr>
        <w:tab/>
      </w:r>
      <w:r w:rsidRPr="00C76694">
        <w:rPr>
          <w:rFonts w:ascii="Times New Roman" w:hAnsi="Times New Roman" w:cs="Times New Roman"/>
          <w:sz w:val="24"/>
          <w:szCs w:val="24"/>
        </w:rPr>
        <w:tab/>
      </w:r>
      <w:r w:rsidRPr="00C76694">
        <w:rPr>
          <w:rFonts w:ascii="Times New Roman" w:hAnsi="Times New Roman" w:cs="Times New Roman"/>
          <w:sz w:val="24"/>
          <w:szCs w:val="24"/>
        </w:rPr>
        <w:tab/>
        <w:t>Rimantas Taraškevičius</w:t>
      </w:r>
    </w:p>
    <w:p w:rsidR="00C76694" w:rsidRPr="00C76694" w:rsidRDefault="00C76694">
      <w:pPr>
        <w:rPr>
          <w:rFonts w:ascii="Times New Roman" w:hAnsi="Times New Roman" w:cs="Times New Roman"/>
          <w:sz w:val="24"/>
          <w:szCs w:val="24"/>
        </w:rPr>
      </w:pPr>
      <w:r w:rsidRPr="00C76694">
        <w:rPr>
          <w:rFonts w:ascii="Times New Roman" w:hAnsi="Times New Roman" w:cs="Times New Roman"/>
          <w:sz w:val="24"/>
          <w:szCs w:val="24"/>
        </w:rPr>
        <w:t>Posėdžio sekretorė</w:t>
      </w:r>
      <w:r w:rsidRPr="00C76694">
        <w:rPr>
          <w:rFonts w:ascii="Times New Roman" w:hAnsi="Times New Roman" w:cs="Times New Roman"/>
          <w:sz w:val="24"/>
          <w:szCs w:val="24"/>
        </w:rPr>
        <w:tab/>
      </w:r>
      <w:r w:rsidRPr="00C76694">
        <w:rPr>
          <w:rFonts w:ascii="Times New Roman" w:hAnsi="Times New Roman" w:cs="Times New Roman"/>
          <w:sz w:val="24"/>
          <w:szCs w:val="24"/>
        </w:rPr>
        <w:tab/>
      </w:r>
      <w:r w:rsidRPr="00C76694">
        <w:rPr>
          <w:rFonts w:ascii="Times New Roman" w:hAnsi="Times New Roman" w:cs="Times New Roman"/>
          <w:sz w:val="24"/>
          <w:szCs w:val="24"/>
        </w:rPr>
        <w:tab/>
      </w:r>
      <w:r w:rsidRPr="00C76694">
        <w:rPr>
          <w:rFonts w:ascii="Times New Roman" w:hAnsi="Times New Roman" w:cs="Times New Roman"/>
          <w:sz w:val="24"/>
          <w:szCs w:val="24"/>
        </w:rPr>
        <w:tab/>
        <w:t>Lietutė Demidova</w:t>
      </w:r>
    </w:p>
    <w:sectPr w:rsidR="00C76694" w:rsidRPr="00C76694" w:rsidSect="00C76694">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8070000" w:usb2="00000010" w:usb3="00000000" w:csb0="0002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94"/>
    <w:rsid w:val="005A724C"/>
    <w:rsid w:val="00C766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B426"/>
  <w15:chartTrackingRefBased/>
  <w15:docId w15:val="{7E4764FA-A38E-4FC8-AD88-9F1248A6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1829</Words>
  <Characters>1043</Characters>
  <Application>Microsoft Office Word</Application>
  <DocSecurity>0</DocSecurity>
  <Lines>8</Lines>
  <Paragraphs>5</Paragraphs>
  <ScaleCrop>false</ScaleCrop>
  <Company>Klaipėdos miesto savivaldybės administracija</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2024-07-12T10:26:00Z</dcterms:created>
  <dcterms:modified xsi:type="dcterms:W3CDTF">2024-07-12T10:28:00Z</dcterms:modified>
</cp:coreProperties>
</file>