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60852" w14:textId="77777777" w:rsidR="003A3546" w:rsidRPr="007E3BDD" w:rsidRDefault="003A3546" w:rsidP="003A3546">
      <w:pPr>
        <w:jc w:val="center"/>
        <w:rPr>
          <w:b/>
          <w:sz w:val="28"/>
          <w:szCs w:val="28"/>
        </w:rPr>
      </w:pPr>
      <w:bookmarkStart w:id="0" w:name="_GoBack"/>
      <w:bookmarkEnd w:id="0"/>
      <w:r w:rsidRPr="007E3BDD">
        <w:rPr>
          <w:b/>
          <w:sz w:val="28"/>
          <w:szCs w:val="28"/>
        </w:rPr>
        <w:t>KLAIPĖDOS MIESTO SAVIVALDYBĖS ADMINISTRACIJ</w:t>
      </w:r>
      <w:r w:rsidR="005C29DF">
        <w:rPr>
          <w:b/>
          <w:sz w:val="28"/>
          <w:szCs w:val="28"/>
        </w:rPr>
        <w:t>A</w:t>
      </w:r>
    </w:p>
    <w:p w14:paraId="10560853" w14:textId="77777777" w:rsidR="007E7A53" w:rsidRPr="008F669F" w:rsidRDefault="007E7A53" w:rsidP="007E7A53">
      <w:pPr>
        <w:pStyle w:val="Pagrindinistekstas"/>
        <w:jc w:val="center"/>
        <w:rPr>
          <w:b/>
          <w:bCs/>
          <w:caps/>
          <w:szCs w:val="24"/>
        </w:rPr>
      </w:pPr>
    </w:p>
    <w:p w14:paraId="10560854" w14:textId="77777777"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KOMITETas</w:t>
      </w:r>
    </w:p>
    <w:p w14:paraId="10560855" w14:textId="77777777" w:rsidR="00B21DCF" w:rsidRPr="003D565D" w:rsidRDefault="00B21DCF" w:rsidP="00B21DCF">
      <w:pPr>
        <w:jc w:val="center"/>
        <w:rPr>
          <w:b/>
          <w:bCs/>
          <w:caps/>
          <w:szCs w:val="24"/>
        </w:rPr>
      </w:pPr>
      <w:r>
        <w:rPr>
          <w:b/>
          <w:bCs/>
          <w:caps/>
          <w:szCs w:val="24"/>
        </w:rPr>
        <w:t>pOSĖDŽIO PROTOKOLAS</w:t>
      </w:r>
    </w:p>
    <w:p w14:paraId="10560856" w14:textId="77777777" w:rsidR="007810D9" w:rsidRDefault="007810D9" w:rsidP="00F41647">
      <w:pPr>
        <w:rPr>
          <w:szCs w:val="24"/>
        </w:rPr>
      </w:pPr>
    </w:p>
    <w:bookmarkStart w:id="1" w:name="registravimoData"/>
    <w:p w14:paraId="10560857"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2024-09-16</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TAR-95</w:t>
      </w:r>
      <w:bookmarkEnd w:id="2"/>
    </w:p>
    <w:p w14:paraId="10560858" w14:textId="77777777" w:rsidR="00163473" w:rsidRDefault="00163473" w:rsidP="00AD2EE1">
      <w:pPr>
        <w:pStyle w:val="Pagrindinistekstas"/>
        <w:rPr>
          <w:szCs w:val="24"/>
        </w:rPr>
      </w:pPr>
    </w:p>
    <w:p w14:paraId="10560859" w14:textId="77777777" w:rsidR="00E45625" w:rsidRPr="008F669F" w:rsidRDefault="00E45625" w:rsidP="00E45625">
      <w:pPr>
        <w:pStyle w:val="Pagrindinistekstas"/>
        <w:rPr>
          <w:szCs w:val="24"/>
        </w:rPr>
      </w:pPr>
    </w:p>
    <w:p w14:paraId="1056085A" w14:textId="77777777" w:rsidR="00B21DCF" w:rsidRPr="00C22A68" w:rsidRDefault="002F3AFD" w:rsidP="00B21DCF">
      <w:pPr>
        <w:tabs>
          <w:tab w:val="left" w:pos="567"/>
        </w:tabs>
        <w:ind w:firstLine="709"/>
        <w:jc w:val="both"/>
        <w:rPr>
          <w:szCs w:val="24"/>
        </w:rPr>
      </w:pPr>
      <w:r>
        <w:rPr>
          <w:szCs w:val="24"/>
        </w:rPr>
        <w:t>Posėdis vyksta</w:t>
      </w:r>
      <w:r w:rsidR="0030188D">
        <w:rPr>
          <w:szCs w:val="24"/>
        </w:rPr>
        <w:t xml:space="preserve"> 2024-09-11</w:t>
      </w:r>
      <w:r w:rsidR="00B21DCF">
        <w:rPr>
          <w:szCs w:val="24"/>
        </w:rPr>
        <w:t>. Pradžia 10</w:t>
      </w:r>
      <w:r w:rsidR="00D07965">
        <w:rPr>
          <w:szCs w:val="24"/>
        </w:rPr>
        <w:t>.00</w:t>
      </w:r>
      <w:r w:rsidR="00E06984">
        <w:rPr>
          <w:szCs w:val="24"/>
        </w:rPr>
        <w:t xml:space="preserve"> val</w:t>
      </w:r>
      <w:r w:rsidR="00B21DCF" w:rsidRPr="00C22A68">
        <w:rPr>
          <w:szCs w:val="24"/>
        </w:rPr>
        <w:t>.</w:t>
      </w:r>
      <w:r w:rsidR="009C7CC0">
        <w:rPr>
          <w:szCs w:val="24"/>
        </w:rPr>
        <w:t>(nuotoliniu būdu)</w:t>
      </w:r>
    </w:p>
    <w:p w14:paraId="1056085B" w14:textId="77777777" w:rsidR="00B21DCF" w:rsidRPr="00252A68" w:rsidRDefault="00B21DCF" w:rsidP="00B21DCF">
      <w:pPr>
        <w:ind w:firstLine="709"/>
        <w:jc w:val="both"/>
        <w:rPr>
          <w:szCs w:val="24"/>
        </w:rPr>
      </w:pPr>
      <w:r w:rsidRPr="00252A68">
        <w:rPr>
          <w:szCs w:val="24"/>
        </w:rPr>
        <w:t>Posėd</w:t>
      </w:r>
      <w:r>
        <w:rPr>
          <w:szCs w:val="24"/>
        </w:rPr>
        <w:t>žio pirmininkas – Kęstutis Bartininkas.</w:t>
      </w:r>
    </w:p>
    <w:p w14:paraId="1056085C"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1056085D" w14:textId="77777777" w:rsidR="00B21DCF" w:rsidRDefault="001D2C38" w:rsidP="00B21DCF">
      <w:pPr>
        <w:ind w:firstLine="709"/>
        <w:jc w:val="both"/>
        <w:rPr>
          <w:szCs w:val="24"/>
        </w:rPr>
      </w:pPr>
      <w:r>
        <w:rPr>
          <w:szCs w:val="24"/>
        </w:rPr>
        <w:t>Dalyvauja</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 Vidmant</w:t>
      </w:r>
      <w:r w:rsidR="00017DCD">
        <w:rPr>
          <w:szCs w:val="24"/>
        </w:rPr>
        <w:t xml:space="preserve">as Dambrauskas, </w:t>
      </w:r>
      <w:r w:rsidR="00DF6184">
        <w:rPr>
          <w:szCs w:val="24"/>
        </w:rPr>
        <w:t xml:space="preserve">Ugnius Radvila, Saulius Liekis, </w:t>
      </w:r>
      <w:r w:rsidR="00017DCD" w:rsidRPr="00017DCD">
        <w:rPr>
          <w:szCs w:val="24"/>
        </w:rPr>
        <w:t>Aleksej Diukin</w:t>
      </w:r>
      <w:r w:rsidR="00E06984">
        <w:rPr>
          <w:szCs w:val="24"/>
        </w:rPr>
        <w:t xml:space="preserve">, </w:t>
      </w:r>
      <w:r w:rsidR="002C7E85">
        <w:rPr>
          <w:szCs w:val="24"/>
        </w:rPr>
        <w:t xml:space="preserve"> Arūnas</w:t>
      </w:r>
      <w:r w:rsidR="00494AA5">
        <w:rPr>
          <w:szCs w:val="24"/>
        </w:rPr>
        <w:t xml:space="preserve"> Tuma,</w:t>
      </w:r>
      <w:r w:rsidR="00DF6184">
        <w:rPr>
          <w:szCs w:val="24"/>
        </w:rPr>
        <w:t xml:space="preserve"> Monika Žvinklytė.</w:t>
      </w:r>
    </w:p>
    <w:p w14:paraId="1056085E" w14:textId="77777777" w:rsidR="00B908BC" w:rsidRPr="00854232" w:rsidRDefault="00B143A8" w:rsidP="00854232">
      <w:pPr>
        <w:ind w:firstLine="709"/>
        <w:jc w:val="both"/>
        <w:rPr>
          <w:bCs/>
          <w:szCs w:val="24"/>
        </w:rPr>
      </w:pPr>
      <w:r>
        <w:rPr>
          <w:szCs w:val="24"/>
        </w:rPr>
        <w:t>Posėdyje dalyvauja</w:t>
      </w:r>
      <w:r w:rsidR="00B21DCF" w:rsidRPr="00886725">
        <w:rPr>
          <w:szCs w:val="24"/>
        </w:rPr>
        <w:t xml:space="preserve"> </w:t>
      </w:r>
      <w:r w:rsidR="00925BE8">
        <w:rPr>
          <w:szCs w:val="24"/>
        </w:rPr>
        <w:t xml:space="preserve">Savivaldybės </w:t>
      </w:r>
      <w:r w:rsidR="00055A8A">
        <w:rPr>
          <w:szCs w:val="24"/>
        </w:rPr>
        <w:t>administracijos</w:t>
      </w:r>
      <w:r w:rsidR="009809A0">
        <w:rPr>
          <w:szCs w:val="24"/>
        </w:rPr>
        <w:t xml:space="preserve"> </w:t>
      </w:r>
      <w:r w:rsidR="00494AA5">
        <w:rPr>
          <w:szCs w:val="24"/>
        </w:rPr>
        <w:t xml:space="preserve">Turto skyriaus vedėjas E. Simokaitis, </w:t>
      </w:r>
      <w:r w:rsidR="0030188D">
        <w:rPr>
          <w:szCs w:val="24"/>
        </w:rPr>
        <w:t xml:space="preserve">R. Mockus, </w:t>
      </w:r>
      <w:r w:rsidR="008D7B97" w:rsidRPr="008D7B97">
        <w:rPr>
          <w:szCs w:val="24"/>
        </w:rPr>
        <w:t>Miesto vystymo ir priežiūros departamento Transporto skyriaus patarėjas, atliekantis Miesto vystymo ir priežiūros departamento Trans</w:t>
      </w:r>
      <w:r w:rsidR="008D7B97">
        <w:rPr>
          <w:szCs w:val="24"/>
        </w:rPr>
        <w:t xml:space="preserve">porto skyriaus vedėjo funkcijas, </w:t>
      </w:r>
      <w:r w:rsidR="00854232">
        <w:rPr>
          <w:bCs/>
          <w:szCs w:val="24"/>
        </w:rPr>
        <w:t xml:space="preserve">Savivaldybės </w:t>
      </w:r>
      <w:r w:rsidR="00551074">
        <w:rPr>
          <w:szCs w:val="24"/>
        </w:rPr>
        <w:t xml:space="preserve">Urbanistikos ir architektūros departamento vyr. </w:t>
      </w:r>
      <w:r w:rsidR="00854232">
        <w:rPr>
          <w:szCs w:val="24"/>
        </w:rPr>
        <w:t xml:space="preserve">specialistas, vyr. Savivaldybės </w:t>
      </w:r>
      <w:r w:rsidR="00551074">
        <w:rPr>
          <w:szCs w:val="24"/>
        </w:rPr>
        <w:t xml:space="preserve">inžinierius </w:t>
      </w:r>
      <w:r w:rsidR="0030188D">
        <w:rPr>
          <w:szCs w:val="24"/>
        </w:rPr>
        <w:t>A. Dieninis.</w:t>
      </w:r>
    </w:p>
    <w:p w14:paraId="1056085F" w14:textId="77777777" w:rsidR="005F3B89" w:rsidRDefault="004A2CAD" w:rsidP="0055731B">
      <w:pPr>
        <w:ind w:firstLine="709"/>
        <w:jc w:val="both"/>
        <w:rPr>
          <w:szCs w:val="24"/>
        </w:rPr>
      </w:pPr>
      <w:r>
        <w:t>UAB „PLENTPROJEKTAS“</w:t>
      </w:r>
      <w:r>
        <w:rPr>
          <w:szCs w:val="24"/>
        </w:rPr>
        <w:t xml:space="preserve"> </w:t>
      </w:r>
      <w:r w:rsidR="004B2A06">
        <w:rPr>
          <w:szCs w:val="24"/>
        </w:rPr>
        <w:t>atsto</w:t>
      </w:r>
      <w:r w:rsidR="004B5BBD">
        <w:rPr>
          <w:szCs w:val="24"/>
        </w:rPr>
        <w:t>vė V. Vasiliauskienė .</w:t>
      </w:r>
    </w:p>
    <w:p w14:paraId="10560860" w14:textId="77777777" w:rsidR="004A2CAD" w:rsidRDefault="004A2CAD" w:rsidP="0055731B">
      <w:pPr>
        <w:ind w:firstLine="709"/>
        <w:jc w:val="both"/>
        <w:rPr>
          <w:szCs w:val="24"/>
        </w:rPr>
      </w:pPr>
    </w:p>
    <w:p w14:paraId="10560861" w14:textId="77777777" w:rsidR="00AA1672" w:rsidRDefault="00AA1672" w:rsidP="00AA1672">
      <w:pPr>
        <w:ind w:firstLine="709"/>
        <w:jc w:val="both"/>
        <w:rPr>
          <w:szCs w:val="24"/>
        </w:rPr>
      </w:pPr>
      <w:r w:rsidRPr="00AA1672">
        <w:rPr>
          <w:szCs w:val="24"/>
        </w:rPr>
        <w:t>DARBOTVARKĖ (bendru sutarimu):</w:t>
      </w:r>
    </w:p>
    <w:p w14:paraId="10560862" w14:textId="77777777" w:rsidR="005F3B89" w:rsidRDefault="008D7B97" w:rsidP="005F3B89">
      <w:pPr>
        <w:ind w:firstLine="709"/>
        <w:jc w:val="both"/>
        <w:rPr>
          <w:szCs w:val="24"/>
        </w:rPr>
      </w:pPr>
      <w:r>
        <w:rPr>
          <w:szCs w:val="24"/>
        </w:rPr>
        <w:t>1</w:t>
      </w:r>
      <w:r w:rsidR="005F3B89" w:rsidRPr="005F3B89">
        <w:rPr>
          <w:szCs w:val="24"/>
        </w:rPr>
        <w:t>. Dėl keleivių ir bagažo vežimo vietinio (miesto ir priemiestinio) susisiekimo maršrutais autobusais ir maršrutiniais taksi tvarkos aprašo patvirtinimo. (T1-304) Pranešėjas R. Mockus.</w:t>
      </w:r>
    </w:p>
    <w:p w14:paraId="10560863" w14:textId="77777777" w:rsidR="008D7B97" w:rsidRPr="005F3B89" w:rsidRDefault="008D7B97" w:rsidP="008D7B97">
      <w:pPr>
        <w:ind w:firstLine="709"/>
        <w:jc w:val="both"/>
        <w:rPr>
          <w:szCs w:val="24"/>
        </w:rPr>
      </w:pPr>
      <w:r>
        <w:rPr>
          <w:szCs w:val="24"/>
        </w:rPr>
        <w:t>2</w:t>
      </w:r>
      <w:r w:rsidRPr="008D7B97">
        <w:rPr>
          <w:szCs w:val="24"/>
        </w:rPr>
        <w:t>. Dėl autobusų stočių steigimo Klaipėdos miesto savivaldybėje tvarkos aprašo patvirtinimo. (T1-303) Pranešėjas R. Mockus.</w:t>
      </w:r>
    </w:p>
    <w:p w14:paraId="10560864" w14:textId="77777777" w:rsidR="005F3B89" w:rsidRDefault="005F3B89" w:rsidP="005F3B89">
      <w:pPr>
        <w:ind w:firstLine="709"/>
        <w:jc w:val="both"/>
        <w:rPr>
          <w:szCs w:val="24"/>
        </w:rPr>
      </w:pPr>
      <w:r w:rsidRPr="005F3B89">
        <w:rPr>
          <w:szCs w:val="24"/>
        </w:rPr>
        <w:t>3. Dėl Klaipėdos miesto savivaldybės tarybos 2012 m. kovo 29 d. sprendimo Nr. T2-91 „Dėl Klaipėdos miesto savivaldybės panaudai perduodamo turto sąrašo patvirtinimo“(T1-342) pakei</w:t>
      </w:r>
      <w:r>
        <w:rPr>
          <w:szCs w:val="24"/>
        </w:rPr>
        <w:t>timo. Pranešėjas E. Simokaitis.</w:t>
      </w:r>
    </w:p>
    <w:p w14:paraId="10560865" w14:textId="77777777" w:rsidR="005F3B89" w:rsidRPr="005F3B89" w:rsidRDefault="008D7B97" w:rsidP="005F3B89">
      <w:pPr>
        <w:ind w:firstLine="709"/>
        <w:jc w:val="both"/>
        <w:rPr>
          <w:szCs w:val="24"/>
        </w:rPr>
      </w:pPr>
      <w:r>
        <w:rPr>
          <w:szCs w:val="24"/>
        </w:rPr>
        <w:t>4</w:t>
      </w:r>
      <w:r w:rsidR="005F3B89" w:rsidRPr="005F3B89">
        <w:rPr>
          <w:szCs w:val="24"/>
        </w:rPr>
        <w:t>. Dėl valstybės turto perėmimo Klaipėdos miesto savivaldybės nuosavybėn. (T1-298) Pranešėjas E. Simokaitis.</w:t>
      </w:r>
    </w:p>
    <w:p w14:paraId="10560866" w14:textId="77777777" w:rsidR="005F3B89" w:rsidRPr="005F3B89" w:rsidRDefault="008D7B97" w:rsidP="005F3B89">
      <w:pPr>
        <w:ind w:firstLine="709"/>
        <w:jc w:val="both"/>
        <w:rPr>
          <w:szCs w:val="24"/>
        </w:rPr>
      </w:pPr>
      <w:r>
        <w:rPr>
          <w:szCs w:val="24"/>
        </w:rPr>
        <w:t>5</w:t>
      </w:r>
      <w:r w:rsidR="005F3B89" w:rsidRPr="005F3B89">
        <w:rPr>
          <w:szCs w:val="24"/>
        </w:rPr>
        <w:t>. Dėl Klaipėdos miesto savivaldybės teritorijos geriamojo vandens tiekimo ir nuotekų tvarkymo infrastruktūros plėtros plano patvirtinimo. (T1-351) Pranešėjas A. Dieninis.</w:t>
      </w:r>
    </w:p>
    <w:p w14:paraId="10560867" w14:textId="77777777" w:rsidR="00DF6184" w:rsidRDefault="00DF6184" w:rsidP="00AA1672">
      <w:pPr>
        <w:ind w:firstLine="709"/>
        <w:jc w:val="both"/>
        <w:rPr>
          <w:szCs w:val="24"/>
        </w:rPr>
      </w:pPr>
    </w:p>
    <w:p w14:paraId="10560868" w14:textId="77777777" w:rsidR="008D7B97" w:rsidRPr="008D7B97" w:rsidRDefault="008D7B97" w:rsidP="008D7B97">
      <w:pPr>
        <w:ind w:firstLine="709"/>
        <w:jc w:val="both"/>
        <w:rPr>
          <w:bCs/>
          <w:iCs/>
          <w:szCs w:val="24"/>
          <w:lang w:bidi="lt-LT"/>
        </w:rPr>
      </w:pPr>
      <w:r>
        <w:rPr>
          <w:bCs/>
          <w:iCs/>
          <w:szCs w:val="24"/>
          <w:lang w:val="en-US"/>
        </w:rPr>
        <w:t>1</w:t>
      </w:r>
      <w:r w:rsidRPr="008D7B97">
        <w:rPr>
          <w:bCs/>
          <w:iCs/>
          <w:szCs w:val="24"/>
          <w:lang w:val="en-US"/>
        </w:rPr>
        <w:t>. SVARSTYTA.</w:t>
      </w:r>
      <w:r w:rsidRPr="008D7B97">
        <w:rPr>
          <w:bCs/>
          <w:iCs/>
          <w:szCs w:val="24"/>
          <w:lang w:bidi="lt-LT"/>
        </w:rPr>
        <w:t xml:space="preserve"> Keleivių ir bagažo vežimo vietinio (miesto ir priemiestinio) susisiekimo maršrutais autobusais ir maršrutiniais taksi tvarkos aprašo patvirtinimas.</w:t>
      </w:r>
    </w:p>
    <w:p w14:paraId="10560869" w14:textId="77777777" w:rsidR="009A3F0C" w:rsidRDefault="009A3F0C" w:rsidP="00640D70">
      <w:pPr>
        <w:ind w:firstLine="709"/>
        <w:jc w:val="both"/>
        <w:rPr>
          <w:bCs/>
          <w:iCs/>
          <w:szCs w:val="24"/>
          <w:lang w:bidi="lt-LT"/>
        </w:rPr>
      </w:pPr>
      <w:r w:rsidRPr="009A3F0C">
        <w:rPr>
          <w:bCs/>
          <w:iCs/>
          <w:szCs w:val="24"/>
          <w:lang w:bidi="lt-LT"/>
        </w:rPr>
        <w:t>Pranešėjas R. Mockus pristato sprendimo projektą. Pažymi, kad per tą laikotarpį nuo paskutinio Tvarkos aprašo patvirtinimo pasikeitė nacionaliniai teisės aktai, Lietuvos Respublikos kel</w:t>
      </w:r>
      <w:r w:rsidR="00640D70">
        <w:rPr>
          <w:bCs/>
          <w:iCs/>
          <w:szCs w:val="24"/>
          <w:lang w:bidi="lt-LT"/>
        </w:rPr>
        <w:t xml:space="preserve">ių transporto kodekso nuostatos. </w:t>
      </w:r>
      <w:r w:rsidRPr="009A3F0C">
        <w:rPr>
          <w:bCs/>
          <w:iCs/>
          <w:szCs w:val="24"/>
          <w:lang w:bidi="lt-LT"/>
        </w:rPr>
        <w:t>Sprendimo projekto tikslas - pagal šiuo metu galiojančius teisės aktus patvirtinti naują Tvarkos aprašą, kuriame būtu reglamentuota savivaldybės įgaliotos įstaigos, vežėjų, ekipažų, dirbančių bendroje Klaipėdos miesto ir priemiesčio viešojo transporto sistemoje, ir asmenų, besinaudojančių viešojo transporto paslaugomis, pareigos, teisės, atsakomybė ir kontrolė. Spendimo projekte taip pat siūlo nustatyti autobusų stotelių įrengimo, viešųjų transporto paslaugų poreikio, bilietų pardavimo, keleivių įlaipinimo, vežimo ir išlaipinimo, bagažo vežimo tvarkas. Taip pat sprendimo projekte siūlo įvesti kontrolės bilietą, kurį įsigijęs keleivis galėtų tęsti kelionę toliau ir jam nebūtų pradedamos administracinio protokolo surašymo procedūros. Tokia tvarka šiuo metu taikoma Vilniaus ir Šiaulių miestuose. Skatinant labiau naudotis ekologiškomis transporto priemonėmis, šiame sprendimo projekte siūlo viešajame transporte leisti vežti elektrinius paspirtukus, riedžius, riedlentes ir kitas mikromobilumo priemones. Dviračius, įvertinus jų gabaritus, siūlo leisti vežti tik autobusais, kuriuose pažymėti specialiais dviračius leidžiantys vežti ženklai ir kuriuose yra įrengtos specialiai tam skirtos vietos.</w:t>
      </w:r>
      <w:r w:rsidR="00640D70">
        <w:rPr>
          <w:bCs/>
          <w:iCs/>
          <w:szCs w:val="24"/>
          <w:lang w:bidi="lt-LT"/>
        </w:rPr>
        <w:t xml:space="preserve"> </w:t>
      </w:r>
      <w:r w:rsidRPr="009A3F0C">
        <w:rPr>
          <w:bCs/>
          <w:iCs/>
          <w:szCs w:val="24"/>
          <w:lang w:bidi="lt-LT"/>
        </w:rPr>
        <w:t>Taip pat įvertinus keleivių pasiūlymus, šiame sprendimo projekte siūlo viešajame transporte leisti vežti gyvūną specialiai tam pritaikytoje taroje (rankinėje ar narve) ar mažą gyvūną laikomą rankose, taip pat silpnaregių šunį - vedlį bei keleiviams leisti vežtis skysčius specialiai gėrimams pritaikytose sandariuose induose.</w:t>
      </w:r>
    </w:p>
    <w:p w14:paraId="1056086A" w14:textId="77777777" w:rsidR="00640D70" w:rsidRDefault="00640D70" w:rsidP="00640D70">
      <w:pPr>
        <w:ind w:firstLine="709"/>
        <w:jc w:val="both"/>
        <w:rPr>
          <w:bCs/>
          <w:iCs/>
          <w:szCs w:val="24"/>
          <w:lang w:bidi="lt-LT"/>
        </w:rPr>
      </w:pPr>
      <w:r>
        <w:rPr>
          <w:bCs/>
          <w:iCs/>
          <w:szCs w:val="24"/>
          <w:lang w:bidi="lt-LT"/>
        </w:rPr>
        <w:lastRenderedPageBreak/>
        <w:t>V. Dambrauskas mano, kad dviračių ir kitų judumo priemonių vežimas autobusuose sukels</w:t>
      </w:r>
      <w:r w:rsidR="00C311EB">
        <w:rPr>
          <w:bCs/>
          <w:iCs/>
          <w:szCs w:val="24"/>
          <w:lang w:bidi="lt-LT"/>
        </w:rPr>
        <w:t xml:space="preserve"> daug problemų ir prašo paaiškinti kaip</w:t>
      </w:r>
      <w:r>
        <w:rPr>
          <w:bCs/>
          <w:iCs/>
          <w:szCs w:val="24"/>
          <w:lang w:bidi="lt-LT"/>
        </w:rPr>
        <w:t xml:space="preserve"> tai techniškai įmanoma.</w:t>
      </w:r>
    </w:p>
    <w:p w14:paraId="1056086B" w14:textId="77777777" w:rsidR="00640D70" w:rsidRDefault="00640D70" w:rsidP="00640D70">
      <w:pPr>
        <w:ind w:firstLine="709"/>
        <w:jc w:val="both"/>
        <w:rPr>
          <w:bCs/>
          <w:iCs/>
          <w:szCs w:val="24"/>
          <w:lang w:bidi="lt-LT"/>
        </w:rPr>
      </w:pPr>
      <w:r>
        <w:rPr>
          <w:bCs/>
          <w:iCs/>
          <w:szCs w:val="24"/>
          <w:lang w:bidi="lt-LT"/>
        </w:rPr>
        <w:t>G. Neniškis sako, kad mato problemas ir sutinka, kad tai įgyvendinti bus techniškai sudėtinga.</w:t>
      </w:r>
    </w:p>
    <w:p w14:paraId="1056086C" w14:textId="77777777" w:rsidR="00EC7139" w:rsidRPr="00EC7139" w:rsidRDefault="00640D70" w:rsidP="00EC7139">
      <w:pPr>
        <w:ind w:firstLine="709"/>
        <w:jc w:val="both"/>
        <w:rPr>
          <w:bCs/>
          <w:iCs/>
          <w:szCs w:val="24"/>
          <w:lang w:bidi="lt-LT"/>
        </w:rPr>
      </w:pPr>
      <w:r>
        <w:rPr>
          <w:bCs/>
          <w:iCs/>
          <w:szCs w:val="24"/>
          <w:lang w:bidi="lt-LT"/>
        </w:rPr>
        <w:t>V. Dambrauskas</w:t>
      </w:r>
      <w:r w:rsidR="00EC7139" w:rsidRPr="00EC7139">
        <w:rPr>
          <w:bCs/>
          <w:iCs/>
          <w:szCs w:val="24"/>
          <w:lang w:bidi="lt-LT"/>
        </w:rPr>
        <w:t xml:space="preserve"> </w:t>
      </w:r>
      <w:r w:rsidR="00EC7139">
        <w:rPr>
          <w:bCs/>
          <w:iCs/>
          <w:szCs w:val="24"/>
          <w:lang w:bidi="lt-LT"/>
        </w:rPr>
        <w:t>pabrėžia, kad a</w:t>
      </w:r>
      <w:r w:rsidR="00EC7139" w:rsidRPr="00EC7139">
        <w:rPr>
          <w:bCs/>
          <w:iCs/>
          <w:szCs w:val="24"/>
          <w:lang w:bidi="lt-LT"/>
        </w:rPr>
        <w:t>utobusas yra tokia pat tran</w:t>
      </w:r>
      <w:r w:rsidR="00EC7139">
        <w:rPr>
          <w:bCs/>
          <w:iCs/>
          <w:szCs w:val="24"/>
          <w:lang w:bidi="lt-LT"/>
        </w:rPr>
        <w:t>sporto priemonė, kaip dviratis, todėl</w:t>
      </w:r>
      <w:r>
        <w:rPr>
          <w:bCs/>
          <w:iCs/>
          <w:szCs w:val="24"/>
          <w:lang w:bidi="lt-LT"/>
        </w:rPr>
        <w:t xml:space="preserve"> </w:t>
      </w:r>
      <w:r w:rsidR="00EC7139">
        <w:rPr>
          <w:bCs/>
          <w:iCs/>
          <w:szCs w:val="24"/>
          <w:lang w:bidi="lt-LT"/>
        </w:rPr>
        <w:t xml:space="preserve">siūlo atmesti šiame </w:t>
      </w:r>
      <w:r w:rsidR="00EC7139" w:rsidRPr="00EC7139">
        <w:rPr>
          <w:bCs/>
          <w:iCs/>
          <w:szCs w:val="24"/>
          <w:lang w:bidi="lt-LT"/>
        </w:rPr>
        <w:t>sprendimo projekte numatytą galimybę tam tikromis sąlygomis Klaipėdos miesto ir priemiesčio viešojo transporto autobusais</w:t>
      </w:r>
      <w:r w:rsidR="00EC7139">
        <w:rPr>
          <w:bCs/>
          <w:iCs/>
          <w:szCs w:val="24"/>
          <w:lang w:bidi="lt-LT"/>
        </w:rPr>
        <w:t xml:space="preserve"> vežti ne tik dviračius bei</w:t>
      </w:r>
      <w:r w:rsidR="00C311EB">
        <w:rPr>
          <w:bCs/>
          <w:iCs/>
          <w:szCs w:val="24"/>
          <w:lang w:bidi="lt-LT"/>
        </w:rPr>
        <w:t xml:space="preserve"> kitas mikrojudumo priemones bei </w:t>
      </w:r>
      <w:r w:rsidR="00EC7139">
        <w:rPr>
          <w:bCs/>
          <w:iCs/>
          <w:szCs w:val="24"/>
          <w:lang w:bidi="lt-LT"/>
        </w:rPr>
        <w:t xml:space="preserve">siūlo  nepasiduoti pateiktoms </w:t>
      </w:r>
      <w:r w:rsidR="00EC7139" w:rsidRPr="00EC7139">
        <w:rPr>
          <w:bCs/>
          <w:iCs/>
          <w:szCs w:val="24"/>
          <w:lang w:bidi="lt-LT"/>
        </w:rPr>
        <w:t>destruktyvioms idėjoms</w:t>
      </w:r>
      <w:r w:rsidR="00EC7139">
        <w:rPr>
          <w:bCs/>
          <w:iCs/>
          <w:szCs w:val="24"/>
          <w:lang w:bidi="lt-LT"/>
        </w:rPr>
        <w:t>.</w:t>
      </w:r>
    </w:p>
    <w:p w14:paraId="1056086D" w14:textId="77777777" w:rsidR="00640D70" w:rsidRDefault="00EC7139" w:rsidP="00640D70">
      <w:pPr>
        <w:ind w:firstLine="709"/>
        <w:jc w:val="both"/>
        <w:rPr>
          <w:bCs/>
          <w:iCs/>
          <w:szCs w:val="24"/>
          <w:lang w:bidi="lt-LT"/>
        </w:rPr>
      </w:pPr>
      <w:r>
        <w:rPr>
          <w:bCs/>
          <w:iCs/>
          <w:szCs w:val="24"/>
          <w:lang w:bidi="lt-LT"/>
        </w:rPr>
        <w:t xml:space="preserve">K. Bartininkas mano, jog pritarus kad </w:t>
      </w:r>
      <w:r w:rsidRPr="00EC7139">
        <w:rPr>
          <w:bCs/>
          <w:iCs/>
          <w:szCs w:val="24"/>
          <w:lang w:bidi="lt-LT"/>
        </w:rPr>
        <w:t xml:space="preserve">viešojo transporto autobusais </w:t>
      </w:r>
      <w:r>
        <w:rPr>
          <w:bCs/>
          <w:iCs/>
          <w:szCs w:val="24"/>
          <w:lang w:bidi="lt-LT"/>
        </w:rPr>
        <w:t xml:space="preserve">galima </w:t>
      </w:r>
      <w:r w:rsidR="000E1A3B">
        <w:rPr>
          <w:bCs/>
          <w:iCs/>
          <w:szCs w:val="24"/>
          <w:lang w:bidi="lt-LT"/>
        </w:rPr>
        <w:t>vežti ne tik dviračius, bet ir</w:t>
      </w:r>
      <w:r w:rsidRPr="00EC7139">
        <w:rPr>
          <w:bCs/>
          <w:iCs/>
          <w:szCs w:val="24"/>
          <w:lang w:bidi="lt-LT"/>
        </w:rPr>
        <w:t xml:space="preserve"> kitas mikrojudumo priemones</w:t>
      </w:r>
      <w:r w:rsidR="000E1A3B">
        <w:rPr>
          <w:bCs/>
          <w:iCs/>
          <w:szCs w:val="24"/>
          <w:lang w:bidi="lt-LT"/>
        </w:rPr>
        <w:t xml:space="preserve"> kils problemų bei</w:t>
      </w:r>
      <w:r>
        <w:rPr>
          <w:bCs/>
          <w:iCs/>
          <w:szCs w:val="24"/>
          <w:lang w:bidi="lt-LT"/>
        </w:rPr>
        <w:t xml:space="preserve"> pretenzijų iš gyventojų.</w:t>
      </w:r>
    </w:p>
    <w:p w14:paraId="1056086E" w14:textId="77777777" w:rsidR="00EC7139" w:rsidRDefault="00EC7139" w:rsidP="00640D70">
      <w:pPr>
        <w:ind w:firstLine="709"/>
        <w:jc w:val="both"/>
        <w:rPr>
          <w:bCs/>
          <w:iCs/>
          <w:szCs w:val="24"/>
          <w:lang w:bidi="lt-LT"/>
        </w:rPr>
      </w:pPr>
      <w:r>
        <w:rPr>
          <w:bCs/>
          <w:iCs/>
          <w:szCs w:val="24"/>
          <w:lang w:bidi="lt-LT"/>
        </w:rPr>
        <w:t>U. Radvila mano, kad leidus vežtis dviračius bei kitas mikrojudumo priemones autobusuose</w:t>
      </w:r>
      <w:r w:rsidR="00E26E50">
        <w:rPr>
          <w:bCs/>
          <w:iCs/>
          <w:szCs w:val="24"/>
          <w:lang w:bidi="lt-LT"/>
        </w:rPr>
        <w:t xml:space="preserve"> bus daugiau žalos negu naudos.</w:t>
      </w:r>
      <w:r w:rsidR="00DC3E40">
        <w:rPr>
          <w:bCs/>
          <w:iCs/>
          <w:szCs w:val="24"/>
          <w:lang w:bidi="lt-LT"/>
        </w:rPr>
        <w:t xml:space="preserve"> Pažymi, jog  Europos miestai</w:t>
      </w:r>
      <w:r w:rsidR="000E1A3B">
        <w:rPr>
          <w:bCs/>
          <w:iCs/>
          <w:szCs w:val="24"/>
          <w:lang w:bidi="lt-LT"/>
        </w:rPr>
        <w:t>, kurie buvo suteikę galimybę,</w:t>
      </w:r>
      <w:r w:rsidR="00DC3E40">
        <w:rPr>
          <w:bCs/>
          <w:iCs/>
          <w:szCs w:val="24"/>
          <w:lang w:bidi="lt-LT"/>
        </w:rPr>
        <w:t xml:space="preserve"> jau</w:t>
      </w:r>
      <w:r w:rsidR="00DC3E40" w:rsidRPr="00DC3E40">
        <w:rPr>
          <w:bCs/>
          <w:iCs/>
          <w:szCs w:val="24"/>
          <w:lang w:bidi="lt-LT"/>
        </w:rPr>
        <w:t xml:space="preserve"> atšaukė leidimą vežti tokias transporto priem</w:t>
      </w:r>
      <w:r w:rsidR="00DC3E40">
        <w:rPr>
          <w:bCs/>
          <w:iCs/>
          <w:szCs w:val="24"/>
          <w:lang w:bidi="lt-LT"/>
        </w:rPr>
        <w:t>ones autobusais, todėl mano, kad Klaipėdoje</w:t>
      </w:r>
      <w:r w:rsidR="000E1A3B">
        <w:rPr>
          <w:bCs/>
          <w:iCs/>
          <w:szCs w:val="24"/>
          <w:lang w:bidi="lt-LT"/>
        </w:rPr>
        <w:t xml:space="preserve"> vežtis</w:t>
      </w:r>
      <w:r w:rsidR="00DC3E40">
        <w:rPr>
          <w:bCs/>
          <w:iCs/>
          <w:szCs w:val="24"/>
          <w:lang w:bidi="lt-LT"/>
        </w:rPr>
        <w:t xml:space="preserve"> paspirtukus ir dviračius</w:t>
      </w:r>
      <w:r w:rsidR="000E1A3B">
        <w:rPr>
          <w:bCs/>
          <w:iCs/>
          <w:szCs w:val="24"/>
          <w:lang w:bidi="lt-LT"/>
        </w:rPr>
        <w:t xml:space="preserve"> šiuo laikotarpiu galybių </w:t>
      </w:r>
      <w:r w:rsidR="00DC3E40">
        <w:rPr>
          <w:bCs/>
          <w:iCs/>
          <w:szCs w:val="24"/>
          <w:lang w:bidi="lt-LT"/>
        </w:rPr>
        <w:t>neturėtų</w:t>
      </w:r>
      <w:r w:rsidR="000E1A3B">
        <w:rPr>
          <w:bCs/>
          <w:iCs/>
          <w:szCs w:val="24"/>
          <w:lang w:bidi="lt-LT"/>
        </w:rPr>
        <w:t xml:space="preserve"> būti suteikta</w:t>
      </w:r>
      <w:r w:rsidR="00DC3E40">
        <w:rPr>
          <w:bCs/>
          <w:iCs/>
          <w:szCs w:val="24"/>
          <w:lang w:bidi="lt-LT"/>
        </w:rPr>
        <w:t xml:space="preserve"> ir siūlo dar papildomai išdiskutuoti šį klausimą.</w:t>
      </w:r>
    </w:p>
    <w:p w14:paraId="1056086F" w14:textId="77777777" w:rsidR="00DC3E40" w:rsidRDefault="00DC3E40" w:rsidP="00640D70">
      <w:pPr>
        <w:ind w:firstLine="709"/>
        <w:jc w:val="both"/>
        <w:rPr>
          <w:bCs/>
          <w:iCs/>
          <w:szCs w:val="24"/>
          <w:lang w:bidi="lt-LT"/>
        </w:rPr>
      </w:pPr>
      <w:r>
        <w:rPr>
          <w:bCs/>
          <w:iCs/>
          <w:szCs w:val="24"/>
          <w:lang w:bidi="lt-LT"/>
        </w:rPr>
        <w:t>S. Liekis mano, jog norinčiųjų vežtis dviračius nebus daug ir pamini galimą atvejį</w:t>
      </w:r>
      <w:r w:rsidR="009C0B98">
        <w:rPr>
          <w:bCs/>
          <w:iCs/>
          <w:szCs w:val="24"/>
          <w:lang w:bidi="lt-LT"/>
        </w:rPr>
        <w:t>, kai sugenda dviratis, todėl pasisako už tam numatytą galimybę.</w:t>
      </w:r>
    </w:p>
    <w:p w14:paraId="10560870" w14:textId="77777777" w:rsidR="00A729FE" w:rsidRDefault="00A729FE" w:rsidP="00640D70">
      <w:pPr>
        <w:ind w:firstLine="709"/>
        <w:jc w:val="both"/>
        <w:rPr>
          <w:bCs/>
          <w:iCs/>
          <w:szCs w:val="24"/>
          <w:lang w:bidi="lt-LT"/>
        </w:rPr>
      </w:pPr>
      <w:r>
        <w:rPr>
          <w:bCs/>
          <w:iCs/>
          <w:szCs w:val="24"/>
          <w:lang w:bidi="lt-LT"/>
        </w:rPr>
        <w:t>U. Radvila sako, kad nori matyti planuojamus pokyčius, žinoti kaip sekasi, kokia įgyve</w:t>
      </w:r>
      <w:r w:rsidR="00AC12DB">
        <w:rPr>
          <w:bCs/>
          <w:iCs/>
          <w:szCs w:val="24"/>
          <w:lang w:bidi="lt-LT"/>
        </w:rPr>
        <w:t>ndinimo kontrolė, todėl siūlo</w:t>
      </w:r>
      <w:r>
        <w:rPr>
          <w:bCs/>
          <w:iCs/>
          <w:szCs w:val="24"/>
          <w:lang w:bidi="lt-LT"/>
        </w:rPr>
        <w:t xml:space="preserve"> toliau kartu su KKT </w:t>
      </w:r>
      <w:r w:rsidR="00AC12DB">
        <w:rPr>
          <w:bCs/>
          <w:iCs/>
          <w:szCs w:val="24"/>
          <w:lang w:bidi="lt-LT"/>
        </w:rPr>
        <w:t>nagrinėti šią tvarką ir</w:t>
      </w:r>
      <w:r>
        <w:rPr>
          <w:bCs/>
          <w:iCs/>
          <w:szCs w:val="24"/>
          <w:lang w:bidi="lt-LT"/>
        </w:rPr>
        <w:t xml:space="preserve"> diskutuoti.</w:t>
      </w:r>
    </w:p>
    <w:p w14:paraId="10560871" w14:textId="77777777" w:rsidR="00DC3E40" w:rsidRDefault="00DC3E40" w:rsidP="00640D70">
      <w:pPr>
        <w:ind w:firstLine="709"/>
        <w:jc w:val="both"/>
        <w:rPr>
          <w:bCs/>
          <w:iCs/>
          <w:szCs w:val="24"/>
          <w:lang w:bidi="lt-LT"/>
        </w:rPr>
      </w:pPr>
      <w:r>
        <w:rPr>
          <w:bCs/>
          <w:iCs/>
          <w:szCs w:val="24"/>
          <w:lang w:bidi="lt-LT"/>
        </w:rPr>
        <w:t xml:space="preserve">K. Bartininkas </w:t>
      </w:r>
      <w:r w:rsidR="009C0B98">
        <w:rPr>
          <w:bCs/>
          <w:iCs/>
          <w:szCs w:val="24"/>
          <w:lang w:bidi="lt-LT"/>
        </w:rPr>
        <w:t>pažada</w:t>
      </w:r>
      <w:r w:rsidR="00A729FE">
        <w:rPr>
          <w:bCs/>
          <w:iCs/>
          <w:szCs w:val="24"/>
          <w:lang w:bidi="lt-LT"/>
        </w:rPr>
        <w:t xml:space="preserve"> komiteto vardu suformuluoti rūpimus klausimus ir kreiptis į Savivaldybės administraciją. S</w:t>
      </w:r>
      <w:r>
        <w:rPr>
          <w:bCs/>
          <w:iCs/>
          <w:szCs w:val="24"/>
          <w:lang w:bidi="lt-LT"/>
        </w:rPr>
        <w:t>iūlo balsuoti už pasiūlymą, kad iš sprendimo projekto išimti</w:t>
      </w:r>
      <w:r w:rsidR="004E2E23">
        <w:rPr>
          <w:bCs/>
          <w:iCs/>
          <w:szCs w:val="24"/>
          <w:lang w:bidi="lt-LT"/>
        </w:rPr>
        <w:t xml:space="preserve"> galimybę</w:t>
      </w:r>
      <w:r>
        <w:rPr>
          <w:bCs/>
          <w:iCs/>
          <w:szCs w:val="24"/>
          <w:lang w:bidi="lt-LT"/>
        </w:rPr>
        <w:t xml:space="preserve"> </w:t>
      </w:r>
      <w:r w:rsidR="004E2E23" w:rsidRPr="004E2E23">
        <w:rPr>
          <w:bCs/>
          <w:iCs/>
          <w:szCs w:val="24"/>
          <w:lang w:bidi="lt-LT"/>
        </w:rPr>
        <w:t>miesto ir priemiesčio viešojo transporto autobusais vežti ne tik dviračius bei kitas mikrojudumo priemones</w:t>
      </w:r>
      <w:r w:rsidR="004E2E23">
        <w:rPr>
          <w:bCs/>
          <w:iCs/>
          <w:szCs w:val="24"/>
          <w:lang w:bidi="lt-LT"/>
        </w:rPr>
        <w:t>.</w:t>
      </w:r>
    </w:p>
    <w:p w14:paraId="10560872" w14:textId="77777777" w:rsidR="004E2E23" w:rsidRPr="009A3F0C" w:rsidRDefault="004E2E23" w:rsidP="004E2E23">
      <w:pPr>
        <w:ind w:firstLine="709"/>
        <w:jc w:val="both"/>
        <w:rPr>
          <w:bCs/>
          <w:iCs/>
          <w:szCs w:val="24"/>
          <w:lang w:bidi="lt-LT"/>
        </w:rPr>
      </w:pPr>
      <w:r>
        <w:rPr>
          <w:bCs/>
          <w:iCs/>
          <w:szCs w:val="24"/>
          <w:lang w:bidi="lt-LT"/>
        </w:rPr>
        <w:t xml:space="preserve">Balsavimu: </w:t>
      </w:r>
      <w:r w:rsidRPr="004E2E23">
        <w:rPr>
          <w:bCs/>
          <w:iCs/>
          <w:szCs w:val="24"/>
          <w:lang w:bidi="lt-LT"/>
        </w:rPr>
        <w:t xml:space="preserve">už-6 ( K. Bartininkas, V. Dambrauskas, A. Tuma, M. Žvinklytė, A. Diukin, U. </w:t>
      </w:r>
      <w:r>
        <w:rPr>
          <w:bCs/>
          <w:iCs/>
          <w:szCs w:val="24"/>
          <w:lang w:bidi="lt-LT"/>
        </w:rPr>
        <w:t>Radvila), prieš</w:t>
      </w:r>
      <w:r w:rsidRPr="004E2E23">
        <w:rPr>
          <w:bCs/>
          <w:iCs/>
          <w:szCs w:val="24"/>
          <w:lang w:bidi="lt-LT"/>
        </w:rPr>
        <w:t>-1(S. Liekis).</w:t>
      </w:r>
    </w:p>
    <w:p w14:paraId="10560873" w14:textId="77777777" w:rsidR="009E64C5" w:rsidRDefault="009E64C5" w:rsidP="00AD1623">
      <w:pPr>
        <w:ind w:firstLine="709"/>
        <w:jc w:val="both"/>
        <w:rPr>
          <w:bCs/>
          <w:iCs/>
          <w:szCs w:val="24"/>
          <w:lang w:bidi="lt-LT"/>
        </w:rPr>
      </w:pPr>
      <w:r>
        <w:rPr>
          <w:bCs/>
          <w:iCs/>
          <w:szCs w:val="24"/>
          <w:lang w:bidi="lt-LT"/>
        </w:rPr>
        <w:t>K. Bartininkas, išsiskyrus komiteto narių nuomonėms, siūlo balsuoti</w:t>
      </w:r>
      <w:r w:rsidR="00AD1623">
        <w:rPr>
          <w:bCs/>
          <w:iCs/>
          <w:szCs w:val="24"/>
          <w:lang w:bidi="lt-LT"/>
        </w:rPr>
        <w:t xml:space="preserve"> už pateiktą sprendimo projektą su siūlymu </w:t>
      </w:r>
      <w:r w:rsidR="00AD1623" w:rsidRPr="00AD1623">
        <w:rPr>
          <w:bCs/>
          <w:iCs/>
          <w:szCs w:val="24"/>
          <w:lang w:bidi="lt-LT"/>
        </w:rPr>
        <w:t>nenumatyti galimybės Klaipėdos miesto ir priemiesčio viešojo transporto autobusais vežti dviračius bei kitas mikrojudumo priemones.</w:t>
      </w:r>
    </w:p>
    <w:p w14:paraId="10560874" w14:textId="77777777" w:rsidR="008D7B97" w:rsidRPr="008D7B97" w:rsidRDefault="009E64C5" w:rsidP="009E64C5">
      <w:pPr>
        <w:ind w:firstLine="709"/>
        <w:jc w:val="both"/>
        <w:rPr>
          <w:bCs/>
          <w:iCs/>
          <w:szCs w:val="24"/>
          <w:lang w:bidi="lt-LT"/>
        </w:rPr>
      </w:pPr>
      <w:r>
        <w:rPr>
          <w:bCs/>
          <w:iCs/>
          <w:szCs w:val="24"/>
          <w:lang w:bidi="lt-LT"/>
        </w:rPr>
        <w:t xml:space="preserve">Balsavimu: </w:t>
      </w:r>
      <w:r w:rsidRPr="009E64C5">
        <w:rPr>
          <w:bCs/>
          <w:iCs/>
          <w:szCs w:val="24"/>
          <w:lang w:bidi="lt-LT"/>
        </w:rPr>
        <w:t>už-6</w:t>
      </w:r>
      <w:r>
        <w:rPr>
          <w:bCs/>
          <w:iCs/>
          <w:szCs w:val="24"/>
          <w:lang w:bidi="lt-LT"/>
        </w:rPr>
        <w:t xml:space="preserve"> </w:t>
      </w:r>
      <w:r w:rsidRPr="009E64C5">
        <w:rPr>
          <w:bCs/>
          <w:iCs/>
          <w:szCs w:val="24"/>
          <w:lang w:bidi="lt-LT"/>
        </w:rPr>
        <w:t>( K. Bartininkas, V. Dambrauskas, A. Tuma, M. Žvinklytė, A. Diukin, U. Radvila), susilaiko-1(S. Liekis).</w:t>
      </w:r>
    </w:p>
    <w:p w14:paraId="10560875" w14:textId="77777777" w:rsidR="008D7B97" w:rsidRPr="008D7B97" w:rsidRDefault="008D7B97" w:rsidP="008D7B97">
      <w:pPr>
        <w:ind w:firstLine="709"/>
        <w:jc w:val="both"/>
        <w:rPr>
          <w:bCs/>
          <w:iCs/>
          <w:szCs w:val="24"/>
          <w:lang w:bidi="lt-LT"/>
        </w:rPr>
      </w:pPr>
      <w:r w:rsidRPr="008D7B97">
        <w:rPr>
          <w:bCs/>
          <w:iCs/>
          <w:szCs w:val="24"/>
          <w:lang w:bidi="lt-LT"/>
        </w:rPr>
        <w:t>NUTARTA. Pritarti spre</w:t>
      </w:r>
      <w:r w:rsidR="009E64C5">
        <w:rPr>
          <w:bCs/>
          <w:iCs/>
          <w:szCs w:val="24"/>
          <w:lang w:bidi="lt-LT"/>
        </w:rPr>
        <w:t>ndimo projektui su pastaba</w:t>
      </w:r>
      <w:r w:rsidR="00A729FE">
        <w:rPr>
          <w:bCs/>
          <w:iCs/>
          <w:szCs w:val="24"/>
          <w:lang w:bidi="lt-LT"/>
        </w:rPr>
        <w:t>:</w:t>
      </w:r>
      <w:r w:rsidR="009F2EED" w:rsidRPr="009F2EED">
        <w:rPr>
          <w:bCs/>
          <w:iCs/>
          <w:szCs w:val="24"/>
          <w:lang w:bidi="lt-LT"/>
        </w:rPr>
        <w:t xml:space="preserve"> </w:t>
      </w:r>
      <w:r w:rsidR="009F2EED">
        <w:rPr>
          <w:bCs/>
          <w:iCs/>
          <w:szCs w:val="24"/>
          <w:lang w:bidi="lt-LT"/>
        </w:rPr>
        <w:t>nenumatyti galimybės</w:t>
      </w:r>
      <w:r w:rsidR="009F2EED" w:rsidRPr="009F2EED">
        <w:rPr>
          <w:bCs/>
          <w:iCs/>
          <w:szCs w:val="24"/>
          <w:lang w:bidi="lt-LT"/>
        </w:rPr>
        <w:t xml:space="preserve"> Klaipėdos miesto ir priemiesčio viešojo tr</w:t>
      </w:r>
      <w:r w:rsidR="00BC160B">
        <w:rPr>
          <w:bCs/>
          <w:iCs/>
          <w:szCs w:val="24"/>
          <w:lang w:bidi="lt-LT"/>
        </w:rPr>
        <w:t>ansporto autobusais vežti</w:t>
      </w:r>
      <w:r w:rsidR="009F2EED" w:rsidRPr="009F2EED">
        <w:rPr>
          <w:bCs/>
          <w:iCs/>
          <w:szCs w:val="24"/>
          <w:lang w:bidi="lt-LT"/>
        </w:rPr>
        <w:t xml:space="preserve"> dviračius bei kitas mikrojudumo priemones</w:t>
      </w:r>
      <w:r w:rsidR="00BC160B">
        <w:rPr>
          <w:bCs/>
          <w:iCs/>
          <w:szCs w:val="24"/>
          <w:lang w:bidi="lt-LT"/>
        </w:rPr>
        <w:t>.</w:t>
      </w:r>
    </w:p>
    <w:p w14:paraId="10560876" w14:textId="77777777" w:rsidR="008D7B97" w:rsidRDefault="008D7B97" w:rsidP="009E64C5">
      <w:pPr>
        <w:jc w:val="both"/>
        <w:rPr>
          <w:szCs w:val="24"/>
        </w:rPr>
      </w:pPr>
    </w:p>
    <w:p w14:paraId="10560877" w14:textId="77777777" w:rsidR="00083675" w:rsidRDefault="008D7B97" w:rsidP="00083675">
      <w:pPr>
        <w:ind w:firstLine="709"/>
        <w:jc w:val="both"/>
        <w:rPr>
          <w:bCs/>
          <w:iCs/>
          <w:szCs w:val="24"/>
          <w:lang w:bidi="lt-LT"/>
        </w:rPr>
      </w:pPr>
      <w:r>
        <w:rPr>
          <w:bCs/>
          <w:iCs/>
          <w:szCs w:val="24"/>
          <w:lang w:val="en-US"/>
        </w:rPr>
        <w:t>2</w:t>
      </w:r>
      <w:r w:rsidR="0055731B" w:rsidRPr="00FA5E46">
        <w:rPr>
          <w:bCs/>
          <w:iCs/>
          <w:szCs w:val="24"/>
          <w:lang w:val="en-US"/>
        </w:rPr>
        <w:t>. SVARSTYTA.</w:t>
      </w:r>
      <w:r w:rsidR="00582D8E">
        <w:rPr>
          <w:bCs/>
          <w:iCs/>
          <w:szCs w:val="24"/>
          <w:lang w:bidi="lt-LT"/>
        </w:rPr>
        <w:t xml:space="preserve"> </w:t>
      </w:r>
      <w:r w:rsidR="00ED3BD2">
        <w:rPr>
          <w:bCs/>
          <w:iCs/>
          <w:szCs w:val="24"/>
          <w:lang w:bidi="lt-LT"/>
        </w:rPr>
        <w:t>A</w:t>
      </w:r>
      <w:r w:rsidR="00ED3BD2" w:rsidRPr="00ED3BD2">
        <w:rPr>
          <w:bCs/>
          <w:iCs/>
          <w:szCs w:val="24"/>
          <w:lang w:bidi="lt-LT"/>
        </w:rPr>
        <w:t>utobusų stočių steigimo Klaipėdos miesto savivaldyb</w:t>
      </w:r>
      <w:r w:rsidR="00ED3BD2">
        <w:rPr>
          <w:bCs/>
          <w:iCs/>
          <w:szCs w:val="24"/>
          <w:lang w:bidi="lt-LT"/>
        </w:rPr>
        <w:t>ėje tvarkos aprašo patvirtinimas.</w:t>
      </w:r>
    </w:p>
    <w:p w14:paraId="10560878" w14:textId="77777777" w:rsidR="00083675" w:rsidRDefault="00083675" w:rsidP="00BC160B">
      <w:pPr>
        <w:ind w:firstLine="709"/>
        <w:jc w:val="both"/>
        <w:rPr>
          <w:bCs/>
          <w:iCs/>
          <w:szCs w:val="24"/>
          <w:lang w:bidi="lt-LT"/>
        </w:rPr>
      </w:pPr>
      <w:r w:rsidRPr="00083675">
        <w:rPr>
          <w:bCs/>
          <w:iCs/>
          <w:szCs w:val="24"/>
          <w:lang w:bidi="lt-LT"/>
        </w:rPr>
        <w:t xml:space="preserve">Pranešėjas R. Mockus pristato sprendimo projektą dėl autobusų stočių steigimo Klaipėdos miesto savivaldybėje tvarkos aprašo patvirtinimo. Informuoja, kad Lietuvos Respublikos kelių transporto kodekso 11 straipsnio 6 dalis nustato, kad autobusų stotys steigiamos pagal savivaldybės atstovaujamosios institucijos nustatytus kriterijus ir tvarką bei patvirtintų teritorijų planavimo dokumentų nustatytose vietose. </w:t>
      </w:r>
      <w:r w:rsidR="00BC160B">
        <w:rPr>
          <w:bCs/>
          <w:iCs/>
          <w:szCs w:val="24"/>
          <w:lang w:bidi="lt-LT"/>
        </w:rPr>
        <w:t xml:space="preserve"> Š</w:t>
      </w:r>
      <w:r w:rsidRPr="00083675">
        <w:rPr>
          <w:bCs/>
          <w:iCs/>
          <w:szCs w:val="24"/>
          <w:lang w:bidi="lt-LT"/>
        </w:rPr>
        <w:t xml:space="preserve">iuo sprendimo projektu siūlo patvirtinti Autobusų stočių steigimo Klaipėdos miesto savivaldybėje tvarkos aprašą, nustatant kriterijus ir tvarką naujai steigiamoms autobusų stotims Klaipėdos miesto savivaldybėje. </w:t>
      </w:r>
      <w:r w:rsidR="00BC160B">
        <w:rPr>
          <w:bCs/>
          <w:iCs/>
          <w:szCs w:val="24"/>
          <w:lang w:bidi="lt-LT"/>
        </w:rPr>
        <w:t>Siūlo</w:t>
      </w:r>
      <w:r w:rsidRPr="00083675">
        <w:rPr>
          <w:bCs/>
          <w:iCs/>
          <w:szCs w:val="24"/>
          <w:lang w:bidi="lt-LT"/>
        </w:rPr>
        <w:t xml:space="preserve"> netaikyti sprendimo projekto priedo ,,Autobusų stočių steigimo Klaipėdos miesto savivaldybėje tvarkos aprašas“ II skyriaus ,,Autobusų stočių steigimo kriterijai ir tvarka“ nuostatų -</w:t>
      </w:r>
      <w:r w:rsidR="00BC160B">
        <w:rPr>
          <w:bCs/>
          <w:iCs/>
          <w:szCs w:val="24"/>
          <w:lang w:bidi="lt-LT"/>
        </w:rPr>
        <w:t xml:space="preserve"> </w:t>
      </w:r>
      <w:r w:rsidRPr="00083675">
        <w:rPr>
          <w:bCs/>
          <w:iCs/>
          <w:szCs w:val="24"/>
          <w:lang w:bidi="lt-LT"/>
        </w:rPr>
        <w:t>esamos stoties vieta atitinka Klaipėdos miesto savivaldybės teritorijos bendrajame plane nustatytą vietą. Pritarus sprendimo projektui, bus patvirtintas Autobusų stočių steigimo Klaipėdos miesto savivaldybėje tvarkos aprašas – bus reglamentuota naujų autobusų stočių steigimo Klaipėdos miesto savivaldybėje tvarka.</w:t>
      </w:r>
    </w:p>
    <w:p w14:paraId="10560879" w14:textId="77777777" w:rsidR="009C0B98" w:rsidRDefault="009C0B98" w:rsidP="00BC160B">
      <w:pPr>
        <w:ind w:firstLine="709"/>
        <w:jc w:val="both"/>
        <w:rPr>
          <w:bCs/>
          <w:iCs/>
          <w:szCs w:val="24"/>
          <w:lang w:bidi="lt-LT"/>
        </w:rPr>
      </w:pPr>
      <w:r>
        <w:rPr>
          <w:bCs/>
          <w:iCs/>
          <w:szCs w:val="24"/>
          <w:lang w:bidi="lt-LT"/>
        </w:rPr>
        <w:t>R. Mockus įvardina ir pakomentuoja pastabas, gautas iš Finansų ir ekonomikos komiteto ir atsako į komiteto narių pateiktus klausimus.</w:t>
      </w:r>
    </w:p>
    <w:p w14:paraId="1056087A" w14:textId="77777777" w:rsidR="00BC160B" w:rsidRDefault="00BC160B" w:rsidP="00BC160B">
      <w:pPr>
        <w:ind w:firstLine="709"/>
        <w:jc w:val="both"/>
        <w:rPr>
          <w:bCs/>
          <w:iCs/>
          <w:szCs w:val="24"/>
          <w:lang w:bidi="lt-LT"/>
        </w:rPr>
      </w:pPr>
      <w:r>
        <w:rPr>
          <w:bCs/>
          <w:iCs/>
          <w:szCs w:val="24"/>
          <w:lang w:bidi="lt-LT"/>
        </w:rPr>
        <w:t xml:space="preserve">V. Dambrauskas mano, kad yra priimtas niekinis įstatymas, pagal kurį </w:t>
      </w:r>
      <w:r w:rsidR="009C0B98">
        <w:rPr>
          <w:bCs/>
          <w:iCs/>
          <w:szCs w:val="24"/>
          <w:lang w:bidi="lt-LT"/>
        </w:rPr>
        <w:t xml:space="preserve">šiame </w:t>
      </w:r>
      <w:r>
        <w:rPr>
          <w:bCs/>
          <w:iCs/>
          <w:szCs w:val="24"/>
          <w:lang w:bidi="lt-LT"/>
        </w:rPr>
        <w:t xml:space="preserve">apraše sudėliotos nuostatos. Siūlo </w:t>
      </w:r>
      <w:r w:rsidR="009C0B98">
        <w:rPr>
          <w:bCs/>
          <w:iCs/>
          <w:szCs w:val="24"/>
          <w:lang w:bidi="lt-LT"/>
        </w:rPr>
        <w:t>šios tvarkos netvirtinti, bet</w:t>
      </w:r>
      <w:r w:rsidR="00635988">
        <w:rPr>
          <w:bCs/>
          <w:iCs/>
          <w:szCs w:val="24"/>
          <w:lang w:bidi="lt-LT"/>
        </w:rPr>
        <w:t xml:space="preserve"> siūlo</w:t>
      </w:r>
      <w:r>
        <w:rPr>
          <w:bCs/>
          <w:iCs/>
          <w:szCs w:val="24"/>
          <w:lang w:bidi="lt-LT"/>
        </w:rPr>
        <w:t xml:space="preserve"> parengti </w:t>
      </w:r>
      <w:r w:rsidR="00635988">
        <w:rPr>
          <w:bCs/>
          <w:iCs/>
          <w:szCs w:val="24"/>
          <w:lang w:bidi="lt-LT"/>
        </w:rPr>
        <w:t xml:space="preserve">trumpą </w:t>
      </w:r>
      <w:r>
        <w:rPr>
          <w:bCs/>
          <w:iCs/>
          <w:szCs w:val="24"/>
          <w:lang w:bidi="lt-LT"/>
        </w:rPr>
        <w:t>pavyzdinę</w:t>
      </w:r>
      <w:r w:rsidR="00635988">
        <w:rPr>
          <w:bCs/>
          <w:iCs/>
          <w:szCs w:val="24"/>
          <w:lang w:bidi="lt-LT"/>
        </w:rPr>
        <w:t xml:space="preserve"> autobusų stoties steigimo tvarką, kurioje asmuo,</w:t>
      </w:r>
      <w:r>
        <w:rPr>
          <w:bCs/>
          <w:iCs/>
          <w:szCs w:val="24"/>
          <w:lang w:bidi="lt-LT"/>
        </w:rPr>
        <w:t xml:space="preserve"> norėdamas steigti </w:t>
      </w:r>
      <w:r w:rsidR="00635988">
        <w:rPr>
          <w:bCs/>
          <w:iCs/>
          <w:szCs w:val="24"/>
          <w:lang w:bidi="lt-LT"/>
        </w:rPr>
        <w:t>autobusų stotį, gautų atsakymus į visus rūpimus klausimus</w:t>
      </w:r>
      <w:r w:rsidR="009C0B98">
        <w:rPr>
          <w:bCs/>
          <w:iCs/>
          <w:szCs w:val="24"/>
          <w:lang w:bidi="lt-LT"/>
        </w:rPr>
        <w:t xml:space="preserve">, </w:t>
      </w:r>
      <w:r w:rsidR="00AC12DB">
        <w:rPr>
          <w:bCs/>
          <w:iCs/>
          <w:szCs w:val="24"/>
          <w:lang w:bidi="lt-LT"/>
        </w:rPr>
        <w:t xml:space="preserve">o </w:t>
      </w:r>
      <w:r w:rsidR="00635988">
        <w:rPr>
          <w:bCs/>
          <w:iCs/>
          <w:szCs w:val="24"/>
          <w:lang w:bidi="lt-LT"/>
        </w:rPr>
        <w:t>dokumento turinys atitiktų jo pavadinimą.</w:t>
      </w:r>
    </w:p>
    <w:p w14:paraId="1056087B" w14:textId="77777777" w:rsidR="00635988" w:rsidRDefault="00AC12DB" w:rsidP="00BC160B">
      <w:pPr>
        <w:ind w:firstLine="709"/>
        <w:jc w:val="both"/>
        <w:rPr>
          <w:bCs/>
          <w:iCs/>
          <w:szCs w:val="24"/>
          <w:lang w:bidi="lt-LT"/>
        </w:rPr>
      </w:pPr>
      <w:r>
        <w:rPr>
          <w:bCs/>
          <w:iCs/>
          <w:szCs w:val="24"/>
          <w:lang w:bidi="lt-LT"/>
        </w:rPr>
        <w:lastRenderedPageBreak/>
        <w:t>U. Radvila</w:t>
      </w:r>
      <w:r w:rsidR="00635988">
        <w:rPr>
          <w:bCs/>
          <w:iCs/>
          <w:szCs w:val="24"/>
          <w:lang w:bidi="lt-LT"/>
        </w:rPr>
        <w:t xml:space="preserve"> sako</w:t>
      </w:r>
      <w:r>
        <w:rPr>
          <w:bCs/>
          <w:iCs/>
          <w:szCs w:val="24"/>
          <w:lang w:bidi="lt-LT"/>
        </w:rPr>
        <w:t>,</w:t>
      </w:r>
      <w:r w:rsidR="00635988">
        <w:rPr>
          <w:bCs/>
          <w:iCs/>
          <w:szCs w:val="24"/>
          <w:lang w:bidi="lt-LT"/>
        </w:rPr>
        <w:t xml:space="preserve"> kad susilaikys dėl šio sprendimo projekto, nes</w:t>
      </w:r>
      <w:r>
        <w:rPr>
          <w:bCs/>
          <w:iCs/>
          <w:szCs w:val="24"/>
          <w:lang w:bidi="lt-LT"/>
        </w:rPr>
        <w:t xml:space="preserve"> mano, jog šis</w:t>
      </w:r>
      <w:r w:rsidR="00635988">
        <w:rPr>
          <w:bCs/>
          <w:iCs/>
          <w:szCs w:val="24"/>
          <w:lang w:bidi="lt-LT"/>
        </w:rPr>
        <w:t xml:space="preserve"> </w:t>
      </w:r>
      <w:r w:rsidR="00201A56">
        <w:rPr>
          <w:bCs/>
          <w:iCs/>
          <w:szCs w:val="24"/>
          <w:lang w:bidi="lt-LT"/>
        </w:rPr>
        <w:t>projektas parengtas nekokybiškai ir nekonkrečiai.</w:t>
      </w:r>
    </w:p>
    <w:p w14:paraId="1056087C" w14:textId="77777777" w:rsidR="00201A56" w:rsidRDefault="00201A56" w:rsidP="00201A56">
      <w:pPr>
        <w:ind w:firstLine="709"/>
        <w:jc w:val="both"/>
        <w:rPr>
          <w:bCs/>
          <w:iCs/>
          <w:szCs w:val="24"/>
          <w:lang w:bidi="lt-LT"/>
        </w:rPr>
      </w:pPr>
      <w:r w:rsidRPr="00201A56">
        <w:rPr>
          <w:bCs/>
          <w:iCs/>
          <w:szCs w:val="24"/>
          <w:lang w:bidi="lt-LT"/>
        </w:rPr>
        <w:t xml:space="preserve">S. Liekis sako, kad </w:t>
      </w:r>
      <w:r>
        <w:rPr>
          <w:bCs/>
          <w:iCs/>
          <w:szCs w:val="24"/>
          <w:lang w:bidi="lt-LT"/>
        </w:rPr>
        <w:t>taip pat susilaikys dėl šio sprendimo projekto, nes kyla daug neaiškumų.</w:t>
      </w:r>
    </w:p>
    <w:p w14:paraId="1056087D" w14:textId="77777777" w:rsidR="00201A56" w:rsidRDefault="00201A56" w:rsidP="00BC160B">
      <w:pPr>
        <w:ind w:firstLine="709"/>
        <w:jc w:val="both"/>
        <w:rPr>
          <w:bCs/>
          <w:iCs/>
          <w:szCs w:val="24"/>
          <w:lang w:bidi="lt-LT"/>
        </w:rPr>
      </w:pPr>
      <w:r>
        <w:rPr>
          <w:bCs/>
          <w:iCs/>
          <w:szCs w:val="24"/>
          <w:lang w:bidi="lt-LT"/>
        </w:rPr>
        <w:t>V. Dambrauskas siūlo nepritart</w:t>
      </w:r>
      <w:r w:rsidR="00191A33">
        <w:rPr>
          <w:bCs/>
          <w:iCs/>
          <w:szCs w:val="24"/>
          <w:lang w:bidi="lt-LT"/>
        </w:rPr>
        <w:t>i pateiktam sprendimo projektui ir siūlo neteikti jo svarstyti tarybai.</w:t>
      </w:r>
    </w:p>
    <w:p w14:paraId="1056087E" w14:textId="77777777" w:rsidR="009E64C5" w:rsidRPr="00083675" w:rsidRDefault="009E64C5" w:rsidP="00083675">
      <w:pPr>
        <w:ind w:firstLine="709"/>
        <w:jc w:val="both"/>
        <w:rPr>
          <w:bCs/>
          <w:iCs/>
          <w:szCs w:val="24"/>
          <w:lang w:bidi="lt-LT"/>
        </w:rPr>
      </w:pPr>
      <w:r>
        <w:rPr>
          <w:bCs/>
          <w:iCs/>
          <w:szCs w:val="24"/>
          <w:lang w:bidi="lt-LT"/>
        </w:rPr>
        <w:t>K. Bartininkas siūlo balsuoti</w:t>
      </w:r>
      <w:r w:rsidR="00AC12DB">
        <w:rPr>
          <w:bCs/>
          <w:iCs/>
          <w:szCs w:val="24"/>
          <w:lang w:bidi="lt-LT"/>
        </w:rPr>
        <w:t xml:space="preserve"> už pateiktą sprendimo projektą su siūlymu.</w:t>
      </w:r>
    </w:p>
    <w:p w14:paraId="1056087F" w14:textId="77777777" w:rsidR="00B42B59" w:rsidRPr="008148BC" w:rsidRDefault="009E64C5" w:rsidP="009E64C5">
      <w:pPr>
        <w:ind w:firstLine="709"/>
        <w:jc w:val="both"/>
        <w:rPr>
          <w:bCs/>
          <w:iCs/>
          <w:szCs w:val="24"/>
          <w:lang w:bidi="lt-LT"/>
        </w:rPr>
      </w:pPr>
      <w:r>
        <w:rPr>
          <w:bCs/>
          <w:iCs/>
          <w:szCs w:val="24"/>
          <w:lang w:bidi="lt-LT"/>
        </w:rPr>
        <w:t xml:space="preserve">Balsavimu: </w:t>
      </w:r>
      <w:r w:rsidRPr="009E64C5">
        <w:rPr>
          <w:bCs/>
          <w:iCs/>
          <w:szCs w:val="24"/>
          <w:lang w:bidi="lt-LT"/>
        </w:rPr>
        <w:t>už-0, prieš-5</w:t>
      </w:r>
      <w:r w:rsidR="00191A33">
        <w:rPr>
          <w:bCs/>
          <w:iCs/>
          <w:szCs w:val="24"/>
          <w:lang w:bidi="lt-LT"/>
        </w:rPr>
        <w:t xml:space="preserve"> </w:t>
      </w:r>
      <w:r w:rsidRPr="009E64C5">
        <w:rPr>
          <w:bCs/>
          <w:iCs/>
          <w:szCs w:val="24"/>
          <w:lang w:bidi="lt-LT"/>
        </w:rPr>
        <w:t>( K. Bartininkas, V. Dambrauskas, A. Tuma, M. Žvinklytė, A. Diukin) susi</w:t>
      </w:r>
      <w:r>
        <w:rPr>
          <w:bCs/>
          <w:iCs/>
          <w:szCs w:val="24"/>
          <w:lang w:bidi="lt-LT"/>
        </w:rPr>
        <w:t>laiko-2 (U. Radvila, S. Liekis), sprendimo projektui nepritarta.</w:t>
      </w:r>
    </w:p>
    <w:p w14:paraId="10560880" w14:textId="77777777" w:rsidR="0055731B" w:rsidRDefault="0055731B" w:rsidP="0055731B">
      <w:pPr>
        <w:ind w:firstLine="709"/>
        <w:jc w:val="both"/>
        <w:rPr>
          <w:bCs/>
          <w:szCs w:val="24"/>
        </w:rPr>
      </w:pPr>
      <w:r>
        <w:rPr>
          <w:bCs/>
          <w:szCs w:val="24"/>
        </w:rPr>
        <w:t>NUTARTA.</w:t>
      </w:r>
      <w:r w:rsidR="009E64C5">
        <w:rPr>
          <w:bCs/>
          <w:szCs w:val="24"/>
        </w:rPr>
        <w:t xml:space="preserve"> Nep</w:t>
      </w:r>
      <w:r w:rsidR="00494AA5">
        <w:rPr>
          <w:bCs/>
          <w:szCs w:val="24"/>
        </w:rPr>
        <w:t>ritarti spre</w:t>
      </w:r>
      <w:r w:rsidR="003C6CDA">
        <w:rPr>
          <w:bCs/>
          <w:szCs w:val="24"/>
        </w:rPr>
        <w:t>ndimo projektui</w:t>
      </w:r>
      <w:r w:rsidR="009C0B98">
        <w:rPr>
          <w:bCs/>
          <w:szCs w:val="24"/>
        </w:rPr>
        <w:t xml:space="preserve"> ir s</w:t>
      </w:r>
      <w:r w:rsidR="00191A33">
        <w:rPr>
          <w:bCs/>
          <w:szCs w:val="24"/>
        </w:rPr>
        <w:t xml:space="preserve">iūlyti </w:t>
      </w:r>
      <w:r w:rsidR="00723B57">
        <w:rPr>
          <w:bCs/>
          <w:szCs w:val="24"/>
        </w:rPr>
        <w:t>rengėjams ne</w:t>
      </w:r>
      <w:r w:rsidR="00191A33">
        <w:rPr>
          <w:bCs/>
          <w:szCs w:val="24"/>
        </w:rPr>
        <w:t>traukti į Tarybos posėdžio darbotvarkę.</w:t>
      </w:r>
    </w:p>
    <w:p w14:paraId="10560881" w14:textId="77777777" w:rsidR="0055731B" w:rsidRPr="00743CA3" w:rsidRDefault="0055731B" w:rsidP="003932A6">
      <w:pPr>
        <w:jc w:val="both"/>
        <w:rPr>
          <w:bCs/>
          <w:szCs w:val="24"/>
        </w:rPr>
      </w:pPr>
    </w:p>
    <w:p w14:paraId="10560882" w14:textId="77777777" w:rsidR="00ED3BD2" w:rsidRDefault="00977F39" w:rsidP="00ED3BD2">
      <w:pPr>
        <w:ind w:firstLine="709"/>
        <w:jc w:val="both"/>
        <w:rPr>
          <w:bCs/>
          <w:iCs/>
          <w:szCs w:val="24"/>
          <w:lang w:bidi="lt-LT"/>
        </w:rPr>
      </w:pPr>
      <w:r>
        <w:rPr>
          <w:bCs/>
          <w:iCs/>
          <w:szCs w:val="24"/>
          <w:lang w:val="en-US"/>
        </w:rPr>
        <w:t>3</w:t>
      </w:r>
      <w:r w:rsidRPr="00977F39">
        <w:rPr>
          <w:bCs/>
          <w:iCs/>
          <w:szCs w:val="24"/>
          <w:lang w:val="en-US"/>
        </w:rPr>
        <w:t>. SVARSTYTA.</w:t>
      </w:r>
      <w:r w:rsidRPr="00977F39">
        <w:rPr>
          <w:bCs/>
          <w:iCs/>
          <w:szCs w:val="24"/>
          <w:lang w:bidi="lt-LT"/>
        </w:rPr>
        <w:t xml:space="preserve"> </w:t>
      </w:r>
      <w:r w:rsidR="00ED3BD2" w:rsidRPr="00ED3BD2">
        <w:rPr>
          <w:bCs/>
          <w:iCs/>
          <w:szCs w:val="24"/>
          <w:lang w:bidi="lt-LT"/>
        </w:rPr>
        <w:t>Klaipėdos miesto savivaldybės tarybos 2012 m. kovo 29 d. sprendimo Nr. T2-91 „Dėl Klaipėdos miesto savivaldybės panaudai perduodamo tu</w:t>
      </w:r>
      <w:r w:rsidR="00ED3BD2">
        <w:rPr>
          <w:bCs/>
          <w:iCs/>
          <w:szCs w:val="24"/>
          <w:lang w:bidi="lt-LT"/>
        </w:rPr>
        <w:t>rto sąrašo patvirtinimo“</w:t>
      </w:r>
      <w:r w:rsidR="00ED3BD2" w:rsidRPr="00ED3BD2">
        <w:rPr>
          <w:bCs/>
          <w:iCs/>
          <w:szCs w:val="24"/>
          <w:lang w:bidi="lt-LT"/>
        </w:rPr>
        <w:t xml:space="preserve"> pakei</w:t>
      </w:r>
      <w:r w:rsidR="00ED3BD2">
        <w:rPr>
          <w:bCs/>
          <w:iCs/>
          <w:szCs w:val="24"/>
          <w:lang w:bidi="lt-LT"/>
        </w:rPr>
        <w:t>timas</w:t>
      </w:r>
      <w:r w:rsidR="00ED3BD2" w:rsidRPr="00ED3BD2">
        <w:rPr>
          <w:bCs/>
          <w:iCs/>
          <w:szCs w:val="24"/>
          <w:lang w:bidi="lt-LT"/>
        </w:rPr>
        <w:t>.</w:t>
      </w:r>
    </w:p>
    <w:p w14:paraId="10560883" w14:textId="77777777" w:rsidR="003833C6" w:rsidRDefault="002324B9" w:rsidP="002324B9">
      <w:pPr>
        <w:ind w:firstLine="709"/>
        <w:jc w:val="both"/>
        <w:rPr>
          <w:bCs/>
          <w:iCs/>
          <w:szCs w:val="24"/>
          <w:lang w:bidi="lt-LT"/>
        </w:rPr>
      </w:pPr>
      <w:r>
        <w:rPr>
          <w:bCs/>
          <w:iCs/>
          <w:szCs w:val="24"/>
          <w:lang w:bidi="lt-LT"/>
        </w:rPr>
        <w:t>Pranešėjas E. Simokaitis sako, kad š</w:t>
      </w:r>
      <w:r w:rsidR="00903517">
        <w:rPr>
          <w:bCs/>
          <w:iCs/>
          <w:szCs w:val="24"/>
          <w:lang w:bidi="lt-LT"/>
        </w:rPr>
        <w:t>iuo</w:t>
      </w:r>
      <w:r w:rsidRPr="002324B9">
        <w:rPr>
          <w:bCs/>
          <w:iCs/>
          <w:szCs w:val="24"/>
          <w:lang w:bidi="lt-LT"/>
        </w:rPr>
        <w:t xml:space="preserve"> sprendimo projektu siekiama pakeisti Klaipėdos miesto savivaldybės panaudai perduodamo turto sąrašą, patvirtintą Klaipėdos miesto savivaldybės tarybos 2012 m. kovo 29 d. sprendimu </w:t>
      </w:r>
      <w:bookmarkStart w:id="3" w:name="n_5"/>
      <w:r w:rsidRPr="002324B9">
        <w:rPr>
          <w:bCs/>
          <w:iCs/>
          <w:szCs w:val="24"/>
          <w:lang w:bidi="lt-LT"/>
        </w:rPr>
        <w:t>Nr. T2-9</w:t>
      </w:r>
      <w:bookmarkEnd w:id="3"/>
      <w:r w:rsidRPr="002324B9">
        <w:rPr>
          <w:bCs/>
          <w:iCs/>
          <w:szCs w:val="24"/>
          <w:lang w:bidi="lt-LT"/>
        </w:rPr>
        <w:t xml:space="preserve">. </w:t>
      </w:r>
      <w:r>
        <w:rPr>
          <w:bCs/>
          <w:iCs/>
          <w:szCs w:val="24"/>
          <w:lang w:bidi="lt-LT"/>
        </w:rPr>
        <w:t xml:space="preserve"> Informuoja, kad </w:t>
      </w:r>
      <w:r w:rsidRPr="002324B9">
        <w:rPr>
          <w:bCs/>
          <w:iCs/>
          <w:szCs w:val="24"/>
          <w:lang w:bidi="lt-LT"/>
        </w:rPr>
        <w:t>Klaipėdos miesto savivaldybės administra</w:t>
      </w:r>
      <w:r>
        <w:rPr>
          <w:bCs/>
          <w:iCs/>
          <w:szCs w:val="24"/>
          <w:lang w:bidi="lt-LT"/>
        </w:rPr>
        <w:t>cijoje</w:t>
      </w:r>
      <w:r w:rsidRPr="002324B9">
        <w:rPr>
          <w:bCs/>
          <w:iCs/>
          <w:szCs w:val="24"/>
          <w:lang w:bidi="lt-LT"/>
        </w:rPr>
        <w:t xml:space="preserve"> yra gautas VšĮ Nacionalinio k</w:t>
      </w:r>
      <w:r>
        <w:rPr>
          <w:bCs/>
          <w:iCs/>
          <w:szCs w:val="24"/>
          <w:lang w:bidi="lt-LT"/>
        </w:rPr>
        <w:t xml:space="preserve">raujo centro </w:t>
      </w:r>
      <w:r w:rsidRPr="002324B9">
        <w:rPr>
          <w:bCs/>
          <w:iCs/>
          <w:szCs w:val="24"/>
          <w:lang w:bidi="lt-LT"/>
        </w:rPr>
        <w:t>prašymas suteikti Centrui panaudos pagrindais Klaipėdos miesto savivaldybei nuosavybės teise priklausančias 96,57 kv. metro bendrojo ploto negyvenamąsias patalpas – civilinės saugos slėptuvę Danės g. 25-61, Klaipėdoje.</w:t>
      </w:r>
      <w:r>
        <w:rPr>
          <w:bCs/>
          <w:iCs/>
          <w:szCs w:val="24"/>
          <w:lang w:bidi="lt-LT"/>
        </w:rPr>
        <w:t xml:space="preserve"> </w:t>
      </w:r>
      <w:r w:rsidRPr="002324B9">
        <w:rPr>
          <w:bCs/>
          <w:iCs/>
          <w:szCs w:val="24"/>
          <w:lang w:bidi="lt-LT"/>
        </w:rPr>
        <w:t>VšĮ Jūrininkų sveikat</w:t>
      </w:r>
      <w:r w:rsidR="002261CC">
        <w:rPr>
          <w:bCs/>
          <w:iCs/>
          <w:szCs w:val="24"/>
          <w:lang w:bidi="lt-LT"/>
        </w:rPr>
        <w:t>os priežiūros centras</w:t>
      </w:r>
      <w:r w:rsidRPr="002324B9">
        <w:rPr>
          <w:bCs/>
          <w:iCs/>
          <w:szCs w:val="24"/>
          <w:lang w:bidi="lt-LT"/>
        </w:rPr>
        <w:t xml:space="preserve"> pateikė Administracijai prašymą suteikti JSPC panaudos pagrindais Klaipėdos miesto savivaldybei nuosavybės teise priklausančią įvažiuojamojo kelio į Taikos pr. 30, 46, 48B, Klaipėdoje, dalį, 4 kv. metro bendrojo ploto.</w:t>
      </w:r>
      <w:r>
        <w:rPr>
          <w:bCs/>
          <w:iCs/>
          <w:szCs w:val="24"/>
          <w:lang w:bidi="lt-LT"/>
        </w:rPr>
        <w:t xml:space="preserve"> </w:t>
      </w:r>
      <w:r w:rsidRPr="002324B9">
        <w:rPr>
          <w:bCs/>
          <w:iCs/>
          <w:szCs w:val="24"/>
          <w:lang w:bidi="lt-LT"/>
        </w:rPr>
        <w:t>JSPC kelio sudėtinėje dalyje – šaligatvyje planuoja įrengti elektromobilių įkrovimo stotelę.</w:t>
      </w:r>
      <w:r>
        <w:rPr>
          <w:bCs/>
          <w:iCs/>
          <w:szCs w:val="24"/>
          <w:lang w:bidi="lt-LT"/>
        </w:rPr>
        <w:t xml:space="preserve"> </w:t>
      </w:r>
      <w:r w:rsidRPr="002324B9">
        <w:rPr>
          <w:bCs/>
          <w:iCs/>
          <w:szCs w:val="24"/>
          <w:lang w:bidi="lt-LT"/>
        </w:rPr>
        <w:t>Kad Administracija galėtų aukščiau nurodytą turtą perduoti panaudos pagrindais jis turi būti įtrauktas į  Klaipėdos miesto savivaldybės panaudai perduodamo turto sąrašą.</w:t>
      </w:r>
      <w:r>
        <w:rPr>
          <w:bCs/>
          <w:iCs/>
          <w:szCs w:val="24"/>
          <w:lang w:bidi="lt-LT"/>
        </w:rPr>
        <w:t xml:space="preserve"> </w:t>
      </w:r>
      <w:r w:rsidRPr="002324B9">
        <w:rPr>
          <w:bCs/>
          <w:iCs/>
          <w:szCs w:val="24"/>
          <w:lang w:bidi="lt-LT"/>
        </w:rPr>
        <w:t>Atsižvelgiant į tai, keičiamas Turto sąrašas ir papildomas jis 146 ir 147 punktais.</w:t>
      </w:r>
    </w:p>
    <w:p w14:paraId="10560884" w14:textId="77777777" w:rsidR="00360DB7" w:rsidRDefault="00360DB7" w:rsidP="002324B9">
      <w:pPr>
        <w:ind w:firstLine="709"/>
        <w:jc w:val="both"/>
        <w:rPr>
          <w:bCs/>
          <w:iCs/>
          <w:szCs w:val="24"/>
          <w:lang w:bidi="lt-LT"/>
        </w:rPr>
      </w:pPr>
      <w:r>
        <w:rPr>
          <w:bCs/>
          <w:iCs/>
          <w:szCs w:val="24"/>
          <w:lang w:bidi="lt-LT"/>
        </w:rPr>
        <w:t>K. Bartininkas siūlo balsuoti už pateiktą sprendimo projektą.</w:t>
      </w:r>
    </w:p>
    <w:p w14:paraId="10560885" w14:textId="77777777" w:rsidR="002324B9" w:rsidRDefault="002324B9" w:rsidP="002324B9">
      <w:pPr>
        <w:ind w:firstLine="709"/>
        <w:jc w:val="both"/>
        <w:rPr>
          <w:bCs/>
          <w:iCs/>
          <w:szCs w:val="24"/>
          <w:lang w:bidi="lt-LT"/>
        </w:rPr>
      </w:pPr>
      <w:r w:rsidRPr="002324B9">
        <w:rPr>
          <w:bCs/>
          <w:iCs/>
          <w:szCs w:val="24"/>
          <w:lang w:bidi="lt-LT"/>
        </w:rPr>
        <w:t xml:space="preserve">Balsavimu: už-6 </w:t>
      </w:r>
      <w:r>
        <w:rPr>
          <w:bCs/>
          <w:iCs/>
          <w:szCs w:val="24"/>
          <w:lang w:bidi="lt-LT"/>
        </w:rPr>
        <w:t>( K. Bartininkas</w:t>
      </w:r>
      <w:r w:rsidRPr="002324B9">
        <w:rPr>
          <w:bCs/>
          <w:iCs/>
          <w:szCs w:val="24"/>
          <w:lang w:bidi="lt-LT"/>
        </w:rPr>
        <w:t>, A. Tuma, M. Žvinklytė, A. Diukin, U.</w:t>
      </w:r>
      <w:r>
        <w:rPr>
          <w:bCs/>
          <w:iCs/>
          <w:szCs w:val="24"/>
          <w:lang w:bidi="lt-LT"/>
        </w:rPr>
        <w:t xml:space="preserve"> Radvila, S. Liekis), susilaiko-1(V. Dambrauskas), sprendimo projektui pritarta.</w:t>
      </w:r>
    </w:p>
    <w:p w14:paraId="10560886" w14:textId="77777777" w:rsidR="00494AA5" w:rsidRDefault="00C65431" w:rsidP="00494AA5">
      <w:pPr>
        <w:ind w:firstLine="709"/>
        <w:jc w:val="both"/>
        <w:rPr>
          <w:bCs/>
          <w:iCs/>
          <w:szCs w:val="24"/>
          <w:lang w:bidi="lt-LT"/>
        </w:rPr>
      </w:pPr>
      <w:r>
        <w:rPr>
          <w:bCs/>
          <w:szCs w:val="24"/>
        </w:rPr>
        <w:t>N</w:t>
      </w:r>
      <w:r w:rsidR="00494AA5">
        <w:rPr>
          <w:bCs/>
          <w:szCs w:val="24"/>
        </w:rPr>
        <w:t>UTARTA.</w:t>
      </w:r>
      <w:r w:rsidR="00494AA5" w:rsidRPr="00494AA5">
        <w:rPr>
          <w:bCs/>
          <w:iCs/>
          <w:szCs w:val="24"/>
          <w:lang w:bidi="lt-LT"/>
        </w:rPr>
        <w:t xml:space="preserve"> Pritarti spre</w:t>
      </w:r>
      <w:r w:rsidR="002324B9">
        <w:rPr>
          <w:bCs/>
          <w:iCs/>
          <w:szCs w:val="24"/>
          <w:lang w:bidi="lt-LT"/>
        </w:rPr>
        <w:t>ndimo projektui</w:t>
      </w:r>
      <w:r w:rsidR="00494AA5" w:rsidRPr="00494AA5">
        <w:rPr>
          <w:bCs/>
          <w:iCs/>
          <w:szCs w:val="24"/>
          <w:lang w:bidi="lt-LT"/>
        </w:rPr>
        <w:t>.</w:t>
      </w:r>
    </w:p>
    <w:p w14:paraId="10560887" w14:textId="77777777" w:rsidR="00582D8E" w:rsidRDefault="00582D8E" w:rsidP="00494AA5">
      <w:pPr>
        <w:ind w:firstLine="709"/>
        <w:jc w:val="both"/>
        <w:rPr>
          <w:bCs/>
          <w:iCs/>
          <w:szCs w:val="24"/>
          <w:lang w:bidi="lt-LT"/>
        </w:rPr>
      </w:pPr>
    </w:p>
    <w:p w14:paraId="10560888" w14:textId="77777777" w:rsidR="008D7B97" w:rsidRDefault="008D7B97" w:rsidP="008D7B97">
      <w:pPr>
        <w:ind w:firstLine="709"/>
        <w:jc w:val="both"/>
        <w:rPr>
          <w:bCs/>
          <w:iCs/>
          <w:szCs w:val="24"/>
          <w:lang w:val="en-US" w:bidi="lt-LT"/>
        </w:rPr>
      </w:pPr>
      <w:r>
        <w:rPr>
          <w:bCs/>
          <w:iCs/>
          <w:szCs w:val="24"/>
          <w:lang w:val="en-US" w:bidi="lt-LT"/>
        </w:rPr>
        <w:t>4</w:t>
      </w:r>
      <w:r w:rsidRPr="008D7B97">
        <w:rPr>
          <w:bCs/>
          <w:iCs/>
          <w:szCs w:val="24"/>
          <w:lang w:val="en-US" w:bidi="lt-LT"/>
        </w:rPr>
        <w:t>. SVARSTYTA.</w:t>
      </w:r>
      <w:r w:rsidRPr="008D7B97">
        <w:rPr>
          <w:szCs w:val="24"/>
        </w:rPr>
        <w:t xml:space="preserve"> </w:t>
      </w:r>
      <w:r>
        <w:rPr>
          <w:szCs w:val="24"/>
        </w:rPr>
        <w:t>V</w:t>
      </w:r>
      <w:r w:rsidRPr="005F3B89">
        <w:rPr>
          <w:szCs w:val="24"/>
        </w:rPr>
        <w:t xml:space="preserve">alstybės turto perėmimo Klaipėdos miesto savivaldybės nuosavybėn. </w:t>
      </w:r>
    </w:p>
    <w:p w14:paraId="10560889" w14:textId="77777777" w:rsidR="008D7B97" w:rsidRPr="008D7B97" w:rsidRDefault="002261CC" w:rsidP="002261CC">
      <w:pPr>
        <w:ind w:firstLine="709"/>
        <w:jc w:val="both"/>
        <w:rPr>
          <w:bCs/>
          <w:iCs/>
          <w:szCs w:val="24"/>
          <w:lang w:bidi="lt-LT"/>
        </w:rPr>
      </w:pPr>
      <w:r>
        <w:rPr>
          <w:bCs/>
          <w:iCs/>
          <w:szCs w:val="24"/>
          <w:lang w:bidi="lt-LT"/>
        </w:rPr>
        <w:t>Pranešėjas E. Simokaitis sako, kad</w:t>
      </w:r>
      <w:r>
        <w:rPr>
          <w:b/>
          <w:bCs/>
          <w:iCs/>
          <w:szCs w:val="24"/>
          <w:lang w:bidi="lt-LT"/>
        </w:rPr>
        <w:t xml:space="preserve"> </w:t>
      </w:r>
      <w:r>
        <w:rPr>
          <w:bCs/>
          <w:iCs/>
          <w:szCs w:val="24"/>
          <w:lang w:bidi="lt-LT"/>
        </w:rPr>
        <w:t>š</w:t>
      </w:r>
      <w:r w:rsidR="00903517" w:rsidRPr="00903517">
        <w:rPr>
          <w:bCs/>
          <w:iCs/>
          <w:szCs w:val="24"/>
          <w:lang w:bidi="lt-LT"/>
        </w:rPr>
        <w:t>iuo Klaipėdos miesto savivaldybės tarybos sprendimu siekiama savivaldybės nuosavybėn</w:t>
      </w:r>
      <w:r>
        <w:rPr>
          <w:b/>
          <w:bCs/>
          <w:iCs/>
          <w:szCs w:val="24"/>
          <w:lang w:bidi="lt-LT"/>
        </w:rPr>
        <w:t xml:space="preserve"> </w:t>
      </w:r>
      <w:r w:rsidR="00903517" w:rsidRPr="00903517">
        <w:rPr>
          <w:bCs/>
          <w:iCs/>
          <w:szCs w:val="24"/>
          <w:lang w:bidi="lt-LT"/>
        </w:rPr>
        <w:t>perimti valstybei nuosavybės teise priklausantį nekilnojamąjį turtą, kaip tai numato LR valstybės turto</w:t>
      </w:r>
      <w:r>
        <w:rPr>
          <w:b/>
          <w:bCs/>
          <w:iCs/>
          <w:szCs w:val="24"/>
          <w:lang w:bidi="lt-LT"/>
        </w:rPr>
        <w:t xml:space="preserve"> </w:t>
      </w:r>
      <w:r w:rsidR="00903517" w:rsidRPr="00903517">
        <w:rPr>
          <w:bCs/>
          <w:iCs/>
          <w:szCs w:val="24"/>
          <w:lang w:bidi="lt-LT"/>
        </w:rPr>
        <w:t>perėmimo savivaldybių nuosavybėn įstatymas.</w:t>
      </w:r>
      <w:r>
        <w:rPr>
          <w:b/>
          <w:bCs/>
          <w:iCs/>
          <w:szCs w:val="24"/>
          <w:lang w:bidi="lt-LT"/>
        </w:rPr>
        <w:t xml:space="preserve"> </w:t>
      </w:r>
      <w:r w:rsidR="00903517" w:rsidRPr="00903517">
        <w:rPr>
          <w:bCs/>
          <w:iCs/>
          <w:szCs w:val="24"/>
          <w:lang w:bidi="lt-LT"/>
        </w:rPr>
        <w:t>Savivaldybių</w:t>
      </w:r>
      <w:r>
        <w:rPr>
          <w:bCs/>
          <w:iCs/>
          <w:szCs w:val="24"/>
          <w:lang w:bidi="lt-LT"/>
        </w:rPr>
        <w:t xml:space="preserve"> nuosavybėn priskiriamas</w:t>
      </w:r>
      <w:r w:rsidR="00903517" w:rsidRPr="00903517">
        <w:rPr>
          <w:bCs/>
          <w:iCs/>
          <w:szCs w:val="24"/>
          <w:lang w:bidi="lt-LT"/>
        </w:rPr>
        <w:t xml:space="preserve"> turtas, kuris faktiškai buvo</w:t>
      </w:r>
      <w:r>
        <w:rPr>
          <w:b/>
          <w:bCs/>
          <w:iCs/>
          <w:szCs w:val="24"/>
          <w:lang w:bidi="lt-LT"/>
        </w:rPr>
        <w:t xml:space="preserve"> </w:t>
      </w:r>
      <w:r w:rsidR="00903517" w:rsidRPr="00903517">
        <w:rPr>
          <w:bCs/>
          <w:iCs/>
          <w:szCs w:val="24"/>
          <w:lang w:bidi="lt-LT"/>
        </w:rPr>
        <w:t>savivaldybių teritorijose iki 1998 metų ir nebuvo perimtas savivaldybių nuosavybėn.</w:t>
      </w:r>
      <w:r>
        <w:rPr>
          <w:b/>
          <w:bCs/>
          <w:iCs/>
          <w:szCs w:val="24"/>
          <w:lang w:bidi="lt-LT"/>
        </w:rPr>
        <w:t xml:space="preserve"> </w:t>
      </w:r>
      <w:r w:rsidR="00903517" w:rsidRPr="00903517">
        <w:rPr>
          <w:bCs/>
          <w:iCs/>
          <w:szCs w:val="24"/>
          <w:lang w:bidi="lt-LT"/>
        </w:rPr>
        <w:t>Įstatymas numato, kad valstybės turtą savivaldybės nuosavybėn perima savivaldybių tarybų</w:t>
      </w:r>
      <w:r>
        <w:rPr>
          <w:b/>
          <w:bCs/>
          <w:iCs/>
          <w:szCs w:val="24"/>
          <w:lang w:bidi="lt-LT"/>
        </w:rPr>
        <w:t xml:space="preserve"> </w:t>
      </w:r>
      <w:r w:rsidR="00903517" w:rsidRPr="00903517">
        <w:rPr>
          <w:bCs/>
          <w:iCs/>
          <w:szCs w:val="24"/>
          <w:lang w:bidi="lt-LT"/>
        </w:rPr>
        <w:t>sprendimais. Šiuo sprendimu ir vadovaujantis Įstatymu, savivaldybės nuosavy</w:t>
      </w:r>
      <w:r>
        <w:rPr>
          <w:bCs/>
          <w:iCs/>
          <w:szCs w:val="24"/>
          <w:lang w:bidi="lt-LT"/>
        </w:rPr>
        <w:t>bėn perimamas sprendimo projekte</w:t>
      </w:r>
      <w:r w:rsidR="00903517" w:rsidRPr="00903517">
        <w:rPr>
          <w:bCs/>
          <w:iCs/>
          <w:szCs w:val="24"/>
          <w:lang w:bidi="lt-LT"/>
        </w:rPr>
        <w:t xml:space="preserve"> nurodytas nekilnojamasis turtas: keliai, aikštelės, takai. Klaipėdos miesto savivaldybės</w:t>
      </w:r>
      <w:r>
        <w:rPr>
          <w:bCs/>
          <w:iCs/>
          <w:szCs w:val="24"/>
          <w:lang w:bidi="lt-LT"/>
        </w:rPr>
        <w:t xml:space="preserve"> </w:t>
      </w:r>
      <w:r w:rsidR="00903517" w:rsidRPr="00903517">
        <w:rPr>
          <w:bCs/>
          <w:iCs/>
          <w:szCs w:val="24"/>
          <w:lang w:bidi="lt-LT"/>
        </w:rPr>
        <w:t>administracija yra atlikusi šio nekilnojamojo turto kadastrinius matavimus, patikslinusi buhalterinę</w:t>
      </w:r>
      <w:r>
        <w:rPr>
          <w:bCs/>
          <w:iCs/>
          <w:szCs w:val="24"/>
          <w:lang w:bidi="lt-LT"/>
        </w:rPr>
        <w:t xml:space="preserve"> apskaitą.</w:t>
      </w:r>
    </w:p>
    <w:p w14:paraId="1056088A" w14:textId="77777777" w:rsidR="008D7B97" w:rsidRPr="008D7B97" w:rsidRDefault="008D7B97" w:rsidP="008D7B97">
      <w:pPr>
        <w:ind w:firstLine="709"/>
        <w:jc w:val="both"/>
        <w:rPr>
          <w:bCs/>
          <w:iCs/>
          <w:szCs w:val="24"/>
          <w:lang w:bidi="lt-LT"/>
        </w:rPr>
      </w:pPr>
      <w:r w:rsidRPr="008D7B97">
        <w:rPr>
          <w:bCs/>
          <w:iCs/>
          <w:szCs w:val="24"/>
          <w:lang w:bidi="lt-LT"/>
        </w:rPr>
        <w:t>K. Bartininkas siūlo pritarti sprendimo projektui bendru sutarimu.</w:t>
      </w:r>
    </w:p>
    <w:p w14:paraId="1056088B" w14:textId="77777777" w:rsidR="008D7B97" w:rsidRPr="008D7B97" w:rsidRDefault="008D7B97" w:rsidP="008D7B97">
      <w:pPr>
        <w:ind w:firstLine="709"/>
        <w:jc w:val="both"/>
        <w:rPr>
          <w:bCs/>
          <w:iCs/>
          <w:szCs w:val="24"/>
          <w:lang w:bidi="lt-LT"/>
        </w:rPr>
      </w:pPr>
      <w:r w:rsidRPr="008D7B97">
        <w:rPr>
          <w:bCs/>
          <w:iCs/>
          <w:szCs w:val="24"/>
          <w:lang w:bidi="lt-LT"/>
        </w:rPr>
        <w:t>NUTARTA. Pritarti sprendimo projektui(bendru sutarimu).</w:t>
      </w:r>
    </w:p>
    <w:p w14:paraId="1056088C" w14:textId="77777777" w:rsidR="008D7B97" w:rsidRPr="00494AA5" w:rsidRDefault="008D7B97" w:rsidP="002261CC">
      <w:pPr>
        <w:jc w:val="both"/>
        <w:rPr>
          <w:bCs/>
          <w:iCs/>
          <w:szCs w:val="24"/>
          <w:lang w:bidi="lt-LT"/>
        </w:rPr>
      </w:pPr>
    </w:p>
    <w:p w14:paraId="1056088D" w14:textId="77777777" w:rsidR="00ED3BD2" w:rsidRDefault="008D7B97" w:rsidP="00ED3BD2">
      <w:pPr>
        <w:ind w:firstLine="709"/>
        <w:jc w:val="both"/>
        <w:rPr>
          <w:bCs/>
          <w:szCs w:val="24"/>
        </w:rPr>
      </w:pPr>
      <w:r>
        <w:rPr>
          <w:bCs/>
          <w:iCs/>
          <w:szCs w:val="24"/>
          <w:lang w:bidi="lt-LT"/>
        </w:rPr>
        <w:t>5</w:t>
      </w:r>
      <w:r w:rsidR="00582D8E">
        <w:rPr>
          <w:bCs/>
          <w:iCs/>
          <w:szCs w:val="24"/>
          <w:lang w:bidi="lt-LT"/>
        </w:rPr>
        <w:t>. SVARSTYTA.</w:t>
      </w:r>
      <w:r w:rsidR="00582D8E" w:rsidRPr="00582D8E">
        <w:rPr>
          <w:bCs/>
          <w:szCs w:val="24"/>
        </w:rPr>
        <w:t xml:space="preserve"> </w:t>
      </w:r>
      <w:r w:rsidR="00ED3BD2" w:rsidRPr="00ED3BD2">
        <w:rPr>
          <w:bCs/>
          <w:szCs w:val="24"/>
        </w:rPr>
        <w:t>Klaipėdos miesto savivaldybės teritorijos geriamojo vandens tiekimo ir nuotekų tvarkymo infrastruktūros plėt</w:t>
      </w:r>
      <w:r w:rsidR="00ED3BD2">
        <w:rPr>
          <w:bCs/>
          <w:szCs w:val="24"/>
        </w:rPr>
        <w:t>ros plano patvirtinimas.</w:t>
      </w:r>
    </w:p>
    <w:p w14:paraId="1056088E" w14:textId="77777777" w:rsidR="00BE25BE" w:rsidRDefault="00BE25BE" w:rsidP="00854232">
      <w:pPr>
        <w:ind w:firstLine="709"/>
        <w:jc w:val="both"/>
        <w:rPr>
          <w:bCs/>
          <w:szCs w:val="24"/>
        </w:rPr>
      </w:pPr>
      <w:r>
        <w:rPr>
          <w:bCs/>
          <w:szCs w:val="24"/>
        </w:rPr>
        <w:t>Pranešėjas A. Dieninis pristato</w:t>
      </w:r>
      <w:r w:rsidRPr="00BE25BE">
        <w:rPr>
          <w:bCs/>
          <w:szCs w:val="24"/>
        </w:rPr>
        <w:t xml:space="preserve"> sprendimo</w:t>
      </w:r>
      <w:r>
        <w:rPr>
          <w:bCs/>
          <w:szCs w:val="24"/>
        </w:rPr>
        <w:t xml:space="preserve"> projektą, kurio tikslas </w:t>
      </w:r>
      <w:r w:rsidRPr="00BE25BE">
        <w:rPr>
          <w:bCs/>
          <w:szCs w:val="24"/>
        </w:rPr>
        <w:t xml:space="preserve">patvirtinti </w:t>
      </w:r>
      <w:bookmarkStart w:id="4" w:name="part_c082c36109774b8ea06eb98220d89415"/>
      <w:bookmarkEnd w:id="4"/>
      <w:r w:rsidRPr="00BE25BE">
        <w:rPr>
          <w:bCs/>
          <w:szCs w:val="24"/>
          <w:lang w:bidi="lt-LT"/>
        </w:rPr>
        <w:t>Klaipėdos miesto savivaldybės teritorijos geriamojo vandens tiekimo ir nuotekų infrastruktūros plėtros planą</w:t>
      </w:r>
      <w:r>
        <w:rPr>
          <w:bCs/>
          <w:szCs w:val="24"/>
          <w:lang w:bidi="lt-LT"/>
        </w:rPr>
        <w:t xml:space="preserve">. Pažymi, kad  </w:t>
      </w:r>
      <w:r w:rsidRPr="00BE25BE">
        <w:rPr>
          <w:bCs/>
          <w:szCs w:val="24"/>
        </w:rPr>
        <w:t xml:space="preserve">Specialiojo plano rengimo metu </w:t>
      </w:r>
      <w:r w:rsidR="00AC12DB">
        <w:rPr>
          <w:bCs/>
          <w:szCs w:val="24"/>
        </w:rPr>
        <w:t xml:space="preserve">buvo </w:t>
      </w:r>
      <w:r w:rsidRPr="00BE25BE">
        <w:rPr>
          <w:bCs/>
          <w:szCs w:val="24"/>
        </w:rPr>
        <w:t>atlikta esamos būklės analizė, parengta koncepcija, parengti sprendiniai, atliktas sprendinių viešinimas, sprendiniai suderinti su teritorijų planavimo sąlygas nustačiusiomis institucijomis, atliktas patikrinimas VTPSI ir gauta išvada, kad „Pritariama teikimui tvirtinti.“</w:t>
      </w:r>
      <w:r>
        <w:rPr>
          <w:bCs/>
          <w:szCs w:val="24"/>
          <w:lang w:bidi="lt-LT"/>
        </w:rPr>
        <w:t xml:space="preserve"> </w:t>
      </w:r>
      <w:r w:rsidRPr="00BE25BE">
        <w:rPr>
          <w:bCs/>
          <w:szCs w:val="24"/>
        </w:rPr>
        <w:t>Priėmus šį sprendimą bus įgyvendintas Klaipėdos miesto bendrojo plano, patvirtinto Klaipėdos miesto savivaldybės tarybos 2021 m. rugsėjo 30 d. sprendimu T2</w:t>
      </w:r>
      <w:r>
        <w:rPr>
          <w:bCs/>
          <w:szCs w:val="24"/>
        </w:rPr>
        <w:t>-191, sprendiniai</w:t>
      </w:r>
      <w:r>
        <w:rPr>
          <w:bCs/>
          <w:szCs w:val="24"/>
          <w:lang w:bidi="lt-LT"/>
        </w:rPr>
        <w:t xml:space="preserve"> -</w:t>
      </w:r>
      <w:r w:rsidRPr="00BE25BE">
        <w:rPr>
          <w:bCs/>
          <w:szCs w:val="24"/>
        </w:rPr>
        <w:t>„Specialiojo plano dokumentai, kurių sprendiniai turi būti atnaujinti – Klaipėdos miesto Vandens tiekimo ir nuotekų tvarkymo infrastruktūros plėtros specialusis planas</w:t>
      </w:r>
      <w:r w:rsidR="00854232">
        <w:rPr>
          <w:bCs/>
          <w:szCs w:val="24"/>
        </w:rPr>
        <w:t>“.</w:t>
      </w:r>
    </w:p>
    <w:p w14:paraId="1056088F" w14:textId="77777777" w:rsidR="008F029E" w:rsidRDefault="008F029E" w:rsidP="00854232">
      <w:pPr>
        <w:ind w:firstLine="709"/>
        <w:jc w:val="both"/>
        <w:rPr>
          <w:bCs/>
          <w:szCs w:val="24"/>
        </w:rPr>
      </w:pPr>
      <w:r>
        <w:rPr>
          <w:bCs/>
          <w:szCs w:val="24"/>
        </w:rPr>
        <w:t xml:space="preserve">A. Dieninis </w:t>
      </w:r>
      <w:r w:rsidR="00117E7F">
        <w:rPr>
          <w:bCs/>
          <w:szCs w:val="24"/>
        </w:rPr>
        <w:t xml:space="preserve">informuoja, kad šį projektą parengė </w:t>
      </w:r>
      <w:r w:rsidR="004A2CAD" w:rsidRPr="004A2CAD">
        <w:rPr>
          <w:bCs/>
          <w:szCs w:val="24"/>
        </w:rPr>
        <w:t>UAB „PLENTPROJEKTAS“</w:t>
      </w:r>
      <w:r w:rsidR="00117E7F">
        <w:rPr>
          <w:bCs/>
          <w:szCs w:val="24"/>
        </w:rPr>
        <w:t xml:space="preserve"> ir </w:t>
      </w:r>
      <w:r>
        <w:rPr>
          <w:bCs/>
          <w:szCs w:val="24"/>
        </w:rPr>
        <w:t xml:space="preserve">prašo </w:t>
      </w:r>
      <w:r w:rsidRPr="008F029E">
        <w:rPr>
          <w:bCs/>
          <w:szCs w:val="24"/>
        </w:rPr>
        <w:t>Klaipėdos miesto savivaldybės teritorijos geriamojo vandens tiekimo ir nuotekų tvarkymo infrastruktūros</w:t>
      </w:r>
      <w:r w:rsidR="004A2CAD">
        <w:rPr>
          <w:bCs/>
          <w:szCs w:val="24"/>
        </w:rPr>
        <w:t xml:space="preserve"> plėtros plano atstovės</w:t>
      </w:r>
      <w:r>
        <w:rPr>
          <w:bCs/>
          <w:szCs w:val="24"/>
        </w:rPr>
        <w:t xml:space="preserve"> V. Vasiliauskienės pristatyti ir pakomentuoti šį planą.</w:t>
      </w:r>
    </w:p>
    <w:p w14:paraId="10560890" w14:textId="77777777" w:rsidR="008F029E" w:rsidRDefault="008F029E" w:rsidP="00854232">
      <w:pPr>
        <w:ind w:firstLine="709"/>
        <w:jc w:val="both"/>
        <w:rPr>
          <w:bCs/>
          <w:szCs w:val="24"/>
        </w:rPr>
      </w:pPr>
      <w:r>
        <w:rPr>
          <w:bCs/>
          <w:szCs w:val="24"/>
        </w:rPr>
        <w:t xml:space="preserve">V. Vasiliauskienė pristato </w:t>
      </w:r>
      <w:r w:rsidRPr="008F029E">
        <w:rPr>
          <w:bCs/>
          <w:szCs w:val="24"/>
        </w:rPr>
        <w:t>Klaipėdos miesto savivaldybės teritorijos geriamojo vandens tiekimo ir nuotekų tvarkymo infrastruktūros plėt</w:t>
      </w:r>
      <w:r>
        <w:rPr>
          <w:bCs/>
          <w:szCs w:val="24"/>
        </w:rPr>
        <w:t xml:space="preserve">ros planą, pagrindinius tikslus, uždavinius, planuojamų darbų programą, esamos būklės apžvalgą, pagrindines nuostatas ir konkretizuotus sprendinius. Apžvelgia Klaipėdos miesto aglomeraciją ir viešojo vandens tiekimo bei nuotekų tvarkymo teritoriją, vandens tiekimo infrastruktūrą, rekonstrukciją bei inventorizavimą. Kalba apie lauko gaisrinę, skirtą pastatams gesinti statinių sprendinius, </w:t>
      </w:r>
      <w:r w:rsidR="00FB7E6A">
        <w:rPr>
          <w:bCs/>
          <w:szCs w:val="24"/>
        </w:rPr>
        <w:t>buitinių nuotekų tvarkymo infrastruktūrą, rekonstrukciją ir inventorizavimą, dumblo apdorojimo įrenginių plėtrą. Įvardina finansinius šaltinius, sanitarines apsaugos zonas bei Specialiojo plano sprendinių įgyvendinimo stebėseną.</w:t>
      </w:r>
    </w:p>
    <w:p w14:paraId="10560891" w14:textId="77777777" w:rsidR="00FB7E6A" w:rsidRDefault="00FB7E6A" w:rsidP="00854232">
      <w:pPr>
        <w:ind w:firstLine="709"/>
        <w:jc w:val="both"/>
        <w:rPr>
          <w:bCs/>
          <w:szCs w:val="24"/>
        </w:rPr>
      </w:pPr>
      <w:r>
        <w:rPr>
          <w:bCs/>
          <w:szCs w:val="24"/>
        </w:rPr>
        <w:t>K. Bartininkas siūlo pritarti sprendimo projektui.</w:t>
      </w:r>
    </w:p>
    <w:p w14:paraId="10560892" w14:textId="77777777" w:rsidR="005D7AF0" w:rsidRPr="00FB7E6A" w:rsidRDefault="00FB7E6A" w:rsidP="00FB7E6A">
      <w:pPr>
        <w:ind w:firstLine="709"/>
        <w:jc w:val="both"/>
        <w:rPr>
          <w:bCs/>
          <w:szCs w:val="24"/>
        </w:rPr>
      </w:pPr>
      <w:r>
        <w:rPr>
          <w:bCs/>
          <w:szCs w:val="24"/>
        </w:rPr>
        <w:t xml:space="preserve">Komiteto nariai vienbalsiai pritaria </w:t>
      </w:r>
      <w:r w:rsidRPr="00FB7E6A">
        <w:rPr>
          <w:bCs/>
          <w:szCs w:val="24"/>
        </w:rPr>
        <w:t>Klaipėdos miesto savivaldybės teritorijos geriamojo vandens tiekimo ir nuotekų tvarkymo infrastruktūros plėt</w:t>
      </w:r>
      <w:r>
        <w:rPr>
          <w:bCs/>
          <w:szCs w:val="24"/>
        </w:rPr>
        <w:t>ros planui (</w:t>
      </w:r>
      <w:r w:rsidRPr="00FB7E6A">
        <w:rPr>
          <w:bCs/>
          <w:iCs/>
          <w:szCs w:val="24"/>
          <w:lang w:bidi="lt-LT"/>
        </w:rPr>
        <w:t>K. Bartininkas, A. Tuma, M. Žvinklytė, A. Diukin, U. Radvila, S. Liekis</w:t>
      </w:r>
      <w:r>
        <w:rPr>
          <w:bCs/>
          <w:iCs/>
          <w:szCs w:val="24"/>
          <w:lang w:bidi="lt-LT"/>
        </w:rPr>
        <w:t>).</w:t>
      </w:r>
    </w:p>
    <w:p w14:paraId="10560893" w14:textId="77777777" w:rsidR="00582D8E" w:rsidRPr="00494AA5" w:rsidRDefault="00582D8E" w:rsidP="00494AA5">
      <w:pPr>
        <w:ind w:firstLine="709"/>
        <w:jc w:val="both"/>
        <w:rPr>
          <w:bCs/>
          <w:iCs/>
          <w:szCs w:val="24"/>
          <w:lang w:bidi="lt-LT"/>
        </w:rPr>
      </w:pPr>
      <w:r>
        <w:rPr>
          <w:bCs/>
          <w:iCs/>
          <w:szCs w:val="24"/>
          <w:lang w:bidi="lt-LT"/>
        </w:rPr>
        <w:t>NUTARTA.</w:t>
      </w:r>
      <w:r w:rsidR="003B21A2">
        <w:rPr>
          <w:bCs/>
          <w:iCs/>
          <w:szCs w:val="24"/>
          <w:lang w:bidi="lt-LT"/>
        </w:rPr>
        <w:t xml:space="preserve"> Pritarti sprendimo projektui.</w:t>
      </w:r>
    </w:p>
    <w:p w14:paraId="10560894" w14:textId="77777777" w:rsidR="00C20C6A" w:rsidRPr="00141368" w:rsidRDefault="00C20C6A" w:rsidP="00243ABA">
      <w:pPr>
        <w:jc w:val="both"/>
        <w:rPr>
          <w:bCs/>
          <w:szCs w:val="24"/>
        </w:rPr>
      </w:pPr>
    </w:p>
    <w:p w14:paraId="10560895" w14:textId="77777777" w:rsidR="00B21DCF" w:rsidRDefault="00B21DCF" w:rsidP="00B21DCF">
      <w:pPr>
        <w:ind w:firstLine="709"/>
        <w:jc w:val="both"/>
        <w:rPr>
          <w:bCs/>
          <w:szCs w:val="24"/>
        </w:rPr>
      </w:pPr>
      <w:r w:rsidRPr="0048343E">
        <w:rPr>
          <w:szCs w:val="24"/>
        </w:rPr>
        <w:t>Posėdžio pabaiga</w:t>
      </w:r>
      <w:r w:rsidR="0025237B">
        <w:rPr>
          <w:szCs w:val="24"/>
        </w:rPr>
        <w:t xml:space="preserve"> </w:t>
      </w:r>
      <w:r w:rsidR="0030188D">
        <w:rPr>
          <w:szCs w:val="24"/>
        </w:rPr>
        <w:t>1</w:t>
      </w:r>
      <w:r w:rsidR="00FB7E6A">
        <w:rPr>
          <w:szCs w:val="24"/>
        </w:rPr>
        <w:t>1.35</w:t>
      </w:r>
      <w:r w:rsidR="00243ABA">
        <w:rPr>
          <w:szCs w:val="24"/>
        </w:rPr>
        <w:t xml:space="preserve"> </w:t>
      </w:r>
      <w:r w:rsidRPr="0048343E">
        <w:rPr>
          <w:bCs/>
          <w:szCs w:val="24"/>
        </w:rPr>
        <w:t>val.</w:t>
      </w:r>
    </w:p>
    <w:p w14:paraId="10560896" w14:textId="77777777" w:rsidR="00B21DCF" w:rsidRPr="00AD1988" w:rsidRDefault="00B21DCF" w:rsidP="00B21DCF">
      <w:pPr>
        <w:jc w:val="both"/>
        <w:rPr>
          <w:bCs/>
          <w:szCs w:val="24"/>
        </w:rPr>
      </w:pPr>
    </w:p>
    <w:p w14:paraId="10560897" w14:textId="77777777" w:rsidR="00B21DCF" w:rsidRDefault="00B21DCF" w:rsidP="00B21DCF">
      <w:pPr>
        <w:jc w:val="both"/>
        <w:rPr>
          <w:bCs/>
          <w:szCs w:val="24"/>
        </w:rPr>
      </w:pPr>
      <w:r>
        <w:rPr>
          <w:bCs/>
          <w:szCs w:val="24"/>
        </w:rPr>
        <w:t xml:space="preserve">Posėdžio pirmininkas                                                                                             </w:t>
      </w:r>
      <w:r w:rsidRPr="007975F4">
        <w:rPr>
          <w:bCs/>
          <w:szCs w:val="24"/>
        </w:rPr>
        <w:t>Kęstutis Bartininkas</w:t>
      </w:r>
      <w:r>
        <w:rPr>
          <w:bCs/>
          <w:szCs w:val="24"/>
        </w:rPr>
        <w:t xml:space="preserve"> </w:t>
      </w:r>
    </w:p>
    <w:p w14:paraId="10560898" w14:textId="77777777" w:rsidR="00B21DCF" w:rsidRDefault="00B21DCF" w:rsidP="00B21DCF">
      <w:pPr>
        <w:jc w:val="both"/>
        <w:rPr>
          <w:bCs/>
          <w:szCs w:val="24"/>
        </w:rPr>
      </w:pPr>
      <w:r>
        <w:rPr>
          <w:bCs/>
          <w:szCs w:val="24"/>
        </w:rPr>
        <w:t xml:space="preserve">                                                                                                 </w:t>
      </w:r>
    </w:p>
    <w:p w14:paraId="10560899"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6089C" w14:textId="77777777" w:rsidR="00B969CC" w:rsidRDefault="00B969CC" w:rsidP="00F41647">
      <w:r>
        <w:separator/>
      </w:r>
    </w:p>
  </w:endnote>
  <w:endnote w:type="continuationSeparator" w:id="0">
    <w:p w14:paraId="1056089D" w14:textId="77777777" w:rsidR="00B969CC" w:rsidRDefault="00B969C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6089A" w14:textId="77777777" w:rsidR="00B969CC" w:rsidRDefault="00B969CC" w:rsidP="00F41647">
      <w:r>
        <w:separator/>
      </w:r>
    </w:p>
  </w:footnote>
  <w:footnote w:type="continuationSeparator" w:id="0">
    <w:p w14:paraId="1056089B" w14:textId="77777777" w:rsidR="00B969CC" w:rsidRDefault="00B969CC"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1056089E" w14:textId="77777777" w:rsidR="00074E67" w:rsidRDefault="00074E67">
        <w:pPr>
          <w:pStyle w:val="Antrats"/>
          <w:jc w:val="center"/>
        </w:pPr>
        <w:r>
          <w:fldChar w:fldCharType="begin"/>
        </w:r>
        <w:r>
          <w:instrText>PAGE   \* MERGEFORMAT</w:instrText>
        </w:r>
        <w:r>
          <w:fldChar w:fldCharType="separate"/>
        </w:r>
        <w:r w:rsidR="00E772FB">
          <w:rPr>
            <w:noProof/>
          </w:rPr>
          <w:t>2</w:t>
        </w:r>
        <w:r>
          <w:fldChar w:fldCharType="end"/>
        </w:r>
      </w:p>
    </w:sdtContent>
  </w:sdt>
  <w:p w14:paraId="1056089F" w14:textId="77777777"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608A0" w14:textId="77777777" w:rsidR="00E51915" w:rsidRDefault="00E51915">
    <w:pPr>
      <w:pStyle w:val="Antrats"/>
      <w:jc w:val="center"/>
    </w:pPr>
  </w:p>
  <w:p w14:paraId="105608A1" w14:textId="77777777"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D07"/>
    <w:rsid w:val="00006858"/>
    <w:rsid w:val="000074E9"/>
    <w:rsid w:val="00012EDE"/>
    <w:rsid w:val="0001480B"/>
    <w:rsid w:val="00017DCD"/>
    <w:rsid w:val="00023950"/>
    <w:rsid w:val="00024730"/>
    <w:rsid w:val="00026D16"/>
    <w:rsid w:val="00046155"/>
    <w:rsid w:val="00052B41"/>
    <w:rsid w:val="00055A8A"/>
    <w:rsid w:val="00057F5C"/>
    <w:rsid w:val="00074E67"/>
    <w:rsid w:val="00083675"/>
    <w:rsid w:val="00083EBA"/>
    <w:rsid w:val="00087C68"/>
    <w:rsid w:val="000944BF"/>
    <w:rsid w:val="00097B9E"/>
    <w:rsid w:val="000C5C73"/>
    <w:rsid w:val="000D61C4"/>
    <w:rsid w:val="000E1472"/>
    <w:rsid w:val="000E1A3B"/>
    <w:rsid w:val="000E6C34"/>
    <w:rsid w:val="000F6790"/>
    <w:rsid w:val="00111128"/>
    <w:rsid w:val="00116432"/>
    <w:rsid w:val="00117E7F"/>
    <w:rsid w:val="001218BE"/>
    <w:rsid w:val="00123F65"/>
    <w:rsid w:val="001245EC"/>
    <w:rsid w:val="001358A3"/>
    <w:rsid w:val="00136B6A"/>
    <w:rsid w:val="00137BCA"/>
    <w:rsid w:val="00140A5C"/>
    <w:rsid w:val="00141368"/>
    <w:rsid w:val="001444C8"/>
    <w:rsid w:val="00147CC0"/>
    <w:rsid w:val="001558B5"/>
    <w:rsid w:val="00163473"/>
    <w:rsid w:val="00164744"/>
    <w:rsid w:val="0017121F"/>
    <w:rsid w:val="00186F3F"/>
    <w:rsid w:val="00191A33"/>
    <w:rsid w:val="00192D82"/>
    <w:rsid w:val="0019317D"/>
    <w:rsid w:val="00194202"/>
    <w:rsid w:val="001A17EE"/>
    <w:rsid w:val="001B01B1"/>
    <w:rsid w:val="001B2159"/>
    <w:rsid w:val="001B417A"/>
    <w:rsid w:val="001C3D8C"/>
    <w:rsid w:val="001D1AE7"/>
    <w:rsid w:val="001D2C38"/>
    <w:rsid w:val="001D6A64"/>
    <w:rsid w:val="001E2805"/>
    <w:rsid w:val="001F64BA"/>
    <w:rsid w:val="001F6A0D"/>
    <w:rsid w:val="00201A56"/>
    <w:rsid w:val="00204AE8"/>
    <w:rsid w:val="0022264E"/>
    <w:rsid w:val="002261CC"/>
    <w:rsid w:val="002324B9"/>
    <w:rsid w:val="00237964"/>
    <w:rsid w:val="00237B69"/>
    <w:rsid w:val="00242B88"/>
    <w:rsid w:val="00243ABA"/>
    <w:rsid w:val="0025237B"/>
    <w:rsid w:val="002610CB"/>
    <w:rsid w:val="00261AD3"/>
    <w:rsid w:val="00265941"/>
    <w:rsid w:val="00273DA8"/>
    <w:rsid w:val="00277AC3"/>
    <w:rsid w:val="00291226"/>
    <w:rsid w:val="002929CF"/>
    <w:rsid w:val="00293402"/>
    <w:rsid w:val="00297D60"/>
    <w:rsid w:val="002B216F"/>
    <w:rsid w:val="002B4D55"/>
    <w:rsid w:val="002C2E07"/>
    <w:rsid w:val="002C3DED"/>
    <w:rsid w:val="002C7E85"/>
    <w:rsid w:val="002D54DC"/>
    <w:rsid w:val="002D7C70"/>
    <w:rsid w:val="002E151F"/>
    <w:rsid w:val="002E5AB1"/>
    <w:rsid w:val="002F3AFD"/>
    <w:rsid w:val="0030188D"/>
    <w:rsid w:val="00302E6A"/>
    <w:rsid w:val="003056A8"/>
    <w:rsid w:val="00315E7E"/>
    <w:rsid w:val="00321BEF"/>
    <w:rsid w:val="00324750"/>
    <w:rsid w:val="00331EFC"/>
    <w:rsid w:val="00332E75"/>
    <w:rsid w:val="00336904"/>
    <w:rsid w:val="00347F54"/>
    <w:rsid w:val="00352300"/>
    <w:rsid w:val="00354091"/>
    <w:rsid w:val="00360DB7"/>
    <w:rsid w:val="003633DD"/>
    <w:rsid w:val="003643A8"/>
    <w:rsid w:val="0037394C"/>
    <w:rsid w:val="00375263"/>
    <w:rsid w:val="0037635F"/>
    <w:rsid w:val="00376A8E"/>
    <w:rsid w:val="003833C6"/>
    <w:rsid w:val="00384543"/>
    <w:rsid w:val="003932A6"/>
    <w:rsid w:val="003971BA"/>
    <w:rsid w:val="003A3546"/>
    <w:rsid w:val="003A52D6"/>
    <w:rsid w:val="003B21A2"/>
    <w:rsid w:val="003B2A7E"/>
    <w:rsid w:val="003B3253"/>
    <w:rsid w:val="003B3F84"/>
    <w:rsid w:val="003C09F9"/>
    <w:rsid w:val="003C4A5B"/>
    <w:rsid w:val="003C5982"/>
    <w:rsid w:val="003C6CDA"/>
    <w:rsid w:val="003D121C"/>
    <w:rsid w:val="003D4189"/>
    <w:rsid w:val="003E5D65"/>
    <w:rsid w:val="003E603A"/>
    <w:rsid w:val="003E7707"/>
    <w:rsid w:val="003F1895"/>
    <w:rsid w:val="003F6355"/>
    <w:rsid w:val="003F7747"/>
    <w:rsid w:val="003F7958"/>
    <w:rsid w:val="00401E8A"/>
    <w:rsid w:val="00403B43"/>
    <w:rsid w:val="00404C6B"/>
    <w:rsid w:val="00405B54"/>
    <w:rsid w:val="004124B4"/>
    <w:rsid w:val="00412C5D"/>
    <w:rsid w:val="00412D1E"/>
    <w:rsid w:val="004138FB"/>
    <w:rsid w:val="00415130"/>
    <w:rsid w:val="00420DE6"/>
    <w:rsid w:val="00423771"/>
    <w:rsid w:val="00425754"/>
    <w:rsid w:val="00433CCC"/>
    <w:rsid w:val="00436175"/>
    <w:rsid w:val="00436EAC"/>
    <w:rsid w:val="0044361E"/>
    <w:rsid w:val="00443F1F"/>
    <w:rsid w:val="00444011"/>
    <w:rsid w:val="004533BC"/>
    <w:rsid w:val="004545AD"/>
    <w:rsid w:val="00465FFF"/>
    <w:rsid w:val="00472167"/>
    <w:rsid w:val="00472954"/>
    <w:rsid w:val="004740BF"/>
    <w:rsid w:val="00494AA5"/>
    <w:rsid w:val="004A2CAD"/>
    <w:rsid w:val="004B2A06"/>
    <w:rsid w:val="004B40D5"/>
    <w:rsid w:val="004B427C"/>
    <w:rsid w:val="004B4FCF"/>
    <w:rsid w:val="004B552D"/>
    <w:rsid w:val="004B5BBD"/>
    <w:rsid w:val="004B79E2"/>
    <w:rsid w:val="004C0680"/>
    <w:rsid w:val="004C0CFB"/>
    <w:rsid w:val="004C4712"/>
    <w:rsid w:val="004E214B"/>
    <w:rsid w:val="004E2E23"/>
    <w:rsid w:val="004E5AF3"/>
    <w:rsid w:val="004E607F"/>
    <w:rsid w:val="004E7110"/>
    <w:rsid w:val="004F4B1E"/>
    <w:rsid w:val="00502122"/>
    <w:rsid w:val="00502BAC"/>
    <w:rsid w:val="00512C5C"/>
    <w:rsid w:val="00524F7E"/>
    <w:rsid w:val="0053618B"/>
    <w:rsid w:val="005379CF"/>
    <w:rsid w:val="005409AE"/>
    <w:rsid w:val="00546786"/>
    <w:rsid w:val="00547568"/>
    <w:rsid w:val="00550D1F"/>
    <w:rsid w:val="00551074"/>
    <w:rsid w:val="0055731B"/>
    <w:rsid w:val="00561048"/>
    <w:rsid w:val="00565843"/>
    <w:rsid w:val="00566438"/>
    <w:rsid w:val="00577AAE"/>
    <w:rsid w:val="00580174"/>
    <w:rsid w:val="00582D8E"/>
    <w:rsid w:val="005A4568"/>
    <w:rsid w:val="005A6606"/>
    <w:rsid w:val="005B0230"/>
    <w:rsid w:val="005B24C9"/>
    <w:rsid w:val="005B3D8C"/>
    <w:rsid w:val="005C015E"/>
    <w:rsid w:val="005C29DF"/>
    <w:rsid w:val="005C5FF7"/>
    <w:rsid w:val="005D169C"/>
    <w:rsid w:val="005D2F90"/>
    <w:rsid w:val="005D4340"/>
    <w:rsid w:val="005D5EA6"/>
    <w:rsid w:val="005D7AF0"/>
    <w:rsid w:val="005E34C4"/>
    <w:rsid w:val="005E58F6"/>
    <w:rsid w:val="005E7843"/>
    <w:rsid w:val="005F3B89"/>
    <w:rsid w:val="005F4A6A"/>
    <w:rsid w:val="005F6F68"/>
    <w:rsid w:val="00600DA6"/>
    <w:rsid w:val="00602487"/>
    <w:rsid w:val="00606132"/>
    <w:rsid w:val="00614DFD"/>
    <w:rsid w:val="00627249"/>
    <w:rsid w:val="006275B4"/>
    <w:rsid w:val="006317E0"/>
    <w:rsid w:val="00635988"/>
    <w:rsid w:val="00640424"/>
    <w:rsid w:val="0064057E"/>
    <w:rsid w:val="00640D70"/>
    <w:rsid w:val="00647ABE"/>
    <w:rsid w:val="006534F5"/>
    <w:rsid w:val="00656B5B"/>
    <w:rsid w:val="00656F75"/>
    <w:rsid w:val="006623F9"/>
    <w:rsid w:val="00663E75"/>
    <w:rsid w:val="00672C17"/>
    <w:rsid w:val="00680586"/>
    <w:rsid w:val="00681CC4"/>
    <w:rsid w:val="006979DD"/>
    <w:rsid w:val="006A05D5"/>
    <w:rsid w:val="006B3A04"/>
    <w:rsid w:val="006C3815"/>
    <w:rsid w:val="006C4BB3"/>
    <w:rsid w:val="006C7469"/>
    <w:rsid w:val="006C7F1A"/>
    <w:rsid w:val="006D0E45"/>
    <w:rsid w:val="006E106A"/>
    <w:rsid w:val="006E3215"/>
    <w:rsid w:val="006E4DEC"/>
    <w:rsid w:val="006E74D6"/>
    <w:rsid w:val="006F3624"/>
    <w:rsid w:val="006F416F"/>
    <w:rsid w:val="006F4715"/>
    <w:rsid w:val="006F5C60"/>
    <w:rsid w:val="007004F0"/>
    <w:rsid w:val="00702420"/>
    <w:rsid w:val="0070711F"/>
    <w:rsid w:val="00710820"/>
    <w:rsid w:val="0071299F"/>
    <w:rsid w:val="00713BC8"/>
    <w:rsid w:val="00713F5A"/>
    <w:rsid w:val="00723B57"/>
    <w:rsid w:val="00736E4C"/>
    <w:rsid w:val="00743CA3"/>
    <w:rsid w:val="007445C6"/>
    <w:rsid w:val="007550EE"/>
    <w:rsid w:val="00756334"/>
    <w:rsid w:val="00756D6F"/>
    <w:rsid w:val="00760B33"/>
    <w:rsid w:val="00764290"/>
    <w:rsid w:val="0077028F"/>
    <w:rsid w:val="00770B0A"/>
    <w:rsid w:val="007732EB"/>
    <w:rsid w:val="007757BA"/>
    <w:rsid w:val="007775F7"/>
    <w:rsid w:val="007810D9"/>
    <w:rsid w:val="00782F23"/>
    <w:rsid w:val="00791CAF"/>
    <w:rsid w:val="00794506"/>
    <w:rsid w:val="007A1DCA"/>
    <w:rsid w:val="007A2446"/>
    <w:rsid w:val="007A4935"/>
    <w:rsid w:val="007A6855"/>
    <w:rsid w:val="007B4438"/>
    <w:rsid w:val="007D057C"/>
    <w:rsid w:val="007D3230"/>
    <w:rsid w:val="007D5F40"/>
    <w:rsid w:val="007D7C7F"/>
    <w:rsid w:val="007E1DD4"/>
    <w:rsid w:val="007E5642"/>
    <w:rsid w:val="007E7A53"/>
    <w:rsid w:val="007F3087"/>
    <w:rsid w:val="007F4E08"/>
    <w:rsid w:val="007F5864"/>
    <w:rsid w:val="007F6345"/>
    <w:rsid w:val="00801E4F"/>
    <w:rsid w:val="008030C9"/>
    <w:rsid w:val="00803884"/>
    <w:rsid w:val="00805565"/>
    <w:rsid w:val="00813D9D"/>
    <w:rsid w:val="008148BC"/>
    <w:rsid w:val="008177C8"/>
    <w:rsid w:val="0083382A"/>
    <w:rsid w:val="00835FC5"/>
    <w:rsid w:val="00836297"/>
    <w:rsid w:val="00842FEA"/>
    <w:rsid w:val="00843741"/>
    <w:rsid w:val="00852259"/>
    <w:rsid w:val="00853DB6"/>
    <w:rsid w:val="00854232"/>
    <w:rsid w:val="00861949"/>
    <w:rsid w:val="008623E9"/>
    <w:rsid w:val="00864F6F"/>
    <w:rsid w:val="00866D71"/>
    <w:rsid w:val="008704E8"/>
    <w:rsid w:val="008746B0"/>
    <w:rsid w:val="00884637"/>
    <w:rsid w:val="00896F49"/>
    <w:rsid w:val="008A39EC"/>
    <w:rsid w:val="008A3A65"/>
    <w:rsid w:val="008A4E93"/>
    <w:rsid w:val="008A4EDC"/>
    <w:rsid w:val="008B21ED"/>
    <w:rsid w:val="008B3E53"/>
    <w:rsid w:val="008B4A23"/>
    <w:rsid w:val="008C6BDA"/>
    <w:rsid w:val="008D69DD"/>
    <w:rsid w:val="008D7B97"/>
    <w:rsid w:val="008F0089"/>
    <w:rsid w:val="008F029E"/>
    <w:rsid w:val="008F1DA5"/>
    <w:rsid w:val="008F665C"/>
    <w:rsid w:val="00903517"/>
    <w:rsid w:val="00917E8F"/>
    <w:rsid w:val="009209E6"/>
    <w:rsid w:val="009242D7"/>
    <w:rsid w:val="00925BE8"/>
    <w:rsid w:val="00927267"/>
    <w:rsid w:val="00932DDD"/>
    <w:rsid w:val="00952CBB"/>
    <w:rsid w:val="009571EE"/>
    <w:rsid w:val="00967ACC"/>
    <w:rsid w:val="00971404"/>
    <w:rsid w:val="00977F39"/>
    <w:rsid w:val="009809A0"/>
    <w:rsid w:val="00981202"/>
    <w:rsid w:val="00991B3F"/>
    <w:rsid w:val="009923C0"/>
    <w:rsid w:val="00997D7C"/>
    <w:rsid w:val="009A3F0C"/>
    <w:rsid w:val="009A4237"/>
    <w:rsid w:val="009A427D"/>
    <w:rsid w:val="009B0879"/>
    <w:rsid w:val="009C0B98"/>
    <w:rsid w:val="009C1522"/>
    <w:rsid w:val="009C1CA0"/>
    <w:rsid w:val="009C5E24"/>
    <w:rsid w:val="009C7CC0"/>
    <w:rsid w:val="009D1CC8"/>
    <w:rsid w:val="009E5A6C"/>
    <w:rsid w:val="009E64C5"/>
    <w:rsid w:val="009F0146"/>
    <w:rsid w:val="009F16A9"/>
    <w:rsid w:val="009F193A"/>
    <w:rsid w:val="009F2EED"/>
    <w:rsid w:val="009F648A"/>
    <w:rsid w:val="009F7CD4"/>
    <w:rsid w:val="00A12FE2"/>
    <w:rsid w:val="00A233FE"/>
    <w:rsid w:val="00A2506D"/>
    <w:rsid w:val="00A3260E"/>
    <w:rsid w:val="00A37050"/>
    <w:rsid w:val="00A42850"/>
    <w:rsid w:val="00A43D8E"/>
    <w:rsid w:val="00A44DC7"/>
    <w:rsid w:val="00A50F0F"/>
    <w:rsid w:val="00A56070"/>
    <w:rsid w:val="00A5731D"/>
    <w:rsid w:val="00A729FE"/>
    <w:rsid w:val="00A734A8"/>
    <w:rsid w:val="00A750C7"/>
    <w:rsid w:val="00A83726"/>
    <w:rsid w:val="00A8670A"/>
    <w:rsid w:val="00A92C29"/>
    <w:rsid w:val="00A93EB6"/>
    <w:rsid w:val="00A9592B"/>
    <w:rsid w:val="00AA1672"/>
    <w:rsid w:val="00AA3262"/>
    <w:rsid w:val="00AA5DFD"/>
    <w:rsid w:val="00AA7E35"/>
    <w:rsid w:val="00AB49DD"/>
    <w:rsid w:val="00AC12DB"/>
    <w:rsid w:val="00AD1623"/>
    <w:rsid w:val="00AD1A0C"/>
    <w:rsid w:val="00AD22AE"/>
    <w:rsid w:val="00AD2EE1"/>
    <w:rsid w:val="00AD5040"/>
    <w:rsid w:val="00AE0D11"/>
    <w:rsid w:val="00AE2303"/>
    <w:rsid w:val="00AE7609"/>
    <w:rsid w:val="00AF0403"/>
    <w:rsid w:val="00AF2EFB"/>
    <w:rsid w:val="00AF76A3"/>
    <w:rsid w:val="00AF7932"/>
    <w:rsid w:val="00B0047A"/>
    <w:rsid w:val="00B038E9"/>
    <w:rsid w:val="00B07557"/>
    <w:rsid w:val="00B0760A"/>
    <w:rsid w:val="00B143A8"/>
    <w:rsid w:val="00B15A9D"/>
    <w:rsid w:val="00B15D3B"/>
    <w:rsid w:val="00B16D6F"/>
    <w:rsid w:val="00B21DCF"/>
    <w:rsid w:val="00B233C0"/>
    <w:rsid w:val="00B33FDF"/>
    <w:rsid w:val="00B350B9"/>
    <w:rsid w:val="00B40258"/>
    <w:rsid w:val="00B42B59"/>
    <w:rsid w:val="00B44F35"/>
    <w:rsid w:val="00B4790A"/>
    <w:rsid w:val="00B52DFA"/>
    <w:rsid w:val="00B53903"/>
    <w:rsid w:val="00B6695F"/>
    <w:rsid w:val="00B66CD1"/>
    <w:rsid w:val="00B7320C"/>
    <w:rsid w:val="00B749D3"/>
    <w:rsid w:val="00B760C1"/>
    <w:rsid w:val="00B8017A"/>
    <w:rsid w:val="00B82268"/>
    <w:rsid w:val="00B856AA"/>
    <w:rsid w:val="00B861F0"/>
    <w:rsid w:val="00B908BC"/>
    <w:rsid w:val="00B92481"/>
    <w:rsid w:val="00B95E37"/>
    <w:rsid w:val="00B969CC"/>
    <w:rsid w:val="00BA2921"/>
    <w:rsid w:val="00BA4744"/>
    <w:rsid w:val="00BA6CA6"/>
    <w:rsid w:val="00BB07E2"/>
    <w:rsid w:val="00BB35DB"/>
    <w:rsid w:val="00BC160B"/>
    <w:rsid w:val="00BD13E0"/>
    <w:rsid w:val="00BD4AC7"/>
    <w:rsid w:val="00BD5FA0"/>
    <w:rsid w:val="00BE25BE"/>
    <w:rsid w:val="00BE2D4D"/>
    <w:rsid w:val="00BF5277"/>
    <w:rsid w:val="00BF5568"/>
    <w:rsid w:val="00C13AB4"/>
    <w:rsid w:val="00C16BA3"/>
    <w:rsid w:val="00C20C6A"/>
    <w:rsid w:val="00C311EB"/>
    <w:rsid w:val="00C355A4"/>
    <w:rsid w:val="00C4075E"/>
    <w:rsid w:val="00C44104"/>
    <w:rsid w:val="00C4624B"/>
    <w:rsid w:val="00C529D0"/>
    <w:rsid w:val="00C64999"/>
    <w:rsid w:val="00C65431"/>
    <w:rsid w:val="00C659CB"/>
    <w:rsid w:val="00C70A51"/>
    <w:rsid w:val="00C73DF4"/>
    <w:rsid w:val="00C80E73"/>
    <w:rsid w:val="00CA157B"/>
    <w:rsid w:val="00CA2A0F"/>
    <w:rsid w:val="00CA7B58"/>
    <w:rsid w:val="00CB01DE"/>
    <w:rsid w:val="00CB1575"/>
    <w:rsid w:val="00CB38C5"/>
    <w:rsid w:val="00CB3E22"/>
    <w:rsid w:val="00CB4FAF"/>
    <w:rsid w:val="00CB5E38"/>
    <w:rsid w:val="00CC0497"/>
    <w:rsid w:val="00CC19C4"/>
    <w:rsid w:val="00CC347B"/>
    <w:rsid w:val="00CC36B8"/>
    <w:rsid w:val="00CE1DE1"/>
    <w:rsid w:val="00CE7F54"/>
    <w:rsid w:val="00CF4742"/>
    <w:rsid w:val="00CF4AF3"/>
    <w:rsid w:val="00D04320"/>
    <w:rsid w:val="00D07965"/>
    <w:rsid w:val="00D115A1"/>
    <w:rsid w:val="00D1501D"/>
    <w:rsid w:val="00D2166F"/>
    <w:rsid w:val="00D22358"/>
    <w:rsid w:val="00D32B5B"/>
    <w:rsid w:val="00D36C28"/>
    <w:rsid w:val="00D42A95"/>
    <w:rsid w:val="00D47164"/>
    <w:rsid w:val="00D57642"/>
    <w:rsid w:val="00D67F53"/>
    <w:rsid w:val="00D705F9"/>
    <w:rsid w:val="00D740EB"/>
    <w:rsid w:val="00D81831"/>
    <w:rsid w:val="00DA043C"/>
    <w:rsid w:val="00DA19A1"/>
    <w:rsid w:val="00DA1D72"/>
    <w:rsid w:val="00DA4EF8"/>
    <w:rsid w:val="00DB0811"/>
    <w:rsid w:val="00DB7489"/>
    <w:rsid w:val="00DC1C25"/>
    <w:rsid w:val="00DC3E40"/>
    <w:rsid w:val="00DD338F"/>
    <w:rsid w:val="00DE0BFB"/>
    <w:rsid w:val="00DE3C2C"/>
    <w:rsid w:val="00DE7C55"/>
    <w:rsid w:val="00DF6184"/>
    <w:rsid w:val="00E03B1D"/>
    <w:rsid w:val="00E05DC6"/>
    <w:rsid w:val="00E06984"/>
    <w:rsid w:val="00E20BD5"/>
    <w:rsid w:val="00E25747"/>
    <w:rsid w:val="00E26E50"/>
    <w:rsid w:val="00E35764"/>
    <w:rsid w:val="00E37B92"/>
    <w:rsid w:val="00E42DB0"/>
    <w:rsid w:val="00E44D60"/>
    <w:rsid w:val="00E45625"/>
    <w:rsid w:val="00E51915"/>
    <w:rsid w:val="00E5526A"/>
    <w:rsid w:val="00E61517"/>
    <w:rsid w:val="00E65B25"/>
    <w:rsid w:val="00E772FB"/>
    <w:rsid w:val="00E85961"/>
    <w:rsid w:val="00E96582"/>
    <w:rsid w:val="00EA65AF"/>
    <w:rsid w:val="00EB02F9"/>
    <w:rsid w:val="00EB2948"/>
    <w:rsid w:val="00EB5573"/>
    <w:rsid w:val="00EC10BA"/>
    <w:rsid w:val="00EC188D"/>
    <w:rsid w:val="00EC7139"/>
    <w:rsid w:val="00EC7A0F"/>
    <w:rsid w:val="00EC7E66"/>
    <w:rsid w:val="00ED0DFA"/>
    <w:rsid w:val="00ED19F5"/>
    <w:rsid w:val="00ED1DA5"/>
    <w:rsid w:val="00ED3397"/>
    <w:rsid w:val="00ED3BD2"/>
    <w:rsid w:val="00EE2C84"/>
    <w:rsid w:val="00EE2E3C"/>
    <w:rsid w:val="00EE3801"/>
    <w:rsid w:val="00EE72F4"/>
    <w:rsid w:val="00EF01F0"/>
    <w:rsid w:val="00EF3757"/>
    <w:rsid w:val="00EF65C1"/>
    <w:rsid w:val="00EF76A7"/>
    <w:rsid w:val="00F0303F"/>
    <w:rsid w:val="00F053A9"/>
    <w:rsid w:val="00F06F67"/>
    <w:rsid w:val="00F1020C"/>
    <w:rsid w:val="00F108FD"/>
    <w:rsid w:val="00F128A5"/>
    <w:rsid w:val="00F174EB"/>
    <w:rsid w:val="00F22BB3"/>
    <w:rsid w:val="00F34A96"/>
    <w:rsid w:val="00F3701E"/>
    <w:rsid w:val="00F41647"/>
    <w:rsid w:val="00F43DC7"/>
    <w:rsid w:val="00F46EAE"/>
    <w:rsid w:val="00F51696"/>
    <w:rsid w:val="00F51FF7"/>
    <w:rsid w:val="00F60107"/>
    <w:rsid w:val="00F62109"/>
    <w:rsid w:val="00F675D2"/>
    <w:rsid w:val="00F71567"/>
    <w:rsid w:val="00F76003"/>
    <w:rsid w:val="00F768DC"/>
    <w:rsid w:val="00F803D9"/>
    <w:rsid w:val="00F86271"/>
    <w:rsid w:val="00FA615B"/>
    <w:rsid w:val="00FA66AC"/>
    <w:rsid w:val="00FB1769"/>
    <w:rsid w:val="00FB73AE"/>
    <w:rsid w:val="00FB7E6A"/>
    <w:rsid w:val="00FD60AB"/>
    <w:rsid w:val="00FD7931"/>
    <w:rsid w:val="00FE401E"/>
    <w:rsid w:val="00FF16BC"/>
    <w:rsid w:val="00FF6DE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560852"/>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2E23"/>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BE25BE"/>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BE25BE"/>
    <w:rPr>
      <w:rFonts w:ascii="Courier New" w:eastAsia="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63785737">
      <w:bodyDiv w:val="1"/>
      <w:marLeft w:val="0"/>
      <w:marRight w:val="0"/>
      <w:marTop w:val="0"/>
      <w:marBottom w:val="0"/>
      <w:divBdr>
        <w:top w:val="none" w:sz="0" w:space="0" w:color="auto"/>
        <w:left w:val="none" w:sz="0" w:space="0" w:color="auto"/>
        <w:bottom w:val="none" w:sz="0" w:space="0" w:color="auto"/>
        <w:right w:val="none" w:sz="0" w:space="0" w:color="auto"/>
      </w:divBdr>
    </w:div>
    <w:div w:id="236982414">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22286392">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12518297">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88625909">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1019162714">
      <w:bodyDiv w:val="1"/>
      <w:marLeft w:val="0"/>
      <w:marRight w:val="0"/>
      <w:marTop w:val="0"/>
      <w:marBottom w:val="0"/>
      <w:divBdr>
        <w:top w:val="none" w:sz="0" w:space="0" w:color="auto"/>
        <w:left w:val="none" w:sz="0" w:space="0" w:color="auto"/>
        <w:bottom w:val="none" w:sz="0" w:space="0" w:color="auto"/>
        <w:right w:val="none" w:sz="0" w:space="0" w:color="auto"/>
      </w:divBdr>
    </w:div>
    <w:div w:id="11174110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272082126">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74609830">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2003654144">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2653440">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3D99F-4E0C-4694-B085-87F26CDA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8782</Words>
  <Characters>5006</Characters>
  <Application>Microsoft Office Word</Application>
  <DocSecurity>4</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Aldute Meniakina</cp:lastModifiedBy>
  <cp:revision>2</cp:revision>
  <cp:lastPrinted>2024-09-16T05:24:00Z</cp:lastPrinted>
  <dcterms:created xsi:type="dcterms:W3CDTF">2024-09-16T13:10:00Z</dcterms:created>
  <dcterms:modified xsi:type="dcterms:W3CDTF">2024-09-16T13:10:00Z</dcterms:modified>
</cp:coreProperties>
</file>