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352B76" w14:paraId="747B41CA" w14:textId="77777777" w:rsidTr="00352B76">
        <w:tc>
          <w:tcPr>
            <w:tcW w:w="5953" w:type="dxa"/>
            <w:hideMark/>
          </w:tcPr>
          <w:p w14:paraId="0D258C12" w14:textId="77777777" w:rsidR="00352B76" w:rsidRDefault="00352B76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352B76" w14:paraId="5481186B" w14:textId="77777777" w:rsidTr="00352B76">
        <w:tc>
          <w:tcPr>
            <w:tcW w:w="5953" w:type="dxa"/>
            <w:hideMark/>
          </w:tcPr>
          <w:p w14:paraId="3797C584" w14:textId="77777777" w:rsidR="00352B76" w:rsidRDefault="00352B76">
            <w:r>
              <w:t>Klaipėdos miesto savivaldybės administracijos direktoriaus</w:t>
            </w:r>
          </w:p>
        </w:tc>
      </w:tr>
      <w:tr w:rsidR="00352B76" w14:paraId="4D68B3BF" w14:textId="77777777" w:rsidTr="00352B76">
        <w:tc>
          <w:tcPr>
            <w:tcW w:w="5953" w:type="dxa"/>
            <w:hideMark/>
          </w:tcPr>
          <w:p w14:paraId="779294F0" w14:textId="6AB86C70" w:rsidR="00352B76" w:rsidRDefault="00F41137" w:rsidP="001E0D6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2024 m. </w:t>
            </w:r>
            <w:r w:rsidR="001E0D6E">
              <w:t>rugpjūčio 1</w:t>
            </w:r>
            <w:r>
              <w:t xml:space="preserve"> d. įsakymu Nr.</w:t>
            </w:r>
            <w:r w:rsidR="001E0D6E">
              <w:t xml:space="preserve"> AD1-654</w:t>
            </w:r>
            <w:bookmarkStart w:id="0" w:name="_GoBack"/>
            <w:bookmarkEnd w:id="0"/>
          </w:p>
        </w:tc>
      </w:tr>
    </w:tbl>
    <w:p w14:paraId="44C48A44" w14:textId="77777777" w:rsidR="00352B76" w:rsidRDefault="00352B76" w:rsidP="00352B76">
      <w:pPr>
        <w:jc w:val="center"/>
      </w:pPr>
    </w:p>
    <w:p w14:paraId="42F9316A" w14:textId="77777777" w:rsidR="00AF0EAE" w:rsidRPr="00326781" w:rsidRDefault="00AF0EAE" w:rsidP="00AF0EAE"/>
    <w:p w14:paraId="6CE979C2" w14:textId="36CDE45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 xml:space="preserve">KLAIPĖDOS MIESTO SAVIVALDYBĖS ADMINISTRACIJOS </w:t>
      </w:r>
      <w:r w:rsidR="00EE169B">
        <w:rPr>
          <w:b/>
        </w:rPr>
        <w:t>MIESTO VYSTYMO IR PRIEŽIŪROS DEPARTAMENTO</w:t>
      </w:r>
    </w:p>
    <w:p w14:paraId="53F107E7" w14:textId="7777777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>STATINIŲ ADMINISTRAVIMO SKYRIAUS NUOSTATAI</w:t>
      </w:r>
    </w:p>
    <w:p w14:paraId="60C90FA5" w14:textId="77777777" w:rsidR="00AF0EAE" w:rsidRPr="00326781" w:rsidRDefault="00AF0EAE" w:rsidP="00AF0EAE">
      <w:pPr>
        <w:jc w:val="center"/>
        <w:rPr>
          <w:b/>
        </w:rPr>
      </w:pPr>
    </w:p>
    <w:p w14:paraId="1C6A07E8" w14:textId="7777777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>I SKYRIUS</w:t>
      </w:r>
    </w:p>
    <w:p w14:paraId="2ABE1664" w14:textId="7777777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 xml:space="preserve"> BENDROSIOS NUOSTATOS</w:t>
      </w:r>
    </w:p>
    <w:p w14:paraId="596DBC44" w14:textId="77777777" w:rsidR="00AF0EAE" w:rsidRPr="00326781" w:rsidRDefault="00AF0EAE" w:rsidP="00AF0EAE">
      <w:pPr>
        <w:jc w:val="center"/>
      </w:pPr>
    </w:p>
    <w:p w14:paraId="61DC508C" w14:textId="13F3C014" w:rsidR="00AF0EAE" w:rsidRPr="00326781" w:rsidRDefault="00AF0EAE" w:rsidP="00AF0EAE">
      <w:pPr>
        <w:ind w:firstLine="720"/>
        <w:jc w:val="both"/>
      </w:pPr>
      <w:r w:rsidRPr="00326781">
        <w:t xml:space="preserve">1. Klaipėdos miesto savivaldybės administracijos (toliau – savivaldybės administracija) </w:t>
      </w:r>
      <w:r w:rsidR="00EE169B">
        <w:t>Miesto vystymo ir priežiūros departamento</w:t>
      </w:r>
      <w:r w:rsidR="00AF0753">
        <w:t xml:space="preserve"> (toliau – departamentas)</w:t>
      </w:r>
      <w:r w:rsidR="00EE169B">
        <w:t xml:space="preserve"> </w:t>
      </w:r>
      <w:r w:rsidRPr="00326781">
        <w:t xml:space="preserve">Statinių administravimo skyrius (toliau – skyrius) yra </w:t>
      </w:r>
      <w:r w:rsidR="00576A13">
        <w:t xml:space="preserve">savivaldybės </w:t>
      </w:r>
      <w:r w:rsidRPr="00326781">
        <w:t xml:space="preserve">administracijos struktūrinis padalinys, </w:t>
      </w:r>
      <w:r w:rsidR="00EE169B">
        <w:t xml:space="preserve">esantis </w:t>
      </w:r>
      <w:r w:rsidR="00AF0753">
        <w:t>departamento</w:t>
      </w:r>
      <w:r w:rsidR="00EE169B">
        <w:t xml:space="preserve"> sudėtyje, </w:t>
      </w:r>
      <w:r w:rsidRPr="00326781">
        <w:t xml:space="preserve">tiesiogiai pavaldus </w:t>
      </w:r>
      <w:r w:rsidR="00EE169B">
        <w:t xml:space="preserve">departamento </w:t>
      </w:r>
      <w:r w:rsidRPr="00326781">
        <w:t xml:space="preserve"> </w:t>
      </w:r>
      <w:r w:rsidRPr="00AF0EAE">
        <w:t>direktoriui.</w:t>
      </w:r>
    </w:p>
    <w:p w14:paraId="5C0AEE83" w14:textId="43F24D8B" w:rsidR="00AF0EAE" w:rsidRPr="00326781" w:rsidRDefault="00AF0EAE" w:rsidP="00AF0EAE">
      <w:pPr>
        <w:ind w:firstLine="720"/>
        <w:jc w:val="both"/>
      </w:pPr>
      <w:r w:rsidRPr="00326781">
        <w:t>2. Skyrius savo veikloje vadovaujasi Lietuvos Respublikos Konstitucija, Lietuvos Respublikos vietos savivaldos ir kitais įstatymais, Lietuvos Respublikos Vyriausybės (toliau – Vyriausybė) nutarimais, Klaipėdos miesto savivaldybės tarybos (toliau – savivaldybės taryba) sprendimais, Klaipėdos miesto savivaldybės tarybos veiklos reglamentu, Klaipėdos miesto savivaldybės mero (toliau – meras) potvarkiais, Klaipėdos miesto savivaldybės administracijos direktoriaus (toliau – administracijos direktorius) įsakymais, administracijos</w:t>
      </w:r>
      <w:r w:rsidR="00AF0753">
        <w:t>,</w:t>
      </w:r>
      <w:r w:rsidR="00EE169B">
        <w:t xml:space="preserve"> departamento</w:t>
      </w:r>
      <w:r w:rsidRPr="00326781">
        <w:t xml:space="preserve"> bei šiais nuostatais, kitais teisės aktais.</w:t>
      </w:r>
    </w:p>
    <w:p w14:paraId="2A6D07C2" w14:textId="77777777" w:rsidR="00AF0EAE" w:rsidRPr="00326781" w:rsidRDefault="00AF0EAE" w:rsidP="00AF0EAE">
      <w:pPr>
        <w:ind w:firstLine="720"/>
        <w:jc w:val="both"/>
      </w:pPr>
      <w:r w:rsidRPr="00326781">
        <w:t>3. Skyrius neturi juridinio asmens statuso ir negali būti juridinių asmenų steigėju. Administracijos direktoriaus nustatyta tvarka skyrius gali turėti antspaudą ir blanką su Klaipėdos miesto savivaldybės herbu ir skyriaus pavadinimu.</w:t>
      </w:r>
    </w:p>
    <w:p w14:paraId="33CF7418" w14:textId="77777777" w:rsidR="00AF0EAE" w:rsidRPr="00326781" w:rsidRDefault="00AF0EAE" w:rsidP="00AF0EAE">
      <w:pPr>
        <w:jc w:val="both"/>
      </w:pPr>
    </w:p>
    <w:p w14:paraId="38A595A9" w14:textId="7777777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>II SKYRIUS</w:t>
      </w:r>
    </w:p>
    <w:p w14:paraId="436B3F2C" w14:textId="7777777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 xml:space="preserve"> SKYRIAUS UŽDAVINIAI IR FUNKCIJOS</w:t>
      </w:r>
    </w:p>
    <w:p w14:paraId="04635F78" w14:textId="77777777" w:rsidR="00AF0EAE" w:rsidRPr="00326781" w:rsidRDefault="00AF0EAE" w:rsidP="00AF0EAE">
      <w:pPr>
        <w:jc w:val="both"/>
      </w:pPr>
    </w:p>
    <w:p w14:paraId="735221F5" w14:textId="77777777" w:rsidR="00AF0EAE" w:rsidRPr="00326781" w:rsidRDefault="00AF0EAE" w:rsidP="00AF0EAE">
      <w:pPr>
        <w:ind w:firstLine="720"/>
        <w:jc w:val="both"/>
      </w:pPr>
      <w:r w:rsidRPr="00326781">
        <w:t>4. Pagrindiniai skyriaus uždaviniai yra:</w:t>
      </w:r>
    </w:p>
    <w:p w14:paraId="30EDAA04" w14:textId="3CA0AA58" w:rsidR="00AF0EAE" w:rsidRPr="00326781" w:rsidRDefault="00AF0EAE" w:rsidP="00AF0EAE">
      <w:pPr>
        <w:ind w:firstLine="720"/>
        <w:jc w:val="both"/>
      </w:pPr>
      <w:r w:rsidRPr="00326781">
        <w:t xml:space="preserve">4.1. organizuoti ir koordinuoti </w:t>
      </w:r>
      <w:r w:rsidR="00576A13">
        <w:t xml:space="preserve">Klaipėdos miesto </w:t>
      </w:r>
      <w:r w:rsidRPr="00326781">
        <w:t>savivaldybės biudžetinių įstaigų</w:t>
      </w:r>
      <w:r>
        <w:t>, s</w:t>
      </w:r>
      <w:r w:rsidRPr="00326781">
        <w:t>avivaldybės administracijos pastatų, inžinerinių statinių priežiūrą ir einamojo remonto darbus;</w:t>
      </w:r>
    </w:p>
    <w:p w14:paraId="28A03897" w14:textId="77777777" w:rsidR="00AF0EAE" w:rsidRPr="00326781" w:rsidRDefault="00AF0EAE" w:rsidP="00AF0EAE">
      <w:pPr>
        <w:ind w:firstLine="720"/>
        <w:jc w:val="both"/>
      </w:pPr>
      <w:r w:rsidRPr="00326781">
        <w:t>4.2. kurti ir plėtoti daugiabučių namų bendrosios dalinės nuosavybės valdymo ir priežiūros sistemą;</w:t>
      </w:r>
    </w:p>
    <w:p w14:paraId="25A7CA3B" w14:textId="77777777" w:rsidR="00AF0EAE" w:rsidRPr="00326781" w:rsidRDefault="00AF0EAE" w:rsidP="00AF0EAE">
      <w:pPr>
        <w:ind w:firstLine="720"/>
        <w:jc w:val="both"/>
      </w:pPr>
      <w:r w:rsidRPr="00326781">
        <w:t>4.3. organizuoti ir koordinuoti daugiabučių namų atnaujinimą (modernizavimą);</w:t>
      </w:r>
    </w:p>
    <w:p w14:paraId="3105F6F3" w14:textId="77777777" w:rsidR="00AF0EAE" w:rsidRPr="00326781" w:rsidRDefault="00AF0EAE" w:rsidP="00AF0EAE">
      <w:pPr>
        <w:ind w:firstLine="720"/>
        <w:jc w:val="both"/>
      </w:pPr>
      <w:r w:rsidRPr="00326781">
        <w:t>4.4. organizuoti ir koordinuoti šilumos ir geriamojo vandens tiekimą ir nuotekų tvarkymą</w:t>
      </w:r>
      <w:r>
        <w:t>.</w:t>
      </w:r>
    </w:p>
    <w:p w14:paraId="4CDFA6FC" w14:textId="77777777" w:rsidR="00AF0EAE" w:rsidRPr="00326781" w:rsidRDefault="00AF0EAE" w:rsidP="00AF0EAE">
      <w:pPr>
        <w:ind w:firstLine="720"/>
        <w:jc w:val="both"/>
      </w:pPr>
      <w:r w:rsidRPr="00326781">
        <w:t>5. Skyrius, vykdydamas jam pavestus uždavinius, atlieka šias funkcijas:</w:t>
      </w:r>
    </w:p>
    <w:p w14:paraId="3B16022A" w14:textId="77777777" w:rsidR="00AF0EAE" w:rsidRPr="00326781" w:rsidRDefault="00AF0EAE" w:rsidP="00AF0EAE">
      <w:pPr>
        <w:ind w:firstLine="720"/>
        <w:jc w:val="both"/>
        <w:rPr>
          <w:spacing w:val="-4"/>
        </w:rPr>
      </w:pPr>
      <w:r>
        <w:rPr>
          <w:spacing w:val="-4"/>
        </w:rPr>
        <w:t>5.1. dalyvauja rengiant S</w:t>
      </w:r>
      <w:r w:rsidRPr="00326781">
        <w:rPr>
          <w:spacing w:val="-4"/>
        </w:rPr>
        <w:t>avivaldybės strateginį plėtros ir strateginį veiklos planus bei savivaldybės biudžetą, rengia kuruojamos srities programų ir (arba) priemonių projektus ir teikia tiesioginiam vadovui pagal įgaliojimus;</w:t>
      </w:r>
    </w:p>
    <w:p w14:paraId="565DDF52" w14:textId="77777777" w:rsidR="00AF0EAE" w:rsidRPr="00326781" w:rsidRDefault="00AF0EAE" w:rsidP="00AF0EAE">
      <w:pPr>
        <w:ind w:firstLine="720"/>
        <w:jc w:val="both"/>
        <w:rPr>
          <w:spacing w:val="-3"/>
        </w:rPr>
      </w:pPr>
      <w:r w:rsidRPr="00326781">
        <w:rPr>
          <w:spacing w:val="-3"/>
        </w:rPr>
        <w:t>5.2. organizuoja patvirtintų kuruojamos srities programų ir (arba) priemonių vykdymą ir rengia skyriaus veiklos, kuruojamų programų  (ar jų priemonių) vykdymo (įgyvendinimo) ir kitas ataskaitas ir teikia tiesioginiam vadovui;</w:t>
      </w:r>
    </w:p>
    <w:p w14:paraId="6A4D335D" w14:textId="77777777" w:rsidR="00AF0EAE" w:rsidRPr="00326781" w:rsidRDefault="00AF0EAE" w:rsidP="00AF0EAE">
      <w:pPr>
        <w:ind w:firstLine="720"/>
        <w:jc w:val="both"/>
        <w:rPr>
          <w:spacing w:val="-3"/>
        </w:rPr>
      </w:pPr>
      <w:r w:rsidRPr="00326781">
        <w:rPr>
          <w:spacing w:val="-3"/>
        </w:rPr>
        <w:t>5.3. analizuoja skyriaus kuruojamos srities investicinių ir neinvesticinių projektų poreikį, rengia ir teikia investicinių projektų inicijavimo paraiškas ir įgyvendina kuruojamos srities neinvesticinius projektus;</w:t>
      </w:r>
    </w:p>
    <w:p w14:paraId="2EB86A2D" w14:textId="165BBE3D" w:rsidR="00AF0EAE" w:rsidRPr="00326781" w:rsidRDefault="00AF0EAE" w:rsidP="00AF0EAE">
      <w:pPr>
        <w:ind w:firstLine="720"/>
        <w:jc w:val="both"/>
        <w:rPr>
          <w:spacing w:val="-3"/>
        </w:rPr>
      </w:pPr>
      <w:r w:rsidRPr="00326781">
        <w:rPr>
          <w:spacing w:val="-3"/>
        </w:rPr>
        <w:t>5.4. vykdo pirkimų iniciatoriaus, sutarties koordinatoriaus ir eksperto funkcijas, įtvirtintas Klaipėdos miesto savivaldybės administracijos viešųjų pirkimų organizavimo ir vidaus kontrolės tvarkos apraše;</w:t>
      </w:r>
    </w:p>
    <w:p w14:paraId="73CE0FB2" w14:textId="77777777" w:rsidR="00AF0EAE" w:rsidRPr="00326781" w:rsidRDefault="00AF0EAE" w:rsidP="00AF0EAE">
      <w:pPr>
        <w:ind w:firstLine="720"/>
        <w:jc w:val="both"/>
        <w:rPr>
          <w:spacing w:val="-3"/>
        </w:rPr>
      </w:pPr>
      <w:r w:rsidRPr="00326781">
        <w:rPr>
          <w:spacing w:val="-3"/>
        </w:rPr>
        <w:t>5.5. pagal kompetenciją dalyvauja darbo grupių ir komisijų veikloje;</w:t>
      </w:r>
    </w:p>
    <w:p w14:paraId="433D0737" w14:textId="77777777" w:rsidR="00AF0EAE" w:rsidRPr="00326781" w:rsidRDefault="00AF0EAE" w:rsidP="00AF0EAE">
      <w:pPr>
        <w:ind w:firstLine="720"/>
        <w:jc w:val="both"/>
        <w:rPr>
          <w:spacing w:val="-3"/>
        </w:rPr>
      </w:pPr>
      <w:r w:rsidRPr="00326781">
        <w:rPr>
          <w:spacing w:val="-3"/>
        </w:rPr>
        <w:lastRenderedPageBreak/>
        <w:t>5.6. rengia savivaldybės tarybos sprendimų, mero potvarkių, administracijos direktoriaus įsakymų bei kitų dokumentų (aprašų, taisyklių) projektus pagal skyriaus kompetenciją;</w:t>
      </w:r>
    </w:p>
    <w:p w14:paraId="174AA405" w14:textId="77777777" w:rsidR="00AF0EAE" w:rsidRPr="00326781" w:rsidRDefault="00AF0EAE" w:rsidP="00AF0EAE">
      <w:pPr>
        <w:ind w:firstLine="720"/>
        <w:jc w:val="both"/>
        <w:rPr>
          <w:spacing w:val="-3"/>
        </w:rPr>
      </w:pPr>
      <w:r w:rsidRPr="00326781">
        <w:rPr>
          <w:spacing w:val="-3"/>
        </w:rPr>
        <w:t>5.7. pagal kompetenciją renka, tvarko, analizuoja ir pagal įgaliojimus teikia informaciją, statistiką ir kitus duomenis;</w:t>
      </w:r>
    </w:p>
    <w:p w14:paraId="258321E5" w14:textId="589DE9C6" w:rsidR="00AF0EAE" w:rsidRPr="00326781" w:rsidRDefault="00AF0EAE" w:rsidP="00AF0EAE">
      <w:pPr>
        <w:ind w:firstLine="720"/>
        <w:jc w:val="both"/>
        <w:rPr>
          <w:spacing w:val="-16"/>
        </w:rPr>
      </w:pPr>
      <w:r w:rsidRPr="00326781">
        <w:t>5.8.</w:t>
      </w:r>
      <w:r w:rsidRPr="00326781">
        <w:rPr>
          <w:spacing w:val="-3"/>
        </w:rPr>
        <w:t xml:space="preserve"> pagal kompetenciją vykdo kitas teisės aktų nustatytas funkcijas, </w:t>
      </w:r>
      <w:r w:rsidR="00D64363">
        <w:rPr>
          <w:spacing w:val="-3"/>
        </w:rPr>
        <w:t>departamento</w:t>
      </w:r>
      <w:r w:rsidR="00D64363" w:rsidRPr="00326781">
        <w:rPr>
          <w:spacing w:val="-3"/>
        </w:rPr>
        <w:t xml:space="preserve"> </w:t>
      </w:r>
      <w:r w:rsidRPr="00326781">
        <w:rPr>
          <w:spacing w:val="-3"/>
        </w:rPr>
        <w:t>direktoriaus pavedimus;</w:t>
      </w:r>
    </w:p>
    <w:p w14:paraId="32B80C02" w14:textId="77777777" w:rsidR="00AF0EAE" w:rsidRPr="00326781" w:rsidRDefault="00AF0EAE" w:rsidP="00AF0EAE">
      <w:pPr>
        <w:shd w:val="clear" w:color="auto" w:fill="FFFFFF"/>
        <w:tabs>
          <w:tab w:val="left" w:pos="346"/>
        </w:tabs>
        <w:ind w:firstLine="720"/>
        <w:jc w:val="both"/>
        <w:rPr>
          <w:spacing w:val="-4"/>
        </w:rPr>
      </w:pPr>
      <w:r w:rsidRPr="00326781">
        <w:rPr>
          <w:spacing w:val="-3"/>
        </w:rPr>
        <w:t>5.9</w:t>
      </w:r>
      <w:r w:rsidRPr="00326781">
        <w:rPr>
          <w:spacing w:val="-4"/>
        </w:rPr>
        <w:t>. vykdo skyriaus einamąją finansų kontrolę vadovaudamasis administracijos direktoriaus patvirtintomis Klaipėdos miesto savivaldybės administracijos finansų kontrolės taisyklėmis, administruoja skyriaus kompetencijai priskirtas sutartis;</w:t>
      </w:r>
    </w:p>
    <w:p w14:paraId="59B17CF2" w14:textId="77777777" w:rsidR="00AF0EAE" w:rsidRPr="00326781" w:rsidRDefault="00AF0EAE" w:rsidP="00AF0EAE">
      <w:pPr>
        <w:shd w:val="clear" w:color="auto" w:fill="FFFFFF"/>
        <w:tabs>
          <w:tab w:val="left" w:pos="346"/>
        </w:tabs>
        <w:ind w:firstLine="720"/>
        <w:jc w:val="both"/>
        <w:rPr>
          <w:spacing w:val="-4"/>
        </w:rPr>
      </w:pPr>
      <w:r w:rsidRPr="00326781">
        <w:rPr>
          <w:spacing w:val="-4"/>
        </w:rPr>
        <w:t>5.10. nustatyta tvarka tvarko dokumentus ir įrašus informacinėje dokumentų valdymo ir kitose sistemose;</w:t>
      </w:r>
    </w:p>
    <w:p w14:paraId="2269CBE9" w14:textId="2CB1D027" w:rsidR="00D64363" w:rsidRPr="008C28F7" w:rsidRDefault="00AF0EAE" w:rsidP="00D64363">
      <w:pPr>
        <w:tabs>
          <w:tab w:val="left" w:pos="567"/>
        </w:tabs>
        <w:overflowPunct w:val="0"/>
        <w:autoSpaceDE w:val="0"/>
        <w:autoSpaceDN w:val="0"/>
        <w:adjustRightInd w:val="0"/>
        <w:ind w:firstLine="709"/>
        <w:jc w:val="both"/>
      </w:pPr>
      <w:r w:rsidRPr="00326781">
        <w:rPr>
          <w:spacing w:val="-4"/>
        </w:rPr>
        <w:t>5.11</w:t>
      </w:r>
      <w:r w:rsidR="000A514B">
        <w:t xml:space="preserve">. </w:t>
      </w:r>
      <w:r w:rsidR="000A514B" w:rsidRPr="00410D93">
        <w:t xml:space="preserve">teikia </w:t>
      </w:r>
      <w:r w:rsidR="000A514B">
        <w:t xml:space="preserve"> merui, vicemerams, administracijos direktoriui </w:t>
      </w:r>
      <w:r w:rsidR="000A514B" w:rsidRPr="00410D93">
        <w:t xml:space="preserve"> informaciją</w:t>
      </w:r>
      <w:r w:rsidR="000A514B">
        <w:t>, ataskaitas</w:t>
      </w:r>
      <w:r w:rsidR="000A514B" w:rsidRPr="00410D93">
        <w:t xml:space="preserve"> ir pagalbą, reikalingą </w:t>
      </w:r>
      <w:r w:rsidR="000A514B">
        <w:t>Savivaldybės veiklos tikslų</w:t>
      </w:r>
      <w:r w:rsidR="000A514B" w:rsidRPr="00410D93">
        <w:t xml:space="preserve"> įgyvendinimui</w:t>
      </w:r>
      <w:r w:rsidR="000A514B">
        <w:t>;</w:t>
      </w:r>
    </w:p>
    <w:p w14:paraId="402717EC" w14:textId="77777777" w:rsidR="00AF0EAE" w:rsidRPr="00326781" w:rsidRDefault="00AF0EAE" w:rsidP="00D64363">
      <w:pPr>
        <w:shd w:val="clear" w:color="auto" w:fill="FFFFFF"/>
        <w:tabs>
          <w:tab w:val="left" w:pos="346"/>
        </w:tabs>
        <w:ind w:firstLine="720"/>
        <w:jc w:val="both"/>
      </w:pPr>
      <w:r w:rsidRPr="00326781">
        <w:t>5.12. organizuoja ir koordinuoja savivaldybės biudžetinių įstaigų pastatų eksploataciją;</w:t>
      </w:r>
    </w:p>
    <w:p w14:paraId="36CD913A" w14:textId="77777777" w:rsidR="00AF0EAE" w:rsidRPr="00326781" w:rsidRDefault="00AF0EAE" w:rsidP="00AF0EAE">
      <w:pPr>
        <w:ind w:firstLine="720"/>
        <w:jc w:val="both"/>
      </w:pPr>
      <w:r w:rsidRPr="00326781">
        <w:t>5.13. organizuoja ir koordinuoja efektyvų ir racionalų šilumos tiekimą, geriamojo vandens ir nuotekų tvarkymą;</w:t>
      </w:r>
    </w:p>
    <w:p w14:paraId="07492568" w14:textId="77777777" w:rsidR="00AF0EAE" w:rsidRPr="00326781" w:rsidRDefault="00AF0EAE" w:rsidP="00AF0EAE">
      <w:pPr>
        <w:ind w:firstLine="720"/>
        <w:jc w:val="both"/>
      </w:pPr>
      <w:r w:rsidRPr="00326781">
        <w:t>5.14. užtikrina mieste esančių daugiabučių namų, butų ir kitų savininkų bendrosios dalinės nuosavybės administravimą;</w:t>
      </w:r>
    </w:p>
    <w:p w14:paraId="1C2CB743" w14:textId="77777777" w:rsidR="00AF0EAE" w:rsidRPr="00326781" w:rsidRDefault="00AF0EAE" w:rsidP="00AF0EAE">
      <w:pPr>
        <w:ind w:firstLine="720"/>
        <w:jc w:val="both"/>
      </w:pPr>
      <w:r w:rsidRPr="00326781">
        <w:t xml:space="preserve">5.15. atlieka </w:t>
      </w:r>
      <w:r>
        <w:rPr>
          <w:bCs/>
          <w:lang w:eastAsia="lt-LT"/>
        </w:rPr>
        <w:t>s</w:t>
      </w:r>
      <w:r w:rsidRPr="00326781">
        <w:rPr>
          <w:bCs/>
          <w:lang w:eastAsia="lt-LT"/>
        </w:rPr>
        <w:t>avivaldybės administracijos pastatų ir patalpų remonto darbų organizavimą ir priežiūrą;</w:t>
      </w:r>
    </w:p>
    <w:p w14:paraId="7A7F4CD1" w14:textId="1AD80F86" w:rsidR="00AF0EAE" w:rsidRPr="00326781" w:rsidRDefault="00AF0EAE" w:rsidP="00AF0EAE">
      <w:pPr>
        <w:ind w:firstLine="720"/>
        <w:jc w:val="both"/>
      </w:pPr>
      <w:r w:rsidRPr="00326781">
        <w:t>5.16. organizuoja ir koordinuoja savivaldybės bendrojo ugdymo įstaigoms priklausančių sporto aikštynų</w:t>
      </w:r>
      <w:r w:rsidR="00AD2435">
        <w:t xml:space="preserve"> atnaujinimo ir </w:t>
      </w:r>
      <w:r w:rsidRPr="00326781">
        <w:t>remonto darbus;</w:t>
      </w:r>
    </w:p>
    <w:p w14:paraId="00B2F912" w14:textId="77777777" w:rsidR="00AF0EAE" w:rsidRPr="00326781" w:rsidRDefault="00AF0EAE" w:rsidP="00AF0EAE">
      <w:pPr>
        <w:ind w:firstLine="720"/>
        <w:jc w:val="both"/>
      </w:pPr>
      <w:r w:rsidRPr="00326781">
        <w:t>5.17. vykdo švietimo įstaigų lauko inžinerinių tinklų remontą;</w:t>
      </w:r>
    </w:p>
    <w:p w14:paraId="6D09E6DA" w14:textId="77777777" w:rsidR="00AF0EAE" w:rsidRPr="00326781" w:rsidRDefault="00AF0EAE" w:rsidP="00AF0EAE">
      <w:pPr>
        <w:ind w:firstLine="720"/>
        <w:jc w:val="both"/>
      </w:pPr>
      <w:r w:rsidRPr="00326781">
        <w:t>5.18. vykdo statybinių einamojo remonto darbų, esant poreikiui, kapitalinio remonto ir rekonstrukcijos techninę priežiūrą;</w:t>
      </w:r>
    </w:p>
    <w:p w14:paraId="2FEA25B2" w14:textId="77777777" w:rsidR="00AF0EAE" w:rsidRPr="00326781" w:rsidRDefault="00AF0EAE" w:rsidP="00AF0EAE">
      <w:pPr>
        <w:ind w:firstLine="720"/>
        <w:jc w:val="both"/>
      </w:pPr>
      <w:r w:rsidRPr="00326781">
        <w:t>5.19. teikia siūlymus dėl prioritetų skiriant lėšas savivaldybės pastatų einamojo remonto darbams;</w:t>
      </w:r>
    </w:p>
    <w:p w14:paraId="44B4DD47" w14:textId="77777777" w:rsidR="00AF0EAE" w:rsidRPr="00326781" w:rsidRDefault="00AF0EAE" w:rsidP="00AF0EAE">
      <w:pPr>
        <w:ind w:firstLine="720"/>
        <w:jc w:val="both"/>
      </w:pPr>
      <w:r w:rsidRPr="00326781">
        <w:t>5.20. vykdo elektros ir šilumos energijos inžinerinių tinklų, vandens tiekimo ir jo kanalizavimo sistemų priežiūrą savivaldybės įstaigose;</w:t>
      </w:r>
    </w:p>
    <w:p w14:paraId="6999CECC" w14:textId="77777777" w:rsidR="00AF0EAE" w:rsidRPr="00326781" w:rsidRDefault="00AF0EAE" w:rsidP="00AF0EAE">
      <w:pPr>
        <w:ind w:firstLine="720"/>
        <w:jc w:val="both"/>
      </w:pPr>
      <w:r w:rsidRPr="00326781">
        <w:t>5.21. dalyvauja ruošiant energetikos ūkio tinklų plėtojimo programas, kartu su energijos tiekėjais ieško sprendimų, skatinančių vietinių ir atsinaujinančių energijos išteklių vartojimą;</w:t>
      </w:r>
    </w:p>
    <w:p w14:paraId="4C9F586D" w14:textId="77777777" w:rsidR="00AF0EAE" w:rsidRPr="00326781" w:rsidRDefault="00AF0EAE" w:rsidP="00AF0EAE">
      <w:pPr>
        <w:ind w:firstLine="720"/>
        <w:jc w:val="both"/>
      </w:pPr>
      <w:r w:rsidRPr="00326781">
        <w:t>5.22. pagal įstatymų nustatytą kompetenciją organizuoja šilumos tiekimą vartotojams (koordinuoja šildymo sezono pradžios ir pabaigos, laikino šilumos sustabdymo, šildymo ir karšto vandens kainų nustatymą);</w:t>
      </w:r>
    </w:p>
    <w:p w14:paraId="18103227" w14:textId="77777777" w:rsidR="00AF0EAE" w:rsidRPr="00326781" w:rsidRDefault="00AF0EAE" w:rsidP="00AF0EAE">
      <w:pPr>
        <w:tabs>
          <w:tab w:val="left" w:pos="2520"/>
        </w:tabs>
        <w:ind w:firstLine="720"/>
        <w:jc w:val="both"/>
      </w:pPr>
      <w:r w:rsidRPr="00326781">
        <w:t>5.23. įgyvendina Lietuvos Respublikos šilumos ūkio įstatymą pagal Energetikos ministerijos ir Valstybinės kainų ir energetikos kontrolės komisijos patvirtintus norminius teisės aktus;</w:t>
      </w:r>
    </w:p>
    <w:p w14:paraId="4060D2DE" w14:textId="577E6193" w:rsidR="00AF0EAE" w:rsidRPr="00326781" w:rsidRDefault="00AF0EAE" w:rsidP="00AF0EAE">
      <w:pPr>
        <w:ind w:firstLine="720"/>
        <w:jc w:val="both"/>
      </w:pPr>
      <w:r w:rsidRPr="00326781">
        <w:t xml:space="preserve">5.24. koordinuoja vandens išteklių naudojimą, vandens tiekimo, nuotekų šalinimo, tvarkos ir kainų nustatymą, </w:t>
      </w:r>
    </w:p>
    <w:p w14:paraId="2BEE3C60" w14:textId="087FD47B" w:rsidR="00AD2435" w:rsidRDefault="00AF0EAE" w:rsidP="00AF0EAE">
      <w:pPr>
        <w:ind w:firstLine="720"/>
        <w:jc w:val="both"/>
      </w:pPr>
      <w:r w:rsidRPr="00326781">
        <w:t xml:space="preserve">5.25. </w:t>
      </w:r>
      <w:r w:rsidR="00AD2435" w:rsidRPr="00AD2435">
        <w:t>organizuoja savivaldybės teritorijoje nuotekų valymo ir (arba) kaupimo įrenginių inventorizaciją ir duomenų teikimą Nuotekų tvarkymo informacinėje sistemoje aplinkos ministro nustatyta tvarka;</w:t>
      </w:r>
    </w:p>
    <w:p w14:paraId="5D865A2D" w14:textId="17D696D4" w:rsidR="00AF0EAE" w:rsidRPr="00326781" w:rsidRDefault="0026205B" w:rsidP="00AF0EAE">
      <w:pPr>
        <w:ind w:firstLine="720"/>
        <w:jc w:val="both"/>
      </w:pPr>
      <w:r>
        <w:t xml:space="preserve">5.26. </w:t>
      </w:r>
      <w:r w:rsidR="00AF0EAE" w:rsidRPr="00326781">
        <w:t>dalyvauja rengiant švietėjiškas visuomenės informavimo priemones, padedančias efektyviai ir racionaliai vartoti energiją ir energijos išteklius pastatuose;</w:t>
      </w:r>
    </w:p>
    <w:p w14:paraId="063E4DC9" w14:textId="7012DA81" w:rsidR="00AF0EAE" w:rsidRPr="00326781" w:rsidRDefault="0026205B" w:rsidP="00AF0EAE">
      <w:pPr>
        <w:ind w:firstLine="720"/>
        <w:jc w:val="both"/>
      </w:pPr>
      <w:r>
        <w:t>5.27</w:t>
      </w:r>
      <w:r w:rsidR="00AF0EAE" w:rsidRPr="00326781">
        <w:t>. organizuoja šilumos licencijų išdavimą, pakeitimą, sustabdymą ir panaikinimą;</w:t>
      </w:r>
    </w:p>
    <w:p w14:paraId="1F3ADEE7" w14:textId="2B5C6002" w:rsidR="00AF0EAE" w:rsidRPr="00326781" w:rsidRDefault="0026205B" w:rsidP="00AF0EAE">
      <w:pPr>
        <w:tabs>
          <w:tab w:val="left" w:pos="1800"/>
          <w:tab w:val="left" w:pos="3240"/>
        </w:tabs>
        <w:ind w:firstLine="720"/>
        <w:jc w:val="both"/>
      </w:pPr>
      <w:r>
        <w:t>5.28</w:t>
      </w:r>
      <w:r w:rsidR="00AF0EAE" w:rsidRPr="00326781">
        <w:t>. rengia švietėjiškas visuomenės informavimo priemones dėl daugiabučių namų patalpų savininkų iniciatyvos savarankiškai spręsti daugiabučių namų bendro naudojimo objektų valdymo ir priežiūros problemas, valstybės ir</w:t>
      </w:r>
      <w:r w:rsidR="00AF0EAE" w:rsidRPr="00326781">
        <w:rPr>
          <w:i/>
        </w:rPr>
        <w:t xml:space="preserve"> </w:t>
      </w:r>
      <w:r w:rsidR="00AF0EAE" w:rsidRPr="00326781">
        <w:t>savivaldybės</w:t>
      </w:r>
      <w:r w:rsidR="00AF0EAE" w:rsidRPr="00326781">
        <w:rPr>
          <w:i/>
        </w:rPr>
        <w:t xml:space="preserve"> </w:t>
      </w:r>
      <w:r w:rsidR="00AF0EAE" w:rsidRPr="00326781">
        <w:t xml:space="preserve">remiamų būsto renovacijos programų; </w:t>
      </w:r>
    </w:p>
    <w:p w14:paraId="30861750" w14:textId="0BAB7CFF" w:rsidR="00AF0EAE" w:rsidRPr="00326781" w:rsidRDefault="0026205B" w:rsidP="00AF0EAE">
      <w:pPr>
        <w:tabs>
          <w:tab w:val="left" w:pos="1800"/>
          <w:tab w:val="left" w:pos="3240"/>
        </w:tabs>
        <w:ind w:firstLine="720"/>
        <w:jc w:val="both"/>
      </w:pPr>
      <w:r>
        <w:t>5.29</w:t>
      </w:r>
      <w:r w:rsidR="00AF0EAE" w:rsidRPr="00326781">
        <w:t>. užtikrina mieste esančių daugiabučių namų, butų ir kitų savininkų bendrosios dalinės nuosavybės bendrasavininkių pasirinkto administratoriaus paskyrimą, kai šie savininkai neįsteigę bendrijos arba nesudarę jungtinės veiklos sutarties;</w:t>
      </w:r>
    </w:p>
    <w:p w14:paraId="23393846" w14:textId="56FC00E8" w:rsidR="00AF0EAE" w:rsidRPr="00326781" w:rsidRDefault="0026205B" w:rsidP="00AF0EAE">
      <w:pPr>
        <w:ind w:firstLine="720"/>
        <w:jc w:val="both"/>
      </w:pPr>
      <w:r>
        <w:t>5.30</w:t>
      </w:r>
      <w:r w:rsidR="00AF0EAE" w:rsidRPr="00326781">
        <w:t>. teisės aktų nustatyta tvarka įgyvendina savivaldybės paskirtų daugiabučių namų butų ir kitų patalpų savininkų bendrosios dalinės nuosavybės administratorių veiklos priežiūrą ir kontrolę;</w:t>
      </w:r>
    </w:p>
    <w:p w14:paraId="65309198" w14:textId="30B36ADA" w:rsidR="00AF0EAE" w:rsidRPr="00326781" w:rsidRDefault="0026205B" w:rsidP="00AF0EAE">
      <w:pPr>
        <w:ind w:firstLine="748"/>
        <w:jc w:val="both"/>
      </w:pPr>
      <w:r>
        <w:lastRenderedPageBreak/>
        <w:t>5.31</w:t>
      </w:r>
      <w:r w:rsidR="00AF0EAE" w:rsidRPr="00326781">
        <w:t>. konsultuoja gyventojus (patalpų savininkus) daugiabučių namų savininkų bendrijų steigimo, registracijos, veiklos ir reorganizavimo klausimai</w:t>
      </w:r>
      <w:r w:rsidR="00AF0EAE">
        <w:t>s;</w:t>
      </w:r>
    </w:p>
    <w:p w14:paraId="134E6EF4" w14:textId="4EA304BF" w:rsidR="00AF0EAE" w:rsidRPr="00326781" w:rsidRDefault="0026205B" w:rsidP="00AF0EAE">
      <w:pPr>
        <w:ind w:firstLine="748"/>
        <w:jc w:val="both"/>
      </w:pPr>
      <w:r>
        <w:t>5.32</w:t>
      </w:r>
      <w:r w:rsidR="00AF0EAE" w:rsidRPr="00326781">
        <w:t>. teisės aktų nustatyta tvarka įgyvendina daugiabučių gyvenamųjų namų</w:t>
      </w:r>
      <w:r w:rsidR="00AF0EAE">
        <w:t>, butų</w:t>
      </w:r>
      <w:r w:rsidR="00AF0EAE" w:rsidRPr="00326781">
        <w:t xml:space="preserve"> ir kit</w:t>
      </w:r>
      <w:r w:rsidR="00AF0EAE">
        <w:t>ų</w:t>
      </w:r>
      <w:r w:rsidR="00AF0EAE" w:rsidRPr="00326781">
        <w:t xml:space="preserve"> </w:t>
      </w:r>
      <w:r w:rsidR="00AF0EAE">
        <w:t xml:space="preserve">patalpų </w:t>
      </w:r>
      <w:r w:rsidR="00AF0EAE" w:rsidRPr="00326781">
        <w:t xml:space="preserve">savininkų bendrijų valdymo organų </w:t>
      </w:r>
      <w:r w:rsidR="00AF0EAE">
        <w:t>ir jungtinės veiklos sutartimi įgaliotų asmenų</w:t>
      </w:r>
      <w:r w:rsidR="00AF0EAE" w:rsidRPr="00326781">
        <w:t xml:space="preserve"> </w:t>
      </w:r>
      <w:r w:rsidR="00AF0EAE">
        <w:t>veiklos priežiūrą ir kontrolę;</w:t>
      </w:r>
    </w:p>
    <w:p w14:paraId="70E17FA6" w14:textId="07FB596A" w:rsidR="00AF0EAE" w:rsidRPr="00326781" w:rsidRDefault="00AF0EAE" w:rsidP="00AF0EAE">
      <w:pPr>
        <w:ind w:firstLine="720"/>
        <w:jc w:val="both"/>
      </w:pPr>
      <w:r w:rsidRPr="00326781">
        <w:t>5.</w:t>
      </w:r>
      <w:r w:rsidR="0022774B" w:rsidRPr="00326781">
        <w:t>3</w:t>
      </w:r>
      <w:r w:rsidR="0026205B">
        <w:t>3</w:t>
      </w:r>
      <w:r w:rsidRPr="00326781">
        <w:t>. teikia siūlymus dėl daugiabučių gyvenamųjų namų kiemų vaikų žaidimo aikštelių atnaujinimo, organizuoja jų atnaujinimą ir įrengimą;</w:t>
      </w:r>
    </w:p>
    <w:p w14:paraId="15EB02E9" w14:textId="3C913A93" w:rsidR="00AF0EAE" w:rsidRPr="00326781" w:rsidRDefault="00AF0EAE" w:rsidP="00AF0EAE">
      <w:pPr>
        <w:ind w:firstLine="720"/>
        <w:jc w:val="both"/>
      </w:pPr>
      <w:r w:rsidRPr="00326781">
        <w:t>5.</w:t>
      </w:r>
      <w:r w:rsidR="0022774B" w:rsidRPr="00326781">
        <w:t>3</w:t>
      </w:r>
      <w:r w:rsidR="0026205B">
        <w:t>4</w:t>
      </w:r>
      <w:r w:rsidRPr="00326781">
        <w:t>. organizuoja ir užtikrina Klaipėdos miesto daugiabučių namų energetinio efektyvumo didinimo daugiabučiuose namuose programos įgyvendinimą.</w:t>
      </w:r>
    </w:p>
    <w:p w14:paraId="73DB6501" w14:textId="77777777" w:rsidR="00AF0EAE" w:rsidRPr="00326781" w:rsidRDefault="00AF0EAE" w:rsidP="00AF0EAE">
      <w:pPr>
        <w:ind w:firstLine="720"/>
        <w:jc w:val="both"/>
      </w:pPr>
    </w:p>
    <w:p w14:paraId="42BED8B1" w14:textId="7777777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>III SKYRIUS</w:t>
      </w:r>
    </w:p>
    <w:p w14:paraId="2E8BC58F" w14:textId="7777777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>SKYRIAUS TEISĖS</w:t>
      </w:r>
    </w:p>
    <w:p w14:paraId="4326CED3" w14:textId="77777777" w:rsidR="00AF0EAE" w:rsidRPr="00326781" w:rsidRDefault="00AF0EAE" w:rsidP="00AF0EAE">
      <w:pPr>
        <w:jc w:val="both"/>
      </w:pPr>
    </w:p>
    <w:p w14:paraId="42D94041" w14:textId="77777777" w:rsidR="00AF0EAE" w:rsidRPr="00326781" w:rsidRDefault="00AF0EAE" w:rsidP="00AF0EAE">
      <w:pPr>
        <w:ind w:firstLine="720"/>
        <w:jc w:val="both"/>
      </w:pPr>
      <w:r w:rsidRPr="00326781">
        <w:t>6. Skyrius, įgyvendindamas jam pavestus uždavinius ir atlikdamas jo kompetencijai priskirtas funkcijas, turi teisę:</w:t>
      </w:r>
    </w:p>
    <w:p w14:paraId="2382E205" w14:textId="77777777" w:rsidR="00AF0EAE" w:rsidRPr="00326781" w:rsidRDefault="00AF0EAE" w:rsidP="00AF0EAE">
      <w:pPr>
        <w:ind w:firstLine="720"/>
        <w:jc w:val="both"/>
      </w:pPr>
      <w:r w:rsidRPr="00326781">
        <w:t>6.1. gauti iš kitų administracijos struktūrinių padalinių, įmonių, kurių veiklos priežiūrą vykdo skyrius, informaciją ir dokumentus, reikalingus pavestiems uždaviniams spręsti, sprendimų, potvarkių, kitų dokumentų projektams rengti, išvadoms dėl rengiamų projektų pateikti;</w:t>
      </w:r>
    </w:p>
    <w:p w14:paraId="6F259C93" w14:textId="77777777" w:rsidR="00AF0EAE" w:rsidRPr="00326781" w:rsidRDefault="00AF0EAE" w:rsidP="00AF0EAE">
      <w:pPr>
        <w:ind w:firstLine="720"/>
        <w:jc w:val="both"/>
      </w:pPr>
      <w:r w:rsidRPr="00326781">
        <w:t>6.2. suderinęs su kitų administracijos struktūrinių padalinių vadovais, pasitelkti kitų administracijos struktūrinių padalinių specialistus sprendimų ir kitų dokumentų projektams rengti;</w:t>
      </w:r>
    </w:p>
    <w:p w14:paraId="10F4AD8A" w14:textId="77777777" w:rsidR="00AF0EAE" w:rsidRPr="00326781" w:rsidRDefault="00AF0EAE" w:rsidP="00AF0EAE">
      <w:pPr>
        <w:ind w:firstLine="720"/>
        <w:jc w:val="both"/>
      </w:pPr>
      <w:r w:rsidRPr="00326781">
        <w:t>6.3. organizuoti pasitarimus ir diskusijas savo kompetencijos klausimams spręsti;</w:t>
      </w:r>
    </w:p>
    <w:p w14:paraId="15B23D9C" w14:textId="7B0B3EAF" w:rsidR="00AF0EAE" w:rsidRPr="00326781" w:rsidRDefault="00AF0EAE" w:rsidP="00AF0EAE">
      <w:pPr>
        <w:ind w:firstLine="720"/>
        <w:jc w:val="both"/>
      </w:pPr>
      <w:r w:rsidRPr="00326781">
        <w:t xml:space="preserve">6.4. teikti </w:t>
      </w:r>
      <w:r w:rsidR="00C71170" w:rsidRPr="00C71170">
        <w:t xml:space="preserve"> </w:t>
      </w:r>
      <w:r w:rsidR="00C71170">
        <w:t>departamento</w:t>
      </w:r>
      <w:r w:rsidRPr="00326781">
        <w:t xml:space="preserve"> </w:t>
      </w:r>
      <w:r w:rsidRPr="00AF0EAE">
        <w:t>direktoriui p</w:t>
      </w:r>
      <w:r w:rsidRPr="00326781">
        <w:t>asiūlymus sky</w:t>
      </w:r>
      <w:r>
        <w:t>riaus kompetencijos klausimais.</w:t>
      </w:r>
    </w:p>
    <w:p w14:paraId="71F23F2B" w14:textId="77777777" w:rsidR="00AF0EAE" w:rsidRPr="00326781" w:rsidRDefault="00AF0EAE" w:rsidP="00AF0EAE">
      <w:pPr>
        <w:ind w:firstLine="720"/>
        <w:jc w:val="both"/>
      </w:pPr>
      <w:r w:rsidRPr="00326781">
        <w:t>7. Skyrius turi ir kitų Lietuvos Respublikos įstatymuose ir kituose teisės aktuose nustatytų teisių.</w:t>
      </w:r>
    </w:p>
    <w:p w14:paraId="756E48FB" w14:textId="77777777" w:rsidR="00AF0EAE" w:rsidRPr="00326781" w:rsidRDefault="00AF0EAE" w:rsidP="00AF0EAE">
      <w:pPr>
        <w:ind w:firstLine="720"/>
        <w:jc w:val="center"/>
      </w:pPr>
    </w:p>
    <w:p w14:paraId="22F2C8D6" w14:textId="7777777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>IV SKYRIUS</w:t>
      </w:r>
    </w:p>
    <w:p w14:paraId="570F72C3" w14:textId="7777777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>SKYRIAUS VALDYMAS IR VEIKLOS ORGANIZAVIMAS</w:t>
      </w:r>
    </w:p>
    <w:p w14:paraId="06B28573" w14:textId="77777777" w:rsidR="00AF0EAE" w:rsidRPr="00326781" w:rsidRDefault="00AF0EAE" w:rsidP="00AF0EAE">
      <w:pPr>
        <w:ind w:firstLine="720"/>
        <w:jc w:val="center"/>
      </w:pPr>
    </w:p>
    <w:p w14:paraId="09B641C1" w14:textId="77777777" w:rsidR="00AF0EAE" w:rsidRPr="00326781" w:rsidRDefault="00AF0EAE" w:rsidP="00AF0EAE">
      <w:pPr>
        <w:ind w:firstLine="720"/>
        <w:jc w:val="both"/>
      </w:pPr>
      <w:r w:rsidRPr="00326781">
        <w:t>8. Skyriaus veikla organizuojama vadovaujantis savivaldybės tarybos patvirtintu Klaipėdos miesto plėtros strateginiu planu, kitais strateginio planavimo dokumentais ir strateginio planavimo principais, taip pat administracijos nuostatais bei šiais nuostatais.</w:t>
      </w:r>
    </w:p>
    <w:p w14:paraId="30054CB3" w14:textId="77777777" w:rsidR="00AF0EAE" w:rsidRPr="00326781" w:rsidRDefault="00AF0EAE" w:rsidP="00AF0EAE">
      <w:pPr>
        <w:tabs>
          <w:tab w:val="left" w:pos="1080"/>
        </w:tabs>
        <w:ind w:firstLine="720"/>
        <w:jc w:val="both"/>
      </w:pPr>
      <w:r w:rsidRPr="00326781">
        <w:t>9. Skyr</w:t>
      </w:r>
      <w:r>
        <w:t>iui vadovauja skyriaus vedėjas.</w:t>
      </w:r>
    </w:p>
    <w:p w14:paraId="565C42B9" w14:textId="587E5403" w:rsidR="00AF0EAE" w:rsidRPr="00326781" w:rsidRDefault="00AF0EAE" w:rsidP="00AF0EAE">
      <w:pPr>
        <w:ind w:firstLine="720"/>
        <w:jc w:val="both"/>
      </w:pPr>
      <w:r w:rsidRPr="00326781">
        <w:t>10. Skyriaus valstybės tarnautojai į pareigas priimami ir atleidžiami iš tarnybos Lietuvos Respublikos valstybės tarnybos įstatymo, o darbuotojai, dirbantys p</w:t>
      </w:r>
      <w:r w:rsidR="00FE0E8A">
        <w:t>agal darbo sutartis</w:t>
      </w:r>
      <w:r w:rsidRPr="00326781">
        <w:t>, – Lietuvos Respublikos darbo kodekso nustatyta tvarka. Juos skiria į pareigas ir atleidžia iš jų, nustato darbo užmokestį, skatina, skiria tarnybines nuobaudas ir įspėjimus dėl darbo pareigų pažeidimo, suteikia atostogas ir išleidžia į komandiruotes administracijos direktorius, jeigu kiti teisės aktai nenustato kitaip.</w:t>
      </w:r>
    </w:p>
    <w:p w14:paraId="2C7888ED" w14:textId="3586C03D" w:rsidR="00AF0EAE" w:rsidRPr="00326781" w:rsidRDefault="00AF0EAE" w:rsidP="00AF0EAE">
      <w:pPr>
        <w:ind w:firstLine="720"/>
        <w:jc w:val="both"/>
      </w:pPr>
      <w:r w:rsidRPr="00326781">
        <w:t>11. Skyriaus valstybės tarnautojų ir darbuotojų</w:t>
      </w:r>
      <w:r w:rsidR="00FE0E8A">
        <w:t>, dirbančių pagal darbo sutartis,</w:t>
      </w:r>
      <w:r w:rsidRPr="00326781">
        <w:t xml:space="preserve"> funkcijas ir atsakomybę nustato administracijos direktoriaus į</w:t>
      </w:r>
      <w:r w:rsidR="00FE0E8A">
        <w:t>sakymu patvirtinti jų pareigybių</w:t>
      </w:r>
      <w:r w:rsidRPr="00326781">
        <w:t xml:space="preserve"> aprašymai.</w:t>
      </w:r>
    </w:p>
    <w:p w14:paraId="2729BE25" w14:textId="2B43A256" w:rsidR="00AF0EAE" w:rsidRPr="00326781" w:rsidRDefault="00AF0EAE" w:rsidP="00AF0EAE">
      <w:pPr>
        <w:ind w:firstLine="720"/>
        <w:jc w:val="both"/>
      </w:pPr>
      <w:r w:rsidRPr="00326781">
        <w:t xml:space="preserve">12. Skyriaus </w:t>
      </w:r>
      <w:r w:rsidR="00F41137">
        <w:t>vedėjas yra tiesiogiai pavaldus</w:t>
      </w:r>
      <w:r w:rsidRPr="00326781">
        <w:t xml:space="preserve"> ir atskaitingas </w:t>
      </w:r>
      <w:r w:rsidR="00C71170">
        <w:t>departamento</w:t>
      </w:r>
      <w:r w:rsidR="00C71170" w:rsidRPr="00326781" w:rsidDel="00C71170">
        <w:t xml:space="preserve"> </w:t>
      </w:r>
      <w:r w:rsidRPr="00326781">
        <w:t>direktoriui.</w:t>
      </w:r>
    </w:p>
    <w:p w14:paraId="07706750" w14:textId="77777777" w:rsidR="00AF0EAE" w:rsidRPr="00326781" w:rsidRDefault="00AF0EAE" w:rsidP="00AF0EAE">
      <w:pPr>
        <w:ind w:firstLine="720"/>
        <w:jc w:val="both"/>
      </w:pPr>
      <w:r w:rsidRPr="00326781">
        <w:t xml:space="preserve">13. Skyriaus vedėjas: </w:t>
      </w:r>
    </w:p>
    <w:p w14:paraId="7E3821AE" w14:textId="77777777" w:rsidR="00AF0EAE" w:rsidRPr="00326781" w:rsidRDefault="00AF0EAE" w:rsidP="00AF0EAE">
      <w:pPr>
        <w:ind w:firstLine="720"/>
        <w:jc w:val="both"/>
      </w:pPr>
      <w:r w:rsidRPr="00326781">
        <w:t>13.1. organizuoja skyriaus darbą, paskirsto užduotis ir kontroliuoja jų vykdymą ir atsako už skyriui priskirtų uždavinių ir funkcijų vykdymą;</w:t>
      </w:r>
    </w:p>
    <w:p w14:paraId="4A710433" w14:textId="77777777" w:rsidR="00AF0EAE" w:rsidRPr="00326781" w:rsidRDefault="00AF0EAE" w:rsidP="00AF0EAE">
      <w:pPr>
        <w:ind w:firstLine="720"/>
        <w:jc w:val="both"/>
      </w:pPr>
      <w:r w:rsidRPr="00326781">
        <w:t>13.2. teikia tiesioginiam vadovui siūlymus dėl klausimų, susijusių su skyriaus veikla, svarstymo savivaldybės taryboje, kolegijoje;</w:t>
      </w:r>
    </w:p>
    <w:p w14:paraId="6CBAF942" w14:textId="56FED81C" w:rsidR="00AF0EAE" w:rsidRPr="00326781" w:rsidRDefault="00AF0EAE" w:rsidP="00AF0EAE">
      <w:pPr>
        <w:ind w:firstLine="720"/>
        <w:jc w:val="both"/>
      </w:pPr>
      <w:r w:rsidRPr="00326781">
        <w:t xml:space="preserve">13.3. teikia tiesioginiam vadovui siūlymus dėl valstybės tarnautojų </w:t>
      </w:r>
      <w:r w:rsidR="00FE0E8A">
        <w:t xml:space="preserve">ir darbuotojų, dirbančių pagal darbo sutartis, </w:t>
      </w:r>
      <w:r w:rsidRPr="00326781">
        <w:t>skatinimo ir priemokų skyrimo;</w:t>
      </w:r>
    </w:p>
    <w:p w14:paraId="5BF945EC" w14:textId="77777777" w:rsidR="00AF0EAE" w:rsidRPr="00326781" w:rsidRDefault="00AF0EAE" w:rsidP="00AF0EAE">
      <w:pPr>
        <w:ind w:firstLine="720"/>
        <w:jc w:val="both"/>
      </w:pPr>
      <w:r w:rsidRPr="00326781">
        <w:t>13.4. įgaliojus savo kompetencijos klausimais atstovauja Klaipėdos miesto savivaldybės interesams;</w:t>
      </w:r>
    </w:p>
    <w:p w14:paraId="04FC4CC6" w14:textId="77777777" w:rsidR="00AF0EAE" w:rsidRPr="00326781" w:rsidRDefault="00AF0EAE" w:rsidP="00AF0EAE">
      <w:pPr>
        <w:pStyle w:val="Pagrindiniotekstotrauka"/>
        <w:spacing w:after="0"/>
        <w:ind w:left="0" w:firstLine="720"/>
        <w:jc w:val="both"/>
      </w:pPr>
      <w:r w:rsidRPr="00326781">
        <w:t xml:space="preserve">13.5. pagal kompetenciją vykdo kitas pareigybės aprašyme nustatytas funkcijas, administracijos direktoriaus </w:t>
      </w:r>
      <w:r>
        <w:t>pavedimus.</w:t>
      </w:r>
    </w:p>
    <w:p w14:paraId="5E19F9D5" w14:textId="42DB597D" w:rsidR="00AF0EAE" w:rsidRPr="00326781" w:rsidRDefault="00AF0EAE" w:rsidP="00AF0EAE">
      <w:pPr>
        <w:ind w:firstLine="720"/>
        <w:jc w:val="both"/>
      </w:pPr>
      <w:r w:rsidRPr="00326781">
        <w:rPr>
          <w:bCs/>
        </w:rPr>
        <w:lastRenderedPageBreak/>
        <w:t>14. Laikinai nesant s</w:t>
      </w:r>
      <w:r w:rsidRPr="00326781">
        <w:t xml:space="preserve">kyriaus </w:t>
      </w:r>
      <w:r w:rsidRPr="00326781">
        <w:rPr>
          <w:bCs/>
        </w:rPr>
        <w:t>vedėjo, skyriaus vedėjo</w:t>
      </w:r>
      <w:r w:rsidR="00F41137">
        <w:rPr>
          <w:bCs/>
        </w:rPr>
        <w:t xml:space="preserve"> funkcijas</w:t>
      </w:r>
      <w:r w:rsidR="00FE0E8A">
        <w:rPr>
          <w:bCs/>
        </w:rPr>
        <w:t xml:space="preserve"> atlieka kitas skyriaus darbuotojas</w:t>
      </w:r>
      <w:r w:rsidR="00F41137">
        <w:rPr>
          <w:bCs/>
        </w:rPr>
        <w:t>.</w:t>
      </w:r>
    </w:p>
    <w:p w14:paraId="2592392C" w14:textId="76F97D6F" w:rsidR="00AF0EAE" w:rsidRPr="00326781" w:rsidRDefault="00AF0EAE" w:rsidP="00AF0EAE">
      <w:pPr>
        <w:ind w:firstLine="720"/>
        <w:jc w:val="both"/>
      </w:pPr>
      <w:r w:rsidRPr="00326781">
        <w:t xml:space="preserve">15. Skyriaus pasitarimai rengiami skyriaus vedėjo nurodytu laiku. Juose nagrinėjami savivaldybės tarybos sprendimų, mero potvarkių, administracijos direktoriaus įsakymų, </w:t>
      </w:r>
      <w:r w:rsidR="00FE0E8A">
        <w:t xml:space="preserve">pavedimų, </w:t>
      </w:r>
      <w:r w:rsidRPr="00326781">
        <w:t>programų, planų vykdymo eiga, einamieji klausimai. Pasitarimai, kurių metu skyriaus veiklos klausimais priimami sprendimai, protokoluojami. Protokolus saugo ir sprendimų įgyvendinimą kontroliuoja pasitarimą organizavęs skyriaus vedėjas.</w:t>
      </w:r>
    </w:p>
    <w:p w14:paraId="75A809D3" w14:textId="77777777" w:rsidR="00AF0EAE" w:rsidRPr="00326781" w:rsidRDefault="00AF0EAE" w:rsidP="00AF0EAE">
      <w:pPr>
        <w:jc w:val="both"/>
      </w:pPr>
    </w:p>
    <w:p w14:paraId="4A8DD05F" w14:textId="7777777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>V SKYRIUS</w:t>
      </w:r>
    </w:p>
    <w:p w14:paraId="3D7FBBEE" w14:textId="7777777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>SKYRIAUS DARBO KONTROLĖ IR ATSAKOMYBĖ</w:t>
      </w:r>
    </w:p>
    <w:p w14:paraId="6859771F" w14:textId="77777777" w:rsidR="00AF0EAE" w:rsidRPr="00326781" w:rsidRDefault="00AF0EAE" w:rsidP="00AF0EAE">
      <w:pPr>
        <w:ind w:firstLine="900"/>
        <w:jc w:val="both"/>
      </w:pPr>
    </w:p>
    <w:p w14:paraId="4B3BBC0C" w14:textId="77777777" w:rsidR="00AF0EAE" w:rsidRPr="00326781" w:rsidRDefault="00AF0EAE" w:rsidP="00AF0EAE">
      <w:pPr>
        <w:ind w:firstLine="720"/>
        <w:jc w:val="both"/>
      </w:pPr>
      <w:r w:rsidRPr="00326781">
        <w:t xml:space="preserve">16. Skyriaus veiklą kontroliuoja tiesioginis skyriaus vedėjo vadovas. </w:t>
      </w:r>
    </w:p>
    <w:p w14:paraId="4DAA05C1" w14:textId="77777777" w:rsidR="00AF0EAE" w:rsidRPr="00326781" w:rsidRDefault="00AF0EAE" w:rsidP="00AF0EAE">
      <w:pPr>
        <w:ind w:firstLine="720"/>
        <w:jc w:val="both"/>
      </w:pPr>
      <w:r w:rsidRPr="00326781">
        <w:t>17. Už skyriaus veiklą atsako skyriaus vedėjas.</w:t>
      </w:r>
    </w:p>
    <w:p w14:paraId="0EAB9E73" w14:textId="4BD5A456" w:rsidR="00AF0EAE" w:rsidRPr="00326781" w:rsidRDefault="00FE0E8A" w:rsidP="00AF0EAE">
      <w:pPr>
        <w:ind w:firstLine="720"/>
        <w:jc w:val="both"/>
      </w:pPr>
      <w:r>
        <w:t>18. S</w:t>
      </w:r>
      <w:r w:rsidR="00AF0EAE" w:rsidRPr="00326781">
        <w:t>kyriaus valstybės tarnautojai ir darbuotojai</w:t>
      </w:r>
      <w:r>
        <w:t>, dirbantys pagal darbo sutartis,</w:t>
      </w:r>
      <w:r w:rsidR="00AF0EAE" w:rsidRPr="00326781">
        <w:t xml:space="preserve"> atsako už pareigybių aprašymuose nurodytų funkcijų vykdymą.</w:t>
      </w:r>
    </w:p>
    <w:p w14:paraId="68EA5361" w14:textId="77777777" w:rsidR="00AF0EAE" w:rsidRPr="00326781" w:rsidRDefault="00AF0EAE" w:rsidP="00AF0EAE">
      <w:pPr>
        <w:ind w:firstLine="720"/>
        <w:jc w:val="both"/>
      </w:pPr>
      <w:r w:rsidRPr="00326781">
        <w:t>19. Skyriaus vedėjas nustatyta tvarka ir terminais arba pareikalavus atsiskaito ir teikia savo veiklos a</w:t>
      </w:r>
      <w:r>
        <w:t>taskaitas tiesioginiam vadovui.</w:t>
      </w:r>
    </w:p>
    <w:p w14:paraId="008D9386" w14:textId="77777777" w:rsidR="00AF0EAE" w:rsidRPr="00326781" w:rsidRDefault="00AF0EAE" w:rsidP="00AF0EAE">
      <w:pPr>
        <w:jc w:val="center"/>
        <w:outlineLvl w:val="0"/>
        <w:rPr>
          <w:b/>
          <w:caps/>
        </w:rPr>
      </w:pPr>
    </w:p>
    <w:p w14:paraId="526122A4" w14:textId="7777777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>VI SKYRIUS</w:t>
      </w:r>
    </w:p>
    <w:p w14:paraId="737AD8CD" w14:textId="7777777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>SKYRIAUS TURTO IR DOKUMENTŲ PERDAVIMAS</w:t>
      </w:r>
    </w:p>
    <w:p w14:paraId="4ADC1301" w14:textId="77777777" w:rsidR="00AF0EAE" w:rsidRPr="00326781" w:rsidRDefault="00AF0EAE" w:rsidP="00AF0EAE">
      <w:pPr>
        <w:ind w:firstLine="900"/>
        <w:jc w:val="both"/>
      </w:pPr>
    </w:p>
    <w:p w14:paraId="77D1E1CE" w14:textId="74DB5CDB" w:rsidR="00AF0EAE" w:rsidRPr="00326781" w:rsidRDefault="00AF0EAE" w:rsidP="00AF0EAE">
      <w:pPr>
        <w:ind w:firstLine="720"/>
        <w:jc w:val="both"/>
      </w:pPr>
      <w:r w:rsidRPr="00326781">
        <w:t xml:space="preserve">20. Priėmus sprendimą </w:t>
      </w:r>
      <w:r w:rsidR="00FE0E8A">
        <w:t>atleisti skyriaus vedėją,</w:t>
      </w:r>
      <w:r w:rsidRPr="00326781">
        <w:t xml:space="preserve"> skyriaus valstybės tarnautoją ar darbuotoją</w:t>
      </w:r>
      <w:r w:rsidR="00FE0E8A">
        <w:t>, dirbantį pagal darbo sutartį,</w:t>
      </w:r>
      <w:r w:rsidRPr="00326781">
        <w:t xml:space="preserve"> iš pareigų, atleidžiamas asmuo turtą ir dokumentus perduoda administracijos direktoriaus nustatyta tvarka.</w:t>
      </w:r>
    </w:p>
    <w:p w14:paraId="49D090E0" w14:textId="77777777" w:rsidR="00AF0EAE" w:rsidRPr="00326781" w:rsidRDefault="00AF0EAE" w:rsidP="00AF0EAE">
      <w:pPr>
        <w:jc w:val="both"/>
      </w:pPr>
    </w:p>
    <w:p w14:paraId="6152B0B9" w14:textId="7777777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>VII SKYRIUS</w:t>
      </w:r>
    </w:p>
    <w:p w14:paraId="3C5290C2" w14:textId="77777777" w:rsidR="00AF0EAE" w:rsidRPr="00326781" w:rsidRDefault="00AF0EAE" w:rsidP="00AF0EAE">
      <w:pPr>
        <w:jc w:val="center"/>
        <w:rPr>
          <w:b/>
        </w:rPr>
      </w:pPr>
      <w:r w:rsidRPr="00326781">
        <w:rPr>
          <w:b/>
        </w:rPr>
        <w:t xml:space="preserve"> BAIGIAMOSIOS NUOSTATOS</w:t>
      </w:r>
    </w:p>
    <w:p w14:paraId="46883D5D" w14:textId="77777777" w:rsidR="00AF0EAE" w:rsidRPr="00326781" w:rsidRDefault="00AF0EAE" w:rsidP="00AF0EAE"/>
    <w:p w14:paraId="73A6FF49" w14:textId="77777777" w:rsidR="00AF0EAE" w:rsidRPr="00326781" w:rsidRDefault="00AF0EAE" w:rsidP="00AF0EAE">
      <w:pPr>
        <w:ind w:firstLine="720"/>
        <w:jc w:val="both"/>
      </w:pPr>
      <w:r w:rsidRPr="00326781">
        <w:t>21. Skyriaus struktūra, darbo organizavimas keičiamas ar skyrius naikinamas įstatymų ir kitų teisės aktų nustatyta tvarka.</w:t>
      </w:r>
    </w:p>
    <w:p w14:paraId="689C7FF0" w14:textId="77777777" w:rsidR="00AF0EAE" w:rsidRPr="00326781" w:rsidRDefault="00AF0EAE" w:rsidP="00AF0EAE">
      <w:pPr>
        <w:ind w:firstLine="720"/>
        <w:jc w:val="both"/>
      </w:pPr>
      <w:r w:rsidRPr="00326781">
        <w:t>22. Skyriaus nuostatai tvirtinami, keičiami arba papildomi administracijos direktoriaus įsakymu.</w:t>
      </w:r>
    </w:p>
    <w:p w14:paraId="56E51418" w14:textId="77777777" w:rsidR="00AF0EAE" w:rsidRPr="00326781" w:rsidRDefault="00AF0EAE" w:rsidP="00AF0EAE">
      <w:pPr>
        <w:ind w:firstLine="720"/>
        <w:jc w:val="both"/>
      </w:pPr>
    </w:p>
    <w:p w14:paraId="2D40CADD" w14:textId="77777777" w:rsidR="00AF0EAE" w:rsidRPr="00326781" w:rsidRDefault="00AF0EAE" w:rsidP="00AF0EAE">
      <w:pPr>
        <w:jc w:val="center"/>
      </w:pPr>
      <w:r w:rsidRPr="00326781">
        <w:t>–––––––––––––––––––––––––––––</w:t>
      </w:r>
    </w:p>
    <w:p w14:paraId="29B35A93" w14:textId="77777777" w:rsidR="00AF0EAE" w:rsidRPr="00326781" w:rsidRDefault="00AF0EAE" w:rsidP="00AF0EAE">
      <w:pPr>
        <w:spacing w:after="200" w:line="276" w:lineRule="auto"/>
      </w:pPr>
      <w:r w:rsidRPr="00326781">
        <w:br w:type="page"/>
      </w:r>
    </w:p>
    <w:p w14:paraId="50760D33" w14:textId="77777777" w:rsidR="00262B5B" w:rsidRPr="00142130" w:rsidRDefault="00262B5B" w:rsidP="00AF0EAE"/>
    <w:p w14:paraId="30FFBDBF" w14:textId="77777777" w:rsidR="00F41137" w:rsidRPr="00142130" w:rsidRDefault="00F41137"/>
    <w:sectPr w:rsidR="00F41137" w:rsidRPr="00142130" w:rsidSect="008A3E1D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B7736" w14:textId="77777777" w:rsidR="007C13BC" w:rsidRDefault="007C13BC" w:rsidP="00F333CE">
      <w:r>
        <w:separator/>
      </w:r>
    </w:p>
  </w:endnote>
  <w:endnote w:type="continuationSeparator" w:id="0">
    <w:p w14:paraId="5C7F68F8" w14:textId="77777777" w:rsidR="007C13BC" w:rsidRDefault="007C13BC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54514" w14:textId="77777777" w:rsidR="007C13BC" w:rsidRDefault="007C13BC" w:rsidP="00F333CE">
      <w:r>
        <w:separator/>
      </w:r>
    </w:p>
  </w:footnote>
  <w:footnote w:type="continuationSeparator" w:id="0">
    <w:p w14:paraId="339795F8" w14:textId="77777777" w:rsidR="007C13BC" w:rsidRDefault="007C13BC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5199821"/>
      <w:docPartObj>
        <w:docPartGallery w:val="Page Numbers (Top of Page)"/>
        <w:docPartUnique/>
      </w:docPartObj>
    </w:sdtPr>
    <w:sdtEndPr/>
    <w:sdtContent>
      <w:p w14:paraId="2FCF6ACF" w14:textId="3DFA7E5E" w:rsidR="008A3E1D" w:rsidRDefault="008A3E1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D6E">
          <w:rPr>
            <w:noProof/>
          </w:rPr>
          <w:t>5</w:t>
        </w:r>
        <w:r>
          <w:fldChar w:fldCharType="end"/>
        </w:r>
      </w:p>
    </w:sdtContent>
  </w:sdt>
  <w:p w14:paraId="43415666" w14:textId="77777777" w:rsidR="00262B5B" w:rsidRDefault="00262B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56340" w14:textId="77777777" w:rsidR="00A20BA3" w:rsidRDefault="00A20BA3">
    <w:pPr>
      <w:pStyle w:val="Antrats"/>
      <w:jc w:val="center"/>
    </w:pPr>
  </w:p>
  <w:p w14:paraId="592D7400" w14:textId="77777777" w:rsidR="00262B5B" w:rsidRDefault="00262B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CE1"/>
    <w:multiLevelType w:val="hybridMultilevel"/>
    <w:tmpl w:val="4B9C123C"/>
    <w:lvl w:ilvl="0" w:tplc="134A4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2634"/>
    <w:rsid w:val="0006079E"/>
    <w:rsid w:val="000A514B"/>
    <w:rsid w:val="00142130"/>
    <w:rsid w:val="001B7D4F"/>
    <w:rsid w:val="001C3077"/>
    <w:rsid w:val="001E0D6E"/>
    <w:rsid w:val="0020523A"/>
    <w:rsid w:val="0022774B"/>
    <w:rsid w:val="0026205B"/>
    <w:rsid w:val="00262B5B"/>
    <w:rsid w:val="002B4807"/>
    <w:rsid w:val="002E0EED"/>
    <w:rsid w:val="00352B76"/>
    <w:rsid w:val="003D7342"/>
    <w:rsid w:val="003E482A"/>
    <w:rsid w:val="0044347A"/>
    <w:rsid w:val="004476DD"/>
    <w:rsid w:val="00576A13"/>
    <w:rsid w:val="00597EE8"/>
    <w:rsid w:val="005E46C8"/>
    <w:rsid w:val="005F495C"/>
    <w:rsid w:val="006607B5"/>
    <w:rsid w:val="00686175"/>
    <w:rsid w:val="007B7FE2"/>
    <w:rsid w:val="007C13BC"/>
    <w:rsid w:val="007D2E28"/>
    <w:rsid w:val="00815752"/>
    <w:rsid w:val="008354D5"/>
    <w:rsid w:val="00855742"/>
    <w:rsid w:val="008A3E1D"/>
    <w:rsid w:val="008A59A4"/>
    <w:rsid w:val="008B4125"/>
    <w:rsid w:val="008B77DC"/>
    <w:rsid w:val="008D39E4"/>
    <w:rsid w:val="008E6E82"/>
    <w:rsid w:val="009F05D6"/>
    <w:rsid w:val="00A06545"/>
    <w:rsid w:val="00A20BA3"/>
    <w:rsid w:val="00AD2435"/>
    <w:rsid w:val="00AE1343"/>
    <w:rsid w:val="00AF0753"/>
    <w:rsid w:val="00AF0EAE"/>
    <w:rsid w:val="00AF7D08"/>
    <w:rsid w:val="00B61EA9"/>
    <w:rsid w:val="00B750B6"/>
    <w:rsid w:val="00BA5B57"/>
    <w:rsid w:val="00BC2C91"/>
    <w:rsid w:val="00C42011"/>
    <w:rsid w:val="00C71170"/>
    <w:rsid w:val="00C872AC"/>
    <w:rsid w:val="00CA4D3B"/>
    <w:rsid w:val="00CE1826"/>
    <w:rsid w:val="00D64363"/>
    <w:rsid w:val="00D83C3D"/>
    <w:rsid w:val="00DA3BC0"/>
    <w:rsid w:val="00DA757B"/>
    <w:rsid w:val="00DD1B8D"/>
    <w:rsid w:val="00E33871"/>
    <w:rsid w:val="00EE0F36"/>
    <w:rsid w:val="00EE169B"/>
    <w:rsid w:val="00F333CE"/>
    <w:rsid w:val="00F41137"/>
    <w:rsid w:val="00F82D84"/>
    <w:rsid w:val="00FA6CBF"/>
    <w:rsid w:val="00FE0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78D4E39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BC2C91"/>
    <w:pPr>
      <w:jc w:val="both"/>
    </w:pPr>
    <w:rPr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C2C9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AF0EAE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AF0EAE"/>
    <w:rPr>
      <w:rFonts w:ascii="Times New Roman" w:eastAsia="Times New Roman" w:hAnsi="Times New Roman" w:cs="Times New Roman"/>
      <w:sz w:val="24"/>
      <w:szCs w:val="24"/>
    </w:rPr>
  </w:style>
  <w:style w:type="paragraph" w:styleId="Pataisymai">
    <w:name w:val="Revision"/>
    <w:hidden/>
    <w:uiPriority w:val="99"/>
    <w:semiHidden/>
    <w:rsid w:val="00EE1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07B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07B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07B5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07B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07B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7356</Words>
  <Characters>4194</Characters>
  <Application>Microsoft Office Word</Application>
  <DocSecurity>0</DocSecurity>
  <Lines>34</Lines>
  <Paragraphs>23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Edita Mockiene</cp:lastModifiedBy>
  <cp:revision>2</cp:revision>
  <cp:lastPrinted>2024-07-04T13:39:00Z</cp:lastPrinted>
  <dcterms:created xsi:type="dcterms:W3CDTF">2024-08-01T18:13:00Z</dcterms:created>
  <dcterms:modified xsi:type="dcterms:W3CDTF">2024-08-01T18:13:00Z</dcterms:modified>
</cp:coreProperties>
</file>