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2024-10-10</w:t>
      </w:r>
      <w:r>
        <w:fldChar w:fldCharType="end"/>
      </w:r>
      <w:bookmarkEnd w:id="1"/>
      <w:r>
        <w:rPr>
          <w:noProof/>
        </w:rPr>
        <w:t xml:space="preserve"> </w:t>
      </w:r>
      <w:r>
        <w:t xml:space="preserve">Nr. </w:t>
      </w:r>
      <w:bookmarkStart w:id="2" w:name="registravimoNr"/>
      <w:r>
        <w:t>TAR-103</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5C52CA">
        <w:rPr>
          <w:lang w:eastAsia="en-US"/>
        </w:rPr>
        <w:t>osėdis vyko 2024 m. spalio 9</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FA37D8" w:rsidRDefault="000643C2" w:rsidP="00FA37D8">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F63EBA">
        <w:rPr>
          <w:rFonts w:eastAsia="Calibri"/>
        </w:rPr>
        <w:t xml:space="preserve"> Aidas Kaveckis. Nedalyvauja</w:t>
      </w:r>
      <w:r w:rsidR="00465B2F">
        <w:rPr>
          <w:rFonts w:eastAsia="Calibri"/>
        </w:rPr>
        <w:t xml:space="preserve"> Saulius Budinas.</w:t>
      </w:r>
    </w:p>
    <w:p w:rsidR="00C6618D" w:rsidRPr="00070FAE" w:rsidRDefault="00FA37D8" w:rsidP="005248A5">
      <w:pPr>
        <w:tabs>
          <w:tab w:val="left" w:pos="567"/>
        </w:tabs>
        <w:jc w:val="both"/>
        <w:rPr>
          <w:bCs/>
          <w:color w:val="000000"/>
        </w:rPr>
      </w:pPr>
      <w:r>
        <w:rPr>
          <w:rFonts w:eastAsia="Calibri"/>
        </w:rPr>
        <w:tab/>
        <w:t>Dalyvauja Savivaldybės administracijos darbuotojai:</w:t>
      </w:r>
      <w:r w:rsidR="00C423E2">
        <w:rPr>
          <w:rFonts w:eastAsia="Calibri"/>
        </w:rPr>
        <w:t xml:space="preserve"> </w:t>
      </w:r>
      <w:r w:rsidR="002A0A3E">
        <w:rPr>
          <w:bCs/>
          <w:color w:val="000000"/>
        </w:rPr>
        <w:t>Socialinio būsto skyriaus vedėja L. Murau</w:t>
      </w:r>
      <w:r w:rsidR="00E7328E">
        <w:rPr>
          <w:bCs/>
          <w:color w:val="000000"/>
        </w:rPr>
        <w:t xml:space="preserve">skienė, </w:t>
      </w:r>
      <w:r w:rsidR="005C5FCA">
        <w:rPr>
          <w:bCs/>
          <w:color w:val="000000"/>
        </w:rPr>
        <w:t>Jaunimo reikalų koordinatorė (patarėja) A. Valadkienė.</w:t>
      </w:r>
    </w:p>
    <w:p w:rsidR="005C52CA" w:rsidRDefault="00C423E2" w:rsidP="005C52CA">
      <w:pPr>
        <w:tabs>
          <w:tab w:val="left" w:pos="567"/>
        </w:tabs>
        <w:jc w:val="both"/>
        <w:rPr>
          <w:lang w:eastAsia="en-US"/>
        </w:rPr>
      </w:pPr>
      <w:r>
        <w:rPr>
          <w:lang w:eastAsia="en-US"/>
        </w:rPr>
        <w:tab/>
        <w:t>DARBOTVARKĖ</w:t>
      </w:r>
      <w:r w:rsidR="00F63EBA">
        <w:rPr>
          <w:lang w:eastAsia="en-US"/>
        </w:rPr>
        <w:t xml:space="preserve"> (už-6</w:t>
      </w:r>
      <w:r w:rsidR="004B3415">
        <w:rPr>
          <w:lang w:eastAsia="en-US"/>
        </w:rPr>
        <w:t>)</w:t>
      </w:r>
      <w:r>
        <w:rPr>
          <w:lang w:eastAsia="en-US"/>
        </w:rPr>
        <w:t>:</w:t>
      </w:r>
    </w:p>
    <w:p w:rsidR="005C52CA" w:rsidRDefault="005C52CA" w:rsidP="005C52CA">
      <w:pPr>
        <w:tabs>
          <w:tab w:val="left" w:pos="567"/>
        </w:tabs>
        <w:jc w:val="both"/>
        <w:rPr>
          <w:lang w:eastAsia="en-US"/>
        </w:rPr>
      </w:pPr>
      <w:r>
        <w:rPr>
          <w:lang w:eastAsia="en-US"/>
        </w:rPr>
        <w:tab/>
      </w:r>
      <w:r w:rsidRPr="005C52CA">
        <w:rPr>
          <w:rFonts w:ascii="LiberationSerif-Bold" w:eastAsiaTheme="minorHAnsi" w:hAnsi="LiberationSerif-Bold" w:cs="LiberationSerif-Bold"/>
          <w:bCs/>
          <w:lang w:eastAsia="en-US"/>
        </w:rPr>
        <w:t xml:space="preserve">1. Dėl viešosios įstaigos Klaipėdos miesto savivaldybės atviro jaunimo centro steigimo. </w:t>
      </w:r>
      <w:r w:rsidRPr="005C52CA">
        <w:rPr>
          <w:rFonts w:eastAsiaTheme="minorHAnsi"/>
          <w:bCs/>
          <w:lang w:eastAsia="en-US"/>
        </w:rPr>
        <w:t>Pranešėja A. Valadkienė. (T1-358)</w:t>
      </w:r>
    </w:p>
    <w:p w:rsidR="005C52CA" w:rsidRDefault="005C52CA" w:rsidP="005C52CA">
      <w:pPr>
        <w:tabs>
          <w:tab w:val="left" w:pos="567"/>
        </w:tabs>
        <w:jc w:val="both"/>
        <w:rPr>
          <w:lang w:eastAsia="en-US"/>
        </w:rPr>
      </w:pPr>
      <w:r>
        <w:rPr>
          <w:lang w:eastAsia="en-US"/>
        </w:rPr>
        <w:tab/>
      </w:r>
      <w:r w:rsidRPr="005C52CA">
        <w:rPr>
          <w:rFonts w:ascii="LiberationSerif-Bold" w:eastAsiaTheme="minorHAnsi" w:hAnsi="LiberationSerif-Bold" w:cs="LiberationSerif-Bold"/>
          <w:bCs/>
          <w:lang w:eastAsia="en-US"/>
        </w:rPr>
        <w:t>2. Dėl Klaipėdos miesto savivaldybės tarybos 2020 m. sausio 30 d. sprendimo Nr. T2-24 „Dėl jaunimo iniciatyvų ir programų projektų dalinio finansavimo Klaipėdos miesto savivaldybės biudžeto lėšomis tvarkos aprašo patvirtinimo“ pakeitimo. Pranešėja A. Valadkienė. (T1-359)</w:t>
      </w:r>
    </w:p>
    <w:p w:rsidR="005C52CA" w:rsidRPr="005C52CA" w:rsidRDefault="005C52CA" w:rsidP="005C52CA">
      <w:pPr>
        <w:tabs>
          <w:tab w:val="left" w:pos="567"/>
        </w:tabs>
        <w:jc w:val="both"/>
        <w:rPr>
          <w:lang w:eastAsia="en-US"/>
        </w:rPr>
      </w:pPr>
      <w:r>
        <w:rPr>
          <w:lang w:eastAsia="en-US"/>
        </w:rPr>
        <w:tab/>
      </w:r>
      <w:r w:rsidRPr="005C52CA">
        <w:rPr>
          <w:lang w:eastAsia="en-US"/>
        </w:rPr>
        <w:t>3. Dėl Būsto nuomos ar išperkamosios būsto nuomos mokesčio dalies kompensacijos mokėjimo ir permokėtos kompensacijos grąžinimo tvarkos aprašo patvirtinimo. Pranešėja L. Murauskienė. (T1-362)</w:t>
      </w:r>
    </w:p>
    <w:p w:rsidR="005C52CA" w:rsidRPr="005C52CA" w:rsidRDefault="005C52CA" w:rsidP="005C52CA">
      <w:pPr>
        <w:autoSpaceDE w:val="0"/>
        <w:autoSpaceDN w:val="0"/>
        <w:adjustRightInd w:val="0"/>
        <w:ind w:firstLine="780"/>
        <w:jc w:val="both"/>
        <w:rPr>
          <w:rFonts w:ascii="LiberationSerif-Bold" w:eastAsiaTheme="minorHAnsi" w:hAnsi="LiberationSerif-Bold" w:cs="LiberationSerif-Bold"/>
          <w:bCs/>
          <w:lang w:eastAsia="en-US"/>
        </w:rPr>
      </w:pPr>
    </w:p>
    <w:p w:rsidR="00564C93" w:rsidRDefault="00E42AFB" w:rsidP="00564C93">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5C52CA">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SVARSTYTA. V</w:t>
      </w:r>
      <w:r w:rsidRPr="005C52CA">
        <w:rPr>
          <w:rFonts w:ascii="LiberationSerif-Bold" w:eastAsiaTheme="minorHAnsi" w:hAnsi="LiberationSerif-Bold" w:cs="LiberationSerif-Bold"/>
          <w:bCs/>
          <w:lang w:eastAsia="en-US"/>
        </w:rPr>
        <w:t xml:space="preserve">iešosios įstaigos Klaipėdos miesto savivaldybės atviro </w:t>
      </w:r>
      <w:r>
        <w:rPr>
          <w:rFonts w:ascii="LiberationSerif-Bold" w:eastAsiaTheme="minorHAnsi" w:hAnsi="LiberationSerif-Bold" w:cs="LiberationSerif-Bold"/>
          <w:bCs/>
          <w:lang w:eastAsia="en-US"/>
        </w:rPr>
        <w:t>jaunimo centro steigimas</w:t>
      </w:r>
      <w:r w:rsidRPr="005C52CA">
        <w:rPr>
          <w:rFonts w:ascii="LiberationSerif-Bold" w:eastAsiaTheme="minorHAnsi" w:hAnsi="LiberationSerif-Bold" w:cs="LiberationSerif-Bold"/>
          <w:bCs/>
          <w:lang w:eastAsia="en-US"/>
        </w:rPr>
        <w:t xml:space="preserve">. </w:t>
      </w:r>
    </w:p>
    <w:p w:rsidR="00564C93" w:rsidRDefault="00564C93" w:rsidP="00564C93">
      <w:pPr>
        <w:tabs>
          <w:tab w:val="left" w:pos="567"/>
        </w:tabs>
        <w:jc w:val="both"/>
        <w:rPr>
          <w:rFonts w:ascii="LiberationSerif-Bold" w:eastAsiaTheme="minorHAnsi" w:hAnsi="LiberationSerif-Bold" w:cs="LiberationSerif-Bold"/>
          <w:bCs/>
          <w:lang w:eastAsia="en-US"/>
        </w:rPr>
      </w:pPr>
      <w:r>
        <w:rPr>
          <w:rFonts w:eastAsiaTheme="minorHAnsi"/>
          <w:bCs/>
          <w:lang w:eastAsia="en-US"/>
        </w:rPr>
        <w:tab/>
      </w:r>
      <w:r w:rsidR="00E42AFB" w:rsidRPr="005C52CA">
        <w:rPr>
          <w:rFonts w:eastAsiaTheme="minorHAnsi"/>
          <w:bCs/>
          <w:lang w:eastAsia="en-US"/>
        </w:rPr>
        <w:t xml:space="preserve">Pranešėja A. </w:t>
      </w:r>
      <w:r w:rsidR="00D647A9">
        <w:rPr>
          <w:rFonts w:eastAsiaTheme="minorHAnsi"/>
          <w:bCs/>
          <w:lang w:eastAsia="en-US"/>
        </w:rPr>
        <w:t xml:space="preserve">Valadkienė. Teigia, kad </w:t>
      </w:r>
      <w:r>
        <w:rPr>
          <w:bCs/>
        </w:rPr>
        <w:t>Klaipėdos miesto savivaldybės administracija</w:t>
      </w:r>
      <w:r w:rsidR="00D647A9">
        <w:rPr>
          <w:bCs/>
        </w:rPr>
        <w:t>,</w:t>
      </w:r>
      <w:r>
        <w:rPr>
          <w:bCs/>
        </w:rPr>
        <w:t xml:space="preserve"> siekdama užtikrinti kokybišką ir visapusišką jaunimo užimtumo bei integracijos į visuomenę procesą, siekia stiprinti atviro darbo su jaunimu įgyvendinimą. Atsižvelgiant į tai, kad jaunimas yra vienas svarbiausių miesto išteklių, kuriam reikia skirti ypatingą dėmesį, siūloma steigti naują viešąją įstaigą „Klaipėdos miesto savivaldybės atviras jaunimo centras“. </w:t>
      </w:r>
    </w:p>
    <w:p w:rsidR="00E42AFB" w:rsidRPr="00A157F2" w:rsidRDefault="00564C93" w:rsidP="00E42AFB">
      <w:pPr>
        <w:tabs>
          <w:tab w:val="left" w:pos="567"/>
        </w:tabs>
        <w:jc w:val="both"/>
        <w:rPr>
          <w:bCs/>
        </w:rPr>
      </w:pPr>
      <w:r>
        <w:rPr>
          <w:rFonts w:ascii="LiberationSerif-Bold" w:eastAsiaTheme="minorHAnsi" w:hAnsi="LiberationSerif-Bold" w:cs="LiberationSerif-Bold"/>
          <w:bCs/>
          <w:lang w:eastAsia="en-US"/>
        </w:rPr>
        <w:tab/>
      </w:r>
      <w:r w:rsidR="00D647A9">
        <w:rPr>
          <w:rFonts w:ascii="LiberationSerif-Bold" w:eastAsiaTheme="minorHAnsi" w:hAnsi="LiberationSerif-Bold" w:cs="LiberationSerif-Bold"/>
          <w:bCs/>
          <w:lang w:eastAsia="en-US"/>
        </w:rPr>
        <w:t xml:space="preserve">A. Valadkienė sako, kad </w:t>
      </w:r>
      <w:r w:rsidR="00D647A9">
        <w:rPr>
          <w:bCs/>
        </w:rPr>
        <w:t>v</w:t>
      </w:r>
      <w:r>
        <w:rPr>
          <w:bCs/>
        </w:rPr>
        <w:t>adovaujantis Lietuvos Respublikos Socialinės apsaugos ir darbo ministro 2006 m. balandžio 5 d. Nr. A1-93 įsakymu „Dėl socialinių paslaugų katalogo patvirtinimo“, atviras darbas su jaunimu yra įtrauktas į socialinių paslaugų katalogą ir ši darbo su jaunimu forma yra vertinama kaip socialinė veikla. Šiuo metu atviras jaunimo centras veikia kaip padalinys švietimo įstaigoje Klaipėdos karalienės Luizės jaunimo centre. Nors atviras darbas su jaunimu gali turėti tam tikrų sąsajų su švietimu, jo esmė yra socialinė veikla, kurios pagrindinis tikslas – užtikrinti jaunimo gerovę ir integraciją į visuomenę, o ne vien tik neformaliojo ugdymo proceso įgyvendinimas.</w:t>
      </w:r>
      <w:r w:rsidR="00D647A9">
        <w:rPr>
          <w:rFonts w:ascii="LiberationSerif-Bold" w:eastAsiaTheme="minorHAnsi" w:hAnsi="LiberationSerif-Bold" w:cs="LiberationSerif-Bold"/>
          <w:bCs/>
          <w:lang w:eastAsia="en-US"/>
        </w:rPr>
        <w:t xml:space="preserve"> </w:t>
      </w:r>
      <w:r w:rsidRPr="005941A9">
        <w:rPr>
          <w:bCs/>
        </w:rPr>
        <w:t>Viena iš priežasčių, kodėl siekiama įkurti naują viešąją įstaiga, tai yra nepakankamas ir neužtikrinamas Klaipėdos karalienės Luizės jaunimo centro (toliau – KKLJC) Atviro jaunimo centro finansavimas. Įstaigos administracija vykdanti neformalųjį švietimą turi skirti dalį surinktų lėšų AJC padalinio veiklos užtikrinimui, nes AJC padalinys pats savarankiškai nesurenka lėšų.</w:t>
      </w:r>
      <w:r>
        <w:rPr>
          <w:bCs/>
        </w:rPr>
        <w:t xml:space="preserve"> </w:t>
      </w:r>
      <w:r w:rsidRPr="005941A9">
        <w:rPr>
          <w:bCs/>
        </w:rPr>
        <w:t>Šiuo metu</w:t>
      </w:r>
      <w:r>
        <w:rPr>
          <w:bCs/>
        </w:rPr>
        <w:t xml:space="preserve"> padalinys išsilaiko iš savivaldybės biudžeto lėšų, t.y. skiriamas darbo užmokesčio fondas jaunimo darbuotojams ir metodininkams. Nuolat atsiranda lėšų trūkumas KKLJC Atviro jaunimo centro veikloms įgyvendinti, darbuotojų kvalifikacijos kėlimui. Įsteigus naują viešąją įstaigą jai bus užtikrintas tolygus finansavimas iš savivaldybės biudžeto darbo užmokesčiui, kvalifikacijos kėlimui ir veikloms. Taip pat, viešoji įstaiga teiks projektų paraiškas papildomam finansavimui gauti, o projektų administravimas taps </w:t>
      </w:r>
      <w:r w:rsidRPr="005941A9">
        <w:rPr>
          <w:bCs/>
        </w:rPr>
        <w:t>paprastesnis</w:t>
      </w:r>
      <w:r>
        <w:rPr>
          <w:bCs/>
        </w:rPr>
        <w:t xml:space="preserve">. </w:t>
      </w:r>
      <w:r w:rsidRPr="005941A9">
        <w:rPr>
          <w:bCs/>
        </w:rPr>
        <w:t xml:space="preserve"> KKL</w:t>
      </w:r>
      <w:r>
        <w:rPr>
          <w:bCs/>
        </w:rPr>
        <w:t xml:space="preserve">JC Atviro jaunimo centro padalinys susiduria su darbuotojų kaita – padalinyje yra keli etatai, kuriems reikalingas pedagoginis išsilavinimas. Tokių pareigybių koeficientai yra nedideli, todėl yra labai sunku surasti asmenų, norinčių dirbti nestandartiniu darbo laiku ir už sąlyginai nedidelį atlyginimą. Jaunimo darbuotojų darbo laikas yra popietinis, jie dirba iki </w:t>
      </w:r>
      <w:r>
        <w:rPr>
          <w:bCs/>
        </w:rPr>
        <w:lastRenderedPageBreak/>
        <w:t xml:space="preserve">20:00 val. vakaro, taip pat ir šeštadieniais. </w:t>
      </w:r>
      <w:r w:rsidRPr="005941A9">
        <w:rPr>
          <w:bCs/>
        </w:rPr>
        <w:t>Kadangi šiuo metu padalinyje dirba švietimo darbuotojai, jiems nustatytos ilgesnės atostogos, todėl sudėtinga vasaros metu užtikrinti nepertraukiamą padalinio darbą.</w:t>
      </w:r>
      <w:r w:rsidR="00D647A9">
        <w:rPr>
          <w:bCs/>
        </w:rPr>
        <w:t xml:space="preserve"> </w:t>
      </w:r>
      <w:r>
        <w:rPr>
          <w:bCs/>
        </w:rPr>
        <w:t>Šiuo metu veikiančiam KKLJC Atviram jaunimo centrui tenka nemaža biurokratinė našta, nes padalinys turi atsiskaityti ne tik KKLJC vadovybei, bet ir papildomai Klaipėdos miesto jaunimo reikalų koordinatoriui teikti ketvirčio veiklos ataskaitas, veiklos planus. Atvirų jaunimo centrų priežiūra yra viena iš Jaunimo reikalų koordinatoriaus funkcijų. Įsteigus naują viešąją įstaigą jos pavaldumas būtų Jaunim</w:t>
      </w:r>
      <w:r w:rsidR="00C66943">
        <w:rPr>
          <w:bCs/>
        </w:rPr>
        <w:t>o reikalų koordinatoriui, o ne Š</w:t>
      </w:r>
      <w:r>
        <w:rPr>
          <w:bCs/>
        </w:rPr>
        <w:t xml:space="preserve">vietimo skyriui, kaip yra šiuo metu. </w:t>
      </w:r>
      <w:r w:rsidR="00A157F2">
        <w:rPr>
          <w:bCs/>
        </w:rPr>
        <w:t xml:space="preserve">Sako, kad </w:t>
      </w:r>
      <w:r w:rsidR="0004760E" w:rsidRPr="00A157F2">
        <w:rPr>
          <w:bCs/>
        </w:rPr>
        <w:t>Įstaigai papildomai dar reikės 2 etatų (vadovo ir buhalterio).</w:t>
      </w:r>
    </w:p>
    <w:p w:rsidR="00C66943" w:rsidRDefault="00C66943" w:rsidP="00E42AFB">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Valadkienė atsako į komiteto narių A. Dobranskio, V. Karolio, R. T</w:t>
      </w:r>
      <w:r w:rsidR="00A859E8">
        <w:rPr>
          <w:rFonts w:ascii="LiberationSerif-Bold" w:eastAsiaTheme="minorHAnsi" w:hAnsi="LiberationSerif-Bold" w:cs="LiberationSerif-Bold"/>
          <w:bCs/>
          <w:lang w:eastAsia="en-US"/>
        </w:rPr>
        <w:t>araškevičiaus, A. Kaveckio klausimus.</w:t>
      </w:r>
    </w:p>
    <w:p w:rsidR="00FC23AF" w:rsidRDefault="00FC23AF" w:rsidP="00E42AFB">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Kaveckis nepritaria, kad būtų įstaigoje buhalt</w:t>
      </w:r>
      <w:r w:rsidR="00A157F2">
        <w:rPr>
          <w:rFonts w:ascii="LiberationSerif-Bold" w:eastAsiaTheme="minorHAnsi" w:hAnsi="LiberationSerif-Bold" w:cs="LiberationSerif-Bold"/>
          <w:bCs/>
          <w:lang w:eastAsia="en-US"/>
        </w:rPr>
        <w:t>erinis, mano, kad galima pirkti</w:t>
      </w:r>
      <w:r>
        <w:rPr>
          <w:rFonts w:ascii="LiberationSerif-Bold" w:eastAsiaTheme="minorHAnsi" w:hAnsi="LiberationSerif-Bold" w:cs="LiberationSerif-Bold"/>
          <w:bCs/>
          <w:lang w:eastAsia="en-US"/>
        </w:rPr>
        <w:t xml:space="preserve"> paslaugą iš išorės.</w:t>
      </w:r>
    </w:p>
    <w:p w:rsidR="00FC23AF" w:rsidRPr="00564C93" w:rsidRDefault="00FC23AF" w:rsidP="00E42AFB">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Taraškevičius siūlo pritarti pateiktam sprendimo projektui.</w:t>
      </w:r>
    </w:p>
    <w:p w:rsidR="00E42AFB" w:rsidRPr="00D23AA4" w:rsidRDefault="00E42AFB" w:rsidP="00E42AFB">
      <w:pPr>
        <w:tabs>
          <w:tab w:val="left" w:pos="567"/>
        </w:tabs>
        <w:jc w:val="both"/>
        <w:rPr>
          <w:rFonts w:eastAsia="Courier New"/>
          <w:bCs/>
          <w:lang w:eastAsia="en-US"/>
        </w:rPr>
      </w:pPr>
      <w:r>
        <w:rPr>
          <w:rFonts w:eastAsia="Courier New"/>
          <w:bCs/>
          <w:lang w:eastAsia="en-US"/>
        </w:rPr>
        <w:tab/>
        <w:t>NUTARTA. Pritarti sprendimo projektui.</w:t>
      </w:r>
    </w:p>
    <w:p w:rsidR="00E42AFB" w:rsidRDefault="00E42AFB" w:rsidP="00E42AFB">
      <w:pPr>
        <w:tabs>
          <w:tab w:val="left" w:pos="567"/>
        </w:tabs>
        <w:jc w:val="both"/>
        <w:rPr>
          <w:lang w:eastAsia="en-US"/>
        </w:rPr>
      </w:pPr>
      <w:r>
        <w:tab/>
        <w:t>BALSUOTA:</w:t>
      </w:r>
      <w:r w:rsidRPr="00233052">
        <w:rPr>
          <w:lang w:eastAsia="en-US"/>
        </w:rPr>
        <w:t xml:space="preserve"> </w:t>
      </w:r>
      <w:r w:rsidR="00F63EBA">
        <w:rPr>
          <w:lang w:eastAsia="en-US"/>
        </w:rPr>
        <w:t>už – 6</w:t>
      </w:r>
      <w:r>
        <w:rPr>
          <w:lang w:eastAsia="en-US"/>
        </w:rPr>
        <w:t xml:space="preserve"> (R. Taraškevičius, </w:t>
      </w:r>
      <w:r>
        <w:rPr>
          <w:rFonts w:eastAsia="Calibri"/>
        </w:rPr>
        <w:t>A. Statkevičius,</w:t>
      </w:r>
      <w:r>
        <w:rPr>
          <w:lang w:eastAsia="en-US"/>
        </w:rPr>
        <w:t xml:space="preserve"> A. Dobranskis, V. Karolis, A. </w:t>
      </w:r>
      <w:r w:rsidR="00F63EBA">
        <w:rPr>
          <w:lang w:eastAsia="en-US"/>
        </w:rPr>
        <w:t>Šniepis, A. Kaveckis</w:t>
      </w:r>
      <w:r>
        <w:rPr>
          <w:lang w:eastAsia="en-US"/>
        </w:rPr>
        <w:t>), prieš – 0, susilaiko – 0.</w:t>
      </w:r>
    </w:p>
    <w:p w:rsidR="00E42AFB" w:rsidRDefault="00E42AFB" w:rsidP="00E42AFB">
      <w:pPr>
        <w:tabs>
          <w:tab w:val="left" w:pos="567"/>
        </w:tabs>
        <w:jc w:val="both"/>
        <w:rPr>
          <w:lang w:eastAsia="en-US"/>
        </w:rPr>
      </w:pPr>
    </w:p>
    <w:p w:rsidR="006C4B09" w:rsidRDefault="00E42AFB" w:rsidP="006C4B09">
      <w:pPr>
        <w:tabs>
          <w:tab w:val="left" w:pos="567"/>
        </w:tabs>
        <w:jc w:val="both"/>
        <w:rPr>
          <w:rFonts w:ascii="LiberationSerif-Bold" w:eastAsiaTheme="minorHAnsi" w:hAnsi="LiberationSerif-Bold" w:cs="LiberationSerif-Bold"/>
          <w:bCs/>
          <w:lang w:eastAsia="en-US"/>
        </w:rPr>
      </w:pPr>
      <w:r>
        <w:rPr>
          <w:lang w:eastAsia="en-US"/>
        </w:rPr>
        <w:tab/>
      </w:r>
      <w:r w:rsidRPr="005C52CA">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sidRPr="005C52CA">
        <w:rPr>
          <w:rFonts w:ascii="LiberationSerif-Bold" w:eastAsiaTheme="minorHAnsi" w:hAnsi="LiberationSerif-Bold" w:cs="LiberationSerif-Bold"/>
          <w:bCs/>
          <w:lang w:eastAsia="en-US"/>
        </w:rPr>
        <w:t>Klaipėdos miesto savivaldybės tarybos 2020 m. sausio 30 d. sprendimo Nr. T2-24 „Dėl jaunimo iniciatyvų ir programų projektų dalinio finansavimo Klaipėdos miesto savivaldybės biudžeto lėšomis tvarko</w:t>
      </w:r>
      <w:r>
        <w:rPr>
          <w:rFonts w:ascii="LiberationSerif-Bold" w:eastAsiaTheme="minorHAnsi" w:hAnsi="LiberationSerif-Bold" w:cs="LiberationSerif-Bold"/>
          <w:bCs/>
          <w:lang w:eastAsia="en-US"/>
        </w:rPr>
        <w:t>s aprašo patvirtinimo“ pakeitimas</w:t>
      </w:r>
      <w:r w:rsidRPr="005C52CA">
        <w:rPr>
          <w:rFonts w:ascii="LiberationSerif-Bold" w:eastAsiaTheme="minorHAnsi" w:hAnsi="LiberationSerif-Bold" w:cs="LiberationSerif-Bold"/>
          <w:bCs/>
          <w:lang w:eastAsia="en-US"/>
        </w:rPr>
        <w:t xml:space="preserve">. </w:t>
      </w:r>
    </w:p>
    <w:p w:rsidR="005E290D" w:rsidRDefault="006C4B09" w:rsidP="005E290D">
      <w:pPr>
        <w:tabs>
          <w:tab w:val="left" w:pos="567"/>
        </w:tabs>
        <w:jc w:val="both"/>
      </w:pPr>
      <w:r>
        <w:rPr>
          <w:rFonts w:ascii="LiberationSerif-Bold" w:eastAsiaTheme="minorHAnsi" w:hAnsi="LiberationSerif-Bold" w:cs="LiberationSerif-Bold"/>
          <w:bCs/>
          <w:lang w:eastAsia="en-US"/>
        </w:rPr>
        <w:tab/>
      </w:r>
      <w:r w:rsidR="00E42AFB" w:rsidRPr="005C52CA">
        <w:rPr>
          <w:rFonts w:ascii="LiberationSerif-Bold" w:eastAsiaTheme="minorHAnsi" w:hAnsi="LiberationSerif-Bold" w:cs="LiberationSerif-Bold"/>
          <w:bCs/>
          <w:lang w:eastAsia="en-US"/>
        </w:rPr>
        <w:t>P</w:t>
      </w:r>
      <w:r w:rsidR="00367064">
        <w:rPr>
          <w:rFonts w:ascii="LiberationSerif-Bold" w:eastAsiaTheme="minorHAnsi" w:hAnsi="LiberationSerif-Bold" w:cs="LiberationSerif-Bold"/>
          <w:bCs/>
          <w:lang w:eastAsia="en-US"/>
        </w:rPr>
        <w:t>ranešėja A. Valadkienė. Sako, kad</w:t>
      </w:r>
      <w:r>
        <w:t xml:space="preserve"> sprendimo projekto tikslas - pakeisti Jaunimo iniciatyvų ir programų projektų dalinio finansavimo Klaipėdos miesto savivaldybės biudžeto lėšomis tvarkos aprašą (toliau – Tvarkos aprašas).</w:t>
      </w:r>
      <w:r w:rsidR="00FC23AF">
        <w:t xml:space="preserve"> S</w:t>
      </w:r>
      <w:r>
        <w:t>prendimo projekto uždaviniai:</w:t>
      </w:r>
      <w:r w:rsidR="00367064">
        <w:t xml:space="preserve"> </w:t>
      </w:r>
      <w:r>
        <w:t>Patikslinti jaunimo iniciatyv</w:t>
      </w:r>
      <w:r w:rsidR="00007D08">
        <w:t>ų ir programų projektų</w:t>
      </w:r>
      <w:r>
        <w:t xml:space="preserve"> vertinimo eigą; Patikslinti projektų ataskaitų pateikimo tvarką;</w:t>
      </w:r>
      <w:r w:rsidR="00367064">
        <w:rPr>
          <w:rFonts w:ascii="LiberationSerif-Bold" w:eastAsiaTheme="minorHAnsi" w:hAnsi="LiberationSerif-Bold" w:cs="LiberationSerif-Bold"/>
          <w:bCs/>
          <w:lang w:eastAsia="en-US"/>
        </w:rPr>
        <w:t xml:space="preserve"> </w:t>
      </w:r>
      <w:r>
        <w:t>Atlikti techninio pobūdžio pakeitimus.</w:t>
      </w:r>
    </w:p>
    <w:p w:rsidR="00D763FF" w:rsidRPr="00CC5AF4" w:rsidRDefault="005E290D" w:rsidP="00AA05C1">
      <w:pPr>
        <w:tabs>
          <w:tab w:val="left" w:pos="567"/>
        </w:tabs>
        <w:jc w:val="both"/>
      </w:pPr>
      <w:r>
        <w:tab/>
      </w:r>
      <w:r w:rsidR="002F2BE9">
        <w:t xml:space="preserve">R. Taraškevičius </w:t>
      </w:r>
      <w:r w:rsidR="0004760E">
        <w:t xml:space="preserve">teigia, kad Tvarkos aprašo </w:t>
      </w:r>
      <w:r w:rsidR="00A85A65">
        <w:t xml:space="preserve">68.9 papunktis </w:t>
      </w:r>
      <w:r w:rsidR="00A85A65" w:rsidRPr="00AA05C1">
        <w:rPr>
          <w:rFonts w:ascii="LiberationSerif-Bold" w:eastAsiaTheme="minorHAnsi" w:hAnsi="LiberationSerif-Bold" w:cs="LiberationSerif-Bold"/>
          <w:bCs/>
          <w:lang w:eastAsia="en-US"/>
        </w:rPr>
        <w:t>turėtų būti tikslesnis</w:t>
      </w:r>
      <w:r w:rsidR="00A85A65" w:rsidRPr="00A85A65">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 xml:space="preserve">– papunktyje pažymėti, kad </w:t>
      </w:r>
      <w:r w:rsidR="00A85A65" w:rsidRPr="00AA05C1">
        <w:rPr>
          <w:rFonts w:ascii="LiberationSerif-Bold" w:eastAsiaTheme="minorHAnsi" w:hAnsi="LiberationSerif-Bold" w:cs="LiberationSerif-Bold"/>
          <w:bCs/>
          <w:lang w:eastAsia="en-US"/>
        </w:rPr>
        <w:t xml:space="preserve">negalima </w:t>
      </w:r>
      <w:r w:rsidR="00A85A65">
        <w:rPr>
          <w:rFonts w:ascii="LiberationSerif-Bold" w:eastAsiaTheme="minorHAnsi" w:hAnsi="LiberationSerif-Bold" w:cs="LiberationSerif-Bold"/>
          <w:bCs/>
          <w:lang w:eastAsia="en-US"/>
        </w:rPr>
        <w:t xml:space="preserve">naudoti </w:t>
      </w:r>
      <w:r w:rsidR="00A85A65" w:rsidRPr="00AA05C1">
        <w:rPr>
          <w:rFonts w:ascii="LiberationSerif" w:eastAsiaTheme="minorHAnsi" w:hAnsi="LiberationSerif" w:cs="LiberationSerif"/>
          <w:lang w:eastAsia="en-US"/>
        </w:rPr>
        <w:t>Savivaldybės biudžeto lėš</w:t>
      </w:r>
      <w:r w:rsidR="00A85A65">
        <w:rPr>
          <w:rFonts w:ascii="LiberationSerif" w:eastAsiaTheme="minorHAnsi" w:hAnsi="LiberationSerif" w:cs="LiberationSerif"/>
          <w:lang w:eastAsia="en-US"/>
        </w:rPr>
        <w:t>a</w:t>
      </w:r>
      <w:r w:rsidR="00A85A65" w:rsidRPr="00AA05C1">
        <w:rPr>
          <w:rFonts w:ascii="LiberationSerif" w:eastAsiaTheme="minorHAnsi" w:hAnsi="LiberationSerif" w:cs="LiberationSerif"/>
          <w:lang w:eastAsia="en-US"/>
        </w:rPr>
        <w:t>s</w:t>
      </w:r>
      <w:r w:rsidR="00A85A65" w:rsidRPr="00AA05C1">
        <w:rPr>
          <w:rFonts w:ascii="LiberationSerif-Bold" w:eastAsiaTheme="minorHAnsi" w:hAnsi="LiberationSerif-Bold" w:cs="LiberationSerif-Bold"/>
          <w:bCs/>
          <w:lang w:eastAsia="en-US"/>
        </w:rPr>
        <w:t xml:space="preserve"> ža</w:t>
      </w:r>
      <w:r w:rsidR="00A85A65">
        <w:rPr>
          <w:rFonts w:ascii="LiberationSerif-Bold" w:eastAsiaTheme="minorHAnsi" w:hAnsi="LiberationSerif-Bold" w:cs="LiberationSerif-Bold"/>
          <w:bCs/>
          <w:lang w:eastAsia="en-US"/>
        </w:rPr>
        <w:t>idžiantiems azartinius žaidimus, nes skliausteliuose įrašytas tekstas gana dviprasmis.</w:t>
      </w:r>
      <w:r w:rsidR="00A85A65" w:rsidRPr="00A85A65">
        <w:rPr>
          <w:rFonts w:ascii="LiberationSerif-Bold" w:eastAsiaTheme="minorHAnsi" w:hAnsi="LiberationSerif-Bold" w:cs="LiberationSerif-Bold"/>
          <w:bCs/>
          <w:lang w:eastAsia="en-US"/>
        </w:rPr>
        <w:t xml:space="preserve"> </w:t>
      </w:r>
      <w:r w:rsidR="00A85A65">
        <w:rPr>
          <w:rFonts w:ascii="LiberationSerif-Bold" w:eastAsiaTheme="minorHAnsi" w:hAnsi="LiberationSerif-Bold" w:cs="LiberationSerif-Bold"/>
          <w:bCs/>
          <w:lang w:eastAsia="en-US"/>
        </w:rPr>
        <w:t>Taip pat sako, kad Tvarkos aprašo 47 punkto</w:t>
      </w:r>
      <w:r w:rsidR="00981702">
        <w:rPr>
          <w:rFonts w:ascii="LiberationSerif-Bold" w:eastAsiaTheme="minorHAnsi" w:hAnsi="LiberationSerif-Bold" w:cs="LiberationSerif-Bold"/>
          <w:bCs/>
          <w:lang w:eastAsia="en-US"/>
        </w:rPr>
        <w:t xml:space="preserve"> </w:t>
      </w:r>
      <w:r w:rsidR="00A85A65">
        <w:rPr>
          <w:rFonts w:ascii="LiberationSerif-Bold" w:eastAsiaTheme="minorHAnsi" w:hAnsi="LiberationSerif-Bold" w:cs="LiberationSerif-Bold"/>
          <w:bCs/>
          <w:lang w:eastAsia="en-US"/>
        </w:rPr>
        <w:t>(</w:t>
      </w:r>
      <w:r w:rsidR="00A85A65">
        <w:rPr>
          <w:rFonts w:ascii="LiberationSerif" w:eastAsiaTheme="minorHAnsi" w:hAnsi="LiberationSerif" w:cs="LiberationSerif"/>
          <w:lang w:eastAsia="en-US"/>
        </w:rPr>
        <w:t xml:space="preserve">47. Savivaldybės meras įvertinęs Komisijos ir JRT rekomendacijas priima sprendimą dėl iniciatyvų ar programos projektų finansavimo, ne vėliau kaip per 90 darbo dienų nuo paraiškų teikimo termino pabaigos, tačiau argumentuotu Specialisto (-ų) siūlymu šis terminas gali būti pratęstas iki 20 darbo dienų ir apie tai skelbiama Savivaldybės interneto svetainėje </w:t>
      </w:r>
      <w:hyperlink r:id="rId8" w:history="1">
        <w:r w:rsidR="00A85A65" w:rsidRPr="000D1721">
          <w:rPr>
            <w:rStyle w:val="Hipersaitas"/>
            <w:rFonts w:ascii="LiberationSerif" w:eastAsiaTheme="minorHAnsi" w:hAnsi="LiberationSerif" w:cs="LiberationSerif"/>
            <w:lang w:eastAsia="en-US"/>
          </w:rPr>
          <w:t>www.klaipeda.lt</w:t>
        </w:r>
      </w:hyperlink>
      <w:r w:rsidR="00A85A65">
        <w:rPr>
          <w:rFonts w:ascii="LiberationSerif" w:eastAsiaTheme="minorHAnsi" w:hAnsi="LiberationSerif" w:cs="LiberationSerif"/>
          <w:lang w:eastAsia="en-US"/>
        </w:rPr>
        <w:t xml:space="preserve">.) </w:t>
      </w:r>
      <w:r w:rsidR="00A85A65">
        <w:rPr>
          <w:rFonts w:ascii="LiberationSerif-Bold" w:eastAsiaTheme="minorHAnsi" w:hAnsi="LiberationSerif-Bold" w:cs="LiberationSerif-Bold"/>
          <w:bCs/>
          <w:lang w:eastAsia="en-US"/>
        </w:rPr>
        <w:t xml:space="preserve">formuluotė nėra </w:t>
      </w:r>
      <w:r w:rsidR="00981702">
        <w:rPr>
          <w:rFonts w:ascii="LiberationSerif-Bold" w:eastAsiaTheme="minorHAnsi" w:hAnsi="LiberationSerif-Bold" w:cs="LiberationSerif-Bold"/>
          <w:bCs/>
          <w:lang w:eastAsia="en-US"/>
        </w:rPr>
        <w:t>tiksli</w:t>
      </w:r>
      <w:r w:rsidR="00CC5AF4">
        <w:rPr>
          <w:rFonts w:ascii="LiberationSerif-Bold" w:eastAsiaTheme="minorHAnsi" w:hAnsi="LiberationSerif-Bold" w:cs="LiberationSerif-Bold"/>
          <w:bCs/>
          <w:lang w:eastAsia="en-US"/>
        </w:rPr>
        <w:t>, nes</w:t>
      </w:r>
      <w:r w:rsidR="00D763FF">
        <w:rPr>
          <w:rFonts w:ascii="LiberationSerif" w:eastAsiaTheme="minorHAnsi" w:hAnsi="LiberationSerif" w:cs="LiberationSerif"/>
          <w:lang w:eastAsia="en-US"/>
        </w:rPr>
        <w:t xml:space="preserve"> visas terminas </w:t>
      </w:r>
      <w:r w:rsidR="00CC5AF4">
        <w:rPr>
          <w:rFonts w:ascii="LiberationSerif" w:eastAsiaTheme="minorHAnsi" w:hAnsi="LiberationSerif" w:cs="LiberationSerif"/>
          <w:lang w:eastAsia="en-US"/>
        </w:rPr>
        <w:t xml:space="preserve">sudaro </w:t>
      </w:r>
      <w:r w:rsidR="00D763FF">
        <w:rPr>
          <w:rFonts w:ascii="LiberationSerif" w:eastAsiaTheme="minorHAnsi" w:hAnsi="LiberationSerif" w:cs="LiberationSerif"/>
          <w:lang w:eastAsia="en-US"/>
        </w:rPr>
        <w:t>110 dienų.</w:t>
      </w:r>
      <w:r w:rsidR="00CC5AF4">
        <w:rPr>
          <w:rFonts w:ascii="LiberationSerif" w:eastAsiaTheme="minorHAnsi" w:hAnsi="LiberationSerif" w:cs="LiberationSerif"/>
          <w:lang w:eastAsia="en-US"/>
        </w:rPr>
        <w:t xml:space="preserve"> R. Taraškevičius prašo peržiūrėti punktą.</w:t>
      </w:r>
    </w:p>
    <w:p w:rsidR="00AA05C1" w:rsidRPr="00981702" w:rsidRDefault="00981702" w:rsidP="002F2BE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
          <w:bCs/>
          <w:lang w:eastAsia="en-US"/>
        </w:rPr>
        <w:tab/>
      </w:r>
      <w:r w:rsidRPr="00981702">
        <w:rPr>
          <w:rFonts w:ascii="LiberationSerif-Bold" w:eastAsiaTheme="minorHAnsi" w:hAnsi="LiberationSerif-Bold" w:cs="LiberationSerif-Bold"/>
          <w:bCs/>
          <w:lang w:eastAsia="en-US"/>
        </w:rPr>
        <w:t>V. Karolis prit</w:t>
      </w:r>
      <w:r w:rsidR="005E290D">
        <w:rPr>
          <w:rFonts w:ascii="LiberationSerif-Bold" w:eastAsiaTheme="minorHAnsi" w:hAnsi="LiberationSerif-Bold" w:cs="LiberationSerif-Bold"/>
          <w:bCs/>
          <w:lang w:eastAsia="en-US"/>
        </w:rPr>
        <w:t>aria R. Taraškevičiaus pastabai dėl 47 punkto.</w:t>
      </w:r>
    </w:p>
    <w:p w:rsidR="002F2BE9" w:rsidRPr="00EF77C3" w:rsidRDefault="00981702" w:rsidP="002F2BE9">
      <w:pPr>
        <w:tabs>
          <w:tab w:val="left" w:pos="567"/>
        </w:tabs>
        <w:jc w:val="both"/>
        <w:rPr>
          <w:rFonts w:ascii="LiberationSerif-Bold" w:eastAsiaTheme="minorHAnsi" w:hAnsi="LiberationSerif-Bold" w:cs="LiberationSerif-Bold"/>
          <w:bCs/>
          <w:lang w:eastAsia="en-US"/>
        </w:rPr>
      </w:pPr>
      <w:r w:rsidRPr="00981702">
        <w:rPr>
          <w:rFonts w:ascii="LiberationSerif-Bold" w:eastAsiaTheme="minorHAnsi" w:hAnsi="LiberationSerif-Bold" w:cs="LiberationSerif-Bold"/>
          <w:bCs/>
          <w:lang w:eastAsia="en-US"/>
        </w:rPr>
        <w:tab/>
        <w:t xml:space="preserve">R. Taraškevičius </w:t>
      </w:r>
      <w:r w:rsidR="00EF77C3">
        <w:rPr>
          <w:rFonts w:ascii="LiberationSerif-Bold" w:eastAsiaTheme="minorHAnsi" w:hAnsi="LiberationSerif-Bold" w:cs="LiberationSerif-Bold"/>
          <w:bCs/>
          <w:lang w:eastAsia="en-US"/>
        </w:rPr>
        <w:t xml:space="preserve">prašo </w:t>
      </w:r>
      <w:r w:rsidRPr="00981702">
        <w:rPr>
          <w:rFonts w:ascii="LiberationSerif-Bold" w:eastAsiaTheme="minorHAnsi" w:hAnsi="LiberationSerif-Bold" w:cs="LiberationSerif-Bold"/>
          <w:bCs/>
          <w:lang w:eastAsia="en-US"/>
        </w:rPr>
        <w:t>t</w:t>
      </w:r>
      <w:r>
        <w:rPr>
          <w:rFonts w:ascii="LiberationSerif-Bold" w:eastAsiaTheme="minorHAnsi" w:hAnsi="LiberationSerif-Bold" w:cs="LiberationSerif-Bold"/>
          <w:bCs/>
          <w:lang w:eastAsia="en-US"/>
        </w:rPr>
        <w:t xml:space="preserve">arybos posėdyje </w:t>
      </w:r>
      <w:r w:rsidR="00EF77C3">
        <w:rPr>
          <w:rFonts w:ascii="LiberationSerif-Bold" w:eastAsiaTheme="minorHAnsi" w:hAnsi="LiberationSerif-Bold" w:cs="LiberationSerif-Bold"/>
          <w:bCs/>
          <w:lang w:eastAsia="en-US"/>
        </w:rPr>
        <w:t xml:space="preserve">paaiškinti </w:t>
      </w:r>
      <w:r>
        <w:rPr>
          <w:rFonts w:ascii="LiberationSerif-Bold" w:eastAsiaTheme="minorHAnsi" w:hAnsi="LiberationSerif-Bold" w:cs="LiberationSerif-Bold"/>
          <w:bCs/>
          <w:lang w:eastAsia="en-US"/>
        </w:rPr>
        <w:t>47</w:t>
      </w:r>
      <w:r w:rsidR="00EF77C3">
        <w:rPr>
          <w:rFonts w:ascii="LiberationSerif-Bold" w:eastAsiaTheme="minorHAnsi" w:hAnsi="LiberationSerif-Bold" w:cs="LiberationSerif-Bold"/>
          <w:bCs/>
          <w:lang w:eastAsia="en-US"/>
        </w:rPr>
        <w:t xml:space="preserve"> punkto ir 68.9 papunkčio formuluotes</w:t>
      </w:r>
      <w:r w:rsidR="00CC36A8">
        <w:rPr>
          <w:rFonts w:ascii="LiberationSerif-Bold" w:eastAsiaTheme="minorHAnsi" w:hAnsi="LiberationSerif-Bold" w:cs="LiberationSerif-Bold"/>
          <w:bCs/>
          <w:lang w:eastAsia="en-US"/>
        </w:rPr>
        <w:t>.</w:t>
      </w:r>
    </w:p>
    <w:p w:rsidR="00EF77C3" w:rsidRDefault="00E42AFB" w:rsidP="00E42AFB">
      <w:pPr>
        <w:tabs>
          <w:tab w:val="left" w:pos="567"/>
        </w:tabs>
        <w:jc w:val="both"/>
        <w:rPr>
          <w:rFonts w:eastAsia="Courier New"/>
          <w:bCs/>
          <w:lang w:eastAsia="en-US"/>
        </w:rPr>
      </w:pPr>
      <w:r>
        <w:rPr>
          <w:rFonts w:eastAsia="Courier New"/>
          <w:bCs/>
          <w:lang w:eastAsia="en-US"/>
        </w:rPr>
        <w:tab/>
        <w:t xml:space="preserve">NUTARTA. </w:t>
      </w:r>
    </w:p>
    <w:p w:rsidR="00E42AFB" w:rsidRDefault="00EF77C3" w:rsidP="00E42AFB">
      <w:pPr>
        <w:tabs>
          <w:tab w:val="left" w:pos="567"/>
        </w:tabs>
        <w:jc w:val="both"/>
        <w:rPr>
          <w:rFonts w:eastAsia="Courier New"/>
          <w:bCs/>
          <w:lang w:eastAsia="en-US"/>
        </w:rPr>
      </w:pPr>
      <w:r>
        <w:rPr>
          <w:rFonts w:eastAsia="Courier New"/>
          <w:bCs/>
          <w:lang w:eastAsia="en-US"/>
        </w:rPr>
        <w:tab/>
        <w:t xml:space="preserve">2.1. </w:t>
      </w:r>
      <w:r w:rsidR="00E42AFB">
        <w:rPr>
          <w:rFonts w:eastAsia="Courier New"/>
          <w:bCs/>
          <w:lang w:eastAsia="en-US"/>
        </w:rPr>
        <w:t>Pritarti sprendimo projektui.</w:t>
      </w:r>
    </w:p>
    <w:p w:rsidR="00EF77C3" w:rsidRPr="00EF77C3" w:rsidRDefault="00EF77C3" w:rsidP="00E42AFB">
      <w:pPr>
        <w:tabs>
          <w:tab w:val="left" w:pos="567"/>
        </w:tabs>
        <w:jc w:val="both"/>
        <w:rPr>
          <w:rFonts w:ascii="LiberationSerif-Bold" w:eastAsiaTheme="minorHAnsi" w:hAnsi="LiberationSerif-Bold" w:cs="LiberationSerif-Bold"/>
          <w:bCs/>
          <w:lang w:eastAsia="en-US"/>
        </w:rPr>
      </w:pPr>
      <w:r>
        <w:rPr>
          <w:rFonts w:eastAsia="Courier New"/>
          <w:bCs/>
          <w:lang w:eastAsia="en-US"/>
        </w:rPr>
        <w:tab/>
        <w:t xml:space="preserve">2.2. </w:t>
      </w:r>
      <w:r>
        <w:rPr>
          <w:rFonts w:ascii="LiberationSerif-Bold" w:eastAsiaTheme="minorHAnsi" w:hAnsi="LiberationSerif-Bold" w:cs="LiberationSerif-Bold"/>
          <w:bCs/>
          <w:lang w:eastAsia="en-US"/>
        </w:rPr>
        <w:t xml:space="preserve">Tarybos posėdyje paaiškinti </w:t>
      </w:r>
      <w:r w:rsidR="009A3F66">
        <w:rPr>
          <w:rFonts w:ascii="LiberationSerif-Bold" w:eastAsiaTheme="minorHAnsi" w:hAnsi="LiberationSerif-Bold" w:cs="LiberationSerif-Bold"/>
          <w:bCs/>
          <w:lang w:eastAsia="en-US"/>
        </w:rPr>
        <w:t xml:space="preserve">Tvarkos aprašo </w:t>
      </w:r>
      <w:r>
        <w:rPr>
          <w:rFonts w:ascii="LiberationSerif-Bold" w:eastAsiaTheme="minorHAnsi" w:hAnsi="LiberationSerif-Bold" w:cs="LiberationSerif-Bold"/>
          <w:bCs/>
          <w:lang w:eastAsia="en-US"/>
        </w:rPr>
        <w:t>47 punkto ir 68.9 papunkčio formuluotes.</w:t>
      </w:r>
    </w:p>
    <w:p w:rsidR="00E42AFB" w:rsidRDefault="00E42AFB" w:rsidP="00E42AFB">
      <w:pPr>
        <w:tabs>
          <w:tab w:val="left" w:pos="567"/>
        </w:tabs>
        <w:jc w:val="both"/>
        <w:rPr>
          <w:lang w:eastAsia="en-US"/>
        </w:rPr>
      </w:pPr>
      <w:r>
        <w:tab/>
        <w:t>BALSUOTA:</w:t>
      </w:r>
      <w:r w:rsidRPr="00233052">
        <w:rPr>
          <w:lang w:eastAsia="en-US"/>
        </w:rPr>
        <w:t xml:space="preserve"> </w:t>
      </w:r>
      <w:r w:rsidR="00F63EBA">
        <w:rPr>
          <w:lang w:eastAsia="en-US"/>
        </w:rPr>
        <w:t>už – 6</w:t>
      </w:r>
      <w:r>
        <w:rPr>
          <w:lang w:eastAsia="en-US"/>
        </w:rPr>
        <w:t xml:space="preserve"> (R. Taraškevičius, </w:t>
      </w:r>
      <w:r>
        <w:rPr>
          <w:rFonts w:eastAsia="Calibri"/>
        </w:rPr>
        <w:t>A. Statkevičius,</w:t>
      </w:r>
      <w:r>
        <w:rPr>
          <w:lang w:eastAsia="en-US"/>
        </w:rPr>
        <w:t xml:space="preserve"> A. Dobranskis, V. Karolis, A. Šniepis, A</w:t>
      </w:r>
      <w:r w:rsidR="00F63EBA">
        <w:rPr>
          <w:lang w:eastAsia="en-US"/>
        </w:rPr>
        <w:t>. Kaveckis</w:t>
      </w:r>
      <w:r>
        <w:rPr>
          <w:lang w:eastAsia="en-US"/>
        </w:rPr>
        <w:t>), prieš – 0, susilaiko – 0.</w:t>
      </w:r>
    </w:p>
    <w:p w:rsidR="00E42AFB" w:rsidRDefault="00E42AFB" w:rsidP="00E42AFB">
      <w:pPr>
        <w:tabs>
          <w:tab w:val="left" w:pos="567"/>
        </w:tabs>
        <w:jc w:val="both"/>
        <w:rPr>
          <w:lang w:eastAsia="en-US"/>
        </w:rPr>
      </w:pPr>
    </w:p>
    <w:p w:rsidR="00FC3D7A" w:rsidRDefault="00E42AFB" w:rsidP="00FC3D7A">
      <w:pPr>
        <w:tabs>
          <w:tab w:val="left" w:pos="567"/>
        </w:tabs>
        <w:jc w:val="both"/>
        <w:rPr>
          <w:lang w:eastAsia="en-US"/>
        </w:rPr>
      </w:pPr>
      <w:r>
        <w:rPr>
          <w:lang w:eastAsia="en-US"/>
        </w:rPr>
        <w:tab/>
      </w:r>
      <w:r w:rsidRPr="005C52CA">
        <w:rPr>
          <w:lang w:eastAsia="en-US"/>
        </w:rPr>
        <w:t xml:space="preserve">3. </w:t>
      </w:r>
      <w:r>
        <w:rPr>
          <w:lang w:eastAsia="en-US"/>
        </w:rPr>
        <w:t xml:space="preserve">SVARSTYTA. </w:t>
      </w:r>
      <w:r w:rsidRPr="005C52CA">
        <w:rPr>
          <w:lang w:eastAsia="en-US"/>
        </w:rPr>
        <w:t>Būsto nuomos ar išperkamosios būsto nuomos mokesčio dalies kompensacijos mokėjimo ir permokėtos kompensacijos grąžinimo tvarkos aprašo patvirtinim</w:t>
      </w:r>
      <w:r>
        <w:rPr>
          <w:lang w:eastAsia="en-US"/>
        </w:rPr>
        <w:t>as</w:t>
      </w:r>
      <w:r w:rsidRPr="005C52CA">
        <w:rPr>
          <w:lang w:eastAsia="en-US"/>
        </w:rPr>
        <w:t xml:space="preserve">. </w:t>
      </w:r>
    </w:p>
    <w:p w:rsidR="00D341C3" w:rsidRDefault="00FC3D7A" w:rsidP="00D341C3">
      <w:pPr>
        <w:tabs>
          <w:tab w:val="left" w:pos="567"/>
        </w:tabs>
        <w:jc w:val="both"/>
      </w:pPr>
      <w:r>
        <w:rPr>
          <w:lang w:eastAsia="en-US"/>
        </w:rPr>
        <w:tab/>
      </w:r>
      <w:r w:rsidR="00E42AFB" w:rsidRPr="005C52CA">
        <w:rPr>
          <w:lang w:eastAsia="en-US"/>
        </w:rPr>
        <w:t>Pr</w:t>
      </w:r>
      <w:r>
        <w:rPr>
          <w:lang w:eastAsia="en-US"/>
        </w:rPr>
        <w:t xml:space="preserve">anešėja L. Murauskienė. Teigia, kad </w:t>
      </w:r>
      <w:r>
        <w:t>i</w:t>
      </w:r>
      <w:r w:rsidR="00C91D27" w:rsidRPr="00C91D27">
        <w:t>ki Įstatymo pakeitimo įsigaliojimo, savivaldybė</w:t>
      </w:r>
      <w:r>
        <w:t>,</w:t>
      </w:r>
      <w:r w:rsidR="00C91D27" w:rsidRPr="00C91D27">
        <w:t xml:space="preserve"> nagrinėdama būsto nuomos ar išperkamosios būsto nuomos mokesčio dalies kompensacijos klausimus</w:t>
      </w:r>
      <w:r>
        <w:t>,</w:t>
      </w:r>
      <w:r w:rsidR="00C91D27" w:rsidRPr="00C91D27">
        <w:t xml:space="preserve"> vadovavosi Būsto nuomos ar išperkamosios būsto nuomos mokesčio dalies kompensacijos mokėjimo ir permokėtos kompensacijos grąžinimo tvarkos aprašu (toliau-Tvarkos aprašas), patvirtintu Klaipėdos miesto savivaldybės tarybos 2020 m. spalio 29 d. sprendimu Nr. T2-244.</w:t>
      </w:r>
      <w:r>
        <w:rPr>
          <w:lang w:eastAsia="en-US"/>
        </w:rPr>
        <w:t xml:space="preserve"> </w:t>
      </w:r>
      <w:r w:rsidR="00C91D27" w:rsidRPr="00C91D27">
        <w:t>Naujasis Tvarkos aprašas parengtas, atsižvelgiant į 2024-02-15  Vyriausybės atstovų įstaigos Vyriausybės atstovo  Klaipėdos ir Tauragės apskrityse raštą Nr. R1-1461 „Dėl būsto nuomos ar išperkamosios nu</w:t>
      </w:r>
      <w:r>
        <w:t xml:space="preserve">omos mokesčio kompensavimo“ ir </w:t>
      </w:r>
      <w:r w:rsidR="00C91D27" w:rsidRPr="00C91D27">
        <w:t>pagal šiai dienai galiojančias įstatymines nuostatas, kurios reguliuoja būsto nuomos ir išperkamosios nuomos mokesčio dalies kompensacijos skyrimo ir mokėjimo tvarką.</w:t>
      </w:r>
      <w:r>
        <w:rPr>
          <w:lang w:eastAsia="en-US"/>
        </w:rPr>
        <w:t xml:space="preserve"> </w:t>
      </w:r>
      <w:r w:rsidR="00C91D27" w:rsidRPr="00C91D27">
        <w:t>Atsižvelgiant į ankstesnio Tvarkos aprašo taikymo praktiką, atskiri Tvarkos aprašo punktai yra patikslinti, atsižvelgiant į savivaldybės administracijos struktūros pertvarkos pokyčius, įsigaliojusius nuo 2024-09-03, kai Savivaldybės būsto skyrius (toliau – Skyrius) yra administracijos struktūrinis padalinys, esantis Socialinės gerovės departamento (toliau – Departamentas) sudėtyje.</w:t>
      </w:r>
    </w:p>
    <w:p w:rsidR="00D341C3" w:rsidRPr="00644DBE" w:rsidRDefault="00D341C3" w:rsidP="00D341C3">
      <w:pPr>
        <w:tabs>
          <w:tab w:val="left" w:pos="567"/>
        </w:tabs>
        <w:jc w:val="both"/>
      </w:pPr>
      <w:r>
        <w:tab/>
      </w:r>
      <w:r w:rsidR="009A3F66" w:rsidRPr="00644DBE">
        <w:t xml:space="preserve">R. Taraškevičius </w:t>
      </w:r>
      <w:r w:rsidRPr="00644DBE">
        <w:t>teigia, kad pagal Tvarkos aprašo 4 punktą</w:t>
      </w:r>
      <w:r w:rsidRPr="00644DBE">
        <w:rPr>
          <w:rFonts w:ascii="LiberationSerif" w:eastAsiaTheme="minorHAnsi" w:hAnsi="LiberationSerif" w:cs="LiberationSerif"/>
          <w:lang w:eastAsia="en-US"/>
        </w:rPr>
        <w:t xml:space="preserve"> Būsto nuomos ar išperkamosios būsto nuomos mokesčio dalies kompensacija mokama iš valstybės biudžeto specialiosios tikslinės dotacijos Klaipėdos miesto savivaldybės biudžetui skirtų lėšų. Jas skiria ir moka Klaipėdos miesto savivaldybės administracija (toliau – Savivaldybės administracija), vadovaudamasi Įstatymu, Tvarkos aprašu ir Prašymų suteikti paramą būstui įsigyti ar išsinuomoti nagrinėjimo tvarkos aprašu.</w:t>
      </w:r>
    </w:p>
    <w:p w:rsidR="00644DBE" w:rsidRPr="00644DBE" w:rsidRDefault="00D341C3" w:rsidP="00CE390E">
      <w:pPr>
        <w:tabs>
          <w:tab w:val="left" w:pos="567"/>
        </w:tabs>
        <w:jc w:val="both"/>
        <w:rPr>
          <w:rFonts w:ascii="LiberationSerif" w:eastAsiaTheme="minorHAnsi" w:hAnsi="LiberationSerif" w:cs="LiberationSerif"/>
          <w:lang w:eastAsia="en-US"/>
        </w:rPr>
      </w:pPr>
      <w:r w:rsidRPr="00644DBE">
        <w:t>R. Taraškevičius</w:t>
      </w:r>
      <w:r w:rsidRPr="00644DBE">
        <w:rPr>
          <w:rFonts w:ascii="LiberationSerif" w:eastAsiaTheme="minorHAnsi" w:hAnsi="LiberationSerif" w:cs="LiberationSerif"/>
          <w:lang w:eastAsia="en-US"/>
        </w:rPr>
        <w:t xml:space="preserve"> prašo patikslinti ar Savivaldybė </w:t>
      </w:r>
      <w:r w:rsidR="00F26889" w:rsidRPr="00644DBE">
        <w:rPr>
          <w:rFonts w:ascii="LiberationSerif" w:eastAsiaTheme="minorHAnsi" w:hAnsi="LiberationSerif" w:cs="LiberationSerif"/>
          <w:lang w:eastAsia="en-US"/>
        </w:rPr>
        <w:t>turi galiojantį</w:t>
      </w:r>
      <w:r w:rsidRPr="00644DBE">
        <w:rPr>
          <w:rFonts w:ascii="LiberationSerif" w:eastAsiaTheme="minorHAnsi" w:hAnsi="LiberationSerif" w:cs="LiberationSerif"/>
          <w:lang w:eastAsia="en-US"/>
        </w:rPr>
        <w:t xml:space="preserve"> Prašymų suteikti paramą būstui įsigyti ar išsinuomoti nagrinėjimo tvarkos aprašą.</w:t>
      </w:r>
      <w:r w:rsidR="006D07F3" w:rsidRPr="00644DBE">
        <w:rPr>
          <w:rFonts w:ascii="LiberationSerif" w:eastAsiaTheme="minorHAnsi" w:hAnsi="LiberationSerif" w:cs="LiberationSerif"/>
          <w:lang w:eastAsia="en-US"/>
        </w:rPr>
        <w:t xml:space="preserve"> </w:t>
      </w:r>
      <w:r w:rsidR="00644DBE" w:rsidRPr="00644DBE">
        <w:rPr>
          <w:rFonts w:ascii="LiberationSerif" w:eastAsiaTheme="minorHAnsi" w:hAnsi="LiberationSerif" w:cs="LiberationSerif"/>
          <w:lang w:eastAsia="en-US"/>
        </w:rPr>
        <w:t>R. Taraškevičius sako, kad p</w:t>
      </w:r>
      <w:r w:rsidR="006D07F3" w:rsidRPr="00644DBE">
        <w:rPr>
          <w:rFonts w:ascii="LiberationSerif" w:eastAsiaTheme="minorHAnsi" w:hAnsi="LiberationSerif" w:cs="LiberationSerif"/>
          <w:lang w:eastAsia="en-US"/>
        </w:rPr>
        <w:t>unktas painus.</w:t>
      </w:r>
    </w:p>
    <w:p w:rsidR="006D07F3" w:rsidRPr="00644DBE" w:rsidRDefault="00BB256B" w:rsidP="00CE390E">
      <w:pPr>
        <w:tabs>
          <w:tab w:val="left" w:pos="567"/>
        </w:tabs>
        <w:jc w:val="both"/>
        <w:rPr>
          <w:rFonts w:ascii="LiberationSerif" w:eastAsiaTheme="minorHAnsi" w:hAnsi="LiberationSerif" w:cs="LiberationSerif"/>
          <w:lang w:eastAsia="en-US"/>
        </w:rPr>
      </w:pPr>
      <w:r w:rsidRPr="00644DBE">
        <w:rPr>
          <w:rFonts w:ascii="LiberationSerif" w:eastAsiaTheme="minorHAnsi" w:hAnsi="LiberationSerif" w:cs="LiberationSerif"/>
          <w:lang w:eastAsia="en-US"/>
        </w:rPr>
        <w:tab/>
      </w:r>
      <w:r w:rsidR="00F26889" w:rsidRPr="00644DBE">
        <w:rPr>
          <w:rFonts w:ascii="LiberationSerif" w:eastAsiaTheme="minorHAnsi" w:hAnsi="LiberationSerif" w:cs="LiberationSerif"/>
          <w:lang w:eastAsia="en-US"/>
        </w:rPr>
        <w:t xml:space="preserve">L. Murauskienė </w:t>
      </w:r>
      <w:r w:rsidRPr="00644DBE">
        <w:rPr>
          <w:rFonts w:ascii="LiberationSerif" w:eastAsiaTheme="minorHAnsi" w:hAnsi="LiberationSerif" w:cs="LiberationSerif"/>
          <w:lang w:eastAsia="en-US"/>
        </w:rPr>
        <w:t xml:space="preserve">sako, kad </w:t>
      </w:r>
      <w:r w:rsidR="00F26889" w:rsidRPr="00644DBE">
        <w:rPr>
          <w:rFonts w:ascii="LiberationSerif" w:eastAsiaTheme="minorHAnsi" w:hAnsi="LiberationSerif" w:cs="LiberationSerif"/>
          <w:lang w:eastAsia="en-US"/>
        </w:rPr>
        <w:t xml:space="preserve">nuostata </w:t>
      </w:r>
      <w:r w:rsidR="00644DBE" w:rsidRPr="00644DBE">
        <w:rPr>
          <w:rFonts w:ascii="LiberationSerif" w:eastAsiaTheme="minorHAnsi" w:hAnsi="LiberationSerif" w:cs="LiberationSerif"/>
          <w:lang w:eastAsia="en-US"/>
        </w:rPr>
        <w:t xml:space="preserve">(Prašymų suteikti paramą būstui įsigyti ar išsinuomoti nagrinėjimo tvarkos aprašu) </w:t>
      </w:r>
      <w:r w:rsidR="00F26889" w:rsidRPr="00644DBE">
        <w:rPr>
          <w:rFonts w:ascii="LiberationSerif" w:eastAsiaTheme="minorHAnsi" w:hAnsi="LiberationSerif" w:cs="LiberationSerif"/>
          <w:lang w:eastAsia="en-US"/>
        </w:rPr>
        <w:t>perkelta iš įstatymo.</w:t>
      </w:r>
    </w:p>
    <w:p w:rsidR="00E82FCD" w:rsidRPr="00644DBE" w:rsidRDefault="00E82FCD" w:rsidP="00B50C6D">
      <w:pPr>
        <w:tabs>
          <w:tab w:val="left" w:pos="567"/>
        </w:tabs>
        <w:jc w:val="both"/>
        <w:rPr>
          <w:rFonts w:eastAsia="Courier New"/>
          <w:bCs/>
          <w:lang w:eastAsia="en-US"/>
        </w:rPr>
      </w:pPr>
      <w:r w:rsidRPr="00644DBE">
        <w:rPr>
          <w:rFonts w:eastAsia="Courier New"/>
          <w:bCs/>
          <w:lang w:eastAsia="en-US"/>
        </w:rPr>
        <w:tab/>
        <w:t>NUTARTA:</w:t>
      </w:r>
    </w:p>
    <w:p w:rsidR="00B50C6D" w:rsidRPr="00644DBE" w:rsidRDefault="00E82FCD" w:rsidP="00B50C6D">
      <w:pPr>
        <w:tabs>
          <w:tab w:val="left" w:pos="567"/>
        </w:tabs>
        <w:jc w:val="both"/>
        <w:rPr>
          <w:rFonts w:eastAsia="Courier New"/>
          <w:bCs/>
          <w:lang w:eastAsia="en-US"/>
        </w:rPr>
      </w:pPr>
      <w:r w:rsidRPr="00644DBE">
        <w:rPr>
          <w:rFonts w:eastAsia="Courier New"/>
          <w:bCs/>
          <w:lang w:eastAsia="en-US"/>
        </w:rPr>
        <w:tab/>
        <w:t xml:space="preserve">3.1. </w:t>
      </w:r>
      <w:r w:rsidR="00B50C6D" w:rsidRPr="00644DBE">
        <w:rPr>
          <w:rFonts w:eastAsia="Courier New"/>
          <w:bCs/>
          <w:lang w:eastAsia="en-US"/>
        </w:rPr>
        <w:t>Pritarti sprendimo projektui.</w:t>
      </w:r>
    </w:p>
    <w:p w:rsidR="00E82FCD" w:rsidRPr="00644DBE" w:rsidRDefault="00CE390E" w:rsidP="00B50C6D">
      <w:pPr>
        <w:tabs>
          <w:tab w:val="left" w:pos="567"/>
        </w:tabs>
        <w:jc w:val="both"/>
        <w:rPr>
          <w:lang w:eastAsia="en-US"/>
        </w:rPr>
      </w:pPr>
      <w:r w:rsidRPr="00644DBE">
        <w:tab/>
      </w:r>
      <w:r w:rsidR="00E82FCD" w:rsidRPr="00644DBE">
        <w:t xml:space="preserve">3.2. </w:t>
      </w:r>
      <w:r w:rsidRPr="00644DBE">
        <w:t>P</w:t>
      </w:r>
      <w:r w:rsidR="00D341C3" w:rsidRPr="00644DBE">
        <w:t>a</w:t>
      </w:r>
      <w:r w:rsidRPr="00644DBE">
        <w:t>tikslinti</w:t>
      </w:r>
      <w:r w:rsidR="00E82FCD" w:rsidRPr="00644DBE">
        <w:rPr>
          <w:rFonts w:ascii="LiberationSerif" w:eastAsiaTheme="minorHAnsi" w:hAnsi="LiberationSerif" w:cs="LiberationSerif"/>
          <w:lang w:eastAsia="en-US"/>
        </w:rPr>
        <w:t xml:space="preserve"> ar Savivaldybė </w:t>
      </w:r>
      <w:r w:rsidR="0097508F" w:rsidRPr="00644DBE">
        <w:rPr>
          <w:rFonts w:ascii="LiberationSerif" w:eastAsiaTheme="minorHAnsi" w:hAnsi="LiberationSerif" w:cs="LiberationSerif"/>
          <w:lang w:eastAsia="en-US"/>
        </w:rPr>
        <w:t>turi pat</w:t>
      </w:r>
      <w:r w:rsidR="00E82FCD" w:rsidRPr="00644DBE">
        <w:rPr>
          <w:rFonts w:ascii="LiberationSerif" w:eastAsiaTheme="minorHAnsi" w:hAnsi="LiberationSerif" w:cs="LiberationSerif"/>
          <w:lang w:eastAsia="en-US"/>
        </w:rPr>
        <w:t>virtinusi Prašymų suteikti paramą būstui įsigyti ar išsinuomoti nagrinėjimo tvarkos aprašą.</w:t>
      </w:r>
    </w:p>
    <w:p w:rsidR="00B50C6D" w:rsidRDefault="00B50C6D" w:rsidP="00B50C6D">
      <w:pPr>
        <w:tabs>
          <w:tab w:val="left" w:pos="567"/>
        </w:tabs>
        <w:jc w:val="both"/>
        <w:rPr>
          <w:lang w:eastAsia="en-US"/>
        </w:rPr>
      </w:pPr>
      <w:r>
        <w:tab/>
        <w:t>BALSUOTA:</w:t>
      </w:r>
      <w:r w:rsidRPr="00233052">
        <w:rPr>
          <w:lang w:eastAsia="en-US"/>
        </w:rPr>
        <w:t xml:space="preserve"> </w:t>
      </w:r>
      <w:r w:rsidR="00F63EBA">
        <w:rPr>
          <w:lang w:eastAsia="en-US"/>
        </w:rPr>
        <w:t>už – 6</w:t>
      </w:r>
      <w:r>
        <w:rPr>
          <w:lang w:eastAsia="en-US"/>
        </w:rPr>
        <w:t xml:space="preserve"> (R. Taraškevičius, </w:t>
      </w:r>
      <w:r>
        <w:rPr>
          <w:rFonts w:eastAsia="Calibri"/>
        </w:rPr>
        <w:t>A. Statkevičius,</w:t>
      </w:r>
      <w:r>
        <w:rPr>
          <w:lang w:eastAsia="en-US"/>
        </w:rPr>
        <w:t xml:space="preserve"> A. Dobranskis, V. Karolis, A. </w:t>
      </w:r>
      <w:r w:rsidR="00B7237F">
        <w:rPr>
          <w:lang w:eastAsia="en-US"/>
        </w:rPr>
        <w:t>Šniepis, A. Kaveckis</w:t>
      </w:r>
      <w:r>
        <w:rPr>
          <w:lang w:eastAsia="en-US"/>
        </w:rPr>
        <w:t>), prieš – 0, susilaiko – 0.</w:t>
      </w:r>
    </w:p>
    <w:p w:rsidR="00A82E5C" w:rsidRDefault="00A82E5C" w:rsidP="003C7D46">
      <w:pPr>
        <w:tabs>
          <w:tab w:val="left" w:pos="567"/>
        </w:tabs>
        <w:jc w:val="both"/>
        <w:rPr>
          <w:lang w:eastAsia="en-US"/>
        </w:rPr>
      </w:pPr>
    </w:p>
    <w:p w:rsidR="00D341C3" w:rsidRDefault="00687340" w:rsidP="00644DBE">
      <w:pPr>
        <w:tabs>
          <w:tab w:val="left" w:pos="567"/>
        </w:tabs>
        <w:jc w:val="both"/>
        <w:rPr>
          <w:lang w:eastAsia="en-US"/>
        </w:rPr>
      </w:pPr>
      <w:r>
        <w:rPr>
          <w:lang w:eastAsia="en-US"/>
        </w:rPr>
        <w:tab/>
      </w:r>
      <w:r w:rsidR="005B64BE">
        <w:t>Posėdis baig</w:t>
      </w:r>
      <w:r w:rsidR="000D7441">
        <w:t xml:space="preserve">ėsi </w:t>
      </w:r>
      <w:r w:rsidR="00F63EBA">
        <w:t xml:space="preserve">14.23 </w:t>
      </w:r>
      <w:r w:rsidR="000643C2">
        <w:t>val.</w:t>
      </w:r>
    </w:p>
    <w:p w:rsidR="00D341C3" w:rsidRDefault="00D341C3"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186E40">
      <w:headerReference w:type="default" r:id="rId9"/>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C70" w:rsidRDefault="00CB7C70" w:rsidP="00934678">
      <w:r>
        <w:separator/>
      </w:r>
    </w:p>
  </w:endnote>
  <w:endnote w:type="continuationSeparator" w:id="0">
    <w:p w:rsidR="00CB7C70" w:rsidRDefault="00CB7C70"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C70" w:rsidRDefault="00CB7C70" w:rsidP="00934678">
      <w:r>
        <w:separator/>
      </w:r>
    </w:p>
  </w:footnote>
  <w:footnote w:type="continuationSeparator" w:id="0">
    <w:p w:rsidR="00CB7C70" w:rsidRDefault="00CB7C70"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4C0F5E">
          <w:rPr>
            <w:noProof/>
          </w:rPr>
          <w:t>3</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5"/>
  </w:num>
  <w:num w:numId="2">
    <w:abstractNumId w:val="18"/>
  </w:num>
  <w:num w:numId="3">
    <w:abstractNumId w:val="4"/>
  </w:num>
  <w:num w:numId="4">
    <w:abstractNumId w:val="19"/>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22"/>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7"/>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4C01"/>
    <w:rsid w:val="000057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2226"/>
    <w:rsid w:val="00042286"/>
    <w:rsid w:val="00042EBC"/>
    <w:rsid w:val="00044C43"/>
    <w:rsid w:val="00046B1A"/>
    <w:rsid w:val="00047002"/>
    <w:rsid w:val="0004760E"/>
    <w:rsid w:val="00047D44"/>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6C98"/>
    <w:rsid w:val="000A7C1D"/>
    <w:rsid w:val="000B22FA"/>
    <w:rsid w:val="000B2C40"/>
    <w:rsid w:val="000B4FBC"/>
    <w:rsid w:val="000B528F"/>
    <w:rsid w:val="000B63D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A31"/>
    <w:rsid w:val="0014281F"/>
    <w:rsid w:val="00142867"/>
    <w:rsid w:val="001439CB"/>
    <w:rsid w:val="00143A9E"/>
    <w:rsid w:val="001442DC"/>
    <w:rsid w:val="0014581F"/>
    <w:rsid w:val="001464FA"/>
    <w:rsid w:val="00150574"/>
    <w:rsid w:val="00150B69"/>
    <w:rsid w:val="00151B4F"/>
    <w:rsid w:val="00151ECF"/>
    <w:rsid w:val="00154678"/>
    <w:rsid w:val="00154F09"/>
    <w:rsid w:val="00155DB1"/>
    <w:rsid w:val="00160987"/>
    <w:rsid w:val="00160E6E"/>
    <w:rsid w:val="00163903"/>
    <w:rsid w:val="001656BC"/>
    <w:rsid w:val="00166103"/>
    <w:rsid w:val="00167DD9"/>
    <w:rsid w:val="00174CD6"/>
    <w:rsid w:val="00177B82"/>
    <w:rsid w:val="00180B29"/>
    <w:rsid w:val="00183133"/>
    <w:rsid w:val="00186BC8"/>
    <w:rsid w:val="00186D99"/>
    <w:rsid w:val="00186E40"/>
    <w:rsid w:val="00187B33"/>
    <w:rsid w:val="00193F85"/>
    <w:rsid w:val="0019579D"/>
    <w:rsid w:val="00196A97"/>
    <w:rsid w:val="00197B03"/>
    <w:rsid w:val="001A1474"/>
    <w:rsid w:val="001A3085"/>
    <w:rsid w:val="001A3297"/>
    <w:rsid w:val="001A4300"/>
    <w:rsid w:val="001A4D12"/>
    <w:rsid w:val="001A5276"/>
    <w:rsid w:val="001A5E08"/>
    <w:rsid w:val="001A68A6"/>
    <w:rsid w:val="001A6F50"/>
    <w:rsid w:val="001B2050"/>
    <w:rsid w:val="001B25C5"/>
    <w:rsid w:val="001B3002"/>
    <w:rsid w:val="001B3346"/>
    <w:rsid w:val="001B3C0F"/>
    <w:rsid w:val="001B45D9"/>
    <w:rsid w:val="001B6275"/>
    <w:rsid w:val="001B69CE"/>
    <w:rsid w:val="001C0CF1"/>
    <w:rsid w:val="001C0E0F"/>
    <w:rsid w:val="001C1102"/>
    <w:rsid w:val="001C12B4"/>
    <w:rsid w:val="001C2B63"/>
    <w:rsid w:val="001D12E2"/>
    <w:rsid w:val="001D5B73"/>
    <w:rsid w:val="001D66E2"/>
    <w:rsid w:val="001D7743"/>
    <w:rsid w:val="001E03B1"/>
    <w:rsid w:val="001E2F6B"/>
    <w:rsid w:val="001E3131"/>
    <w:rsid w:val="001E519B"/>
    <w:rsid w:val="001E638A"/>
    <w:rsid w:val="001E6CA6"/>
    <w:rsid w:val="001F5C3F"/>
    <w:rsid w:val="001F5C7C"/>
    <w:rsid w:val="001F66E0"/>
    <w:rsid w:val="001F722D"/>
    <w:rsid w:val="001F73AA"/>
    <w:rsid w:val="001F7EDB"/>
    <w:rsid w:val="0020018E"/>
    <w:rsid w:val="00202AF3"/>
    <w:rsid w:val="002119BF"/>
    <w:rsid w:val="002145D5"/>
    <w:rsid w:val="00214DA2"/>
    <w:rsid w:val="00215B05"/>
    <w:rsid w:val="002163B9"/>
    <w:rsid w:val="00217D69"/>
    <w:rsid w:val="00221BA2"/>
    <w:rsid w:val="0022280F"/>
    <w:rsid w:val="00224D56"/>
    <w:rsid w:val="00224DF2"/>
    <w:rsid w:val="00226864"/>
    <w:rsid w:val="002271F3"/>
    <w:rsid w:val="00227641"/>
    <w:rsid w:val="00232C61"/>
    <w:rsid w:val="002338D4"/>
    <w:rsid w:val="00234134"/>
    <w:rsid w:val="0023433D"/>
    <w:rsid w:val="0023491E"/>
    <w:rsid w:val="002352AB"/>
    <w:rsid w:val="002363C1"/>
    <w:rsid w:val="00237949"/>
    <w:rsid w:val="00240499"/>
    <w:rsid w:val="00242050"/>
    <w:rsid w:val="00244684"/>
    <w:rsid w:val="00246669"/>
    <w:rsid w:val="002475AA"/>
    <w:rsid w:val="0025010C"/>
    <w:rsid w:val="002502A5"/>
    <w:rsid w:val="002506C2"/>
    <w:rsid w:val="00250E0D"/>
    <w:rsid w:val="00250E8B"/>
    <w:rsid w:val="00253F89"/>
    <w:rsid w:val="00254F9B"/>
    <w:rsid w:val="00255A23"/>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75B6"/>
    <w:rsid w:val="002A76BB"/>
    <w:rsid w:val="002B04A4"/>
    <w:rsid w:val="002B05A0"/>
    <w:rsid w:val="002B1001"/>
    <w:rsid w:val="002B3017"/>
    <w:rsid w:val="002B76E9"/>
    <w:rsid w:val="002C032E"/>
    <w:rsid w:val="002C21C2"/>
    <w:rsid w:val="002C698A"/>
    <w:rsid w:val="002C6CE0"/>
    <w:rsid w:val="002C722A"/>
    <w:rsid w:val="002C7E3E"/>
    <w:rsid w:val="002D034A"/>
    <w:rsid w:val="002D06B8"/>
    <w:rsid w:val="002D185E"/>
    <w:rsid w:val="002D29E7"/>
    <w:rsid w:val="002D4626"/>
    <w:rsid w:val="002E0A52"/>
    <w:rsid w:val="002E164A"/>
    <w:rsid w:val="002E1C6C"/>
    <w:rsid w:val="002E1FBF"/>
    <w:rsid w:val="002E6149"/>
    <w:rsid w:val="002E691F"/>
    <w:rsid w:val="002E6BEF"/>
    <w:rsid w:val="002F267D"/>
    <w:rsid w:val="002F2BE9"/>
    <w:rsid w:val="002F5614"/>
    <w:rsid w:val="002F6178"/>
    <w:rsid w:val="00300E6B"/>
    <w:rsid w:val="00302839"/>
    <w:rsid w:val="00302AAC"/>
    <w:rsid w:val="00302B15"/>
    <w:rsid w:val="00303283"/>
    <w:rsid w:val="0030483F"/>
    <w:rsid w:val="00305D57"/>
    <w:rsid w:val="00313300"/>
    <w:rsid w:val="0031455A"/>
    <w:rsid w:val="003166B6"/>
    <w:rsid w:val="003251E6"/>
    <w:rsid w:val="003256CF"/>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6254E"/>
    <w:rsid w:val="00363019"/>
    <w:rsid w:val="00364806"/>
    <w:rsid w:val="003650C3"/>
    <w:rsid w:val="00366742"/>
    <w:rsid w:val="00366B0E"/>
    <w:rsid w:val="00367064"/>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58B0"/>
    <w:rsid w:val="003B0FE6"/>
    <w:rsid w:val="003B111D"/>
    <w:rsid w:val="003B17A5"/>
    <w:rsid w:val="003B1E7B"/>
    <w:rsid w:val="003B330D"/>
    <w:rsid w:val="003B5B14"/>
    <w:rsid w:val="003C0638"/>
    <w:rsid w:val="003C3288"/>
    <w:rsid w:val="003C5D2E"/>
    <w:rsid w:val="003C7506"/>
    <w:rsid w:val="003C7D4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2EE3"/>
    <w:rsid w:val="00414443"/>
    <w:rsid w:val="00415147"/>
    <w:rsid w:val="004159BA"/>
    <w:rsid w:val="004162AA"/>
    <w:rsid w:val="004207EC"/>
    <w:rsid w:val="004232A4"/>
    <w:rsid w:val="00424308"/>
    <w:rsid w:val="00425931"/>
    <w:rsid w:val="004262A5"/>
    <w:rsid w:val="004269B5"/>
    <w:rsid w:val="00427780"/>
    <w:rsid w:val="00430226"/>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27D3"/>
    <w:rsid w:val="00494FF4"/>
    <w:rsid w:val="004954D4"/>
    <w:rsid w:val="004963DA"/>
    <w:rsid w:val="00496E8D"/>
    <w:rsid w:val="004A1FB3"/>
    <w:rsid w:val="004A2964"/>
    <w:rsid w:val="004A51F4"/>
    <w:rsid w:val="004A529D"/>
    <w:rsid w:val="004A54C5"/>
    <w:rsid w:val="004B3415"/>
    <w:rsid w:val="004B3502"/>
    <w:rsid w:val="004B47B5"/>
    <w:rsid w:val="004C0CAD"/>
    <w:rsid w:val="004C0F5E"/>
    <w:rsid w:val="004C10DB"/>
    <w:rsid w:val="004C1FCD"/>
    <w:rsid w:val="004C3CAD"/>
    <w:rsid w:val="004C5493"/>
    <w:rsid w:val="004C7E4B"/>
    <w:rsid w:val="004D101F"/>
    <w:rsid w:val="004D17E2"/>
    <w:rsid w:val="004D1DED"/>
    <w:rsid w:val="004D2CE3"/>
    <w:rsid w:val="004D3842"/>
    <w:rsid w:val="004D4499"/>
    <w:rsid w:val="004E1002"/>
    <w:rsid w:val="004E4C93"/>
    <w:rsid w:val="004E4DC6"/>
    <w:rsid w:val="004E64BC"/>
    <w:rsid w:val="004E7EB0"/>
    <w:rsid w:val="004F465E"/>
    <w:rsid w:val="004F656D"/>
    <w:rsid w:val="004F6958"/>
    <w:rsid w:val="004F7012"/>
    <w:rsid w:val="00500C8A"/>
    <w:rsid w:val="00502B9A"/>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2EB8"/>
    <w:rsid w:val="00533560"/>
    <w:rsid w:val="00533B81"/>
    <w:rsid w:val="00534DCE"/>
    <w:rsid w:val="005356E9"/>
    <w:rsid w:val="0054009D"/>
    <w:rsid w:val="00541A1A"/>
    <w:rsid w:val="0054207F"/>
    <w:rsid w:val="00542205"/>
    <w:rsid w:val="005428B1"/>
    <w:rsid w:val="00542E28"/>
    <w:rsid w:val="005441B2"/>
    <w:rsid w:val="0054513F"/>
    <w:rsid w:val="00551038"/>
    <w:rsid w:val="00553E90"/>
    <w:rsid w:val="00555A9D"/>
    <w:rsid w:val="0055751D"/>
    <w:rsid w:val="00557715"/>
    <w:rsid w:val="00561440"/>
    <w:rsid w:val="00564C93"/>
    <w:rsid w:val="00571EC4"/>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2177"/>
    <w:rsid w:val="005B42DD"/>
    <w:rsid w:val="005B54A2"/>
    <w:rsid w:val="005B64BE"/>
    <w:rsid w:val="005B7592"/>
    <w:rsid w:val="005C0970"/>
    <w:rsid w:val="005C1330"/>
    <w:rsid w:val="005C2364"/>
    <w:rsid w:val="005C2C21"/>
    <w:rsid w:val="005C3E79"/>
    <w:rsid w:val="005C47ED"/>
    <w:rsid w:val="005C52CA"/>
    <w:rsid w:val="005C5FCA"/>
    <w:rsid w:val="005C7030"/>
    <w:rsid w:val="005C72A0"/>
    <w:rsid w:val="005C7B90"/>
    <w:rsid w:val="005D5A6C"/>
    <w:rsid w:val="005D6E8C"/>
    <w:rsid w:val="005D77DE"/>
    <w:rsid w:val="005E01A8"/>
    <w:rsid w:val="005E290D"/>
    <w:rsid w:val="005E2BA6"/>
    <w:rsid w:val="005E6B37"/>
    <w:rsid w:val="005E6DDF"/>
    <w:rsid w:val="005F0FC4"/>
    <w:rsid w:val="005F2D65"/>
    <w:rsid w:val="005F5440"/>
    <w:rsid w:val="00605022"/>
    <w:rsid w:val="00607667"/>
    <w:rsid w:val="0061098E"/>
    <w:rsid w:val="00612BCD"/>
    <w:rsid w:val="00613AC9"/>
    <w:rsid w:val="00614E24"/>
    <w:rsid w:val="00614E3D"/>
    <w:rsid w:val="00615FBF"/>
    <w:rsid w:val="00616E67"/>
    <w:rsid w:val="006172FF"/>
    <w:rsid w:val="00620FE3"/>
    <w:rsid w:val="00623A33"/>
    <w:rsid w:val="006242C1"/>
    <w:rsid w:val="0062432A"/>
    <w:rsid w:val="00626CDC"/>
    <w:rsid w:val="0062706F"/>
    <w:rsid w:val="0062720B"/>
    <w:rsid w:val="006276CF"/>
    <w:rsid w:val="00627B5F"/>
    <w:rsid w:val="00630517"/>
    <w:rsid w:val="00631628"/>
    <w:rsid w:val="00631709"/>
    <w:rsid w:val="00631835"/>
    <w:rsid w:val="00634315"/>
    <w:rsid w:val="00635C14"/>
    <w:rsid w:val="00635C78"/>
    <w:rsid w:val="00636527"/>
    <w:rsid w:val="00636B60"/>
    <w:rsid w:val="00640663"/>
    <w:rsid w:val="0064470A"/>
    <w:rsid w:val="00644DBE"/>
    <w:rsid w:val="006470F9"/>
    <w:rsid w:val="006513DD"/>
    <w:rsid w:val="0065195C"/>
    <w:rsid w:val="0065256C"/>
    <w:rsid w:val="00654EB1"/>
    <w:rsid w:val="00657791"/>
    <w:rsid w:val="00661981"/>
    <w:rsid w:val="00661F64"/>
    <w:rsid w:val="00662F77"/>
    <w:rsid w:val="006637F6"/>
    <w:rsid w:val="0066429D"/>
    <w:rsid w:val="00664CB5"/>
    <w:rsid w:val="006661C1"/>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124F"/>
    <w:rsid w:val="00692150"/>
    <w:rsid w:val="006922D6"/>
    <w:rsid w:val="006933A8"/>
    <w:rsid w:val="00695B2C"/>
    <w:rsid w:val="006968D2"/>
    <w:rsid w:val="006A0568"/>
    <w:rsid w:val="006A11F2"/>
    <w:rsid w:val="006A139B"/>
    <w:rsid w:val="006A1D7A"/>
    <w:rsid w:val="006A21EB"/>
    <w:rsid w:val="006A2994"/>
    <w:rsid w:val="006A2FE4"/>
    <w:rsid w:val="006A5C4B"/>
    <w:rsid w:val="006A5CC4"/>
    <w:rsid w:val="006A7936"/>
    <w:rsid w:val="006C061E"/>
    <w:rsid w:val="006C07DF"/>
    <w:rsid w:val="006C44BE"/>
    <w:rsid w:val="006C4B09"/>
    <w:rsid w:val="006C526F"/>
    <w:rsid w:val="006D07F3"/>
    <w:rsid w:val="006D13C1"/>
    <w:rsid w:val="006D1A4E"/>
    <w:rsid w:val="006D445B"/>
    <w:rsid w:val="006D483E"/>
    <w:rsid w:val="006D4DF3"/>
    <w:rsid w:val="006D5694"/>
    <w:rsid w:val="006D6700"/>
    <w:rsid w:val="006E00FD"/>
    <w:rsid w:val="006E27FE"/>
    <w:rsid w:val="006E3037"/>
    <w:rsid w:val="006E4383"/>
    <w:rsid w:val="006F1457"/>
    <w:rsid w:val="006F2908"/>
    <w:rsid w:val="006F2C6B"/>
    <w:rsid w:val="006F5308"/>
    <w:rsid w:val="006F62AC"/>
    <w:rsid w:val="006F7740"/>
    <w:rsid w:val="00700681"/>
    <w:rsid w:val="00700CA3"/>
    <w:rsid w:val="0070216C"/>
    <w:rsid w:val="0070282D"/>
    <w:rsid w:val="0070305D"/>
    <w:rsid w:val="00703C83"/>
    <w:rsid w:val="007041DD"/>
    <w:rsid w:val="00706F09"/>
    <w:rsid w:val="00710B2D"/>
    <w:rsid w:val="00714FD2"/>
    <w:rsid w:val="007177B1"/>
    <w:rsid w:val="00717E38"/>
    <w:rsid w:val="007227C6"/>
    <w:rsid w:val="00723956"/>
    <w:rsid w:val="00724DC9"/>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2296"/>
    <w:rsid w:val="00772FE8"/>
    <w:rsid w:val="007746BE"/>
    <w:rsid w:val="00774905"/>
    <w:rsid w:val="00774ABF"/>
    <w:rsid w:val="00774C6D"/>
    <w:rsid w:val="00774FA4"/>
    <w:rsid w:val="00780150"/>
    <w:rsid w:val="007803B3"/>
    <w:rsid w:val="00783643"/>
    <w:rsid w:val="0078365C"/>
    <w:rsid w:val="00786921"/>
    <w:rsid w:val="0079099E"/>
    <w:rsid w:val="00790D0C"/>
    <w:rsid w:val="007922DE"/>
    <w:rsid w:val="00792771"/>
    <w:rsid w:val="0079322B"/>
    <w:rsid w:val="00793E14"/>
    <w:rsid w:val="007941B8"/>
    <w:rsid w:val="00795BD6"/>
    <w:rsid w:val="007972DB"/>
    <w:rsid w:val="007977C8"/>
    <w:rsid w:val="007A0D36"/>
    <w:rsid w:val="007A161A"/>
    <w:rsid w:val="007A1E32"/>
    <w:rsid w:val="007A5E54"/>
    <w:rsid w:val="007A5FD8"/>
    <w:rsid w:val="007A7E7B"/>
    <w:rsid w:val="007B08D6"/>
    <w:rsid w:val="007B0F6D"/>
    <w:rsid w:val="007B15B7"/>
    <w:rsid w:val="007B41B9"/>
    <w:rsid w:val="007B727A"/>
    <w:rsid w:val="007B73F9"/>
    <w:rsid w:val="007C1219"/>
    <w:rsid w:val="007C2A18"/>
    <w:rsid w:val="007C4E9F"/>
    <w:rsid w:val="007C505B"/>
    <w:rsid w:val="007C5653"/>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29AC"/>
    <w:rsid w:val="007F390C"/>
    <w:rsid w:val="008005C6"/>
    <w:rsid w:val="00801627"/>
    <w:rsid w:val="00810309"/>
    <w:rsid w:val="0081360E"/>
    <w:rsid w:val="00813F74"/>
    <w:rsid w:val="00814E25"/>
    <w:rsid w:val="008153C0"/>
    <w:rsid w:val="00817DB9"/>
    <w:rsid w:val="00821C31"/>
    <w:rsid w:val="00822E70"/>
    <w:rsid w:val="00824E7E"/>
    <w:rsid w:val="00827ECE"/>
    <w:rsid w:val="0083431B"/>
    <w:rsid w:val="00836748"/>
    <w:rsid w:val="00840674"/>
    <w:rsid w:val="00841AE3"/>
    <w:rsid w:val="0084358B"/>
    <w:rsid w:val="0084435F"/>
    <w:rsid w:val="0084647A"/>
    <w:rsid w:val="00846AD3"/>
    <w:rsid w:val="0085575A"/>
    <w:rsid w:val="0085600B"/>
    <w:rsid w:val="00857BA9"/>
    <w:rsid w:val="0086094F"/>
    <w:rsid w:val="0086109A"/>
    <w:rsid w:val="0086178A"/>
    <w:rsid w:val="0086336F"/>
    <w:rsid w:val="00864A52"/>
    <w:rsid w:val="008730DA"/>
    <w:rsid w:val="00873B15"/>
    <w:rsid w:val="008745E4"/>
    <w:rsid w:val="00882226"/>
    <w:rsid w:val="008842EF"/>
    <w:rsid w:val="00886BD8"/>
    <w:rsid w:val="008872DE"/>
    <w:rsid w:val="00887D73"/>
    <w:rsid w:val="00891A13"/>
    <w:rsid w:val="008937AD"/>
    <w:rsid w:val="008937F1"/>
    <w:rsid w:val="00893816"/>
    <w:rsid w:val="008A1A51"/>
    <w:rsid w:val="008A1BB2"/>
    <w:rsid w:val="008A215C"/>
    <w:rsid w:val="008A4BAE"/>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6BED"/>
    <w:rsid w:val="008F795B"/>
    <w:rsid w:val="008F7D5C"/>
    <w:rsid w:val="00901294"/>
    <w:rsid w:val="009013EF"/>
    <w:rsid w:val="00902207"/>
    <w:rsid w:val="00903677"/>
    <w:rsid w:val="00905ACB"/>
    <w:rsid w:val="00906D67"/>
    <w:rsid w:val="00913F88"/>
    <w:rsid w:val="00923703"/>
    <w:rsid w:val="00924125"/>
    <w:rsid w:val="009303AB"/>
    <w:rsid w:val="00931990"/>
    <w:rsid w:val="00931BED"/>
    <w:rsid w:val="00932F32"/>
    <w:rsid w:val="0093465B"/>
    <w:rsid w:val="00934678"/>
    <w:rsid w:val="0093471C"/>
    <w:rsid w:val="00934EBB"/>
    <w:rsid w:val="0093532D"/>
    <w:rsid w:val="00947DBF"/>
    <w:rsid w:val="009521A2"/>
    <w:rsid w:val="0095259D"/>
    <w:rsid w:val="00952E69"/>
    <w:rsid w:val="00953B33"/>
    <w:rsid w:val="00954234"/>
    <w:rsid w:val="009543DF"/>
    <w:rsid w:val="00954A60"/>
    <w:rsid w:val="00961200"/>
    <w:rsid w:val="00961DBB"/>
    <w:rsid w:val="0096547E"/>
    <w:rsid w:val="00971BAE"/>
    <w:rsid w:val="00972FB2"/>
    <w:rsid w:val="009748E4"/>
    <w:rsid w:val="00974A12"/>
    <w:rsid w:val="00974F37"/>
    <w:rsid w:val="0097508F"/>
    <w:rsid w:val="00975F91"/>
    <w:rsid w:val="00981098"/>
    <w:rsid w:val="00981702"/>
    <w:rsid w:val="00981739"/>
    <w:rsid w:val="00982119"/>
    <w:rsid w:val="00983153"/>
    <w:rsid w:val="00983C2A"/>
    <w:rsid w:val="009850C4"/>
    <w:rsid w:val="00986C51"/>
    <w:rsid w:val="00991FD4"/>
    <w:rsid w:val="009A0CCC"/>
    <w:rsid w:val="009A2664"/>
    <w:rsid w:val="009A286D"/>
    <w:rsid w:val="009A376A"/>
    <w:rsid w:val="009A3F66"/>
    <w:rsid w:val="009A44F9"/>
    <w:rsid w:val="009A5F24"/>
    <w:rsid w:val="009B0475"/>
    <w:rsid w:val="009B0895"/>
    <w:rsid w:val="009B67A1"/>
    <w:rsid w:val="009B70EE"/>
    <w:rsid w:val="009C2CC6"/>
    <w:rsid w:val="009C58B7"/>
    <w:rsid w:val="009C7378"/>
    <w:rsid w:val="009D13C5"/>
    <w:rsid w:val="009D3088"/>
    <w:rsid w:val="009D3526"/>
    <w:rsid w:val="009D3C77"/>
    <w:rsid w:val="009E0004"/>
    <w:rsid w:val="009E10D6"/>
    <w:rsid w:val="009E183A"/>
    <w:rsid w:val="009E2983"/>
    <w:rsid w:val="009E32B7"/>
    <w:rsid w:val="009E3EFE"/>
    <w:rsid w:val="009E6EDE"/>
    <w:rsid w:val="009E7459"/>
    <w:rsid w:val="009F09EF"/>
    <w:rsid w:val="009F289B"/>
    <w:rsid w:val="009F3132"/>
    <w:rsid w:val="009F43EF"/>
    <w:rsid w:val="009F55C5"/>
    <w:rsid w:val="009F57CE"/>
    <w:rsid w:val="00A00911"/>
    <w:rsid w:val="00A02981"/>
    <w:rsid w:val="00A123D7"/>
    <w:rsid w:val="00A1439E"/>
    <w:rsid w:val="00A14AB2"/>
    <w:rsid w:val="00A150F3"/>
    <w:rsid w:val="00A157F2"/>
    <w:rsid w:val="00A25A63"/>
    <w:rsid w:val="00A27545"/>
    <w:rsid w:val="00A276A2"/>
    <w:rsid w:val="00A31921"/>
    <w:rsid w:val="00A350F6"/>
    <w:rsid w:val="00A361DA"/>
    <w:rsid w:val="00A36E30"/>
    <w:rsid w:val="00A371FC"/>
    <w:rsid w:val="00A40E5D"/>
    <w:rsid w:val="00A425EB"/>
    <w:rsid w:val="00A44E8F"/>
    <w:rsid w:val="00A44FFD"/>
    <w:rsid w:val="00A50C42"/>
    <w:rsid w:val="00A51084"/>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415B"/>
    <w:rsid w:val="00A842E7"/>
    <w:rsid w:val="00A859E8"/>
    <w:rsid w:val="00A85A65"/>
    <w:rsid w:val="00A90E82"/>
    <w:rsid w:val="00A91063"/>
    <w:rsid w:val="00A91BAC"/>
    <w:rsid w:val="00A92FAC"/>
    <w:rsid w:val="00A934CF"/>
    <w:rsid w:val="00A946A6"/>
    <w:rsid w:val="00A94BAC"/>
    <w:rsid w:val="00A95E6E"/>
    <w:rsid w:val="00A971A4"/>
    <w:rsid w:val="00AA05C1"/>
    <w:rsid w:val="00AA4334"/>
    <w:rsid w:val="00AA61E0"/>
    <w:rsid w:val="00AB02A5"/>
    <w:rsid w:val="00AB08D8"/>
    <w:rsid w:val="00AB12CB"/>
    <w:rsid w:val="00AB42A7"/>
    <w:rsid w:val="00AB42F2"/>
    <w:rsid w:val="00AB5DEF"/>
    <w:rsid w:val="00AB62E8"/>
    <w:rsid w:val="00AB659B"/>
    <w:rsid w:val="00AB7F8D"/>
    <w:rsid w:val="00AC13D2"/>
    <w:rsid w:val="00AC2015"/>
    <w:rsid w:val="00AC5C0F"/>
    <w:rsid w:val="00AC6783"/>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69D5"/>
    <w:rsid w:val="00B3221D"/>
    <w:rsid w:val="00B32706"/>
    <w:rsid w:val="00B32B16"/>
    <w:rsid w:val="00B33088"/>
    <w:rsid w:val="00B34D8D"/>
    <w:rsid w:val="00B364BC"/>
    <w:rsid w:val="00B43671"/>
    <w:rsid w:val="00B46024"/>
    <w:rsid w:val="00B46F66"/>
    <w:rsid w:val="00B47F4F"/>
    <w:rsid w:val="00B50C6D"/>
    <w:rsid w:val="00B51C7B"/>
    <w:rsid w:val="00B51FF8"/>
    <w:rsid w:val="00B523DD"/>
    <w:rsid w:val="00B54D7A"/>
    <w:rsid w:val="00B557FA"/>
    <w:rsid w:val="00B55C72"/>
    <w:rsid w:val="00B56676"/>
    <w:rsid w:val="00B57219"/>
    <w:rsid w:val="00B613AC"/>
    <w:rsid w:val="00B6175D"/>
    <w:rsid w:val="00B61C58"/>
    <w:rsid w:val="00B61D26"/>
    <w:rsid w:val="00B63D2B"/>
    <w:rsid w:val="00B67361"/>
    <w:rsid w:val="00B67512"/>
    <w:rsid w:val="00B7041B"/>
    <w:rsid w:val="00B70B3D"/>
    <w:rsid w:val="00B70DBA"/>
    <w:rsid w:val="00B7237F"/>
    <w:rsid w:val="00B768D4"/>
    <w:rsid w:val="00B8062B"/>
    <w:rsid w:val="00B863A0"/>
    <w:rsid w:val="00B91053"/>
    <w:rsid w:val="00B94D38"/>
    <w:rsid w:val="00B952C7"/>
    <w:rsid w:val="00B9622C"/>
    <w:rsid w:val="00BA301B"/>
    <w:rsid w:val="00BA415D"/>
    <w:rsid w:val="00BA5048"/>
    <w:rsid w:val="00BA5433"/>
    <w:rsid w:val="00BA5A53"/>
    <w:rsid w:val="00BA7E74"/>
    <w:rsid w:val="00BB20E3"/>
    <w:rsid w:val="00BB256B"/>
    <w:rsid w:val="00BB59D0"/>
    <w:rsid w:val="00BB5B7F"/>
    <w:rsid w:val="00BB720E"/>
    <w:rsid w:val="00BB7589"/>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26F9"/>
    <w:rsid w:val="00BF35B3"/>
    <w:rsid w:val="00BF36C4"/>
    <w:rsid w:val="00BF3FF6"/>
    <w:rsid w:val="00C009BC"/>
    <w:rsid w:val="00C015DA"/>
    <w:rsid w:val="00C029D6"/>
    <w:rsid w:val="00C05EB4"/>
    <w:rsid w:val="00C0631A"/>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0B31"/>
    <w:rsid w:val="00C423E2"/>
    <w:rsid w:val="00C43657"/>
    <w:rsid w:val="00C452C8"/>
    <w:rsid w:val="00C50003"/>
    <w:rsid w:val="00C51852"/>
    <w:rsid w:val="00C51C34"/>
    <w:rsid w:val="00C53B03"/>
    <w:rsid w:val="00C55858"/>
    <w:rsid w:val="00C56C2E"/>
    <w:rsid w:val="00C56E1D"/>
    <w:rsid w:val="00C57F7C"/>
    <w:rsid w:val="00C60F45"/>
    <w:rsid w:val="00C61919"/>
    <w:rsid w:val="00C61A96"/>
    <w:rsid w:val="00C6383E"/>
    <w:rsid w:val="00C64A40"/>
    <w:rsid w:val="00C6618D"/>
    <w:rsid w:val="00C66943"/>
    <w:rsid w:val="00C67A51"/>
    <w:rsid w:val="00C721E3"/>
    <w:rsid w:val="00C732E2"/>
    <w:rsid w:val="00C73775"/>
    <w:rsid w:val="00C73AE7"/>
    <w:rsid w:val="00C74F30"/>
    <w:rsid w:val="00C75DF6"/>
    <w:rsid w:val="00C75FEF"/>
    <w:rsid w:val="00C77DFF"/>
    <w:rsid w:val="00C81832"/>
    <w:rsid w:val="00C83C8B"/>
    <w:rsid w:val="00C85895"/>
    <w:rsid w:val="00C85C24"/>
    <w:rsid w:val="00C85C73"/>
    <w:rsid w:val="00C90913"/>
    <w:rsid w:val="00C91D27"/>
    <w:rsid w:val="00C91F6D"/>
    <w:rsid w:val="00C921E6"/>
    <w:rsid w:val="00C928E0"/>
    <w:rsid w:val="00C949A1"/>
    <w:rsid w:val="00C94F4F"/>
    <w:rsid w:val="00C963CC"/>
    <w:rsid w:val="00C96451"/>
    <w:rsid w:val="00C97770"/>
    <w:rsid w:val="00CA0AAC"/>
    <w:rsid w:val="00CA12BD"/>
    <w:rsid w:val="00CA2268"/>
    <w:rsid w:val="00CA4AFC"/>
    <w:rsid w:val="00CA5D35"/>
    <w:rsid w:val="00CB039D"/>
    <w:rsid w:val="00CB1959"/>
    <w:rsid w:val="00CB1F4F"/>
    <w:rsid w:val="00CB26B6"/>
    <w:rsid w:val="00CB481F"/>
    <w:rsid w:val="00CB5805"/>
    <w:rsid w:val="00CB7272"/>
    <w:rsid w:val="00CB7C70"/>
    <w:rsid w:val="00CC046B"/>
    <w:rsid w:val="00CC2476"/>
    <w:rsid w:val="00CC32DC"/>
    <w:rsid w:val="00CC36A8"/>
    <w:rsid w:val="00CC3D3E"/>
    <w:rsid w:val="00CC4285"/>
    <w:rsid w:val="00CC53DD"/>
    <w:rsid w:val="00CC5AF4"/>
    <w:rsid w:val="00CD0047"/>
    <w:rsid w:val="00CD6A9C"/>
    <w:rsid w:val="00CD762D"/>
    <w:rsid w:val="00CE0989"/>
    <w:rsid w:val="00CE1232"/>
    <w:rsid w:val="00CE390E"/>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21294"/>
    <w:rsid w:val="00D22186"/>
    <w:rsid w:val="00D22DD8"/>
    <w:rsid w:val="00D23AA4"/>
    <w:rsid w:val="00D24AC3"/>
    <w:rsid w:val="00D25A9E"/>
    <w:rsid w:val="00D260FF"/>
    <w:rsid w:val="00D27928"/>
    <w:rsid w:val="00D310D7"/>
    <w:rsid w:val="00D312CE"/>
    <w:rsid w:val="00D325B8"/>
    <w:rsid w:val="00D32CAB"/>
    <w:rsid w:val="00D32D71"/>
    <w:rsid w:val="00D341C3"/>
    <w:rsid w:val="00D34519"/>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39E8"/>
    <w:rsid w:val="00D63B30"/>
    <w:rsid w:val="00D640B9"/>
    <w:rsid w:val="00D647A9"/>
    <w:rsid w:val="00D661BB"/>
    <w:rsid w:val="00D6768B"/>
    <w:rsid w:val="00D7033C"/>
    <w:rsid w:val="00D74B9D"/>
    <w:rsid w:val="00D74EE5"/>
    <w:rsid w:val="00D74FCE"/>
    <w:rsid w:val="00D763FF"/>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65ED"/>
    <w:rsid w:val="00DA2944"/>
    <w:rsid w:val="00DA36A2"/>
    <w:rsid w:val="00DA4B66"/>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24B6"/>
    <w:rsid w:val="00DE2E03"/>
    <w:rsid w:val="00DE35C4"/>
    <w:rsid w:val="00DE4802"/>
    <w:rsid w:val="00DE4C04"/>
    <w:rsid w:val="00DE542F"/>
    <w:rsid w:val="00DE5A5E"/>
    <w:rsid w:val="00DF16E3"/>
    <w:rsid w:val="00DF5AB9"/>
    <w:rsid w:val="00DF64D3"/>
    <w:rsid w:val="00DF6D04"/>
    <w:rsid w:val="00DF742B"/>
    <w:rsid w:val="00DF7DCF"/>
    <w:rsid w:val="00E00C36"/>
    <w:rsid w:val="00E00E95"/>
    <w:rsid w:val="00E02182"/>
    <w:rsid w:val="00E040B8"/>
    <w:rsid w:val="00E04436"/>
    <w:rsid w:val="00E05282"/>
    <w:rsid w:val="00E05BF9"/>
    <w:rsid w:val="00E07830"/>
    <w:rsid w:val="00E11EB1"/>
    <w:rsid w:val="00E13099"/>
    <w:rsid w:val="00E14BFD"/>
    <w:rsid w:val="00E15C2C"/>
    <w:rsid w:val="00E17DF2"/>
    <w:rsid w:val="00E20AA1"/>
    <w:rsid w:val="00E2189F"/>
    <w:rsid w:val="00E249D2"/>
    <w:rsid w:val="00E25027"/>
    <w:rsid w:val="00E2656A"/>
    <w:rsid w:val="00E26AC0"/>
    <w:rsid w:val="00E31D22"/>
    <w:rsid w:val="00E324F2"/>
    <w:rsid w:val="00E32B35"/>
    <w:rsid w:val="00E32C7E"/>
    <w:rsid w:val="00E33C06"/>
    <w:rsid w:val="00E33E08"/>
    <w:rsid w:val="00E3440C"/>
    <w:rsid w:val="00E35481"/>
    <w:rsid w:val="00E35C70"/>
    <w:rsid w:val="00E35CA5"/>
    <w:rsid w:val="00E3783E"/>
    <w:rsid w:val="00E40660"/>
    <w:rsid w:val="00E42AFB"/>
    <w:rsid w:val="00E43EB0"/>
    <w:rsid w:val="00E448F0"/>
    <w:rsid w:val="00E454E5"/>
    <w:rsid w:val="00E468B2"/>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28E"/>
    <w:rsid w:val="00E73712"/>
    <w:rsid w:val="00E73889"/>
    <w:rsid w:val="00E76968"/>
    <w:rsid w:val="00E76CEE"/>
    <w:rsid w:val="00E8018F"/>
    <w:rsid w:val="00E82FCD"/>
    <w:rsid w:val="00E85B3F"/>
    <w:rsid w:val="00E8648A"/>
    <w:rsid w:val="00E86CC4"/>
    <w:rsid w:val="00E90360"/>
    <w:rsid w:val="00E90B0A"/>
    <w:rsid w:val="00E95EBA"/>
    <w:rsid w:val="00E964AC"/>
    <w:rsid w:val="00E96DE4"/>
    <w:rsid w:val="00EA027A"/>
    <w:rsid w:val="00EA0840"/>
    <w:rsid w:val="00EA0FAB"/>
    <w:rsid w:val="00EA15BF"/>
    <w:rsid w:val="00EA1750"/>
    <w:rsid w:val="00EA327F"/>
    <w:rsid w:val="00EA7032"/>
    <w:rsid w:val="00EB06ED"/>
    <w:rsid w:val="00EB2122"/>
    <w:rsid w:val="00EB2346"/>
    <w:rsid w:val="00EB28B8"/>
    <w:rsid w:val="00EB3001"/>
    <w:rsid w:val="00EB6064"/>
    <w:rsid w:val="00EB7A8C"/>
    <w:rsid w:val="00EB7B9D"/>
    <w:rsid w:val="00EC09FE"/>
    <w:rsid w:val="00EC42FD"/>
    <w:rsid w:val="00EC4309"/>
    <w:rsid w:val="00ED01F5"/>
    <w:rsid w:val="00ED1304"/>
    <w:rsid w:val="00ED2F0A"/>
    <w:rsid w:val="00ED3B85"/>
    <w:rsid w:val="00EE1E24"/>
    <w:rsid w:val="00EE1F23"/>
    <w:rsid w:val="00EE2301"/>
    <w:rsid w:val="00EE2D44"/>
    <w:rsid w:val="00EE4B8E"/>
    <w:rsid w:val="00EF10CB"/>
    <w:rsid w:val="00EF1156"/>
    <w:rsid w:val="00EF17D0"/>
    <w:rsid w:val="00EF5926"/>
    <w:rsid w:val="00EF5F6B"/>
    <w:rsid w:val="00EF6608"/>
    <w:rsid w:val="00EF77C3"/>
    <w:rsid w:val="00F00377"/>
    <w:rsid w:val="00F00461"/>
    <w:rsid w:val="00F00FF3"/>
    <w:rsid w:val="00F01DA5"/>
    <w:rsid w:val="00F04225"/>
    <w:rsid w:val="00F044AD"/>
    <w:rsid w:val="00F04B7E"/>
    <w:rsid w:val="00F079C2"/>
    <w:rsid w:val="00F10AF3"/>
    <w:rsid w:val="00F10D27"/>
    <w:rsid w:val="00F111D2"/>
    <w:rsid w:val="00F1160D"/>
    <w:rsid w:val="00F11BAA"/>
    <w:rsid w:val="00F1217F"/>
    <w:rsid w:val="00F12B74"/>
    <w:rsid w:val="00F159EC"/>
    <w:rsid w:val="00F1727A"/>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63EBA"/>
    <w:rsid w:val="00F73D8B"/>
    <w:rsid w:val="00F74CE1"/>
    <w:rsid w:val="00F7567E"/>
    <w:rsid w:val="00F759D4"/>
    <w:rsid w:val="00F77213"/>
    <w:rsid w:val="00F773D3"/>
    <w:rsid w:val="00F826BE"/>
    <w:rsid w:val="00F8386C"/>
    <w:rsid w:val="00F85093"/>
    <w:rsid w:val="00F850B5"/>
    <w:rsid w:val="00F8739A"/>
    <w:rsid w:val="00F879B7"/>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C54"/>
    <w:rsid w:val="00FA5F34"/>
    <w:rsid w:val="00FB244E"/>
    <w:rsid w:val="00FB3072"/>
    <w:rsid w:val="00FB3A9F"/>
    <w:rsid w:val="00FC09CD"/>
    <w:rsid w:val="00FC23AF"/>
    <w:rsid w:val="00FC2B8C"/>
    <w:rsid w:val="00FC34D4"/>
    <w:rsid w:val="00FC3D7A"/>
    <w:rsid w:val="00FC7AA4"/>
    <w:rsid w:val="00FD0466"/>
    <w:rsid w:val="00FD43EB"/>
    <w:rsid w:val="00FE0190"/>
    <w:rsid w:val="00FE1316"/>
    <w:rsid w:val="00FE189B"/>
    <w:rsid w:val="00FE386B"/>
    <w:rsid w:val="00FE4F27"/>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8246"/>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B970-84C4-4458-9965-16EB9906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6041</Words>
  <Characters>3444</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2024-10-10T12:27:00Z</cp:lastPrinted>
  <dcterms:created xsi:type="dcterms:W3CDTF">2024-10-10T12:27:00Z</dcterms:created>
  <dcterms:modified xsi:type="dcterms:W3CDTF">2024-10-10T12:27:00Z</dcterms:modified>
</cp:coreProperties>
</file>