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222BEE" w14:textId="77777777" w:rsidR="000643C2" w:rsidRDefault="000643C2" w:rsidP="00531320">
      <w:pPr>
        <w:jc w:val="center"/>
        <w:rPr>
          <w:b/>
          <w:sz w:val="28"/>
          <w:szCs w:val="28"/>
        </w:rPr>
      </w:pPr>
      <w:r>
        <w:rPr>
          <w:b/>
          <w:sz w:val="28"/>
          <w:szCs w:val="28"/>
        </w:rPr>
        <w:t>KLAI</w:t>
      </w:r>
      <w:r w:rsidR="00357BD5">
        <w:rPr>
          <w:b/>
          <w:sz w:val="28"/>
          <w:szCs w:val="28"/>
        </w:rPr>
        <w:t>PĖDOS MI</w:t>
      </w:r>
      <w:r w:rsidR="00E8648A">
        <w:rPr>
          <w:b/>
          <w:sz w:val="28"/>
          <w:szCs w:val="28"/>
        </w:rPr>
        <w:t>ESTO SAVIVALDYBĖ</w:t>
      </w:r>
    </w:p>
    <w:p w14:paraId="27222BEF" w14:textId="77777777" w:rsidR="000643C2" w:rsidRDefault="000643C2" w:rsidP="000643C2">
      <w:pPr>
        <w:pStyle w:val="Pagrindinistekstas"/>
        <w:jc w:val="center"/>
        <w:rPr>
          <w:b/>
          <w:bCs/>
          <w:caps/>
          <w:szCs w:val="24"/>
        </w:rPr>
      </w:pPr>
    </w:p>
    <w:p w14:paraId="27222BF0" w14:textId="77777777" w:rsidR="000643C2" w:rsidRDefault="000643C2" w:rsidP="000643C2">
      <w:pPr>
        <w:pStyle w:val="Pagrindinistekstas"/>
        <w:jc w:val="center"/>
        <w:rPr>
          <w:b/>
          <w:szCs w:val="24"/>
        </w:rPr>
      </w:pPr>
      <w:r>
        <w:rPr>
          <w:b/>
          <w:szCs w:val="24"/>
        </w:rPr>
        <w:t>FINANSŲ IR EKONOMIKOS KOMITETAS</w:t>
      </w:r>
    </w:p>
    <w:p w14:paraId="27222BF1" w14:textId="77777777" w:rsidR="000643C2" w:rsidRDefault="000643C2" w:rsidP="000643C2">
      <w:pPr>
        <w:pStyle w:val="Pagrindinistekstas"/>
        <w:jc w:val="center"/>
        <w:rPr>
          <w:b/>
          <w:szCs w:val="24"/>
        </w:rPr>
      </w:pPr>
      <w:r>
        <w:rPr>
          <w:b/>
          <w:szCs w:val="24"/>
        </w:rPr>
        <w:t xml:space="preserve"> POSĖDŽIO PROTOKOLAS</w:t>
      </w:r>
    </w:p>
    <w:p w14:paraId="27222BF2" w14:textId="77777777" w:rsidR="000643C2" w:rsidRDefault="000643C2" w:rsidP="000643C2"/>
    <w:bookmarkStart w:id="0" w:name="registravimoData"/>
    <w:p w14:paraId="27222BF3" w14:textId="77777777" w:rsidR="000643C2" w:rsidRDefault="000643C2" w:rsidP="000643C2">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2024-10-29</w:t>
      </w:r>
      <w:r>
        <w:fldChar w:fldCharType="end"/>
      </w:r>
      <w:bookmarkEnd w:id="0"/>
      <w:r>
        <w:rPr>
          <w:noProof/>
        </w:rPr>
        <w:t xml:space="preserve"> </w:t>
      </w:r>
      <w:r>
        <w:t xml:space="preserve">Nr. </w:t>
      </w:r>
      <w:bookmarkStart w:id="1" w:name="registravimoNr"/>
      <w:r>
        <w:t>TAR-114</w:t>
      </w:r>
      <w:bookmarkEnd w:id="1"/>
    </w:p>
    <w:p w14:paraId="27222BF4" w14:textId="77777777" w:rsidR="000643C2" w:rsidRDefault="000643C2" w:rsidP="000643C2">
      <w:pPr>
        <w:pStyle w:val="Pagrindinistekstas"/>
        <w:rPr>
          <w:szCs w:val="24"/>
        </w:rPr>
      </w:pPr>
    </w:p>
    <w:p w14:paraId="27222BF5" w14:textId="77777777" w:rsidR="000643C2" w:rsidRDefault="000643C2" w:rsidP="000643C2">
      <w:pPr>
        <w:tabs>
          <w:tab w:val="left" w:pos="567"/>
        </w:tabs>
        <w:jc w:val="both"/>
      </w:pPr>
    </w:p>
    <w:p w14:paraId="27222BF6" w14:textId="77777777" w:rsidR="000643C2" w:rsidRDefault="000643C2" w:rsidP="000643C2">
      <w:pPr>
        <w:tabs>
          <w:tab w:val="left" w:pos="567"/>
        </w:tabs>
        <w:jc w:val="both"/>
        <w:rPr>
          <w:lang w:eastAsia="en-US"/>
        </w:rPr>
      </w:pPr>
      <w:r>
        <w:tab/>
      </w:r>
      <w:r w:rsidR="00675CA0">
        <w:rPr>
          <w:lang w:eastAsia="en-US"/>
        </w:rPr>
        <w:t>P</w:t>
      </w:r>
      <w:r w:rsidR="00571C7A">
        <w:rPr>
          <w:lang w:eastAsia="en-US"/>
        </w:rPr>
        <w:t>osėdis vyko 2024 m. spalio 23</w:t>
      </w:r>
      <w:r w:rsidR="00BE3070">
        <w:rPr>
          <w:lang w:eastAsia="en-US"/>
        </w:rPr>
        <w:t xml:space="preserve"> d. Pradžia 14</w:t>
      </w:r>
      <w:r>
        <w:rPr>
          <w:lang w:eastAsia="en-US"/>
        </w:rPr>
        <w:t>.00 val. (nuotoliniu būdu).</w:t>
      </w:r>
    </w:p>
    <w:p w14:paraId="27222BF7" w14:textId="77777777" w:rsidR="000643C2" w:rsidRDefault="000643C2" w:rsidP="000643C2">
      <w:pPr>
        <w:tabs>
          <w:tab w:val="left" w:pos="567"/>
        </w:tabs>
        <w:jc w:val="both"/>
        <w:rPr>
          <w:lang w:eastAsia="en-US"/>
        </w:rPr>
      </w:pPr>
      <w:r>
        <w:rPr>
          <w:lang w:eastAsia="en-US"/>
        </w:rPr>
        <w:tab/>
        <w:t xml:space="preserve">Posėdžio pirmininkas – </w:t>
      </w:r>
      <w:r>
        <w:rPr>
          <w:rFonts w:eastAsia="Calibri"/>
        </w:rPr>
        <w:t>Rimantas Taraškevičius.</w:t>
      </w:r>
    </w:p>
    <w:p w14:paraId="27222BF8" w14:textId="77777777" w:rsidR="000643C2" w:rsidRDefault="000643C2" w:rsidP="000643C2">
      <w:pPr>
        <w:tabs>
          <w:tab w:val="left" w:pos="567"/>
        </w:tabs>
        <w:jc w:val="both"/>
        <w:rPr>
          <w:lang w:eastAsia="en-US"/>
        </w:rPr>
      </w:pPr>
      <w:r>
        <w:rPr>
          <w:lang w:eastAsia="en-US"/>
        </w:rPr>
        <w:tab/>
        <w:t>Posėdžio sekretorė  – Lietutė Demidova</w:t>
      </w:r>
      <w:r>
        <w:t>.</w:t>
      </w:r>
    </w:p>
    <w:p w14:paraId="27222BF9" w14:textId="77777777" w:rsidR="00DB179B" w:rsidRDefault="000643C2" w:rsidP="00DB179B">
      <w:pPr>
        <w:tabs>
          <w:tab w:val="left" w:pos="567"/>
        </w:tabs>
        <w:jc w:val="both"/>
        <w:rPr>
          <w:rFonts w:eastAsia="Calibri"/>
        </w:rPr>
      </w:pPr>
      <w:r>
        <w:rPr>
          <w:lang w:eastAsia="en-US"/>
        </w:rPr>
        <w:tab/>
      </w:r>
      <w:r>
        <w:rPr>
          <w:rFonts w:eastAsia="Calibri"/>
        </w:rPr>
        <w:t>Posėdyje dalyvauja komiteto nariai: Andrius Dobranski</w:t>
      </w:r>
      <w:r w:rsidR="000647DC">
        <w:rPr>
          <w:rFonts w:eastAsia="Calibri"/>
        </w:rPr>
        <w:t>s, Vidas Karolis</w:t>
      </w:r>
      <w:r>
        <w:rPr>
          <w:rFonts w:eastAsia="Calibri"/>
        </w:rPr>
        <w:t>, Algimanta</w:t>
      </w:r>
      <w:r w:rsidR="00054943">
        <w:rPr>
          <w:rFonts w:eastAsia="Calibri"/>
        </w:rPr>
        <w:t>s Šniepis,</w:t>
      </w:r>
      <w:r w:rsidR="0048017C">
        <w:rPr>
          <w:rFonts w:eastAsia="Calibri"/>
        </w:rPr>
        <w:t xml:space="preserve"> Audrius Statkevičius,</w:t>
      </w:r>
      <w:r w:rsidR="001F136E">
        <w:rPr>
          <w:rFonts w:eastAsia="Calibri"/>
        </w:rPr>
        <w:t xml:space="preserve"> Aidas </w:t>
      </w:r>
      <w:proofErr w:type="spellStart"/>
      <w:r w:rsidR="001F136E">
        <w:rPr>
          <w:rFonts w:eastAsia="Calibri"/>
        </w:rPr>
        <w:t>Kaveckis</w:t>
      </w:r>
      <w:proofErr w:type="spellEnd"/>
      <w:r w:rsidR="001F136E">
        <w:rPr>
          <w:rFonts w:eastAsia="Calibri"/>
        </w:rPr>
        <w:t>. Nedalyvauja</w:t>
      </w:r>
      <w:r w:rsidR="00465B2F">
        <w:rPr>
          <w:rFonts w:eastAsia="Calibri"/>
        </w:rPr>
        <w:t xml:space="preserve"> Saulius Budinas.</w:t>
      </w:r>
    </w:p>
    <w:p w14:paraId="27222BFA" w14:textId="77777777" w:rsidR="00C6618D" w:rsidRDefault="00DB179B" w:rsidP="005248A5">
      <w:pPr>
        <w:tabs>
          <w:tab w:val="left" w:pos="567"/>
        </w:tabs>
        <w:jc w:val="both"/>
      </w:pPr>
      <w:r>
        <w:rPr>
          <w:rFonts w:eastAsia="Calibri"/>
        </w:rPr>
        <w:tab/>
      </w:r>
      <w:r w:rsidR="00FA37D8">
        <w:rPr>
          <w:rFonts w:eastAsia="Calibri"/>
        </w:rPr>
        <w:t>Dalyvauja Savivaldybės administracijos darbuotojai:</w:t>
      </w:r>
      <w:r w:rsidR="00C423E2">
        <w:rPr>
          <w:rFonts w:eastAsia="Calibri"/>
        </w:rPr>
        <w:t xml:space="preserve"> </w:t>
      </w:r>
      <w:r>
        <w:t xml:space="preserve">Kultūros, sporto ir turimo departamento Kultūros skyriaus vedėjas P. Ignatavičius, </w:t>
      </w:r>
      <w:r w:rsidR="00E97DFA">
        <w:t>Turto valdymo</w:t>
      </w:r>
      <w:r w:rsidR="00571C7A">
        <w:t xml:space="preserve"> skyriaus vedėjas E. Simokaitis, Strateginio planavimo skyriaus vedėja I. Butenienė, Finansų skyriaus vedėja K. Petraitienė, Turizmo skyriaus vedėja J. Sokolova, Aplinkosaugos ir miesto tvarkymo skyriaus vedėja I. Kubilienė.</w:t>
      </w:r>
    </w:p>
    <w:p w14:paraId="27222BFB" w14:textId="77777777" w:rsidR="00E30265" w:rsidRPr="00B359A9" w:rsidRDefault="00E30265" w:rsidP="005248A5">
      <w:pPr>
        <w:tabs>
          <w:tab w:val="left" w:pos="567"/>
        </w:tabs>
        <w:jc w:val="both"/>
      </w:pPr>
      <w:r>
        <w:tab/>
        <w:t xml:space="preserve">R. Taraškevičius siūlo sukeisti </w:t>
      </w:r>
      <w:r w:rsidR="002555A9">
        <w:t xml:space="preserve">darbotvarkėje </w:t>
      </w:r>
      <w:r>
        <w:t>svarstomų klausimų seką.</w:t>
      </w:r>
    </w:p>
    <w:p w14:paraId="27222BFC" w14:textId="77777777" w:rsidR="00571C7A" w:rsidRDefault="00C423E2" w:rsidP="00571C7A">
      <w:pPr>
        <w:tabs>
          <w:tab w:val="left" w:pos="567"/>
        </w:tabs>
        <w:jc w:val="both"/>
        <w:rPr>
          <w:lang w:eastAsia="en-US"/>
        </w:rPr>
      </w:pPr>
      <w:r>
        <w:rPr>
          <w:lang w:eastAsia="en-US"/>
        </w:rPr>
        <w:tab/>
        <w:t>DARBOTVARKĖ</w:t>
      </w:r>
      <w:r w:rsidR="00E30265">
        <w:rPr>
          <w:lang w:eastAsia="en-US"/>
        </w:rPr>
        <w:t xml:space="preserve"> (tokia klausimų seka</w:t>
      </w:r>
      <w:r w:rsidR="004B3415">
        <w:rPr>
          <w:lang w:eastAsia="en-US"/>
        </w:rPr>
        <w:t>)</w:t>
      </w:r>
      <w:r>
        <w:rPr>
          <w:lang w:eastAsia="en-US"/>
        </w:rPr>
        <w:t>:</w:t>
      </w:r>
    </w:p>
    <w:p w14:paraId="27222BFD" w14:textId="77777777" w:rsidR="0078737A" w:rsidRDefault="0078737A" w:rsidP="00571C7A">
      <w:pPr>
        <w:tabs>
          <w:tab w:val="left" w:pos="567"/>
        </w:tabs>
        <w:jc w:val="both"/>
        <w:rPr>
          <w:lang w:eastAsia="en-US"/>
        </w:rPr>
      </w:pPr>
      <w:r>
        <w:rPr>
          <w:rFonts w:eastAsiaTheme="minorHAnsi"/>
          <w:bCs/>
          <w:lang w:eastAsia="en-US"/>
        </w:rPr>
        <w:tab/>
      </w:r>
      <w:r w:rsidR="003167C7">
        <w:rPr>
          <w:rFonts w:eastAsiaTheme="minorHAnsi"/>
          <w:bCs/>
          <w:lang w:eastAsia="en-US"/>
        </w:rPr>
        <w:t>1</w:t>
      </w:r>
      <w:r w:rsidRPr="00571C7A">
        <w:rPr>
          <w:rFonts w:eastAsiaTheme="minorHAnsi"/>
          <w:bCs/>
          <w:lang w:eastAsia="en-US"/>
        </w:rPr>
        <w:t xml:space="preserve">. </w:t>
      </w:r>
      <w:r w:rsidRPr="00571C7A">
        <w:rPr>
          <w:lang w:eastAsia="en-US"/>
        </w:rPr>
        <w:t xml:space="preserve">Dėl Klaipėdos miesto savivaldybės tarybos 2021 m. gruodžio 22 d. sprendimo Nr. T2-285 „Dėl paskatos pritraukti aukštos profesinės kvalifikacijos specialistus į Klaipėdos miesto savivaldybę administravimo tvarkos aprašo patvirtinimo“ pakeitimo. Pranešėja J. Sokolova.   (T1-418) </w:t>
      </w:r>
    </w:p>
    <w:p w14:paraId="27222BFE" w14:textId="77777777" w:rsidR="00571C7A" w:rsidRDefault="00571C7A" w:rsidP="00571C7A">
      <w:pPr>
        <w:tabs>
          <w:tab w:val="left" w:pos="567"/>
        </w:tabs>
        <w:jc w:val="both"/>
        <w:rPr>
          <w:lang w:eastAsia="en-US"/>
        </w:rPr>
      </w:pPr>
      <w:r>
        <w:rPr>
          <w:lang w:eastAsia="en-US"/>
        </w:rPr>
        <w:tab/>
      </w:r>
      <w:r w:rsidR="003167C7">
        <w:rPr>
          <w:rFonts w:ascii="LiberationSerif-Bold" w:eastAsiaTheme="minorHAnsi" w:hAnsi="LiberationSerif-Bold" w:cs="LiberationSerif-Bold"/>
          <w:bCs/>
          <w:lang w:eastAsia="en-US"/>
        </w:rPr>
        <w:t>2</w:t>
      </w:r>
      <w:r w:rsidRPr="00571C7A">
        <w:rPr>
          <w:rFonts w:ascii="LiberationSerif-Bold" w:eastAsiaTheme="minorHAnsi" w:hAnsi="LiberationSerif-Bold" w:cs="LiberationSerif-Bold"/>
          <w:bCs/>
          <w:lang w:eastAsia="en-US"/>
        </w:rPr>
        <w:t xml:space="preserve">. </w:t>
      </w:r>
      <w:r w:rsidRPr="00571C7A">
        <w:rPr>
          <w:lang w:eastAsia="en-US"/>
        </w:rPr>
        <w:t>Dėl Klaipėdos miesto savivaldybės tarybos 2017 m. liepos 27 d. sprendimo Nr. T2-187 „Dėl Kultūros bei meno projektų finansavimo Klaipėdos miesto savivaldybės biudžeto lėšomis tvarkos nustatymo“ pakeitimo. Pranešėjas P. Ignatavičius (T-396)</w:t>
      </w:r>
    </w:p>
    <w:p w14:paraId="27222BFF" w14:textId="77777777" w:rsidR="0078737A" w:rsidRDefault="003167C7" w:rsidP="00571C7A">
      <w:pPr>
        <w:tabs>
          <w:tab w:val="left" w:pos="567"/>
        </w:tabs>
        <w:jc w:val="both"/>
        <w:rPr>
          <w:lang w:eastAsia="en-US"/>
        </w:rPr>
      </w:pPr>
      <w:r>
        <w:rPr>
          <w:lang w:eastAsia="en-US"/>
        </w:rPr>
        <w:tab/>
        <w:t>3</w:t>
      </w:r>
      <w:r w:rsidR="0078737A" w:rsidRPr="00571C7A">
        <w:rPr>
          <w:lang w:eastAsia="en-US"/>
        </w:rPr>
        <w:t>. Dėl Klaipėdos miesto savivaldybės tarybos 2024 m. vasario 13 d. sprendimo Nr. T2-31 „Dėl Klaipėdos miesto savivaldybės aplinkos apsaugos rėmimo specialiosios programos 2024 metų priemonių patvirtinimo“ pakeitimo. Pranešėja I. Kubilienė. (T1-407)</w:t>
      </w:r>
    </w:p>
    <w:p w14:paraId="27222C00" w14:textId="77777777" w:rsidR="00571C7A" w:rsidRDefault="00571C7A" w:rsidP="00571C7A">
      <w:pPr>
        <w:tabs>
          <w:tab w:val="left" w:pos="567"/>
        </w:tabs>
        <w:jc w:val="both"/>
        <w:rPr>
          <w:lang w:eastAsia="en-US"/>
        </w:rPr>
      </w:pPr>
      <w:r>
        <w:rPr>
          <w:lang w:eastAsia="en-US"/>
        </w:rPr>
        <w:tab/>
      </w:r>
      <w:r w:rsidR="003167C7">
        <w:rPr>
          <w:lang w:eastAsia="en-US"/>
        </w:rPr>
        <w:t>4</w:t>
      </w:r>
      <w:r w:rsidRPr="00571C7A">
        <w:rPr>
          <w:lang w:eastAsia="en-US"/>
        </w:rPr>
        <w:t xml:space="preserve">. Dėl </w:t>
      </w:r>
      <w:r w:rsidRPr="00571C7A">
        <w:rPr>
          <w:bCs/>
        </w:rPr>
        <w:t xml:space="preserve">Klaipėdos miesto savivaldybės tarybos </w:t>
      </w:r>
      <w:r w:rsidRPr="00571C7A">
        <w:t xml:space="preserve">2024 m. vasario 13 d. sprendimo Nr. T2-32 </w:t>
      </w:r>
      <w:r w:rsidRPr="00571C7A">
        <w:rPr>
          <w:bCs/>
        </w:rPr>
        <w:t>„Dėl Klaipėdos miesto savivaldybės 2024</w:t>
      </w:r>
      <w:r w:rsidRPr="00571C7A">
        <w:t>–</w:t>
      </w:r>
      <w:r w:rsidRPr="00571C7A">
        <w:rPr>
          <w:bCs/>
        </w:rPr>
        <w:t>2026 metų strateginio veiklos plano patvirtinimo“ pakeitimo. Pranešėja I. Butenienė. (T1-420)</w:t>
      </w:r>
    </w:p>
    <w:p w14:paraId="27222C01" w14:textId="77777777" w:rsidR="00571C7A" w:rsidRDefault="00571C7A" w:rsidP="00571C7A">
      <w:pPr>
        <w:tabs>
          <w:tab w:val="left" w:pos="567"/>
        </w:tabs>
        <w:jc w:val="both"/>
        <w:rPr>
          <w:lang w:eastAsia="en-US"/>
        </w:rPr>
      </w:pPr>
      <w:r>
        <w:rPr>
          <w:lang w:eastAsia="en-US"/>
        </w:rPr>
        <w:tab/>
      </w:r>
      <w:r w:rsidR="003167C7">
        <w:rPr>
          <w:lang w:eastAsia="en-US"/>
        </w:rPr>
        <w:t>5</w:t>
      </w:r>
      <w:r w:rsidRPr="00571C7A">
        <w:rPr>
          <w:lang w:eastAsia="en-US"/>
        </w:rPr>
        <w:t>. Dėl Klaipėdos miesto savivaldybės tarybos 2024 m. vasario 13 d. sprendimo Nr. T2-33 „Dėl Klaipėdos miesto savivaldybės 2024 metų biudžeto patvirtinimo“ pakeitimo. Pranešėja K. Petraitienė. (T1- 421)</w:t>
      </w:r>
    </w:p>
    <w:p w14:paraId="27222C02" w14:textId="77777777" w:rsidR="00571C7A" w:rsidRDefault="00571C7A" w:rsidP="00571C7A">
      <w:pPr>
        <w:tabs>
          <w:tab w:val="left" w:pos="567"/>
        </w:tabs>
        <w:jc w:val="both"/>
        <w:rPr>
          <w:lang w:eastAsia="en-US"/>
        </w:rPr>
      </w:pPr>
      <w:r>
        <w:rPr>
          <w:lang w:eastAsia="en-US"/>
        </w:rPr>
        <w:tab/>
      </w:r>
      <w:r w:rsidR="003167C7">
        <w:rPr>
          <w:lang w:eastAsia="en-US"/>
        </w:rPr>
        <w:t>6</w:t>
      </w:r>
      <w:r w:rsidRPr="00571C7A">
        <w:rPr>
          <w:lang w:eastAsia="en-US"/>
        </w:rPr>
        <w:t>. Dėl nuomos mokesčio už valstybinę žemę ir žemės nuomos mokesčio už valstybinės žemės sklypų naudojimą tarifų ir lengvatų nustatymo. Pranešėja K. Petraitienė. (T1-406)</w:t>
      </w:r>
    </w:p>
    <w:p w14:paraId="27222C03" w14:textId="77777777" w:rsidR="00571C7A" w:rsidRDefault="00571C7A" w:rsidP="00571C7A">
      <w:pPr>
        <w:tabs>
          <w:tab w:val="left" w:pos="567"/>
        </w:tabs>
        <w:jc w:val="both"/>
        <w:rPr>
          <w:lang w:eastAsia="en-US"/>
        </w:rPr>
      </w:pPr>
      <w:r>
        <w:rPr>
          <w:lang w:eastAsia="en-US"/>
        </w:rPr>
        <w:tab/>
      </w:r>
      <w:r w:rsidR="003167C7">
        <w:rPr>
          <w:lang w:eastAsia="en-US"/>
        </w:rPr>
        <w:t>7</w:t>
      </w:r>
      <w:r w:rsidRPr="00571C7A">
        <w:rPr>
          <w:lang w:eastAsia="en-US"/>
        </w:rPr>
        <w:t>. Dėl Klaipėdos miesto savivaldybės tarybos 2020 m. vasario 27 d. sprendimo Nr. T2-38 „Dėl Klaipėdos miesto savivaldybės turto perdavimo panaudos pagrindais laikinai neatlygintinai valdyti ir naudotis</w:t>
      </w:r>
      <w:r w:rsidRPr="00571C7A">
        <w:t xml:space="preserve"> tvarkos aprašo patvirtinimo</w:t>
      </w:r>
      <w:r w:rsidRPr="00571C7A">
        <w:rPr>
          <w:lang w:eastAsia="en-US"/>
        </w:rPr>
        <w:t>“ pakeitimo.  Pranešėjas E. Simokaitis. (T1-399)</w:t>
      </w:r>
    </w:p>
    <w:p w14:paraId="27222C04" w14:textId="77777777" w:rsidR="00571C7A" w:rsidRDefault="00571C7A" w:rsidP="00571C7A">
      <w:pPr>
        <w:tabs>
          <w:tab w:val="left" w:pos="567"/>
        </w:tabs>
        <w:jc w:val="both"/>
        <w:rPr>
          <w:lang w:eastAsia="en-US"/>
        </w:rPr>
      </w:pPr>
      <w:r>
        <w:rPr>
          <w:lang w:eastAsia="en-US"/>
        </w:rPr>
        <w:tab/>
      </w:r>
      <w:r w:rsidR="003167C7">
        <w:rPr>
          <w:rFonts w:ascii="LiberationSerif-Bold" w:eastAsiaTheme="minorHAnsi" w:hAnsi="LiberationSerif-Bold" w:cs="LiberationSerif-Bold"/>
          <w:bCs/>
          <w:lang w:eastAsia="en-US"/>
        </w:rPr>
        <w:t>8</w:t>
      </w:r>
      <w:r w:rsidRPr="00571C7A">
        <w:rPr>
          <w:rFonts w:ascii="LiberationSerif-Bold" w:eastAsiaTheme="minorHAnsi" w:hAnsi="LiberationSerif-Bold" w:cs="LiberationSerif-Bold"/>
          <w:bCs/>
          <w:lang w:eastAsia="en-US"/>
        </w:rPr>
        <w:t xml:space="preserve">. </w:t>
      </w:r>
      <w:r w:rsidRPr="00571C7A">
        <w:rPr>
          <w:lang w:eastAsia="en-US"/>
        </w:rPr>
        <w:t xml:space="preserve">Dėl </w:t>
      </w:r>
      <w:r w:rsidRPr="00571C7A">
        <w:rPr>
          <w:iCs/>
          <w:lang w:eastAsia="en-US"/>
        </w:rPr>
        <w:t>turto perėmimo Klaipėdos miesto savivaldybės nuosavybėn.</w:t>
      </w:r>
      <w:r w:rsidRPr="00571C7A">
        <w:rPr>
          <w:lang w:eastAsia="en-US"/>
        </w:rPr>
        <w:t xml:space="preserve"> Pranešėjas E. Simokaitis. (T1-405)</w:t>
      </w:r>
    </w:p>
    <w:p w14:paraId="27222C05" w14:textId="77777777" w:rsidR="00571C7A" w:rsidRDefault="00571C7A" w:rsidP="00571C7A">
      <w:pPr>
        <w:tabs>
          <w:tab w:val="left" w:pos="567"/>
        </w:tabs>
        <w:jc w:val="both"/>
        <w:rPr>
          <w:lang w:eastAsia="en-US"/>
        </w:rPr>
      </w:pPr>
      <w:r>
        <w:rPr>
          <w:lang w:eastAsia="en-US"/>
        </w:rPr>
        <w:tab/>
      </w:r>
      <w:r w:rsidR="003167C7">
        <w:rPr>
          <w:lang w:eastAsia="en-US"/>
        </w:rPr>
        <w:t>9</w:t>
      </w:r>
      <w:r w:rsidRPr="00571C7A">
        <w:rPr>
          <w:lang w:eastAsia="en-US"/>
        </w:rPr>
        <w:t>. Dėl savivaldybės būsto pardavimo. Pranešėjas E. Simokaitis. (T1-404)</w:t>
      </w:r>
    </w:p>
    <w:p w14:paraId="27222C06" w14:textId="77777777" w:rsidR="00571C7A" w:rsidRDefault="00571C7A" w:rsidP="00571C7A">
      <w:pPr>
        <w:tabs>
          <w:tab w:val="left" w:pos="567"/>
        </w:tabs>
        <w:jc w:val="both"/>
        <w:rPr>
          <w:lang w:eastAsia="en-US"/>
        </w:rPr>
      </w:pPr>
      <w:r>
        <w:rPr>
          <w:lang w:eastAsia="en-US"/>
        </w:rPr>
        <w:tab/>
      </w:r>
      <w:r w:rsidR="003167C7">
        <w:rPr>
          <w:lang w:eastAsia="en-US"/>
        </w:rPr>
        <w:t>10</w:t>
      </w:r>
      <w:r w:rsidRPr="00571C7A">
        <w:rPr>
          <w:lang w:eastAsia="en-US"/>
        </w:rPr>
        <w:t>. Dėl pripažinto netinkamu (negalimu) naudoti valstybei nuosavybės teise priklausančio ilgalaikio materialiojo turto nurašymo ir likvidavimo. Pranešėjas E. Simokaitis. (T1-403)</w:t>
      </w:r>
    </w:p>
    <w:p w14:paraId="27222C07" w14:textId="77777777" w:rsidR="00571C7A" w:rsidRDefault="00571C7A" w:rsidP="00571C7A">
      <w:pPr>
        <w:tabs>
          <w:tab w:val="left" w:pos="567"/>
        </w:tabs>
        <w:jc w:val="both"/>
        <w:rPr>
          <w:lang w:eastAsia="en-US"/>
        </w:rPr>
      </w:pPr>
      <w:r>
        <w:rPr>
          <w:lang w:eastAsia="en-US"/>
        </w:rPr>
        <w:tab/>
      </w:r>
      <w:r w:rsidRPr="00571C7A">
        <w:rPr>
          <w:lang w:eastAsia="en-US"/>
        </w:rPr>
        <w:t xml:space="preserve"> </w:t>
      </w:r>
      <w:r w:rsidR="00E30265">
        <w:rPr>
          <w:lang w:eastAsia="en-US"/>
        </w:rPr>
        <w:t>Patvirtina (už-6)</w:t>
      </w:r>
    </w:p>
    <w:p w14:paraId="27222C08" w14:textId="77777777" w:rsidR="00E30265" w:rsidRPr="00571C7A" w:rsidRDefault="00E30265" w:rsidP="00571C7A">
      <w:pPr>
        <w:tabs>
          <w:tab w:val="left" w:pos="567"/>
        </w:tabs>
        <w:jc w:val="both"/>
        <w:rPr>
          <w:lang w:eastAsia="en-US"/>
        </w:rPr>
      </w:pPr>
    </w:p>
    <w:p w14:paraId="27222C09" w14:textId="77777777" w:rsidR="00666A39" w:rsidRDefault="00666A39" w:rsidP="00666A39">
      <w:pPr>
        <w:tabs>
          <w:tab w:val="left" w:pos="567"/>
        </w:tabs>
        <w:jc w:val="both"/>
        <w:rPr>
          <w:lang w:eastAsia="en-US"/>
        </w:rPr>
      </w:pPr>
      <w:r>
        <w:rPr>
          <w:rFonts w:eastAsiaTheme="minorHAnsi"/>
          <w:bCs/>
          <w:lang w:eastAsia="en-US"/>
        </w:rPr>
        <w:tab/>
        <w:t>1</w:t>
      </w:r>
      <w:r w:rsidRPr="00571C7A">
        <w:rPr>
          <w:rFonts w:eastAsiaTheme="minorHAnsi"/>
          <w:bCs/>
          <w:lang w:eastAsia="en-US"/>
        </w:rPr>
        <w:t xml:space="preserve">. </w:t>
      </w:r>
      <w:r>
        <w:rPr>
          <w:rFonts w:ascii="LiberationSerif-Bold" w:eastAsiaTheme="minorHAnsi" w:hAnsi="LiberationSerif-Bold" w:cs="LiberationSerif-Bold"/>
          <w:bCs/>
          <w:lang w:eastAsia="en-US"/>
        </w:rPr>
        <w:t xml:space="preserve">SVARSTYTA. </w:t>
      </w:r>
      <w:r w:rsidRPr="00571C7A">
        <w:rPr>
          <w:lang w:eastAsia="en-US"/>
        </w:rPr>
        <w:t>Klaipėdos miesto savivaldybės tarybos 2021 m. gruodžio 22 d. sprendimo Nr. T2-285 „Dėl paskatos pritraukti aukštos profesinės kvalifikacijos specialistus į Klaipėdos miesto savivaldybę administravimo tvarko</w:t>
      </w:r>
      <w:r>
        <w:rPr>
          <w:lang w:eastAsia="en-US"/>
        </w:rPr>
        <w:t>s aprašo patvirtinimo“ pakeitimas</w:t>
      </w:r>
      <w:r w:rsidRPr="00571C7A">
        <w:rPr>
          <w:lang w:eastAsia="en-US"/>
        </w:rPr>
        <w:t xml:space="preserve">. </w:t>
      </w:r>
    </w:p>
    <w:p w14:paraId="27222C0A" w14:textId="77777777" w:rsidR="00666A39" w:rsidRDefault="00666A39" w:rsidP="00666A39">
      <w:pPr>
        <w:tabs>
          <w:tab w:val="left" w:pos="567"/>
        </w:tabs>
        <w:jc w:val="both"/>
        <w:rPr>
          <w:lang w:eastAsia="en-US"/>
        </w:rPr>
      </w:pPr>
      <w:r>
        <w:rPr>
          <w:lang w:eastAsia="en-US"/>
        </w:rPr>
        <w:tab/>
      </w:r>
      <w:r w:rsidRPr="00571C7A">
        <w:rPr>
          <w:lang w:eastAsia="en-US"/>
        </w:rPr>
        <w:t>Pr</w:t>
      </w:r>
      <w:r w:rsidR="00A96112">
        <w:rPr>
          <w:lang w:eastAsia="en-US"/>
        </w:rPr>
        <w:t>anešėja J. Sokolova</w:t>
      </w:r>
      <w:r w:rsidR="00A96112" w:rsidRPr="00A42A90">
        <w:rPr>
          <w:lang w:eastAsia="en-US"/>
        </w:rPr>
        <w:t>. Teigia, kad</w:t>
      </w:r>
      <w:r w:rsidR="00A96112" w:rsidRPr="00A96112">
        <w:rPr>
          <w:sz w:val="22"/>
          <w:szCs w:val="22"/>
          <w:lang w:eastAsia="en-US"/>
        </w:rPr>
        <w:t xml:space="preserve"> </w:t>
      </w:r>
      <w:r w:rsidR="00A96112" w:rsidRPr="00A96112">
        <w:rPr>
          <w:rFonts w:eastAsiaTheme="minorHAnsi"/>
          <w:lang w:eastAsia="en-US"/>
        </w:rPr>
        <w:t>sprendimo projekto tikslas - pakeisti Klaipėdos miesto savivaldybės tarybos 2024 m. rugsėjo 26 d. pritartam sprendimui „</w:t>
      </w:r>
      <w:bookmarkStart w:id="2" w:name="_Hlk178835689"/>
      <w:r w:rsidR="00A96112" w:rsidRPr="00A96112">
        <w:rPr>
          <w:rFonts w:eastAsiaTheme="minorHAnsi"/>
          <w:lang w:eastAsia="en-US"/>
        </w:rPr>
        <w:t xml:space="preserve">Dėl Klaipėdos miesto savivaldybės tarybos 2021 m. lapkričio 22 d. sprendimo Nr. T2-285 „Dėl paskatos pritraukti aukštos profesinės kvalifikacijos specialistus į Klaipėdos miesto savivaldybę administravimo tvarkos aprašo </w:t>
      </w:r>
      <w:r w:rsidR="00A96112" w:rsidRPr="00A96112">
        <w:rPr>
          <w:rFonts w:eastAsiaTheme="minorHAnsi"/>
          <w:lang w:eastAsia="en-US"/>
        </w:rPr>
        <w:lastRenderedPageBreak/>
        <w:t>patvirtinimo“ pakeitimo“</w:t>
      </w:r>
      <w:bookmarkEnd w:id="2"/>
      <w:r w:rsidR="00A96112" w:rsidRPr="00A96112">
        <w:rPr>
          <w:rFonts w:eastAsiaTheme="minorHAnsi"/>
          <w:lang w:eastAsia="en-US"/>
        </w:rPr>
        <w:t xml:space="preserve"> paliktą techninę rašymo apsirikimo klaidą, dėl kurios dokumentas buvo atmestas Teisės aktų registre.</w:t>
      </w:r>
    </w:p>
    <w:p w14:paraId="27222C0B" w14:textId="77777777" w:rsidR="00666A39" w:rsidRPr="00644DBE" w:rsidRDefault="00666A39" w:rsidP="00666A39">
      <w:pPr>
        <w:tabs>
          <w:tab w:val="left" w:pos="567"/>
        </w:tabs>
        <w:jc w:val="both"/>
        <w:rPr>
          <w:rFonts w:eastAsia="Courier New"/>
          <w:bCs/>
          <w:lang w:eastAsia="en-US"/>
        </w:rPr>
      </w:pPr>
      <w:r>
        <w:rPr>
          <w:rFonts w:eastAsia="Courier New"/>
          <w:bCs/>
          <w:lang w:eastAsia="en-US"/>
        </w:rPr>
        <w:tab/>
        <w:t xml:space="preserve">NUTARTA. </w:t>
      </w:r>
      <w:r w:rsidRPr="00644DBE">
        <w:rPr>
          <w:rFonts w:eastAsia="Courier New"/>
          <w:bCs/>
          <w:lang w:eastAsia="en-US"/>
        </w:rPr>
        <w:t>Pritarti sprendimo projektui.</w:t>
      </w:r>
    </w:p>
    <w:p w14:paraId="27222C0C" w14:textId="77777777" w:rsidR="00666A39" w:rsidRDefault="00666A39" w:rsidP="00666A39">
      <w:pPr>
        <w:tabs>
          <w:tab w:val="left" w:pos="567"/>
        </w:tabs>
        <w:jc w:val="both"/>
        <w:rPr>
          <w:lang w:eastAsia="en-US"/>
        </w:rPr>
      </w:pPr>
      <w:r w:rsidRPr="00644DBE">
        <w:tab/>
      </w:r>
      <w:r>
        <w:t>BALSUOTA:</w:t>
      </w:r>
      <w:r w:rsidRPr="00233052">
        <w:rPr>
          <w:lang w:eastAsia="en-US"/>
        </w:rPr>
        <w:t xml:space="preserve"> </w:t>
      </w:r>
      <w:r w:rsidR="00C67E6C">
        <w:rPr>
          <w:lang w:eastAsia="en-US"/>
        </w:rPr>
        <w:t>už – 6</w:t>
      </w:r>
      <w:r>
        <w:rPr>
          <w:lang w:eastAsia="en-US"/>
        </w:rPr>
        <w:t xml:space="preserve"> (R. Taraškevičius, </w:t>
      </w:r>
      <w:r>
        <w:rPr>
          <w:rFonts w:eastAsia="Calibri"/>
        </w:rPr>
        <w:t>A. Statkevičius,</w:t>
      </w:r>
      <w:r>
        <w:rPr>
          <w:lang w:eastAsia="en-US"/>
        </w:rPr>
        <w:t xml:space="preserve"> A. Dobranskis, V. Karolis, A. </w:t>
      </w:r>
      <w:r w:rsidR="00C67E6C">
        <w:rPr>
          <w:lang w:eastAsia="en-US"/>
        </w:rPr>
        <w:t xml:space="preserve">Šniepis, A. </w:t>
      </w:r>
      <w:proofErr w:type="spellStart"/>
      <w:r w:rsidR="00C67E6C">
        <w:rPr>
          <w:lang w:eastAsia="en-US"/>
        </w:rPr>
        <w:t>Kaveckis</w:t>
      </w:r>
      <w:proofErr w:type="spellEnd"/>
      <w:r>
        <w:rPr>
          <w:lang w:eastAsia="en-US"/>
        </w:rPr>
        <w:t>), prieš – 0, susilaiko – 0.</w:t>
      </w:r>
    </w:p>
    <w:p w14:paraId="27222C0D" w14:textId="77777777" w:rsidR="00666A39" w:rsidRPr="00571C7A" w:rsidRDefault="00666A39" w:rsidP="00571C7A">
      <w:pPr>
        <w:autoSpaceDE w:val="0"/>
        <w:autoSpaceDN w:val="0"/>
        <w:adjustRightInd w:val="0"/>
        <w:jc w:val="both"/>
        <w:rPr>
          <w:color w:val="FF0000"/>
          <w:lang w:eastAsia="en-US"/>
        </w:rPr>
      </w:pPr>
    </w:p>
    <w:p w14:paraId="27222C0E" w14:textId="77777777" w:rsidR="005B78D9" w:rsidRDefault="00571C7A" w:rsidP="005B78D9">
      <w:pPr>
        <w:tabs>
          <w:tab w:val="left" w:pos="567"/>
        </w:tabs>
        <w:jc w:val="both"/>
        <w:rPr>
          <w:lang w:eastAsia="en-US"/>
        </w:rPr>
      </w:pPr>
      <w:r>
        <w:rPr>
          <w:lang w:eastAsia="en-US"/>
        </w:rPr>
        <w:tab/>
      </w:r>
      <w:r w:rsidR="00666A39">
        <w:rPr>
          <w:rFonts w:ascii="LiberationSerif-Bold" w:eastAsiaTheme="minorHAnsi" w:hAnsi="LiberationSerif-Bold" w:cs="LiberationSerif-Bold"/>
          <w:bCs/>
          <w:lang w:eastAsia="en-US"/>
        </w:rPr>
        <w:t>2</w:t>
      </w:r>
      <w:r w:rsidRPr="00571C7A">
        <w:rPr>
          <w:rFonts w:ascii="LiberationSerif-Bold" w:eastAsiaTheme="minorHAnsi" w:hAnsi="LiberationSerif-Bold" w:cs="LiberationSerif-Bold"/>
          <w:bCs/>
          <w:lang w:eastAsia="en-US"/>
        </w:rPr>
        <w:t xml:space="preserve">. </w:t>
      </w:r>
      <w:r>
        <w:rPr>
          <w:rFonts w:ascii="LiberationSerif-Bold" w:eastAsiaTheme="minorHAnsi" w:hAnsi="LiberationSerif-Bold" w:cs="LiberationSerif-Bold"/>
          <w:bCs/>
          <w:lang w:eastAsia="en-US"/>
        </w:rPr>
        <w:t xml:space="preserve">SVARSTYTA. </w:t>
      </w:r>
      <w:r w:rsidRPr="00571C7A">
        <w:rPr>
          <w:lang w:eastAsia="en-US"/>
        </w:rPr>
        <w:t xml:space="preserve">Klaipėdos miesto savivaldybės tarybos 2017 m. liepos 27 d. sprendimo Nr. T2-187 „Dėl Kultūros bei meno projektų finansavimo Klaipėdos miesto savivaldybės biudžeto lėšomis tvarkos </w:t>
      </w:r>
      <w:r>
        <w:rPr>
          <w:lang w:eastAsia="en-US"/>
        </w:rPr>
        <w:t>nustatymo“ pakeitimas</w:t>
      </w:r>
      <w:r w:rsidRPr="00571C7A">
        <w:rPr>
          <w:lang w:eastAsia="en-US"/>
        </w:rPr>
        <w:t xml:space="preserve">. </w:t>
      </w:r>
    </w:p>
    <w:p w14:paraId="27222C0F" w14:textId="77777777" w:rsidR="005B5577" w:rsidRPr="00D350D8" w:rsidRDefault="005B78D9" w:rsidP="005B78D9">
      <w:pPr>
        <w:tabs>
          <w:tab w:val="left" w:pos="567"/>
        </w:tabs>
        <w:jc w:val="both"/>
        <w:rPr>
          <w:rFonts w:ascii="LiberationSerif" w:eastAsiaTheme="minorHAnsi" w:hAnsi="LiberationSerif" w:cs="LiberationSerif"/>
          <w:lang w:eastAsia="en-US"/>
        </w:rPr>
      </w:pPr>
      <w:r>
        <w:rPr>
          <w:lang w:eastAsia="en-US"/>
        </w:rPr>
        <w:tab/>
      </w:r>
      <w:r w:rsidR="00571C7A" w:rsidRPr="00571C7A">
        <w:rPr>
          <w:lang w:eastAsia="en-US"/>
        </w:rPr>
        <w:t>Pranešėjas P. Ignata</w:t>
      </w:r>
      <w:r w:rsidR="00A96112">
        <w:rPr>
          <w:lang w:eastAsia="en-US"/>
        </w:rPr>
        <w:t xml:space="preserve">vičius. Teigia, kad </w:t>
      </w:r>
      <w:r w:rsidR="00D30956" w:rsidRPr="00571C7A">
        <w:rPr>
          <w:lang w:eastAsia="en-US"/>
        </w:rPr>
        <w:t>Kultūros bei meno projektų finansavimo Klaipėdos miesto savivaldybės biudžeto lėšomis tvarkos</w:t>
      </w:r>
      <w:r w:rsidR="00D30956">
        <w:rPr>
          <w:lang w:eastAsia="en-US"/>
        </w:rPr>
        <w:t xml:space="preserve"> aprašas (toliau – Aprašas)</w:t>
      </w:r>
      <w:r w:rsidR="00A96112">
        <w:rPr>
          <w:lang w:eastAsia="en-US"/>
        </w:rPr>
        <w:t xml:space="preserve"> buvo apsvarstytas </w:t>
      </w:r>
      <w:r w:rsidR="00153D1D">
        <w:rPr>
          <w:lang w:eastAsia="en-US"/>
        </w:rPr>
        <w:t xml:space="preserve">Kultūros ir meno </w:t>
      </w:r>
      <w:r w:rsidR="00A96112">
        <w:rPr>
          <w:lang w:eastAsia="en-US"/>
        </w:rPr>
        <w:t>politikos formavimo</w:t>
      </w:r>
      <w:r w:rsidR="00153D1D">
        <w:rPr>
          <w:lang w:eastAsia="en-US"/>
        </w:rPr>
        <w:t xml:space="preserve"> grupė</w:t>
      </w:r>
      <w:r w:rsidR="006902BB">
        <w:rPr>
          <w:lang w:eastAsia="en-US"/>
        </w:rPr>
        <w:t xml:space="preserve">je, kuri siūlo </w:t>
      </w:r>
      <w:r w:rsidR="00153D1D">
        <w:rPr>
          <w:rFonts w:ascii="LiberationSerif" w:eastAsiaTheme="minorHAnsi" w:hAnsi="LiberationSerif" w:cs="LiberationSerif"/>
          <w:lang w:eastAsia="en-US"/>
        </w:rPr>
        <w:t xml:space="preserve">mažinti </w:t>
      </w:r>
      <w:r w:rsidR="006902BB">
        <w:rPr>
          <w:lang w:eastAsia="en-US"/>
        </w:rPr>
        <w:t>(64 p.)</w:t>
      </w:r>
      <w:r w:rsidR="006902BB" w:rsidRPr="00153D1D">
        <w:rPr>
          <w:rFonts w:ascii="LiberationSerif" w:eastAsiaTheme="minorHAnsi" w:hAnsi="LiberationSerif" w:cs="LiberationSerif"/>
          <w:lang w:eastAsia="en-US"/>
        </w:rPr>
        <w:t xml:space="preserve"> </w:t>
      </w:r>
      <w:r w:rsidR="00153D1D">
        <w:rPr>
          <w:rFonts w:ascii="LiberationSerif" w:eastAsiaTheme="minorHAnsi" w:hAnsi="LiberationSerif" w:cs="LiberationSerif"/>
          <w:lang w:eastAsia="en-US"/>
        </w:rPr>
        <w:t>projekto tikslams pasiekti būtinų administravimo išlaidų (pvz., projekto vadovo ir darbuotojų darbo užmokesčio, biuro nuomos ir komunalinių paslaugų, ryšių paslaugų, kanceliarinių prekių</w:t>
      </w:r>
      <w:r>
        <w:rPr>
          <w:rFonts w:ascii="LiberationSerif" w:eastAsiaTheme="minorHAnsi" w:hAnsi="LiberationSerif" w:cs="LiberationSerif"/>
          <w:lang w:eastAsia="en-US"/>
        </w:rPr>
        <w:t>) dydį (mažin</w:t>
      </w:r>
      <w:r w:rsidR="00D30956">
        <w:rPr>
          <w:rFonts w:ascii="LiberationSerif" w:eastAsiaTheme="minorHAnsi" w:hAnsi="LiberationSerif" w:cs="LiberationSerif"/>
          <w:lang w:eastAsia="en-US"/>
        </w:rPr>
        <w:t>ti administracines išlaidas</w:t>
      </w:r>
      <w:r w:rsidR="00D350D8">
        <w:rPr>
          <w:rFonts w:ascii="LiberationSerif" w:eastAsiaTheme="minorHAnsi" w:hAnsi="LiberationSerif" w:cs="LiberationSerif"/>
          <w:lang w:eastAsia="en-US"/>
        </w:rPr>
        <w:t xml:space="preserve">, </w:t>
      </w:r>
      <w:r>
        <w:rPr>
          <w:rFonts w:ascii="LiberationSerif" w:eastAsiaTheme="minorHAnsi" w:hAnsi="LiberationSerif" w:cs="LiberationSerif"/>
          <w:lang w:eastAsia="en-US"/>
        </w:rPr>
        <w:t>procentus).</w:t>
      </w:r>
      <w:r w:rsidR="00153D1D">
        <w:rPr>
          <w:rFonts w:ascii="LiberationSerif" w:eastAsiaTheme="minorHAnsi" w:hAnsi="LiberationSerif" w:cs="LiberationSerif"/>
          <w:lang w:eastAsia="en-US"/>
        </w:rPr>
        <w:t xml:space="preserve"> </w:t>
      </w:r>
      <w:r>
        <w:rPr>
          <w:rFonts w:ascii="LiberationSerif" w:eastAsiaTheme="minorHAnsi" w:hAnsi="LiberationSerif" w:cs="LiberationSerif"/>
          <w:lang w:eastAsia="en-US"/>
        </w:rPr>
        <w:t>Koks bus konkretus procentas – dar neaišku</w:t>
      </w:r>
      <w:r w:rsidR="00D350D8">
        <w:rPr>
          <w:rFonts w:ascii="LiberationSerif" w:eastAsiaTheme="minorHAnsi" w:hAnsi="LiberationSerif" w:cs="LiberationSerif"/>
          <w:lang w:eastAsia="en-US"/>
        </w:rPr>
        <w:t xml:space="preserve">, nes balsavimai dar nepasibaigė. Taip pat </w:t>
      </w:r>
      <w:r w:rsidR="00D30956">
        <w:rPr>
          <w:lang w:eastAsia="en-US"/>
        </w:rPr>
        <w:t>Kultūros ir meno politikos formavimo grupė</w:t>
      </w:r>
      <w:r w:rsidR="00D30956">
        <w:rPr>
          <w:rFonts w:ascii="LiberationSerif" w:eastAsiaTheme="minorHAnsi" w:hAnsi="LiberationSerif" w:cs="LiberationSerif"/>
          <w:lang w:eastAsia="en-US"/>
        </w:rPr>
        <w:t xml:space="preserve"> </w:t>
      </w:r>
      <w:r w:rsidR="00D350D8">
        <w:rPr>
          <w:rFonts w:ascii="LiberationSerif" w:eastAsiaTheme="minorHAnsi" w:hAnsi="LiberationSerif" w:cs="LiberationSerif"/>
          <w:lang w:eastAsia="en-US"/>
        </w:rPr>
        <w:t xml:space="preserve">siūlo papildyti </w:t>
      </w:r>
      <w:r w:rsidR="00D30956">
        <w:rPr>
          <w:rFonts w:ascii="LiberationSerif" w:eastAsiaTheme="minorHAnsi" w:hAnsi="LiberationSerif" w:cs="LiberationSerif"/>
          <w:lang w:eastAsia="en-US"/>
        </w:rPr>
        <w:t xml:space="preserve">Aprašo </w:t>
      </w:r>
      <w:r w:rsidR="005B5577">
        <w:rPr>
          <w:rFonts w:ascii="LiberationSerif" w:eastAsiaTheme="minorHAnsi" w:hAnsi="LiberationSerif" w:cs="LiberationSerif"/>
          <w:lang w:eastAsia="en-US"/>
        </w:rPr>
        <w:t>7.1.</w:t>
      </w:r>
      <w:r w:rsidR="00D350D8">
        <w:rPr>
          <w:rFonts w:ascii="LiberationSerif" w:eastAsiaTheme="minorHAnsi" w:hAnsi="LiberationSerif" w:cs="LiberationSerif"/>
          <w:lang w:eastAsia="en-US"/>
        </w:rPr>
        <w:t xml:space="preserve"> papunktį jame</w:t>
      </w:r>
      <w:r w:rsidR="005B5577">
        <w:rPr>
          <w:rFonts w:ascii="LiberationSerif" w:eastAsiaTheme="minorHAnsi" w:hAnsi="LiberationSerif" w:cs="LiberationSerif"/>
          <w:lang w:eastAsia="en-US"/>
        </w:rPr>
        <w:t xml:space="preserve"> nurodant, kad konkurse gali dalyvauti subjektai, kurių steigimo dokumentuose nurodyta meninė pramoginė ir poilsio organizavimo veikla kaip pagrindinė veiklos rūšis (</w:t>
      </w:r>
      <w:r w:rsidR="00D350D8">
        <w:rPr>
          <w:rFonts w:ascii="LiberationSerif" w:eastAsiaTheme="minorHAnsi" w:hAnsi="LiberationSerif" w:cs="LiberationSerif"/>
          <w:lang w:eastAsia="en-US"/>
        </w:rPr>
        <w:t>nurodyti VRK kodus).</w:t>
      </w:r>
      <w:r w:rsidR="00D350D8" w:rsidRPr="00D350D8">
        <w:rPr>
          <w:rFonts w:ascii="LiberationSerif" w:eastAsiaTheme="minorHAnsi" w:hAnsi="LiberationSerif" w:cs="LiberationSerif"/>
          <w:lang w:eastAsia="en-US"/>
        </w:rPr>
        <w:t xml:space="preserve"> </w:t>
      </w:r>
    </w:p>
    <w:p w14:paraId="27222C10" w14:textId="77777777" w:rsidR="00E30265" w:rsidRDefault="005B78D9" w:rsidP="00571C7A">
      <w:pPr>
        <w:tabs>
          <w:tab w:val="left" w:pos="567"/>
        </w:tabs>
        <w:jc w:val="both"/>
        <w:rPr>
          <w:lang w:eastAsia="en-US"/>
        </w:rPr>
      </w:pPr>
      <w:r>
        <w:rPr>
          <w:lang w:eastAsia="en-US"/>
        </w:rPr>
        <w:tab/>
        <w:t xml:space="preserve">R. Taraškevičius prašo Tarybos posėdyje įvardinti </w:t>
      </w:r>
      <w:r w:rsidR="00DE3010">
        <w:rPr>
          <w:lang w:eastAsia="en-US"/>
        </w:rPr>
        <w:t xml:space="preserve">Aprašo </w:t>
      </w:r>
      <w:r w:rsidR="00C461B2">
        <w:rPr>
          <w:lang w:eastAsia="en-US"/>
        </w:rPr>
        <w:t xml:space="preserve">administravimo </w:t>
      </w:r>
      <w:r>
        <w:rPr>
          <w:lang w:eastAsia="en-US"/>
        </w:rPr>
        <w:t>procentą</w:t>
      </w:r>
      <w:r w:rsidR="00D30956">
        <w:rPr>
          <w:lang w:eastAsia="en-US"/>
        </w:rPr>
        <w:t xml:space="preserve"> (64 p.)</w:t>
      </w:r>
      <w:r>
        <w:rPr>
          <w:lang w:eastAsia="en-US"/>
        </w:rPr>
        <w:t>.</w:t>
      </w:r>
    </w:p>
    <w:p w14:paraId="27222C11" w14:textId="77777777" w:rsidR="00E30265" w:rsidRDefault="00D55A97" w:rsidP="00571C7A">
      <w:pPr>
        <w:tabs>
          <w:tab w:val="left" w:pos="567"/>
        </w:tabs>
        <w:jc w:val="both"/>
        <w:rPr>
          <w:lang w:eastAsia="en-US"/>
        </w:rPr>
      </w:pPr>
      <w:r>
        <w:rPr>
          <w:rFonts w:ascii="LiberationSerif" w:eastAsiaTheme="minorHAnsi" w:hAnsi="LiberationSerif" w:cs="LiberationSerif"/>
          <w:lang w:eastAsia="en-US"/>
        </w:rPr>
        <w:tab/>
        <w:t xml:space="preserve">A. Dobranskis sako, kad susilaikys nuo pritarimo sprendimo projektui, bet iki Tarybos posėdžio prašo pateikti informaciją </w:t>
      </w:r>
      <w:r w:rsidR="00D30956">
        <w:rPr>
          <w:rFonts w:ascii="LiberationSerif" w:eastAsiaTheme="minorHAnsi" w:hAnsi="LiberationSerif" w:cs="LiberationSerif"/>
          <w:lang w:eastAsia="en-US"/>
        </w:rPr>
        <w:t>dėl administravimo procento.</w:t>
      </w:r>
    </w:p>
    <w:p w14:paraId="27222C12" w14:textId="77777777" w:rsidR="00D55A97" w:rsidRPr="00C461B2" w:rsidRDefault="00FC4C0A" w:rsidP="00FC4C0A">
      <w:pPr>
        <w:tabs>
          <w:tab w:val="left" w:pos="567"/>
        </w:tabs>
        <w:jc w:val="both"/>
        <w:rPr>
          <w:rFonts w:eastAsia="Courier New"/>
          <w:bCs/>
          <w:lang w:eastAsia="en-US"/>
        </w:rPr>
      </w:pPr>
      <w:r>
        <w:rPr>
          <w:rFonts w:eastAsia="Courier New"/>
          <w:bCs/>
          <w:color w:val="FF0000"/>
          <w:lang w:eastAsia="en-US"/>
        </w:rPr>
        <w:tab/>
      </w:r>
      <w:r w:rsidR="00D30956">
        <w:rPr>
          <w:rFonts w:eastAsia="Courier New"/>
          <w:bCs/>
          <w:lang w:eastAsia="en-US"/>
        </w:rPr>
        <w:t>NUTARTA</w:t>
      </w:r>
      <w:r w:rsidR="00FA522E">
        <w:rPr>
          <w:rFonts w:eastAsia="Courier New"/>
          <w:bCs/>
          <w:lang w:eastAsia="en-US"/>
        </w:rPr>
        <w:t xml:space="preserve">. </w:t>
      </w:r>
      <w:r w:rsidR="003264A8">
        <w:rPr>
          <w:rFonts w:eastAsia="Courier New"/>
          <w:bCs/>
          <w:lang w:eastAsia="en-US"/>
        </w:rPr>
        <w:t xml:space="preserve">Pritarti sprendimo projektui su siūlymu Tarybos posėdyje patikslinti </w:t>
      </w:r>
      <w:r w:rsidR="00D30956">
        <w:rPr>
          <w:lang w:eastAsia="en-US"/>
        </w:rPr>
        <w:t>A</w:t>
      </w:r>
      <w:r w:rsidR="003264A8">
        <w:rPr>
          <w:lang w:eastAsia="en-US"/>
        </w:rPr>
        <w:t>prašo 64 punktą</w:t>
      </w:r>
      <w:r w:rsidR="00FA522E">
        <w:rPr>
          <w:lang w:eastAsia="en-US"/>
        </w:rPr>
        <w:t xml:space="preserve"> (įvardinti administravimo procentą)</w:t>
      </w:r>
      <w:r w:rsidR="00D30956">
        <w:rPr>
          <w:lang w:eastAsia="en-US"/>
        </w:rPr>
        <w:t xml:space="preserve"> </w:t>
      </w:r>
      <w:r w:rsidR="003264A8">
        <w:rPr>
          <w:rFonts w:eastAsia="Courier New"/>
          <w:bCs/>
          <w:lang w:eastAsia="en-US"/>
        </w:rPr>
        <w:t>ir 7.1</w:t>
      </w:r>
      <w:r w:rsidR="00FF5740">
        <w:rPr>
          <w:rFonts w:eastAsia="Courier New"/>
          <w:bCs/>
          <w:lang w:eastAsia="en-US"/>
        </w:rPr>
        <w:t>.</w:t>
      </w:r>
      <w:r w:rsidR="003264A8">
        <w:rPr>
          <w:rFonts w:eastAsia="Courier New"/>
          <w:bCs/>
          <w:lang w:eastAsia="en-US"/>
        </w:rPr>
        <w:t xml:space="preserve"> papunktį.</w:t>
      </w:r>
    </w:p>
    <w:p w14:paraId="27222C13" w14:textId="77777777" w:rsidR="00FC4C0A" w:rsidRPr="00C461B2" w:rsidRDefault="00FC4C0A" w:rsidP="00FC4C0A">
      <w:pPr>
        <w:tabs>
          <w:tab w:val="left" w:pos="567"/>
        </w:tabs>
        <w:jc w:val="both"/>
        <w:rPr>
          <w:lang w:eastAsia="en-US"/>
        </w:rPr>
      </w:pPr>
      <w:r w:rsidRPr="00C461B2">
        <w:tab/>
        <w:t>BALSUOTA:</w:t>
      </w:r>
      <w:r w:rsidRPr="00C461B2">
        <w:rPr>
          <w:lang w:eastAsia="en-US"/>
        </w:rPr>
        <w:t xml:space="preserve"> už – 5 (R. Taraškevičius, </w:t>
      </w:r>
      <w:r w:rsidRPr="00C461B2">
        <w:rPr>
          <w:rFonts w:eastAsia="Calibri"/>
        </w:rPr>
        <w:t>A. Statkevičius,</w:t>
      </w:r>
      <w:r w:rsidRPr="00C461B2">
        <w:rPr>
          <w:lang w:eastAsia="en-US"/>
        </w:rPr>
        <w:t xml:space="preserve"> V. Karolis, A. Šniepis, A. </w:t>
      </w:r>
      <w:proofErr w:type="spellStart"/>
      <w:r w:rsidRPr="00C461B2">
        <w:rPr>
          <w:lang w:eastAsia="en-US"/>
        </w:rPr>
        <w:t>Kaveckis</w:t>
      </w:r>
      <w:proofErr w:type="spellEnd"/>
      <w:r w:rsidRPr="00C461B2">
        <w:rPr>
          <w:lang w:eastAsia="en-US"/>
        </w:rPr>
        <w:t>), prieš – 0, susilaiko – 1 (A. Dobranskis).</w:t>
      </w:r>
    </w:p>
    <w:p w14:paraId="27222C14" w14:textId="77777777" w:rsidR="00FC4C0A" w:rsidRPr="00FC4C0A" w:rsidRDefault="00FC4C0A" w:rsidP="00FC4C0A">
      <w:pPr>
        <w:tabs>
          <w:tab w:val="left" w:pos="567"/>
        </w:tabs>
        <w:jc w:val="both"/>
        <w:rPr>
          <w:color w:val="FF0000"/>
          <w:lang w:eastAsia="en-US"/>
        </w:rPr>
      </w:pPr>
    </w:p>
    <w:p w14:paraId="27222C15" w14:textId="77777777" w:rsidR="00AC4DCD" w:rsidRDefault="00666A39" w:rsidP="00AC4DCD">
      <w:pPr>
        <w:tabs>
          <w:tab w:val="left" w:pos="567"/>
        </w:tabs>
        <w:jc w:val="both"/>
        <w:rPr>
          <w:lang w:eastAsia="en-US"/>
        </w:rPr>
      </w:pPr>
      <w:r>
        <w:rPr>
          <w:lang w:eastAsia="en-US"/>
        </w:rPr>
        <w:tab/>
        <w:t>3</w:t>
      </w:r>
      <w:r w:rsidRPr="00571C7A">
        <w:rPr>
          <w:lang w:eastAsia="en-US"/>
        </w:rPr>
        <w:t xml:space="preserve">. </w:t>
      </w:r>
      <w:r>
        <w:rPr>
          <w:rFonts w:ascii="LiberationSerif-Bold" w:eastAsiaTheme="minorHAnsi" w:hAnsi="LiberationSerif-Bold" w:cs="LiberationSerif-Bold"/>
          <w:bCs/>
          <w:lang w:eastAsia="en-US"/>
        </w:rPr>
        <w:t xml:space="preserve">SVARSTYTA. </w:t>
      </w:r>
      <w:r w:rsidRPr="00571C7A">
        <w:rPr>
          <w:lang w:eastAsia="en-US"/>
        </w:rPr>
        <w:t>Klaipėdos miesto savivaldybės tarybos 2024 m. vasario 13 d. sprendimo Nr. T2-31 „Dėl Klaipėdos miesto savivaldybės aplinkos apsaugos rėmimo specialiosios programos 2024 metų p</w:t>
      </w:r>
      <w:r>
        <w:rPr>
          <w:lang w:eastAsia="en-US"/>
        </w:rPr>
        <w:t>riemonių patvirtinimo“ pakeitimas</w:t>
      </w:r>
      <w:r w:rsidRPr="00571C7A">
        <w:rPr>
          <w:lang w:eastAsia="en-US"/>
        </w:rPr>
        <w:t xml:space="preserve">. </w:t>
      </w:r>
    </w:p>
    <w:p w14:paraId="27222C16" w14:textId="77777777" w:rsidR="00AB2E2F" w:rsidRDefault="00AC4DCD" w:rsidP="00A51857">
      <w:pPr>
        <w:tabs>
          <w:tab w:val="left" w:pos="567"/>
        </w:tabs>
        <w:jc w:val="both"/>
        <w:rPr>
          <w:lang w:eastAsia="en-US"/>
        </w:rPr>
      </w:pPr>
      <w:r>
        <w:rPr>
          <w:lang w:eastAsia="en-US"/>
        </w:rPr>
        <w:tab/>
      </w:r>
      <w:r w:rsidR="00666A39" w:rsidRPr="00571C7A">
        <w:rPr>
          <w:lang w:eastAsia="en-US"/>
        </w:rPr>
        <w:t xml:space="preserve">Pranešėja I. </w:t>
      </w:r>
      <w:r w:rsidR="006B34DE">
        <w:rPr>
          <w:lang w:eastAsia="en-US"/>
        </w:rPr>
        <w:t>Kubilienė.</w:t>
      </w:r>
      <w:r w:rsidR="00A96112" w:rsidRPr="00A96112">
        <w:t xml:space="preserve"> </w:t>
      </w:r>
      <w:r w:rsidR="00DE3010">
        <w:t>Sako, kad a</w:t>
      </w:r>
      <w:r>
        <w:t xml:space="preserve">tliekami </w:t>
      </w:r>
      <w:r w:rsidR="00AB2E2F" w:rsidRPr="00154450">
        <w:t>Specialiosios programos 2024 metų priemonių pakeitimai:</w:t>
      </w:r>
      <w:r w:rsidR="00AB2E2F">
        <w:t xml:space="preserve"> 2024 m. neskiriamos</w:t>
      </w:r>
      <w:r w:rsidR="00AB2E2F" w:rsidRPr="00154450">
        <w:t xml:space="preserve"> lėšos šiai Specialiosios programos </w:t>
      </w:r>
      <w:r w:rsidR="00AB2E2F">
        <w:t xml:space="preserve">priemonei </w:t>
      </w:r>
      <w:r w:rsidR="00AB2E2F" w:rsidRPr="00154450">
        <w:t>„Automatinių (stacionarių) aplinkos oro kokybės stebėjimo stotel</w:t>
      </w:r>
      <w:r w:rsidR="002D68BD">
        <w:t>ių įrengimas“</w:t>
      </w:r>
      <w:r w:rsidR="00AB2E2F" w:rsidRPr="00154450">
        <w:t xml:space="preserve">. Lėšų </w:t>
      </w:r>
      <w:r w:rsidR="00AB2E2F">
        <w:t>neskyrimo</w:t>
      </w:r>
      <w:r w:rsidR="00AB2E2F" w:rsidRPr="00154450">
        <w:t xml:space="preserve"> priežastis – 2024 m. vykdytas pirkimas nutrauktas dėl esminių pirkimo dokumentų pakeitimų ir bus vykdomas pakartotinas pirkimas.</w:t>
      </w:r>
      <w:r w:rsidR="00AB2E2F">
        <w:t xml:space="preserve"> Šiai priemonei lėšos bus numatytos 2025 metais. P</w:t>
      </w:r>
      <w:r w:rsidR="00AB2E2F" w:rsidRPr="00154450">
        <w:t>adidintos lėšos šioms Specialiosios programos 2024 metų priemonėms: „Miesto vandens telkinių priežiūra</w:t>
      </w:r>
      <w:r w:rsidR="002D68BD">
        <w:t>“</w:t>
      </w:r>
      <w:r w:rsidR="00AB2E2F" w:rsidRPr="00154450">
        <w:t>, „Savavališkai užterštų te</w:t>
      </w:r>
      <w:r w:rsidR="002D68BD">
        <w:t>ritorijų sutvarkymas“</w:t>
      </w:r>
      <w:r w:rsidR="00AB2E2F" w:rsidRPr="00154450">
        <w:t>, „Pavojingų atlie</w:t>
      </w:r>
      <w:r w:rsidR="002D68BD">
        <w:t>kų šalinimas“</w:t>
      </w:r>
      <w:r w:rsidR="00AB2E2F" w:rsidRPr="00154450">
        <w:t>.</w:t>
      </w:r>
      <w:r w:rsidR="00A51857">
        <w:rPr>
          <w:lang w:eastAsia="en-US"/>
        </w:rPr>
        <w:t xml:space="preserve"> </w:t>
      </w:r>
      <w:r w:rsidR="00AB2E2F" w:rsidRPr="00154450">
        <w:t>Lėšų didinimo priežastys: „Mie</w:t>
      </w:r>
      <w:r w:rsidR="002D68BD">
        <w:t xml:space="preserve">sto vandens telkinių priežiūra“, </w:t>
      </w:r>
      <w:r w:rsidR="00AB2E2F" w:rsidRPr="00154450">
        <w:t>„Savavališkai už</w:t>
      </w:r>
      <w:r w:rsidR="002D68BD">
        <w:t>terštų teritorijų sutvarkymas“, „Pavojingų atliekų šalinimas“. P</w:t>
      </w:r>
      <w:r w:rsidR="00AB2E2F" w:rsidRPr="00154450">
        <w:t>akoreguoti šių Specialiosios programos 2024 metų priemonių įgyvendinimo rodikliai: „Danės upės pakrantės šlaito erozijos ir jos padarinių šalinimo bei kitų tvarkymo darbų atlikimas“, „Savavališkai užterštų teritorijų sutvarkymas“, „Pavojingų atliekų šalinimas“.</w:t>
      </w:r>
      <w:r w:rsidR="002D68BD">
        <w:t xml:space="preserve"> </w:t>
      </w:r>
      <w:r w:rsidR="00AB2E2F" w:rsidRPr="00154450">
        <w:t xml:space="preserve">Rodiklių keitimo priežastys: „Danės upės pakrantės šlaito erozijos ir jos padarinių šalinimo bei kitų tvarkymo darbų atlikimas“ įgyvendinimo rodiklis „Sutvarkyta pakrančių – 8,6 km“ keičiamas </w:t>
      </w:r>
      <w:r w:rsidR="002D68BD">
        <w:t>į „Sutvarkyta pakrančių – 3 ha“.</w:t>
      </w:r>
      <w:r w:rsidR="00AB2E2F" w:rsidRPr="00154450">
        <w:t> „Savavališkai užterštų teritorijų sutvarkymas“ įgyvendinimo rodiklis „Išvežta statybinių, biologiškai skaidžių ir kitų atliekų – 669,0 t“ keičiamas į „Išvežta statybinių, biologiškai skaid</w:t>
      </w:r>
      <w:r w:rsidR="002D68BD">
        <w:t xml:space="preserve">žių ir kitų atliekų – 734,5 t“. </w:t>
      </w:r>
      <w:r w:rsidR="00AB2E2F" w:rsidRPr="00154450">
        <w:t>„Pavojingų atliekų šalinimas“ įgyvendinimo rodiklis „Surinkta pavojingų atliekų – 2,7 t“ keičiamas į „Surin</w:t>
      </w:r>
      <w:r w:rsidR="002D68BD">
        <w:t>kta pavojingų atliekų – 9,3 t“.</w:t>
      </w:r>
    </w:p>
    <w:p w14:paraId="27222C17" w14:textId="77777777" w:rsidR="002555A9" w:rsidRPr="00AD7740" w:rsidRDefault="006014DB" w:rsidP="006B34DE">
      <w:pPr>
        <w:tabs>
          <w:tab w:val="left" w:pos="567"/>
        </w:tabs>
        <w:jc w:val="both"/>
      </w:pPr>
      <w:r>
        <w:tab/>
        <w:t>R. Taraškevičiu</w:t>
      </w:r>
      <w:r w:rsidR="00DE3010">
        <w:t>s siūlo</w:t>
      </w:r>
      <w:r>
        <w:t xml:space="preserve"> pritarti sprendimo projektui, tačiau mano, kad </w:t>
      </w:r>
      <w:r w:rsidR="00DF5D57">
        <w:t>7 priemonei</w:t>
      </w:r>
      <w:r>
        <w:t xml:space="preserve"> „Danės pakrantės šlaitų erozijos ir jos padarinių šalinimas bei kitų tvarkymo darbų atlikimas“ </w:t>
      </w:r>
      <w:r w:rsidR="00DF5D57" w:rsidRPr="00AD7740">
        <w:t xml:space="preserve">turi būti  </w:t>
      </w:r>
      <w:r w:rsidR="00A51857">
        <w:t xml:space="preserve">numatytos </w:t>
      </w:r>
      <w:r w:rsidR="00DF5D57" w:rsidRPr="00AD7740">
        <w:t>lėšos</w:t>
      </w:r>
      <w:r w:rsidRPr="00AD7740">
        <w:t xml:space="preserve"> </w:t>
      </w:r>
      <w:r w:rsidR="00A51857">
        <w:t xml:space="preserve">atskirai </w:t>
      </w:r>
      <w:r w:rsidR="00AD7740">
        <w:t>šlaitų</w:t>
      </w:r>
      <w:r w:rsidRPr="00AD7740">
        <w:t xml:space="preserve"> tvarkymui.</w:t>
      </w:r>
    </w:p>
    <w:p w14:paraId="27222C18" w14:textId="77777777" w:rsidR="00DF5D57" w:rsidRDefault="00DF5D57" w:rsidP="006B34DE">
      <w:pPr>
        <w:tabs>
          <w:tab w:val="left" w:pos="567"/>
        </w:tabs>
        <w:jc w:val="both"/>
      </w:pPr>
      <w:r>
        <w:tab/>
        <w:t xml:space="preserve">A. </w:t>
      </w:r>
      <w:proofErr w:type="spellStart"/>
      <w:r>
        <w:t>Kaveckis</w:t>
      </w:r>
      <w:proofErr w:type="spellEnd"/>
      <w:r>
        <w:t xml:space="preserve"> siūlo pritarti sprendimo projektui.</w:t>
      </w:r>
    </w:p>
    <w:p w14:paraId="27222C19" w14:textId="77777777" w:rsidR="00DF5D57" w:rsidRDefault="00DF5D57" w:rsidP="006B34DE">
      <w:pPr>
        <w:tabs>
          <w:tab w:val="left" w:pos="567"/>
        </w:tabs>
        <w:jc w:val="both"/>
      </w:pPr>
      <w:r>
        <w:tab/>
        <w:t>V. Karolis sako, kad susilaikys nuo pritarimo sprendimo projektui, nes pritaria R. T</w:t>
      </w:r>
      <w:r w:rsidR="004425FA">
        <w:t>araškevičiaus nuomonei, kad lėšos turėtų būti sudėliotos tiksliau.</w:t>
      </w:r>
    </w:p>
    <w:p w14:paraId="27222C1A" w14:textId="77777777" w:rsidR="00F163CA" w:rsidRPr="00F163CA" w:rsidRDefault="00F163CA" w:rsidP="00F163CA">
      <w:pPr>
        <w:tabs>
          <w:tab w:val="left" w:pos="567"/>
        </w:tabs>
        <w:jc w:val="both"/>
        <w:rPr>
          <w:rFonts w:eastAsia="Courier New"/>
          <w:bCs/>
          <w:lang w:eastAsia="en-US"/>
        </w:rPr>
      </w:pPr>
      <w:r>
        <w:rPr>
          <w:rFonts w:eastAsia="Courier New"/>
          <w:bCs/>
          <w:color w:val="FF0000"/>
          <w:lang w:eastAsia="en-US"/>
        </w:rPr>
        <w:lastRenderedPageBreak/>
        <w:tab/>
      </w:r>
      <w:r w:rsidRPr="00F163CA">
        <w:rPr>
          <w:rFonts w:eastAsia="Courier New"/>
          <w:bCs/>
          <w:lang w:eastAsia="en-US"/>
        </w:rPr>
        <w:t>NUTARTA. Pritarti sprendimo projektui.</w:t>
      </w:r>
    </w:p>
    <w:p w14:paraId="27222C1B" w14:textId="77777777" w:rsidR="00F163CA" w:rsidRPr="00F163CA" w:rsidRDefault="00F163CA" w:rsidP="00F163CA">
      <w:pPr>
        <w:tabs>
          <w:tab w:val="left" w:pos="567"/>
        </w:tabs>
        <w:jc w:val="both"/>
        <w:rPr>
          <w:lang w:eastAsia="en-US"/>
        </w:rPr>
      </w:pPr>
      <w:r w:rsidRPr="00F163CA">
        <w:tab/>
        <w:t>BALSUOTA:</w:t>
      </w:r>
      <w:r w:rsidRPr="00F163CA">
        <w:rPr>
          <w:lang w:eastAsia="en-US"/>
        </w:rPr>
        <w:t xml:space="preserve"> už – 5 (R. Taraškevičius, </w:t>
      </w:r>
      <w:r w:rsidRPr="00F163CA">
        <w:rPr>
          <w:rFonts w:eastAsia="Calibri"/>
        </w:rPr>
        <w:t>A. Statkevičius,</w:t>
      </w:r>
      <w:r w:rsidRPr="00F163CA">
        <w:rPr>
          <w:lang w:eastAsia="en-US"/>
        </w:rPr>
        <w:t xml:space="preserve"> A. Šniepis, A. </w:t>
      </w:r>
      <w:proofErr w:type="spellStart"/>
      <w:r w:rsidRPr="00F163CA">
        <w:rPr>
          <w:lang w:eastAsia="en-US"/>
        </w:rPr>
        <w:t>Kaveckis</w:t>
      </w:r>
      <w:proofErr w:type="spellEnd"/>
      <w:r w:rsidRPr="00F163CA">
        <w:rPr>
          <w:lang w:eastAsia="en-US"/>
        </w:rPr>
        <w:t>, A. Dobranskis), prieš – 0, susilaiko – 1 (V. Karolis).</w:t>
      </w:r>
    </w:p>
    <w:p w14:paraId="27222C1C" w14:textId="77777777" w:rsidR="00666A39" w:rsidRDefault="00666A39" w:rsidP="00571C7A">
      <w:pPr>
        <w:tabs>
          <w:tab w:val="left" w:pos="567"/>
        </w:tabs>
        <w:jc w:val="both"/>
        <w:rPr>
          <w:lang w:eastAsia="en-US"/>
        </w:rPr>
      </w:pPr>
    </w:p>
    <w:p w14:paraId="27222C1D" w14:textId="77777777" w:rsidR="00D179D9" w:rsidRDefault="00571C7A" w:rsidP="00D179D9">
      <w:pPr>
        <w:tabs>
          <w:tab w:val="left" w:pos="567"/>
        </w:tabs>
        <w:jc w:val="both"/>
        <w:rPr>
          <w:bCs/>
        </w:rPr>
      </w:pPr>
      <w:r>
        <w:rPr>
          <w:lang w:eastAsia="en-US"/>
        </w:rPr>
        <w:tab/>
      </w:r>
      <w:r w:rsidR="00666A39">
        <w:rPr>
          <w:lang w:eastAsia="en-US"/>
        </w:rPr>
        <w:t>4</w:t>
      </w:r>
      <w:r w:rsidRPr="00571C7A">
        <w:rPr>
          <w:lang w:eastAsia="en-US"/>
        </w:rPr>
        <w:t xml:space="preserve">. </w:t>
      </w:r>
      <w:r>
        <w:rPr>
          <w:rFonts w:ascii="LiberationSerif-Bold" w:eastAsiaTheme="minorHAnsi" w:hAnsi="LiberationSerif-Bold" w:cs="LiberationSerif-Bold"/>
          <w:bCs/>
          <w:lang w:eastAsia="en-US"/>
        </w:rPr>
        <w:t xml:space="preserve">SVARSTYTA. </w:t>
      </w:r>
      <w:r w:rsidRPr="00571C7A">
        <w:rPr>
          <w:bCs/>
        </w:rPr>
        <w:t xml:space="preserve">Klaipėdos miesto savivaldybės tarybos </w:t>
      </w:r>
      <w:r w:rsidRPr="00571C7A">
        <w:t xml:space="preserve">2024 m. vasario 13 d. sprendimo Nr. T2-32 </w:t>
      </w:r>
      <w:r w:rsidRPr="00571C7A">
        <w:rPr>
          <w:bCs/>
        </w:rPr>
        <w:t>„Dėl Klaipėdos miesto savivaldybės 2024</w:t>
      </w:r>
      <w:r w:rsidRPr="00571C7A">
        <w:t>–</w:t>
      </w:r>
      <w:r w:rsidRPr="00571C7A">
        <w:rPr>
          <w:bCs/>
        </w:rPr>
        <w:t>2026 metų strateginio veikl</w:t>
      </w:r>
      <w:r>
        <w:rPr>
          <w:bCs/>
        </w:rPr>
        <w:t>os plano patvirtinimo“ pakeitimas</w:t>
      </w:r>
      <w:r w:rsidRPr="00571C7A">
        <w:rPr>
          <w:bCs/>
        </w:rPr>
        <w:t xml:space="preserve">. </w:t>
      </w:r>
    </w:p>
    <w:p w14:paraId="27222C1E" w14:textId="77777777" w:rsidR="00D179D9" w:rsidRPr="00A51857" w:rsidRDefault="00D179D9" w:rsidP="00413369">
      <w:pPr>
        <w:tabs>
          <w:tab w:val="left" w:pos="567"/>
        </w:tabs>
        <w:jc w:val="both"/>
        <w:rPr>
          <w:bCs/>
        </w:rPr>
      </w:pPr>
      <w:r>
        <w:rPr>
          <w:bCs/>
        </w:rPr>
        <w:tab/>
      </w:r>
      <w:r w:rsidR="00AC4DCD">
        <w:rPr>
          <w:bCs/>
        </w:rPr>
        <w:t>Pranešėja I. Butenienė.</w:t>
      </w:r>
      <w:r w:rsidR="004425FA">
        <w:rPr>
          <w:bCs/>
        </w:rPr>
        <w:t xml:space="preserve"> </w:t>
      </w:r>
      <w:r w:rsidR="00A51857">
        <w:t>I. Butenienė informuoja apie siūlomų</w:t>
      </w:r>
      <w:r w:rsidR="00A51857" w:rsidRPr="00F90F10">
        <w:t xml:space="preserve"> didinti kai kurių priemonių ir </w:t>
      </w:r>
      <w:proofErr w:type="spellStart"/>
      <w:r w:rsidR="00A51857" w:rsidRPr="00F90F10">
        <w:t>papriemonių</w:t>
      </w:r>
      <w:proofErr w:type="spellEnd"/>
      <w:r w:rsidR="00A51857">
        <w:t xml:space="preserve"> finansavimo apimtį 2024–2026 m.</w:t>
      </w:r>
      <w:r w:rsidR="00A51857">
        <w:rPr>
          <w:bCs/>
        </w:rPr>
        <w:t>, apie</w:t>
      </w:r>
      <w:r w:rsidR="00A51857">
        <w:t xml:space="preserve"> siūlomų</w:t>
      </w:r>
      <w:r w:rsidR="00A51857" w:rsidRPr="00F90F10">
        <w:t xml:space="preserve"> mažinti kai kurių priemonių ir </w:t>
      </w:r>
      <w:proofErr w:type="spellStart"/>
      <w:r w:rsidR="00A51857" w:rsidRPr="00F90F10">
        <w:t>papriemonių</w:t>
      </w:r>
      <w:proofErr w:type="spellEnd"/>
      <w:r w:rsidR="00A51857" w:rsidRPr="00F90F10">
        <w:t xml:space="preserve"> finansavimo apimtį 2024–2026 m.</w:t>
      </w:r>
      <w:r w:rsidR="00A51857">
        <w:t>,</w:t>
      </w:r>
      <w:r w:rsidR="00A51857" w:rsidRPr="00A83C23">
        <w:rPr>
          <w:bCs/>
        </w:rPr>
        <w:t xml:space="preserve"> </w:t>
      </w:r>
      <w:r w:rsidR="00A51857">
        <w:rPr>
          <w:bCs/>
        </w:rPr>
        <w:t>pristato pagrindinius pakeitimus visose programose</w:t>
      </w:r>
      <w:r w:rsidR="00A51857" w:rsidRPr="00D179D9">
        <w:rPr>
          <w:bCs/>
        </w:rPr>
        <w:t xml:space="preserve"> </w:t>
      </w:r>
      <w:r w:rsidR="00A51857">
        <w:rPr>
          <w:bCs/>
        </w:rPr>
        <w:t xml:space="preserve">ir atsako į komiteto narių klausimus. </w:t>
      </w:r>
      <w:r w:rsidR="004425FA">
        <w:rPr>
          <w:bCs/>
        </w:rPr>
        <w:t>Pristato pagrindinius pa</w:t>
      </w:r>
      <w:r w:rsidR="00F90F10">
        <w:rPr>
          <w:bCs/>
        </w:rPr>
        <w:t xml:space="preserve">keitimus visose programose. </w:t>
      </w:r>
      <w:r w:rsidR="00F90F10">
        <w:t>Teigia, kad</w:t>
      </w:r>
      <w:r w:rsidR="004425FA" w:rsidRPr="00E20259">
        <w:t xml:space="preserve"> </w:t>
      </w:r>
      <w:r w:rsidR="00F90F10">
        <w:rPr>
          <w:bCs/>
        </w:rPr>
        <w:t>e</w:t>
      </w:r>
      <w:r w:rsidR="004425FA" w:rsidRPr="00F90F10">
        <w:rPr>
          <w:bCs/>
        </w:rPr>
        <w:t>sminiai strateginio veiklos plano pokyčiai:</w:t>
      </w:r>
      <w:r w:rsidR="004425FA" w:rsidRPr="00F90F10">
        <w:t xml:space="preserve"> siūloma į strateginį veiklos planą įtraukti naujas priemones ir </w:t>
      </w:r>
      <w:proofErr w:type="spellStart"/>
      <w:r w:rsidR="004425FA" w:rsidRPr="00F90F10">
        <w:t>papriemones</w:t>
      </w:r>
      <w:proofErr w:type="spellEnd"/>
      <w:r w:rsidR="004425FA" w:rsidRPr="00F90F10">
        <w:t xml:space="preserve">: </w:t>
      </w:r>
      <w:r w:rsidRPr="00446451">
        <w:rPr>
          <w:bCs/>
        </w:rPr>
        <w:t>Dalyvavimas projekte „Išmanusis miestas 11“,</w:t>
      </w:r>
      <w:r>
        <w:rPr>
          <w:bCs/>
        </w:rPr>
        <w:t xml:space="preserve"> „</w:t>
      </w:r>
      <w:r w:rsidRPr="00CE51BB">
        <w:rPr>
          <w:bCs/>
        </w:rPr>
        <w:t>Juridinio asmens, atsakingo už investicijų projektų valdymą, steigimas</w:t>
      </w:r>
      <w:r>
        <w:rPr>
          <w:bCs/>
        </w:rPr>
        <w:t>“,</w:t>
      </w:r>
      <w:r w:rsidRPr="00446451">
        <w:rPr>
          <w:bCs/>
        </w:rPr>
        <w:t xml:space="preserve"> </w:t>
      </w:r>
      <w:r>
        <w:rPr>
          <w:bCs/>
        </w:rPr>
        <w:t>„</w:t>
      </w:r>
      <w:r w:rsidRPr="0049343F">
        <w:rPr>
          <w:bCs/>
        </w:rPr>
        <w:t>Asmens sveikatos priežiūros paslaugų teikimo prieinamumo didinimo ir efektyvumo užtikrinimo priemonių įgyvendinimas VšĮ Klaipėdos miesto poliklinikoje (vykdytoja – VšĮ Klaipėdos miesto poliklinika)</w:t>
      </w:r>
      <w:r>
        <w:rPr>
          <w:bCs/>
        </w:rPr>
        <w:t>“, „</w:t>
      </w:r>
      <w:r w:rsidRPr="0049343F">
        <w:rPr>
          <w:bCs/>
        </w:rPr>
        <w:t>BĮ Klaipėdos sutrikusio vystymosi kūdikių namų pastato (Turistų g. 28) vertikalaus keltuvo neįgaliesiems įrengimas</w:t>
      </w:r>
      <w:r>
        <w:rPr>
          <w:bCs/>
        </w:rPr>
        <w:t>“, „</w:t>
      </w:r>
      <w:r w:rsidRPr="0049343F">
        <w:rPr>
          <w:bCs/>
        </w:rPr>
        <w:t>Dalies patalpų sujungimas ir infrastruktūros Taikos pr. 107, Klaipėdoje, pritaikymas BĮ Klaipėdos miesto visuomenės sveikatos centro biuro veiklai</w:t>
      </w:r>
      <w:r>
        <w:rPr>
          <w:bCs/>
        </w:rPr>
        <w:t>“, „</w:t>
      </w:r>
      <w:r w:rsidRPr="0049343F">
        <w:rPr>
          <w:bCs/>
        </w:rPr>
        <w:t>VšĮ Klaipėdos medicininės slaugos ligoninės personalo pagalbos iškvietimo sistemos modernizavimas</w:t>
      </w:r>
      <w:r w:rsidR="00A51857">
        <w:rPr>
          <w:bCs/>
        </w:rPr>
        <w:t xml:space="preserve"> </w:t>
      </w:r>
      <w:r w:rsidRPr="0049343F">
        <w:rPr>
          <w:bCs/>
        </w:rPr>
        <w:t>(vykdytoja – VšĮ Klaipėdos medicininės slaugos ligoninė)</w:t>
      </w:r>
      <w:r>
        <w:rPr>
          <w:bCs/>
        </w:rPr>
        <w:t>“, „</w:t>
      </w:r>
      <w:r w:rsidRPr="0049343F">
        <w:rPr>
          <w:bCs/>
        </w:rPr>
        <w:t xml:space="preserve">Šviesų festivalio </w:t>
      </w:r>
      <w:r>
        <w:rPr>
          <w:bCs/>
        </w:rPr>
        <w:t>organizavimas“, „</w:t>
      </w:r>
      <w:r w:rsidRPr="0049343F">
        <w:rPr>
          <w:bCs/>
        </w:rPr>
        <w:t>Dalininko įnašo formavimas VšĮ Klaipėdos miesto savivaldybės atviro jaunimo centro įkūrimui ir veiklos organizavimui</w:t>
      </w:r>
      <w:r>
        <w:rPr>
          <w:bCs/>
        </w:rPr>
        <w:t>“, „</w:t>
      </w:r>
      <w:r w:rsidRPr="0049343F">
        <w:rPr>
          <w:bCs/>
        </w:rPr>
        <w:t>VšĮ Klaipėdos miesto savivaldybės atviro jaunimo centro veiklos organizavimas (vykdytojas – VšĮ Klaipėdos miesto savivaldybės atviras jaunimo centras)</w:t>
      </w:r>
      <w:r w:rsidR="00A51857">
        <w:rPr>
          <w:bCs/>
        </w:rPr>
        <w:t>“ ir kt</w:t>
      </w:r>
      <w:r w:rsidRPr="00B62E8F">
        <w:t xml:space="preserve">. </w:t>
      </w:r>
      <w:r w:rsidR="00B25B49">
        <w:t>Teigia, kad p</w:t>
      </w:r>
      <w:r w:rsidRPr="00B62E8F">
        <w:t xml:space="preserve">riemonės ir </w:t>
      </w:r>
      <w:proofErr w:type="spellStart"/>
      <w:r w:rsidRPr="00B62E8F">
        <w:t>papriemonės</w:t>
      </w:r>
      <w:proofErr w:type="spellEnd"/>
      <w:r w:rsidRPr="00B62E8F">
        <w:t xml:space="preserve"> strateginio veiklos plano programose atsiranda dėl Savivaldybės padalinių pateiktų siūlymų, tarybos, įvairių komisijų bei darbo grupių sprendimų</w:t>
      </w:r>
      <w:r w:rsidR="00413369">
        <w:t xml:space="preserve">. </w:t>
      </w:r>
    </w:p>
    <w:p w14:paraId="27222C1F" w14:textId="77777777" w:rsidR="00DE0001" w:rsidRDefault="0079677A" w:rsidP="00DE0001">
      <w:pPr>
        <w:tabs>
          <w:tab w:val="left" w:pos="567"/>
        </w:tabs>
        <w:ind w:firstLine="567"/>
        <w:jc w:val="both"/>
        <w:rPr>
          <w:bCs/>
        </w:rPr>
      </w:pPr>
      <w:r>
        <w:rPr>
          <w:bCs/>
        </w:rPr>
        <w:t xml:space="preserve">R. Taraškevičius </w:t>
      </w:r>
      <w:r w:rsidR="002555A9">
        <w:rPr>
          <w:bCs/>
        </w:rPr>
        <w:t xml:space="preserve">prašo </w:t>
      </w:r>
      <w:r>
        <w:rPr>
          <w:bCs/>
        </w:rPr>
        <w:t xml:space="preserve">patikslinti </w:t>
      </w:r>
      <w:r w:rsidR="00EA583F">
        <w:rPr>
          <w:bCs/>
        </w:rPr>
        <w:t>dėl kelio</w:t>
      </w:r>
      <w:r w:rsidR="00DE0001">
        <w:rPr>
          <w:bCs/>
        </w:rPr>
        <w:t xml:space="preserve"> Smiltynėje -</w:t>
      </w:r>
      <w:r w:rsidR="00EA583F">
        <w:rPr>
          <w:bCs/>
        </w:rPr>
        <w:t xml:space="preserve"> kas kam jį turi perduoti. </w:t>
      </w:r>
    </w:p>
    <w:p w14:paraId="27222C20" w14:textId="77777777" w:rsidR="002555A9" w:rsidRDefault="00986D9B" w:rsidP="00DE0001">
      <w:pPr>
        <w:tabs>
          <w:tab w:val="left" w:pos="567"/>
        </w:tabs>
        <w:ind w:firstLine="567"/>
        <w:jc w:val="both"/>
        <w:rPr>
          <w:bCs/>
        </w:rPr>
      </w:pPr>
      <w:r>
        <w:rPr>
          <w:bCs/>
        </w:rPr>
        <w:t xml:space="preserve">R. Taraškevičius primena, kad gautas </w:t>
      </w:r>
      <w:proofErr w:type="spellStart"/>
      <w:r>
        <w:rPr>
          <w:bCs/>
        </w:rPr>
        <w:t>sen</w:t>
      </w:r>
      <w:r w:rsidR="00EA583F">
        <w:rPr>
          <w:bCs/>
        </w:rPr>
        <w:t>iūnaitės</w:t>
      </w:r>
      <w:proofErr w:type="spellEnd"/>
      <w:r w:rsidR="00EA583F">
        <w:rPr>
          <w:bCs/>
        </w:rPr>
        <w:t xml:space="preserve"> prašymas dėl atminimo lentelės.</w:t>
      </w:r>
      <w:r w:rsidR="002555A9">
        <w:rPr>
          <w:bCs/>
        </w:rPr>
        <w:t xml:space="preserve"> Sako, kad </w:t>
      </w:r>
      <w:r>
        <w:rPr>
          <w:bCs/>
        </w:rPr>
        <w:t xml:space="preserve">laiškas atsiųstas ne pagal adresą. </w:t>
      </w:r>
    </w:p>
    <w:p w14:paraId="27222C21" w14:textId="77777777" w:rsidR="00986D9B" w:rsidRPr="00DA439D" w:rsidRDefault="00986D9B" w:rsidP="00DE0001">
      <w:pPr>
        <w:tabs>
          <w:tab w:val="left" w:pos="567"/>
        </w:tabs>
        <w:ind w:firstLine="567"/>
        <w:jc w:val="both"/>
        <w:rPr>
          <w:bCs/>
        </w:rPr>
      </w:pPr>
      <w:r>
        <w:rPr>
          <w:bCs/>
        </w:rPr>
        <w:t xml:space="preserve">A. Dobranskis sako, kad svarstant Strateginį veiklos planą </w:t>
      </w:r>
      <w:r w:rsidR="00411E3C" w:rsidRPr="00DE3010">
        <w:rPr>
          <w:bCs/>
        </w:rPr>
        <w:t>matosi, kad yra</w:t>
      </w:r>
      <w:r w:rsidRPr="00DE3010">
        <w:rPr>
          <w:bCs/>
        </w:rPr>
        <w:t xml:space="preserve"> </w:t>
      </w:r>
      <w:r w:rsidR="00411E3C">
        <w:rPr>
          <w:bCs/>
        </w:rPr>
        <w:t xml:space="preserve">priemonių, kurioms </w:t>
      </w:r>
      <w:r>
        <w:rPr>
          <w:bCs/>
        </w:rPr>
        <w:t xml:space="preserve">2024 m. mažinamas </w:t>
      </w:r>
      <w:r w:rsidR="00EB7634">
        <w:rPr>
          <w:bCs/>
        </w:rPr>
        <w:t>finansavimas,</w:t>
      </w:r>
      <w:r>
        <w:rPr>
          <w:bCs/>
        </w:rPr>
        <w:t xml:space="preserve"> lėšos perkeliamos į kitus metus</w:t>
      </w:r>
      <w:r w:rsidR="00411E3C">
        <w:rPr>
          <w:bCs/>
        </w:rPr>
        <w:t xml:space="preserve">, </w:t>
      </w:r>
      <w:r w:rsidR="009B306B">
        <w:rPr>
          <w:bCs/>
        </w:rPr>
        <w:t>y</w:t>
      </w:r>
      <w:r>
        <w:rPr>
          <w:bCs/>
        </w:rPr>
        <w:t xml:space="preserve">ra </w:t>
      </w:r>
      <w:r w:rsidR="009B306B">
        <w:rPr>
          <w:bCs/>
        </w:rPr>
        <w:t>priemonių</w:t>
      </w:r>
      <w:r>
        <w:rPr>
          <w:bCs/>
        </w:rPr>
        <w:t>, kurios buvo įtrauktos į Strateginį veiklos planą</w:t>
      </w:r>
      <w:r w:rsidR="00223921">
        <w:rPr>
          <w:bCs/>
        </w:rPr>
        <w:t>, tači</w:t>
      </w:r>
      <w:r>
        <w:rPr>
          <w:bCs/>
        </w:rPr>
        <w:t>a</w:t>
      </w:r>
      <w:r w:rsidR="00223921">
        <w:rPr>
          <w:bCs/>
        </w:rPr>
        <w:t>u</w:t>
      </w:r>
      <w:r w:rsidR="00411E3C">
        <w:rPr>
          <w:bCs/>
        </w:rPr>
        <w:t xml:space="preserve"> kažkodėl išbrauktos</w:t>
      </w:r>
      <w:r w:rsidR="009B306B">
        <w:rPr>
          <w:bCs/>
        </w:rPr>
        <w:t>,</w:t>
      </w:r>
      <w:r w:rsidR="00223921">
        <w:rPr>
          <w:bCs/>
        </w:rPr>
        <w:t xml:space="preserve"> </w:t>
      </w:r>
      <w:r w:rsidR="00411E3C">
        <w:rPr>
          <w:bCs/>
        </w:rPr>
        <w:t>yra sutaupymų</w:t>
      </w:r>
      <w:r w:rsidR="00223921">
        <w:rPr>
          <w:bCs/>
        </w:rPr>
        <w:t xml:space="preserve"> </w:t>
      </w:r>
      <w:r w:rsidR="00411E3C">
        <w:rPr>
          <w:bCs/>
        </w:rPr>
        <w:t>(</w:t>
      </w:r>
      <w:r w:rsidR="00A9039C">
        <w:rPr>
          <w:bCs/>
        </w:rPr>
        <w:t xml:space="preserve">gera tendencija, kad </w:t>
      </w:r>
      <w:r w:rsidR="00223921">
        <w:rPr>
          <w:bCs/>
        </w:rPr>
        <w:t xml:space="preserve">atliekant </w:t>
      </w:r>
      <w:r w:rsidR="00A9039C">
        <w:rPr>
          <w:bCs/>
        </w:rPr>
        <w:t xml:space="preserve">viešuosius </w:t>
      </w:r>
      <w:r w:rsidR="00223921">
        <w:rPr>
          <w:bCs/>
        </w:rPr>
        <w:t>pirkimus nuperkama pigiau</w:t>
      </w:r>
      <w:r w:rsidR="00411E3C">
        <w:rPr>
          <w:bCs/>
        </w:rPr>
        <w:t>) ir</w:t>
      </w:r>
      <w:r w:rsidR="00A9039C">
        <w:rPr>
          <w:bCs/>
        </w:rPr>
        <w:t xml:space="preserve"> yra daug vėluojančių</w:t>
      </w:r>
      <w:r w:rsidR="00E3593E">
        <w:rPr>
          <w:bCs/>
        </w:rPr>
        <w:t xml:space="preserve"> priemonių</w:t>
      </w:r>
      <w:r w:rsidR="00857B47">
        <w:rPr>
          <w:bCs/>
        </w:rPr>
        <w:t xml:space="preserve"> (vėlavimai nuo sodų asfaltavimo darbų</w:t>
      </w:r>
      <w:r w:rsidR="00A9039C">
        <w:rPr>
          <w:bCs/>
        </w:rPr>
        <w:t xml:space="preserve"> atlikimo</w:t>
      </w:r>
      <w:r w:rsidR="00857B47">
        <w:rPr>
          <w:bCs/>
        </w:rPr>
        <w:t>, švietimo įstaigų modernizavimo techninių projektų rengimo iki stambesnių investicinių projektų)</w:t>
      </w:r>
      <w:r w:rsidR="00E3593E">
        <w:rPr>
          <w:bCs/>
        </w:rPr>
        <w:t>.</w:t>
      </w:r>
      <w:r w:rsidR="0025732F">
        <w:rPr>
          <w:bCs/>
        </w:rPr>
        <w:t xml:space="preserve"> </w:t>
      </w:r>
      <w:r w:rsidR="009F5420" w:rsidRPr="00DA439D">
        <w:rPr>
          <w:bCs/>
        </w:rPr>
        <w:t>A. D</w:t>
      </w:r>
      <w:r w:rsidR="00DE3010" w:rsidRPr="00DA439D">
        <w:rPr>
          <w:bCs/>
        </w:rPr>
        <w:t>obranskis teigia, kad</w:t>
      </w:r>
      <w:r w:rsidR="00A9039C" w:rsidRPr="00DA439D">
        <w:rPr>
          <w:bCs/>
        </w:rPr>
        <w:t xml:space="preserve"> tai parodo</w:t>
      </w:r>
      <w:r w:rsidR="00002778" w:rsidRPr="00DA439D">
        <w:rPr>
          <w:bCs/>
        </w:rPr>
        <w:t xml:space="preserve">, kad tempai </w:t>
      </w:r>
      <w:r w:rsidR="0025732F" w:rsidRPr="00DA439D">
        <w:rPr>
          <w:bCs/>
        </w:rPr>
        <w:t xml:space="preserve">sulėtėję, vėluoja viešieji pirkimai, </w:t>
      </w:r>
      <w:r w:rsidR="00002778" w:rsidRPr="00DA439D">
        <w:rPr>
          <w:bCs/>
        </w:rPr>
        <w:t>dokumentacijos parengimas,</w:t>
      </w:r>
      <w:r w:rsidR="00857B47" w:rsidRPr="00DA439D">
        <w:rPr>
          <w:bCs/>
        </w:rPr>
        <w:t xml:space="preserve"> sieja</w:t>
      </w:r>
      <w:r w:rsidR="00002778" w:rsidRPr="00DA439D">
        <w:rPr>
          <w:bCs/>
        </w:rPr>
        <w:t xml:space="preserve"> tai</w:t>
      </w:r>
      <w:r w:rsidR="00857B47" w:rsidRPr="00DA439D">
        <w:rPr>
          <w:bCs/>
        </w:rPr>
        <w:t xml:space="preserve"> su Klaipėdos miesto savivaldybės struktūros </w:t>
      </w:r>
      <w:r w:rsidR="00002778" w:rsidRPr="00DA439D">
        <w:rPr>
          <w:bCs/>
        </w:rPr>
        <w:t xml:space="preserve">neefektyvia </w:t>
      </w:r>
      <w:r w:rsidR="00857B47" w:rsidRPr="00DA439D">
        <w:rPr>
          <w:bCs/>
        </w:rPr>
        <w:t>pertvarka</w:t>
      </w:r>
      <w:r w:rsidR="00002778" w:rsidRPr="00DA439D">
        <w:rPr>
          <w:bCs/>
        </w:rPr>
        <w:t>,</w:t>
      </w:r>
      <w:r w:rsidR="00857B47" w:rsidRPr="00DA439D">
        <w:rPr>
          <w:bCs/>
        </w:rPr>
        <w:t xml:space="preserve"> </w:t>
      </w:r>
      <w:r w:rsidR="000F37DE" w:rsidRPr="00DA439D">
        <w:rPr>
          <w:bCs/>
        </w:rPr>
        <w:t>a</w:t>
      </w:r>
      <w:r w:rsidR="00A9039C" w:rsidRPr="00DA439D">
        <w:rPr>
          <w:bCs/>
        </w:rPr>
        <w:t>tkreipia dėmesį</w:t>
      </w:r>
      <w:r w:rsidR="00857B47" w:rsidRPr="00DA439D">
        <w:rPr>
          <w:bCs/>
        </w:rPr>
        <w:t xml:space="preserve"> į</w:t>
      </w:r>
      <w:r w:rsidR="00C67E6C" w:rsidRPr="00DA439D">
        <w:rPr>
          <w:bCs/>
        </w:rPr>
        <w:t xml:space="preserve"> pertvarkos įgyvendinimą, nes</w:t>
      </w:r>
      <w:r w:rsidR="00002778" w:rsidRPr="00DA439D">
        <w:rPr>
          <w:bCs/>
        </w:rPr>
        <w:t xml:space="preserve"> S</w:t>
      </w:r>
      <w:r w:rsidR="00857B47" w:rsidRPr="00DA439D">
        <w:rPr>
          <w:bCs/>
        </w:rPr>
        <w:t>avivaldybę palik</w:t>
      </w:r>
      <w:r w:rsidR="00C67E6C" w:rsidRPr="00DA439D">
        <w:rPr>
          <w:bCs/>
        </w:rPr>
        <w:t>o daug kompetentingų darbuotojų. A. Dobranskis pažymi</w:t>
      </w:r>
      <w:r w:rsidR="009E12CD" w:rsidRPr="00DA439D">
        <w:rPr>
          <w:bCs/>
        </w:rPr>
        <w:t>, kad kyla dviprasmiškų minčių d</w:t>
      </w:r>
      <w:r w:rsidR="005A15EE" w:rsidRPr="00DA439D">
        <w:rPr>
          <w:bCs/>
        </w:rPr>
        <w:t>ėl naujai įtraukiamų priemonių</w:t>
      </w:r>
      <w:r w:rsidR="009E12CD" w:rsidRPr="00DA439D">
        <w:rPr>
          <w:bCs/>
        </w:rPr>
        <w:t>, atrodo,</w:t>
      </w:r>
      <w:r w:rsidR="005A15EE" w:rsidRPr="00DA439D">
        <w:rPr>
          <w:bCs/>
        </w:rPr>
        <w:t xml:space="preserve"> kad kai kurios priemonės įtrauktos neturint finansavimo</w:t>
      </w:r>
      <w:r w:rsidR="000F7AD8" w:rsidRPr="00DA439D">
        <w:rPr>
          <w:bCs/>
        </w:rPr>
        <w:t xml:space="preserve"> ir, gal</w:t>
      </w:r>
      <w:r w:rsidR="005A15EE" w:rsidRPr="00DA439D">
        <w:rPr>
          <w:bCs/>
        </w:rPr>
        <w:t>b</w:t>
      </w:r>
      <w:r w:rsidR="000F7AD8" w:rsidRPr="00DA439D">
        <w:rPr>
          <w:bCs/>
        </w:rPr>
        <w:t>ū</w:t>
      </w:r>
      <w:r w:rsidR="009E12CD" w:rsidRPr="00DA439D">
        <w:rPr>
          <w:bCs/>
        </w:rPr>
        <w:t>t, aiškaus įgyvendinimo, tokių kaip</w:t>
      </w:r>
      <w:r w:rsidR="000F7AD8" w:rsidRPr="00DA439D">
        <w:rPr>
          <w:bCs/>
        </w:rPr>
        <w:t xml:space="preserve"> jurid</w:t>
      </w:r>
      <w:r w:rsidR="009E12CD" w:rsidRPr="00DA439D">
        <w:rPr>
          <w:bCs/>
        </w:rPr>
        <w:t xml:space="preserve">inio asmens, </w:t>
      </w:r>
      <w:r w:rsidR="00667E8A" w:rsidRPr="00DA439D">
        <w:rPr>
          <w:bCs/>
        </w:rPr>
        <w:t>atsakingo už investicinių projektų vystymą</w:t>
      </w:r>
      <w:r w:rsidR="009E12CD" w:rsidRPr="00DA439D">
        <w:rPr>
          <w:bCs/>
        </w:rPr>
        <w:t>, steigimas, K</w:t>
      </w:r>
      <w:r w:rsidR="00667E8A" w:rsidRPr="00DA439D">
        <w:rPr>
          <w:bCs/>
        </w:rPr>
        <w:t>olegijos įsigiji</w:t>
      </w:r>
      <w:r w:rsidR="009E12CD" w:rsidRPr="00DA439D">
        <w:rPr>
          <w:bCs/>
        </w:rPr>
        <w:t>mas</w:t>
      </w:r>
      <w:r w:rsidR="00667E8A" w:rsidRPr="00DA439D">
        <w:rPr>
          <w:bCs/>
        </w:rPr>
        <w:t xml:space="preserve"> Paupiuose</w:t>
      </w:r>
      <w:r w:rsidR="009E12CD" w:rsidRPr="00DA439D">
        <w:rPr>
          <w:bCs/>
        </w:rPr>
        <w:t>, plano</w:t>
      </w:r>
      <w:r w:rsidR="00667E8A" w:rsidRPr="00DA439D">
        <w:rPr>
          <w:bCs/>
        </w:rPr>
        <w:t xml:space="preserve">. </w:t>
      </w:r>
      <w:r w:rsidR="009E12CD" w:rsidRPr="00DA439D">
        <w:rPr>
          <w:bCs/>
        </w:rPr>
        <w:t>A. Dobran</w:t>
      </w:r>
      <w:r w:rsidR="009577A5" w:rsidRPr="00DA439D">
        <w:rPr>
          <w:bCs/>
        </w:rPr>
        <w:t>s</w:t>
      </w:r>
      <w:r w:rsidR="009E12CD" w:rsidRPr="00DA439D">
        <w:rPr>
          <w:bCs/>
        </w:rPr>
        <w:t>kis sutinka, kad a</w:t>
      </w:r>
      <w:r w:rsidR="00667E8A" w:rsidRPr="00DA439D">
        <w:rPr>
          <w:bCs/>
        </w:rPr>
        <w:t>bi priemonės geros, tačiau</w:t>
      </w:r>
      <w:r w:rsidR="009577A5" w:rsidRPr="00DA439D">
        <w:rPr>
          <w:bCs/>
        </w:rPr>
        <w:t xml:space="preserve"> galvoja, kad</w:t>
      </w:r>
      <w:r w:rsidR="00667E8A" w:rsidRPr="00DA439D">
        <w:rPr>
          <w:bCs/>
        </w:rPr>
        <w:t xml:space="preserve"> tai </w:t>
      </w:r>
      <w:r w:rsidR="00DA439D" w:rsidRPr="00DA439D">
        <w:rPr>
          <w:bCs/>
        </w:rPr>
        <w:t>nėra strategija, kuri atlieptų S</w:t>
      </w:r>
      <w:r w:rsidR="00667E8A" w:rsidRPr="00DA439D">
        <w:rPr>
          <w:bCs/>
        </w:rPr>
        <w:t>trateginį veiklos planą, vald</w:t>
      </w:r>
      <w:r w:rsidR="00DA439D" w:rsidRPr="00DA439D">
        <w:rPr>
          <w:bCs/>
        </w:rPr>
        <w:t>ančios koalicijos prioritetus, S</w:t>
      </w:r>
      <w:r w:rsidR="00667E8A" w:rsidRPr="00DA439D">
        <w:rPr>
          <w:bCs/>
        </w:rPr>
        <w:t>avivaldybės prioritetus ir pažadus, dalintus rinkimų metu.</w:t>
      </w:r>
      <w:r w:rsidR="007B1342" w:rsidRPr="00DA439D">
        <w:rPr>
          <w:bCs/>
        </w:rPr>
        <w:t xml:space="preserve"> Pastebi</w:t>
      </w:r>
      <w:r w:rsidR="009577A5" w:rsidRPr="00DA439D">
        <w:rPr>
          <w:bCs/>
        </w:rPr>
        <w:t>, kad naujos priemonės</w:t>
      </w:r>
      <w:r w:rsidR="007B1342" w:rsidRPr="00DA439D">
        <w:rPr>
          <w:bCs/>
        </w:rPr>
        <w:t xml:space="preserve"> įtrauki</w:t>
      </w:r>
      <w:r w:rsidR="009577A5" w:rsidRPr="00DA439D">
        <w:rPr>
          <w:bCs/>
        </w:rPr>
        <w:t>amo</w:t>
      </w:r>
      <w:r w:rsidR="007B1342" w:rsidRPr="00DA439D">
        <w:rPr>
          <w:bCs/>
        </w:rPr>
        <w:t xml:space="preserve">s metų gale </w:t>
      </w:r>
      <w:r w:rsidR="009577A5" w:rsidRPr="00DA439D">
        <w:rPr>
          <w:bCs/>
        </w:rPr>
        <w:t>(</w:t>
      </w:r>
      <w:r w:rsidR="00A0304D" w:rsidRPr="00DA439D">
        <w:rPr>
          <w:bCs/>
        </w:rPr>
        <w:t>dažnu atveju</w:t>
      </w:r>
      <w:r w:rsidR="009577A5" w:rsidRPr="00DA439D">
        <w:rPr>
          <w:bCs/>
        </w:rPr>
        <w:t>)</w:t>
      </w:r>
      <w:r w:rsidR="00A0304D" w:rsidRPr="00DA439D">
        <w:rPr>
          <w:bCs/>
        </w:rPr>
        <w:t xml:space="preserve"> </w:t>
      </w:r>
      <w:r w:rsidR="007B1342" w:rsidRPr="00DA439D">
        <w:rPr>
          <w:bCs/>
        </w:rPr>
        <w:t xml:space="preserve">ne iš gero gyvenimo, o siekiant geresnio lėšų panaudojimo. </w:t>
      </w:r>
      <w:r w:rsidR="007F2B93" w:rsidRPr="00DA439D">
        <w:rPr>
          <w:bCs/>
        </w:rPr>
        <w:t>A. Dobranskis sako, kad n</w:t>
      </w:r>
      <w:r w:rsidR="00A0304D" w:rsidRPr="00DA439D">
        <w:rPr>
          <w:bCs/>
        </w:rPr>
        <w:t>egalės pritarti tokiam įgyvendinimui ir tokiam planavimui</w:t>
      </w:r>
      <w:r w:rsidR="007F2B93" w:rsidRPr="00DA439D">
        <w:rPr>
          <w:bCs/>
        </w:rPr>
        <w:t>,</w:t>
      </w:r>
      <w:r w:rsidR="00A0304D" w:rsidRPr="00DA439D">
        <w:rPr>
          <w:bCs/>
        </w:rPr>
        <w:t xml:space="preserve"> </w:t>
      </w:r>
      <w:r w:rsidR="007F2B93" w:rsidRPr="00DA439D">
        <w:rPr>
          <w:bCs/>
        </w:rPr>
        <w:t>n</w:t>
      </w:r>
      <w:r w:rsidR="00A0304D" w:rsidRPr="00DA439D">
        <w:rPr>
          <w:bCs/>
        </w:rPr>
        <w:t xml:space="preserve">epritaria ir patvirtintų priemonių išbraukimui iš Strateginio veiklos plano. </w:t>
      </w:r>
      <w:r w:rsidR="00C67E6C" w:rsidRPr="00DA439D">
        <w:rPr>
          <w:bCs/>
        </w:rPr>
        <w:t xml:space="preserve">Teigia, kad </w:t>
      </w:r>
      <w:r w:rsidR="00FD790B" w:rsidRPr="00DA439D">
        <w:rPr>
          <w:bCs/>
        </w:rPr>
        <w:t xml:space="preserve">balsuojant dėl </w:t>
      </w:r>
      <w:r w:rsidR="00A0304D" w:rsidRPr="00DA439D">
        <w:rPr>
          <w:bCs/>
        </w:rPr>
        <w:t>šio sprendimo projekto susilaikys.</w:t>
      </w:r>
    </w:p>
    <w:p w14:paraId="27222C22" w14:textId="77777777" w:rsidR="00D171BD" w:rsidRDefault="00B5645E" w:rsidP="00DE0001">
      <w:pPr>
        <w:tabs>
          <w:tab w:val="left" w:pos="567"/>
        </w:tabs>
        <w:ind w:firstLine="567"/>
        <w:jc w:val="both"/>
        <w:rPr>
          <w:bCs/>
        </w:rPr>
      </w:pPr>
      <w:r>
        <w:rPr>
          <w:bCs/>
        </w:rPr>
        <w:t>A. Šniepis sako, kad</w:t>
      </w:r>
      <w:r w:rsidR="00D93BA9">
        <w:rPr>
          <w:bCs/>
        </w:rPr>
        <w:t xml:space="preserve"> planavimo darbams</w:t>
      </w:r>
      <w:r>
        <w:rPr>
          <w:bCs/>
        </w:rPr>
        <w:t xml:space="preserve"> pastabų neturi, tačiau pats procesas turi trūkumų – labai daug perkėlimų, atidėjimų, abejones kelia ir naujai įtraukiamos kai kurios priemonės</w:t>
      </w:r>
      <w:r w:rsidR="00D93BA9">
        <w:rPr>
          <w:bCs/>
        </w:rPr>
        <w:t>, p</w:t>
      </w:r>
      <w:r w:rsidR="00CC4EDE">
        <w:rPr>
          <w:bCs/>
        </w:rPr>
        <w:t xml:space="preserve">asigenda priežasčių analizės. </w:t>
      </w:r>
      <w:r w:rsidR="00D93BA9">
        <w:rPr>
          <w:bCs/>
        </w:rPr>
        <w:t>Teigia, kad s</w:t>
      </w:r>
      <w:r w:rsidR="00CC4EDE">
        <w:rPr>
          <w:bCs/>
        </w:rPr>
        <w:t>usilaikys nuo pritarimo sprendimo projektui.</w:t>
      </w:r>
    </w:p>
    <w:p w14:paraId="27222C23" w14:textId="77777777" w:rsidR="001A7E2E" w:rsidRPr="003A2B37" w:rsidRDefault="001A7E2E" w:rsidP="002555A9">
      <w:pPr>
        <w:tabs>
          <w:tab w:val="left" w:pos="567"/>
        </w:tabs>
        <w:ind w:firstLine="567"/>
        <w:jc w:val="both"/>
        <w:rPr>
          <w:bCs/>
        </w:rPr>
      </w:pPr>
      <w:r>
        <w:rPr>
          <w:bCs/>
        </w:rPr>
        <w:t>R. Taraškevičius siūlo pritarti sprendimo projektui. Sako, kad dėl Strateginio veiklos plano galime teikti pastab</w:t>
      </w:r>
      <w:r w:rsidR="00C67E6C">
        <w:rPr>
          <w:bCs/>
        </w:rPr>
        <w:t>ų, išsakyti savo nuomonę, pretenzijas</w:t>
      </w:r>
      <w:r>
        <w:rPr>
          <w:bCs/>
        </w:rPr>
        <w:t xml:space="preserve"> dėl sustabdytų, vėluojančių  projektų, o gal </w:t>
      </w:r>
      <w:r>
        <w:rPr>
          <w:bCs/>
        </w:rPr>
        <w:lastRenderedPageBreak/>
        <w:t xml:space="preserve">ir dėl stokos darbuotojų, kurie nespėja projektų įgyvendinti, bet geriau turėti kažkokį planą nei neturėti jokio. </w:t>
      </w:r>
    </w:p>
    <w:p w14:paraId="27222C24" w14:textId="77777777" w:rsidR="00FC4C0A" w:rsidRPr="00C67E6C" w:rsidRDefault="00FC4C0A" w:rsidP="00FC4C0A">
      <w:pPr>
        <w:tabs>
          <w:tab w:val="left" w:pos="567"/>
        </w:tabs>
        <w:jc w:val="both"/>
        <w:rPr>
          <w:rFonts w:eastAsia="Courier New"/>
          <w:bCs/>
          <w:lang w:eastAsia="en-US"/>
        </w:rPr>
      </w:pPr>
      <w:r>
        <w:rPr>
          <w:rFonts w:eastAsia="Courier New"/>
          <w:bCs/>
          <w:color w:val="FF0000"/>
          <w:lang w:eastAsia="en-US"/>
        </w:rPr>
        <w:tab/>
      </w:r>
      <w:r w:rsidRPr="00C67E6C">
        <w:rPr>
          <w:rFonts w:eastAsia="Courier New"/>
          <w:bCs/>
          <w:lang w:eastAsia="en-US"/>
        </w:rPr>
        <w:t>NUTARTA. Pritarti sprendimo projektui.</w:t>
      </w:r>
    </w:p>
    <w:p w14:paraId="27222C25" w14:textId="77777777" w:rsidR="00FC4C0A" w:rsidRPr="00C67E6C" w:rsidRDefault="00FC4C0A" w:rsidP="00FC4C0A">
      <w:pPr>
        <w:tabs>
          <w:tab w:val="left" w:pos="567"/>
        </w:tabs>
        <w:jc w:val="both"/>
        <w:rPr>
          <w:lang w:eastAsia="en-US"/>
        </w:rPr>
      </w:pPr>
      <w:r w:rsidRPr="00C67E6C">
        <w:tab/>
        <w:t>BALSUOTA:</w:t>
      </w:r>
      <w:r w:rsidRPr="00C67E6C">
        <w:rPr>
          <w:lang w:eastAsia="en-US"/>
        </w:rPr>
        <w:t xml:space="preserve"> už – 3 (R. Taraškevičius, V. Karolis, A. </w:t>
      </w:r>
      <w:proofErr w:type="spellStart"/>
      <w:r w:rsidRPr="00C67E6C">
        <w:rPr>
          <w:lang w:eastAsia="en-US"/>
        </w:rPr>
        <w:t>Kaveckis</w:t>
      </w:r>
      <w:proofErr w:type="spellEnd"/>
      <w:r w:rsidRPr="00C67E6C">
        <w:rPr>
          <w:lang w:eastAsia="en-US"/>
        </w:rPr>
        <w:t>), prieš – 0, susilaiko – 2 (A. Dobranskis, A. Šniepis).</w:t>
      </w:r>
    </w:p>
    <w:p w14:paraId="27222C26" w14:textId="77777777" w:rsidR="00571C7A" w:rsidRDefault="00571C7A" w:rsidP="00571C7A">
      <w:pPr>
        <w:tabs>
          <w:tab w:val="left" w:pos="567"/>
        </w:tabs>
        <w:jc w:val="both"/>
        <w:rPr>
          <w:lang w:eastAsia="en-US"/>
        </w:rPr>
      </w:pPr>
    </w:p>
    <w:p w14:paraId="27222C27" w14:textId="77777777" w:rsidR="00571C7A" w:rsidRDefault="00571C7A" w:rsidP="00571C7A">
      <w:pPr>
        <w:tabs>
          <w:tab w:val="left" w:pos="567"/>
        </w:tabs>
        <w:jc w:val="both"/>
        <w:rPr>
          <w:lang w:eastAsia="en-US"/>
        </w:rPr>
      </w:pPr>
      <w:r>
        <w:rPr>
          <w:lang w:eastAsia="en-US"/>
        </w:rPr>
        <w:tab/>
      </w:r>
      <w:r w:rsidR="00666A39">
        <w:rPr>
          <w:lang w:eastAsia="en-US"/>
        </w:rPr>
        <w:t>5</w:t>
      </w:r>
      <w:r w:rsidRPr="00571C7A">
        <w:rPr>
          <w:lang w:eastAsia="en-US"/>
        </w:rPr>
        <w:t xml:space="preserve">. </w:t>
      </w:r>
      <w:r>
        <w:rPr>
          <w:rFonts w:ascii="LiberationSerif-Bold" w:eastAsiaTheme="minorHAnsi" w:hAnsi="LiberationSerif-Bold" w:cs="LiberationSerif-Bold"/>
          <w:bCs/>
          <w:lang w:eastAsia="en-US"/>
        </w:rPr>
        <w:t xml:space="preserve">SVARSTYTA. </w:t>
      </w:r>
      <w:r w:rsidRPr="00571C7A">
        <w:rPr>
          <w:lang w:eastAsia="en-US"/>
        </w:rPr>
        <w:t xml:space="preserve">Klaipėdos miesto savivaldybės tarybos 2024 m. vasario 13 d. sprendimo Nr. T2-33 „Dėl Klaipėdos miesto savivaldybės 2024 metų </w:t>
      </w:r>
      <w:r>
        <w:rPr>
          <w:lang w:eastAsia="en-US"/>
        </w:rPr>
        <w:t>biudžeto patvirtinimo“ pakeitimas</w:t>
      </w:r>
      <w:r w:rsidRPr="00571C7A">
        <w:rPr>
          <w:lang w:eastAsia="en-US"/>
        </w:rPr>
        <w:t xml:space="preserve">. </w:t>
      </w:r>
    </w:p>
    <w:p w14:paraId="27222C28" w14:textId="77777777" w:rsidR="00C67E6C" w:rsidRPr="009416C1" w:rsidRDefault="00571C7A" w:rsidP="00C67E6C">
      <w:pPr>
        <w:tabs>
          <w:tab w:val="left" w:pos="567"/>
        </w:tabs>
        <w:jc w:val="both"/>
      </w:pPr>
      <w:r>
        <w:rPr>
          <w:lang w:eastAsia="en-US"/>
        </w:rPr>
        <w:tab/>
      </w:r>
      <w:r w:rsidRPr="00571C7A">
        <w:rPr>
          <w:lang w:eastAsia="en-US"/>
        </w:rPr>
        <w:t>Pra</w:t>
      </w:r>
      <w:r w:rsidR="00C67E6C">
        <w:rPr>
          <w:lang w:eastAsia="en-US"/>
        </w:rPr>
        <w:t xml:space="preserve">nešėja K. Petraitienė. </w:t>
      </w:r>
      <w:r w:rsidR="00C67E6C" w:rsidRPr="009416C1">
        <w:rPr>
          <w:lang w:eastAsia="en-US"/>
        </w:rPr>
        <w:t>S</w:t>
      </w:r>
      <w:r w:rsidR="00C67E6C" w:rsidRPr="009416C1">
        <w:rPr>
          <w:rFonts w:eastAsiaTheme="minorHAnsi"/>
          <w:lang w:eastAsia="en-US"/>
        </w:rPr>
        <w:t xml:space="preserve">iūlo keisti Klaipėdos miesto savivaldybės tarybos 2024 m. vasario 13 d. sprendimą Nr. T2-33 „Dėl Klaipėdos miesto savivaldybės 2024 metų biudžeto patvirtinimo“, siekiant patikslinti biudžetą dėl dotacijų skyrimo Savivaldybei, prognozuojamų gauti ES finansinės paramos </w:t>
      </w:r>
      <w:r w:rsidR="00C67E6C" w:rsidRPr="009416C1">
        <w:rPr>
          <w:rFonts w:eastAsiaTheme="minorHAnsi"/>
          <w:bCs/>
          <w:lang w:eastAsia="en-US"/>
        </w:rPr>
        <w:t xml:space="preserve">ir bendrojo finansavimo </w:t>
      </w:r>
      <w:r w:rsidR="00C67E6C" w:rsidRPr="009416C1">
        <w:rPr>
          <w:rFonts w:eastAsiaTheme="minorHAnsi"/>
          <w:lang w:eastAsia="en-US"/>
        </w:rPr>
        <w:t xml:space="preserve">lėšų ir paskirstyti juos </w:t>
      </w:r>
      <w:proofErr w:type="spellStart"/>
      <w:r w:rsidR="00C67E6C" w:rsidRPr="009416C1">
        <w:rPr>
          <w:rFonts w:eastAsiaTheme="minorHAnsi"/>
          <w:lang w:eastAsia="en-US"/>
        </w:rPr>
        <w:t>asignavimams</w:t>
      </w:r>
      <w:proofErr w:type="spellEnd"/>
      <w:r w:rsidR="00C67E6C" w:rsidRPr="009416C1">
        <w:rPr>
          <w:rFonts w:eastAsiaTheme="minorHAnsi"/>
          <w:lang w:eastAsia="en-US"/>
        </w:rPr>
        <w:t xml:space="preserve"> bei patikslinti </w:t>
      </w:r>
      <w:proofErr w:type="spellStart"/>
      <w:r w:rsidR="00C67E6C" w:rsidRPr="009416C1">
        <w:rPr>
          <w:rFonts w:eastAsiaTheme="minorHAnsi"/>
          <w:lang w:eastAsia="en-US"/>
        </w:rPr>
        <w:t>asignavimus</w:t>
      </w:r>
      <w:proofErr w:type="spellEnd"/>
      <w:r w:rsidR="00C67E6C" w:rsidRPr="009416C1">
        <w:rPr>
          <w:rFonts w:eastAsiaTheme="minorHAnsi"/>
          <w:lang w:eastAsia="en-US"/>
        </w:rPr>
        <w:t xml:space="preserve"> iš apyvartinių lėšų 2024 m. sausio 1 d. likučio bei keisti </w:t>
      </w:r>
      <w:proofErr w:type="spellStart"/>
      <w:r w:rsidR="00C67E6C" w:rsidRPr="009416C1">
        <w:rPr>
          <w:rFonts w:eastAsiaTheme="minorHAnsi"/>
          <w:lang w:eastAsia="en-US"/>
        </w:rPr>
        <w:t>asignavimus</w:t>
      </w:r>
      <w:proofErr w:type="spellEnd"/>
      <w:r w:rsidR="00C67E6C" w:rsidRPr="009416C1">
        <w:rPr>
          <w:rFonts w:eastAsiaTheme="minorHAnsi"/>
          <w:lang w:eastAsia="en-US"/>
        </w:rPr>
        <w:t xml:space="preserve">, nekeičiant bendros jų apimties, tarp vykdomų programų, atsižvelgiant į Strateginio veiklos plano projektą ir Savivaldybės administracijos pateiktas paraiškas. </w:t>
      </w:r>
      <w:r w:rsidR="00C67E6C" w:rsidRPr="009416C1">
        <w:t xml:space="preserve">Siūlo biudžeto pajamas padidinti 1 099,8 tūkst. </w:t>
      </w:r>
      <w:proofErr w:type="spellStart"/>
      <w:r w:rsidR="00C67E6C" w:rsidRPr="009416C1">
        <w:t>Eur</w:t>
      </w:r>
      <w:proofErr w:type="spellEnd"/>
      <w:r w:rsidR="00C67E6C" w:rsidRPr="009416C1">
        <w:t xml:space="preserve">, iš jų: </w:t>
      </w:r>
      <w:r w:rsidR="00C67E6C" w:rsidRPr="009416C1">
        <w:rPr>
          <w:noProof/>
          <w:lang w:val="pt-BR" w:eastAsia="en-US"/>
        </w:rPr>
        <w:t xml:space="preserve">didinama 59,5 </w:t>
      </w:r>
      <w:r w:rsidR="00C67E6C" w:rsidRPr="009416C1">
        <w:t xml:space="preserve">tūkst. </w:t>
      </w:r>
      <w:proofErr w:type="spellStart"/>
      <w:r w:rsidR="00C67E6C" w:rsidRPr="009416C1">
        <w:t>Eur</w:t>
      </w:r>
      <w:proofErr w:type="spellEnd"/>
      <w:r w:rsidR="00C67E6C" w:rsidRPr="009416C1">
        <w:t xml:space="preserve"> </w:t>
      </w:r>
      <w:r w:rsidR="00C67E6C" w:rsidRPr="009416C1">
        <w:rPr>
          <w:bCs/>
        </w:rPr>
        <w:t>Europos Sąjungos finansinės paramos ir bendrojo finansavimo lėšos</w:t>
      </w:r>
      <w:r w:rsidR="00C67E6C" w:rsidRPr="009416C1">
        <w:rPr>
          <w:lang w:eastAsia="en-US"/>
        </w:rPr>
        <w:t xml:space="preserve">, </w:t>
      </w:r>
      <w:r w:rsidR="00C67E6C" w:rsidRPr="009416C1">
        <w:rPr>
          <w:rFonts w:eastAsiaTheme="minorHAnsi"/>
          <w:lang w:eastAsia="en-US"/>
        </w:rPr>
        <w:t xml:space="preserve">mažinama 2,3 tūkst. </w:t>
      </w:r>
      <w:proofErr w:type="spellStart"/>
      <w:r w:rsidR="00C67E6C" w:rsidRPr="009416C1">
        <w:rPr>
          <w:rFonts w:eastAsiaTheme="minorHAnsi"/>
          <w:lang w:eastAsia="en-US"/>
        </w:rPr>
        <w:t>Eur</w:t>
      </w:r>
      <w:proofErr w:type="spellEnd"/>
      <w:r w:rsidR="00C67E6C" w:rsidRPr="009416C1">
        <w:rPr>
          <w:rFonts w:eastAsiaTheme="minorHAnsi"/>
          <w:lang w:eastAsia="en-US"/>
        </w:rPr>
        <w:t xml:space="preserve"> speciali tikslinė dotacija socialinėms išmokoms ir kompensacijoms skaičiuoti ir mokėti, mažinama 388,0 tūkst. </w:t>
      </w:r>
      <w:proofErr w:type="spellStart"/>
      <w:r w:rsidR="00C67E6C" w:rsidRPr="009416C1">
        <w:rPr>
          <w:rFonts w:eastAsiaTheme="minorHAnsi"/>
          <w:lang w:eastAsia="en-US"/>
        </w:rPr>
        <w:t>Eur</w:t>
      </w:r>
      <w:proofErr w:type="spellEnd"/>
      <w:r w:rsidR="00C67E6C" w:rsidRPr="009416C1">
        <w:rPr>
          <w:rFonts w:eastAsiaTheme="minorHAnsi"/>
          <w:lang w:eastAsia="en-US"/>
        </w:rPr>
        <w:t xml:space="preserve"> speciali tikslinė dotacija būsto nuomos mokesčio daliai kompensuoti, didinama 5,7 tūkst. </w:t>
      </w:r>
      <w:proofErr w:type="spellStart"/>
      <w:r w:rsidR="00C67E6C" w:rsidRPr="009416C1">
        <w:rPr>
          <w:rFonts w:eastAsiaTheme="minorHAnsi"/>
          <w:lang w:eastAsia="en-US"/>
        </w:rPr>
        <w:t>Eur</w:t>
      </w:r>
      <w:proofErr w:type="spellEnd"/>
      <w:r w:rsidR="00C67E6C" w:rsidRPr="009416C1">
        <w:rPr>
          <w:rFonts w:eastAsiaTheme="minorHAnsi"/>
          <w:lang w:eastAsia="en-US"/>
        </w:rPr>
        <w:t xml:space="preserve"> dotacija akredituotai vaikų dienos socialinei priežiūrai organizuoti, teikti ir administruoti, didinama 7,5 tūkst. </w:t>
      </w:r>
      <w:proofErr w:type="spellStart"/>
      <w:r w:rsidR="00C67E6C" w:rsidRPr="009416C1">
        <w:rPr>
          <w:rFonts w:eastAsiaTheme="minorHAnsi"/>
          <w:lang w:eastAsia="en-US"/>
        </w:rPr>
        <w:t>Eur</w:t>
      </w:r>
      <w:proofErr w:type="spellEnd"/>
      <w:r w:rsidR="00C67E6C" w:rsidRPr="009416C1">
        <w:rPr>
          <w:rFonts w:eastAsiaTheme="minorHAnsi"/>
          <w:lang w:eastAsia="en-US"/>
        </w:rPr>
        <w:t xml:space="preserve"> dotacija vienkartinėms išmokoms įsikurti gyvenamojoje vietoje savivaldybės teritorijoje ir (ar) mėnesinėms kompensacijoms ugdomų vaikų išlaikymo išlaidoms apmokėti ir administruoti, didinama 20,4 tūkst. </w:t>
      </w:r>
      <w:proofErr w:type="spellStart"/>
      <w:r w:rsidR="00C67E6C" w:rsidRPr="009416C1">
        <w:rPr>
          <w:rFonts w:eastAsiaTheme="minorHAnsi"/>
          <w:lang w:eastAsia="en-US"/>
        </w:rPr>
        <w:t>Eur</w:t>
      </w:r>
      <w:proofErr w:type="spellEnd"/>
      <w:r w:rsidR="00C67E6C" w:rsidRPr="009416C1">
        <w:rPr>
          <w:rFonts w:eastAsiaTheme="minorHAnsi"/>
          <w:lang w:eastAsia="en-US"/>
        </w:rPr>
        <w:t xml:space="preserve"> dotacija savivaldybės valdomų įmonių vykdomiems projektams, didinama 1025,6 tūkst. </w:t>
      </w:r>
      <w:proofErr w:type="spellStart"/>
      <w:r w:rsidR="00C67E6C" w:rsidRPr="009416C1">
        <w:rPr>
          <w:rFonts w:eastAsiaTheme="minorHAnsi"/>
          <w:lang w:eastAsia="en-US"/>
        </w:rPr>
        <w:t>Eur</w:t>
      </w:r>
      <w:proofErr w:type="spellEnd"/>
      <w:r w:rsidR="00C67E6C" w:rsidRPr="009416C1">
        <w:rPr>
          <w:rFonts w:eastAsiaTheme="minorHAnsi"/>
          <w:lang w:eastAsia="en-US"/>
        </w:rPr>
        <w:t xml:space="preserve"> speciali tikslinė dotacija ugdymo reikmėms finansuoti, didinama 345,0 tūkst. </w:t>
      </w:r>
      <w:proofErr w:type="spellStart"/>
      <w:r w:rsidR="00C67E6C" w:rsidRPr="009416C1">
        <w:rPr>
          <w:rFonts w:eastAsiaTheme="minorHAnsi"/>
          <w:lang w:eastAsia="en-US"/>
        </w:rPr>
        <w:t>Eur</w:t>
      </w:r>
      <w:proofErr w:type="spellEnd"/>
      <w:r w:rsidR="00C67E6C" w:rsidRPr="009416C1">
        <w:rPr>
          <w:rFonts w:eastAsiaTheme="minorHAnsi"/>
          <w:lang w:eastAsia="en-US"/>
        </w:rPr>
        <w:t xml:space="preserve"> dotacija pedagoginių darbuotojų, dirbančių pagal ikimokyklinio, priešmokyklinio ir neformaliojo vaikų švietimo programas, padidintam darbo užmokesčiui mokėti, didinamos biudžetinių įstaigų pajamų įmokos į savivaldybės biudžetą 7,2 tūkst. </w:t>
      </w:r>
      <w:proofErr w:type="spellStart"/>
      <w:r w:rsidR="00C67E6C" w:rsidRPr="009416C1">
        <w:rPr>
          <w:rFonts w:eastAsiaTheme="minorHAnsi"/>
          <w:lang w:eastAsia="en-US"/>
        </w:rPr>
        <w:t>Eur</w:t>
      </w:r>
      <w:proofErr w:type="spellEnd"/>
      <w:r w:rsidR="00C67E6C" w:rsidRPr="009416C1">
        <w:rPr>
          <w:rFonts w:eastAsiaTheme="minorHAnsi"/>
          <w:lang w:eastAsia="en-US"/>
        </w:rPr>
        <w:t xml:space="preserve">, iš jų: didinama 4,1 tūkst. </w:t>
      </w:r>
      <w:proofErr w:type="spellStart"/>
      <w:r w:rsidR="00C67E6C" w:rsidRPr="009416C1">
        <w:rPr>
          <w:rFonts w:eastAsiaTheme="minorHAnsi"/>
          <w:lang w:eastAsia="en-US"/>
        </w:rPr>
        <w:t>Eur</w:t>
      </w:r>
      <w:proofErr w:type="spellEnd"/>
      <w:r w:rsidR="00C67E6C" w:rsidRPr="009416C1">
        <w:rPr>
          <w:rFonts w:eastAsiaTheme="minorHAnsi"/>
          <w:lang w:eastAsia="en-US"/>
        </w:rPr>
        <w:t xml:space="preserve"> – pajamos už prekes ir paslaugas ir 3,1 tūkst. </w:t>
      </w:r>
      <w:proofErr w:type="spellStart"/>
      <w:r w:rsidR="00C67E6C" w:rsidRPr="009416C1">
        <w:rPr>
          <w:rFonts w:eastAsiaTheme="minorHAnsi"/>
          <w:lang w:eastAsia="en-US"/>
        </w:rPr>
        <w:t>Eur</w:t>
      </w:r>
      <w:proofErr w:type="spellEnd"/>
      <w:r w:rsidR="00C67E6C" w:rsidRPr="009416C1">
        <w:rPr>
          <w:rFonts w:eastAsiaTheme="minorHAnsi"/>
          <w:lang w:eastAsia="en-US"/>
        </w:rPr>
        <w:t xml:space="preserve"> – įmokos už išlaikymą švietimo, socialinės apsaugos ir kitose įstaigose,</w:t>
      </w:r>
      <w:r w:rsidR="00C67E6C" w:rsidRPr="009416C1">
        <w:t xml:space="preserve"> didinamos 19,2 tūkst. </w:t>
      </w:r>
      <w:proofErr w:type="spellStart"/>
      <w:r w:rsidR="00C67E6C" w:rsidRPr="009416C1">
        <w:t>Eur</w:t>
      </w:r>
      <w:proofErr w:type="spellEnd"/>
      <w:r w:rsidR="00C67E6C" w:rsidRPr="009416C1">
        <w:t xml:space="preserve"> pajamos iš vietinės rinkliavos Jūros šventės metu.</w:t>
      </w:r>
    </w:p>
    <w:p w14:paraId="27222C29" w14:textId="77777777" w:rsidR="00571C7A" w:rsidRDefault="00B86D3D" w:rsidP="00571C7A">
      <w:pPr>
        <w:tabs>
          <w:tab w:val="left" w:pos="567"/>
        </w:tabs>
        <w:jc w:val="both"/>
        <w:rPr>
          <w:lang w:eastAsia="en-US"/>
        </w:rPr>
      </w:pPr>
      <w:r>
        <w:tab/>
        <w:t xml:space="preserve">K. Petraitienė siūlo </w:t>
      </w:r>
      <w:r w:rsidR="00C67E6C" w:rsidRPr="009416C1">
        <w:t>tokia p</w:t>
      </w:r>
      <w:r>
        <w:t>ačia suma, kaip pajamas,</w:t>
      </w:r>
      <w:r w:rsidR="00C67E6C" w:rsidRPr="009416C1">
        <w:t xml:space="preserve"> didinti 1 099,8 </w:t>
      </w:r>
      <w:r w:rsidR="00C67E6C" w:rsidRPr="009416C1">
        <w:rPr>
          <w:noProof/>
        </w:rPr>
        <w:t>tūkst. Eur</w:t>
      </w:r>
      <w:r w:rsidR="00C67E6C" w:rsidRPr="009416C1">
        <w:t xml:space="preserve"> Savivaldybės biudžeto </w:t>
      </w:r>
      <w:proofErr w:type="spellStart"/>
      <w:r w:rsidR="00C67E6C" w:rsidRPr="009416C1">
        <w:t>asignavimus</w:t>
      </w:r>
      <w:proofErr w:type="spellEnd"/>
      <w:r w:rsidR="00C67E6C" w:rsidRPr="009416C1">
        <w:t xml:space="preserve"> Savivaldybės administracijai, iš jų: Miesto urbanistinio planavimo programai</w:t>
      </w:r>
      <w:r w:rsidR="00C67E6C" w:rsidRPr="009416C1">
        <w:rPr>
          <w:rFonts w:eastAsiaTheme="minorHAnsi"/>
          <w:lang w:eastAsia="en-US"/>
        </w:rPr>
        <w:t xml:space="preserve"> vykdyti iš </w:t>
      </w:r>
      <w:r w:rsidR="00C67E6C" w:rsidRPr="009416C1">
        <w:rPr>
          <w:rFonts w:eastAsia="Calibri"/>
          <w:lang w:eastAsia="en-US"/>
        </w:rPr>
        <w:t>savivaldybės biudžeto lėšų</w:t>
      </w:r>
      <w:r w:rsidR="00C67E6C" w:rsidRPr="009416C1">
        <w:rPr>
          <w:rFonts w:eastAsiaTheme="minorHAnsi"/>
          <w:lang w:eastAsia="en-US"/>
        </w:rPr>
        <w:t xml:space="preserve"> mažinti 351,3 tūkst. </w:t>
      </w:r>
      <w:proofErr w:type="spellStart"/>
      <w:r w:rsidR="00C67E6C" w:rsidRPr="009416C1">
        <w:rPr>
          <w:rFonts w:eastAsiaTheme="minorHAnsi"/>
          <w:lang w:eastAsia="en-US"/>
        </w:rPr>
        <w:t>Eur</w:t>
      </w:r>
      <w:proofErr w:type="spellEnd"/>
      <w:r w:rsidR="00C67E6C" w:rsidRPr="009416C1">
        <w:rPr>
          <w:rFonts w:eastAsiaTheme="minorHAnsi"/>
          <w:lang w:eastAsia="en-US"/>
        </w:rPr>
        <w:t>,</w:t>
      </w:r>
      <w:r w:rsidR="00C67E6C" w:rsidRPr="009416C1">
        <w:t xml:space="preserve"> </w:t>
      </w:r>
      <w:r w:rsidR="00C67E6C" w:rsidRPr="009416C1">
        <w:rPr>
          <w:rFonts w:eastAsiaTheme="minorHAnsi"/>
          <w:lang w:eastAsia="en-US"/>
        </w:rPr>
        <w:t xml:space="preserve">Ekonominės plėtros programai vykdyti iš savivaldybės biudžeto lėšų mažinti 127,8 tūkst. </w:t>
      </w:r>
      <w:proofErr w:type="spellStart"/>
      <w:r w:rsidR="00C67E6C" w:rsidRPr="009416C1">
        <w:rPr>
          <w:rFonts w:eastAsiaTheme="minorHAnsi"/>
          <w:lang w:eastAsia="en-US"/>
        </w:rPr>
        <w:t>Eur</w:t>
      </w:r>
      <w:proofErr w:type="spellEnd"/>
      <w:r w:rsidR="00C67E6C" w:rsidRPr="009416C1">
        <w:rPr>
          <w:rFonts w:eastAsiaTheme="minorHAnsi"/>
          <w:lang w:eastAsia="en-US"/>
        </w:rPr>
        <w:t xml:space="preserve">, </w:t>
      </w:r>
      <w:r w:rsidR="00C67E6C" w:rsidRPr="009416C1">
        <w:t xml:space="preserve">Savivaldybės valdymo programai vykdyti mažinti 512,9 tūkst. </w:t>
      </w:r>
      <w:proofErr w:type="spellStart"/>
      <w:r w:rsidR="00C67E6C" w:rsidRPr="009416C1">
        <w:t>Eur</w:t>
      </w:r>
      <w:proofErr w:type="spellEnd"/>
      <w:r w:rsidR="00C67E6C" w:rsidRPr="009416C1">
        <w:t xml:space="preserve">, </w:t>
      </w:r>
      <w:r w:rsidR="00C67E6C" w:rsidRPr="009416C1">
        <w:rPr>
          <w:rFonts w:eastAsiaTheme="minorHAnsi"/>
          <w:lang w:eastAsia="en-US"/>
        </w:rPr>
        <w:t xml:space="preserve">Sveikatos apsaugos programai vykdyti iš savivaldybės biudžeto lėšų didinti 122,7 tūkst. </w:t>
      </w:r>
      <w:proofErr w:type="spellStart"/>
      <w:r w:rsidR="00C67E6C" w:rsidRPr="009416C1">
        <w:rPr>
          <w:rFonts w:eastAsiaTheme="minorHAnsi"/>
          <w:lang w:eastAsia="en-US"/>
        </w:rPr>
        <w:t>Eur</w:t>
      </w:r>
      <w:proofErr w:type="spellEnd"/>
      <w:r w:rsidR="00C67E6C" w:rsidRPr="009416C1">
        <w:rPr>
          <w:rFonts w:eastAsiaTheme="minorHAnsi"/>
          <w:lang w:eastAsia="en-US"/>
        </w:rPr>
        <w:t xml:space="preserve">, Aplinkos apsaugos programai vykdyti mažinti 69,2 tūkst. </w:t>
      </w:r>
      <w:proofErr w:type="spellStart"/>
      <w:r w:rsidR="00C67E6C" w:rsidRPr="009416C1">
        <w:rPr>
          <w:rFonts w:eastAsiaTheme="minorHAnsi"/>
          <w:lang w:eastAsia="en-US"/>
        </w:rPr>
        <w:t>Eur</w:t>
      </w:r>
      <w:proofErr w:type="spellEnd"/>
      <w:r w:rsidR="00C67E6C" w:rsidRPr="009416C1">
        <w:rPr>
          <w:rFonts w:eastAsiaTheme="minorHAnsi"/>
          <w:i/>
          <w:lang w:eastAsia="en-US"/>
        </w:rPr>
        <w:t xml:space="preserve"> </w:t>
      </w:r>
      <w:r w:rsidR="00C67E6C" w:rsidRPr="009416C1">
        <w:rPr>
          <w:rFonts w:eastAsiaTheme="minorHAnsi"/>
          <w:lang w:eastAsia="en-US"/>
        </w:rPr>
        <w:t>iš savivaldybės biudžeto</w:t>
      </w:r>
      <w:r w:rsidR="00C67E6C" w:rsidRPr="009416C1">
        <w:rPr>
          <w:rFonts w:eastAsiaTheme="minorHAnsi"/>
          <w:i/>
          <w:lang w:eastAsia="en-US"/>
        </w:rPr>
        <w:t xml:space="preserve"> </w:t>
      </w:r>
      <w:r w:rsidR="00C67E6C" w:rsidRPr="009416C1">
        <w:rPr>
          <w:rFonts w:eastAsiaTheme="minorHAnsi"/>
          <w:lang w:eastAsia="en-US"/>
        </w:rPr>
        <w:t>lėšų,</w:t>
      </w:r>
      <w:r w:rsidR="00C67E6C" w:rsidRPr="009416C1">
        <w:rPr>
          <w:rFonts w:eastAsia="Calibri"/>
          <w:lang w:eastAsia="en-US"/>
        </w:rPr>
        <w:t xml:space="preserve"> Susisiekimo sistemos priežiūros ir plėtros programai vykdyti mažinti 139,4 tūkst. </w:t>
      </w:r>
      <w:proofErr w:type="spellStart"/>
      <w:r w:rsidR="00C67E6C" w:rsidRPr="009416C1">
        <w:rPr>
          <w:rFonts w:eastAsia="Calibri"/>
          <w:lang w:eastAsia="en-US"/>
        </w:rPr>
        <w:t>Eur</w:t>
      </w:r>
      <w:proofErr w:type="spellEnd"/>
      <w:r w:rsidR="00C67E6C" w:rsidRPr="009416C1">
        <w:rPr>
          <w:rFonts w:eastAsia="Calibri"/>
          <w:lang w:eastAsia="en-US"/>
        </w:rPr>
        <w:t xml:space="preserve">, Miesto infrastruktūros objektų priežiūros ir modernizavimo programai vykdyti didinti 51,2 tūkst. </w:t>
      </w:r>
      <w:proofErr w:type="spellStart"/>
      <w:r w:rsidR="00C67E6C" w:rsidRPr="009416C1">
        <w:rPr>
          <w:rFonts w:eastAsia="Calibri"/>
          <w:lang w:eastAsia="en-US"/>
        </w:rPr>
        <w:t>Eur</w:t>
      </w:r>
      <w:proofErr w:type="spellEnd"/>
      <w:r w:rsidR="00C67E6C" w:rsidRPr="009416C1">
        <w:rPr>
          <w:rFonts w:eastAsia="Calibri"/>
          <w:lang w:eastAsia="en-US"/>
        </w:rPr>
        <w:t>,</w:t>
      </w:r>
      <w:r w:rsidR="00C67E6C" w:rsidRPr="009416C1">
        <w:rPr>
          <w:rFonts w:eastAsiaTheme="minorHAnsi"/>
          <w:lang w:eastAsia="en-US"/>
        </w:rPr>
        <w:t xml:space="preserve"> Kultūros plėtros programai vykdyti didinti 404,7 tūkst. </w:t>
      </w:r>
      <w:proofErr w:type="spellStart"/>
      <w:r w:rsidR="00C67E6C" w:rsidRPr="009416C1">
        <w:rPr>
          <w:rFonts w:eastAsiaTheme="minorHAnsi"/>
          <w:lang w:eastAsia="en-US"/>
        </w:rPr>
        <w:t>Eur</w:t>
      </w:r>
      <w:proofErr w:type="spellEnd"/>
      <w:r w:rsidR="00C67E6C" w:rsidRPr="009416C1">
        <w:rPr>
          <w:rFonts w:eastAsiaTheme="minorHAnsi"/>
          <w:lang w:eastAsia="en-US"/>
        </w:rPr>
        <w:t>,</w:t>
      </w:r>
      <w:r w:rsidR="00C67E6C" w:rsidRPr="009416C1">
        <w:rPr>
          <w:rFonts w:eastAsiaTheme="minorHAnsi"/>
          <w:noProof/>
          <w:lang w:eastAsia="en-US"/>
        </w:rPr>
        <w:t xml:space="preserve"> Jaunimo ir bendruomenių politikos plėtros programai vykdyti iš savivaldybės biudžeto lėšų didinti 10,0 tūkst. Eur, </w:t>
      </w:r>
      <w:r w:rsidR="00C67E6C" w:rsidRPr="009416C1">
        <w:rPr>
          <w:rFonts w:eastAsia="Calibri"/>
          <w:lang w:eastAsia="en-US"/>
        </w:rPr>
        <w:t xml:space="preserve">Ugdymo proceso užtikrinimo programai vykdyti didinti 2 471,7 tūkst. </w:t>
      </w:r>
      <w:proofErr w:type="spellStart"/>
      <w:r w:rsidR="00C67E6C" w:rsidRPr="009416C1">
        <w:rPr>
          <w:rFonts w:eastAsia="Calibri"/>
          <w:lang w:eastAsia="en-US"/>
        </w:rPr>
        <w:t>Eur</w:t>
      </w:r>
      <w:proofErr w:type="spellEnd"/>
      <w:r w:rsidR="00C67E6C" w:rsidRPr="009416C1">
        <w:rPr>
          <w:rFonts w:eastAsia="Calibri"/>
          <w:lang w:eastAsia="en-US"/>
        </w:rPr>
        <w:t>,</w:t>
      </w:r>
      <w:r w:rsidR="00C67E6C" w:rsidRPr="009416C1">
        <w:rPr>
          <w:rFonts w:eastAsia="Calibri"/>
          <w:bCs/>
          <w:lang w:eastAsia="en-US"/>
        </w:rPr>
        <w:t xml:space="preserve"> Kūno kultūros ir sporto plėtros programai vykdyti</w:t>
      </w:r>
      <w:r w:rsidR="00C67E6C" w:rsidRPr="009416C1">
        <w:rPr>
          <w:rFonts w:eastAsiaTheme="minorHAnsi"/>
          <w:lang w:eastAsia="en-US"/>
        </w:rPr>
        <w:t xml:space="preserve"> iš </w:t>
      </w:r>
      <w:r w:rsidR="00C67E6C" w:rsidRPr="009416C1">
        <w:rPr>
          <w:rFonts w:eastAsia="Calibri"/>
          <w:lang w:eastAsia="en-US"/>
        </w:rPr>
        <w:t>savivaldybės biudžeto lėšų</w:t>
      </w:r>
      <w:r w:rsidR="00C67E6C" w:rsidRPr="009416C1">
        <w:rPr>
          <w:rFonts w:eastAsiaTheme="minorHAnsi"/>
          <w:lang w:eastAsia="en-US"/>
        </w:rPr>
        <w:t xml:space="preserve"> mažinti 454,4 tūkst. </w:t>
      </w:r>
      <w:proofErr w:type="spellStart"/>
      <w:r w:rsidR="00C67E6C" w:rsidRPr="009416C1">
        <w:rPr>
          <w:rFonts w:eastAsiaTheme="minorHAnsi"/>
          <w:lang w:eastAsia="en-US"/>
        </w:rPr>
        <w:t>Eur</w:t>
      </w:r>
      <w:proofErr w:type="spellEnd"/>
      <w:r w:rsidR="00C67E6C" w:rsidRPr="009416C1">
        <w:rPr>
          <w:rFonts w:eastAsiaTheme="minorHAnsi"/>
          <w:lang w:eastAsia="en-US"/>
        </w:rPr>
        <w:t>,</w:t>
      </w:r>
      <w:r w:rsidR="00C67E6C" w:rsidRPr="009416C1">
        <w:rPr>
          <w:rFonts w:eastAsia="Calibri"/>
          <w:lang w:eastAsia="en-US"/>
        </w:rPr>
        <w:t xml:space="preserve"> Socialinės atskirties mažinimo programai vykdyti mažinti 305,5 tūkst. </w:t>
      </w:r>
      <w:proofErr w:type="spellStart"/>
      <w:r w:rsidR="00C67E6C" w:rsidRPr="009416C1">
        <w:rPr>
          <w:rFonts w:eastAsia="Calibri"/>
          <w:lang w:eastAsia="en-US"/>
        </w:rPr>
        <w:t>Eur</w:t>
      </w:r>
      <w:proofErr w:type="spellEnd"/>
      <w:r w:rsidR="00C67E6C" w:rsidRPr="009416C1">
        <w:rPr>
          <w:rFonts w:eastAsia="Calibri"/>
          <w:lang w:eastAsia="en-US"/>
        </w:rPr>
        <w:t>,</w:t>
      </w:r>
      <w:r w:rsidR="00C67E6C" w:rsidRPr="009416C1">
        <w:rPr>
          <w:rFonts w:eastAsiaTheme="minorHAnsi"/>
          <w:lang w:eastAsia="en-US"/>
        </w:rPr>
        <w:t xml:space="preserve"> Ekonominės plėtros programai vykdyti  </w:t>
      </w:r>
      <w:r w:rsidR="00C67E6C" w:rsidRPr="009416C1">
        <w:rPr>
          <w:rFonts w:eastAsia="Calibri"/>
          <w:lang w:eastAsia="en-US"/>
        </w:rPr>
        <w:t>iš savivaldybės biudžeto lėšų likučio</w:t>
      </w:r>
      <w:r w:rsidR="00C67E6C" w:rsidRPr="009416C1">
        <w:rPr>
          <w:rFonts w:eastAsia="Calibri"/>
          <w:i/>
          <w:lang w:eastAsia="en-US"/>
        </w:rPr>
        <w:t xml:space="preserve"> </w:t>
      </w:r>
      <w:r w:rsidR="00C67E6C" w:rsidRPr="009416C1">
        <w:rPr>
          <w:rFonts w:eastAsia="Calibri"/>
          <w:lang w:eastAsia="en-US"/>
        </w:rPr>
        <w:t>mažinti</w:t>
      </w:r>
      <w:r w:rsidR="00C67E6C" w:rsidRPr="009416C1">
        <w:rPr>
          <w:rFonts w:eastAsiaTheme="minorHAnsi"/>
          <w:lang w:eastAsia="en-US"/>
        </w:rPr>
        <w:t xml:space="preserve"> 316,5 tūkst. </w:t>
      </w:r>
      <w:proofErr w:type="spellStart"/>
      <w:r w:rsidR="00C67E6C" w:rsidRPr="009416C1">
        <w:rPr>
          <w:rFonts w:eastAsiaTheme="minorHAnsi"/>
          <w:lang w:eastAsia="en-US"/>
        </w:rPr>
        <w:t>Eur</w:t>
      </w:r>
      <w:proofErr w:type="spellEnd"/>
      <w:r w:rsidR="00C67E6C" w:rsidRPr="009416C1">
        <w:rPr>
          <w:rFonts w:eastAsiaTheme="minorHAnsi"/>
          <w:lang w:eastAsia="en-US"/>
        </w:rPr>
        <w:t xml:space="preserve">, Savivaldybės valdymo programai vykdyti </w:t>
      </w:r>
      <w:r w:rsidR="00C67E6C" w:rsidRPr="009416C1">
        <w:rPr>
          <w:rFonts w:eastAsia="Calibri"/>
          <w:lang w:eastAsia="en-US"/>
        </w:rPr>
        <w:t>iš savivaldybės biudžeto lėšų likučio</w:t>
      </w:r>
      <w:r w:rsidR="00C67E6C" w:rsidRPr="009416C1">
        <w:rPr>
          <w:rFonts w:eastAsia="Calibri"/>
          <w:i/>
          <w:lang w:eastAsia="en-US"/>
        </w:rPr>
        <w:t xml:space="preserve"> </w:t>
      </w:r>
      <w:r w:rsidR="00C67E6C" w:rsidRPr="009416C1">
        <w:rPr>
          <w:rFonts w:eastAsia="Calibri"/>
          <w:lang w:eastAsia="en-US"/>
        </w:rPr>
        <w:t>mažinti</w:t>
      </w:r>
      <w:r w:rsidR="00C67E6C" w:rsidRPr="009416C1">
        <w:rPr>
          <w:rFonts w:eastAsiaTheme="minorHAnsi"/>
          <w:lang w:eastAsia="en-US"/>
        </w:rPr>
        <w:t xml:space="preserve"> 100,0 tūkst. </w:t>
      </w:r>
      <w:proofErr w:type="spellStart"/>
      <w:r w:rsidR="00C67E6C" w:rsidRPr="009416C1">
        <w:rPr>
          <w:rFonts w:eastAsiaTheme="minorHAnsi"/>
          <w:lang w:eastAsia="en-US"/>
        </w:rPr>
        <w:t>Eur</w:t>
      </w:r>
      <w:proofErr w:type="spellEnd"/>
      <w:r w:rsidR="00C67E6C" w:rsidRPr="009416C1">
        <w:rPr>
          <w:rFonts w:eastAsiaTheme="minorHAnsi"/>
          <w:lang w:eastAsia="en-US"/>
        </w:rPr>
        <w:t xml:space="preserve">, Aplinkos apsaugos programai vykdyti didinti 35,7 tūkst. </w:t>
      </w:r>
      <w:proofErr w:type="spellStart"/>
      <w:r w:rsidR="00C67E6C" w:rsidRPr="009416C1">
        <w:rPr>
          <w:rFonts w:eastAsiaTheme="minorHAnsi"/>
          <w:lang w:eastAsia="en-US"/>
        </w:rPr>
        <w:t>Eur</w:t>
      </w:r>
      <w:proofErr w:type="spellEnd"/>
      <w:r w:rsidR="00C67E6C" w:rsidRPr="009416C1">
        <w:rPr>
          <w:rFonts w:eastAsiaTheme="minorHAnsi"/>
          <w:lang w:eastAsia="en-US"/>
        </w:rPr>
        <w:t>,</w:t>
      </w:r>
      <w:r w:rsidR="00C67E6C" w:rsidRPr="009416C1">
        <w:rPr>
          <w:rFonts w:eastAsia="Calibri"/>
          <w:lang w:eastAsia="en-US"/>
        </w:rPr>
        <w:t xml:space="preserve"> Susisiekimo sistemos priežiūros ir plėtros programai vykdyti iš savivaldybės biudžeto lėšų likučio</w:t>
      </w:r>
      <w:r w:rsidR="00C67E6C" w:rsidRPr="009416C1">
        <w:rPr>
          <w:rFonts w:eastAsia="Calibri"/>
          <w:i/>
          <w:lang w:eastAsia="en-US"/>
        </w:rPr>
        <w:t xml:space="preserve"> </w:t>
      </w:r>
      <w:r w:rsidR="00C67E6C" w:rsidRPr="009416C1">
        <w:rPr>
          <w:rFonts w:eastAsia="Calibri"/>
          <w:lang w:eastAsia="en-US"/>
        </w:rPr>
        <w:t>didinti</w:t>
      </w:r>
      <w:r w:rsidR="00C67E6C" w:rsidRPr="009416C1">
        <w:rPr>
          <w:rFonts w:eastAsiaTheme="minorHAnsi"/>
          <w:lang w:eastAsia="en-US"/>
        </w:rPr>
        <w:t xml:space="preserve"> 514,6 tūkst. </w:t>
      </w:r>
      <w:proofErr w:type="spellStart"/>
      <w:r w:rsidR="00C67E6C" w:rsidRPr="009416C1">
        <w:rPr>
          <w:rFonts w:eastAsiaTheme="minorHAnsi"/>
          <w:lang w:eastAsia="en-US"/>
        </w:rPr>
        <w:t>Eur</w:t>
      </w:r>
      <w:proofErr w:type="spellEnd"/>
      <w:r w:rsidR="00C67E6C" w:rsidRPr="009416C1">
        <w:rPr>
          <w:rFonts w:eastAsiaTheme="minorHAnsi"/>
          <w:lang w:eastAsia="en-US"/>
        </w:rPr>
        <w:t xml:space="preserve">, </w:t>
      </w:r>
      <w:r w:rsidR="00C67E6C" w:rsidRPr="009416C1">
        <w:rPr>
          <w:rFonts w:eastAsia="Calibri"/>
          <w:lang w:eastAsia="en-US"/>
        </w:rPr>
        <w:t xml:space="preserve">Miesto infrastruktūros objektų priežiūros ir modernizavimo programai vykdyti didinti 422,3 tūkst. </w:t>
      </w:r>
      <w:proofErr w:type="spellStart"/>
      <w:r w:rsidR="00C67E6C" w:rsidRPr="009416C1">
        <w:rPr>
          <w:rFonts w:eastAsia="Calibri"/>
          <w:lang w:eastAsia="en-US"/>
        </w:rPr>
        <w:t>Eur</w:t>
      </w:r>
      <w:proofErr w:type="spellEnd"/>
      <w:r w:rsidR="00C67E6C" w:rsidRPr="009416C1">
        <w:rPr>
          <w:rFonts w:eastAsia="Calibri"/>
          <w:lang w:eastAsia="en-US"/>
        </w:rPr>
        <w:t>, Ugdymo proceso užtikrinimo programai vykdyti iš savivaldybės biudžeto lėšų likučio</w:t>
      </w:r>
      <w:r w:rsidR="00C67E6C" w:rsidRPr="009416C1">
        <w:rPr>
          <w:rFonts w:eastAsiaTheme="minorHAnsi"/>
          <w:noProof/>
          <w:lang w:eastAsia="en-US"/>
        </w:rPr>
        <w:t xml:space="preserve"> mažinti 548,0 tūkst. Eur</w:t>
      </w:r>
      <w:r w:rsidR="00C67E6C">
        <w:rPr>
          <w:lang w:eastAsia="en-US"/>
        </w:rPr>
        <w:t>.</w:t>
      </w:r>
    </w:p>
    <w:p w14:paraId="27222C2A" w14:textId="77777777" w:rsidR="005E25EA" w:rsidRPr="00644DBE" w:rsidRDefault="005E25EA" w:rsidP="005E25EA">
      <w:pPr>
        <w:tabs>
          <w:tab w:val="left" w:pos="567"/>
        </w:tabs>
        <w:jc w:val="both"/>
        <w:rPr>
          <w:rFonts w:eastAsia="Courier New"/>
          <w:bCs/>
          <w:lang w:eastAsia="en-US"/>
        </w:rPr>
      </w:pPr>
      <w:r>
        <w:rPr>
          <w:rFonts w:eastAsia="Courier New"/>
          <w:bCs/>
          <w:lang w:eastAsia="en-US"/>
        </w:rPr>
        <w:tab/>
        <w:t xml:space="preserve">NUTARTA. </w:t>
      </w:r>
      <w:r w:rsidRPr="00644DBE">
        <w:rPr>
          <w:rFonts w:eastAsia="Courier New"/>
          <w:bCs/>
          <w:lang w:eastAsia="en-US"/>
        </w:rPr>
        <w:t>Pritarti sprendimo projektui.</w:t>
      </w:r>
    </w:p>
    <w:p w14:paraId="27222C2B" w14:textId="77777777" w:rsidR="005E25EA" w:rsidRDefault="005E25EA" w:rsidP="005E25EA">
      <w:pPr>
        <w:tabs>
          <w:tab w:val="left" w:pos="567"/>
        </w:tabs>
        <w:jc w:val="both"/>
        <w:rPr>
          <w:lang w:eastAsia="en-US"/>
        </w:rPr>
      </w:pPr>
      <w:r w:rsidRPr="00644DBE">
        <w:tab/>
      </w:r>
      <w:r>
        <w:t>BALSUOTA:</w:t>
      </w:r>
      <w:r w:rsidRPr="00233052">
        <w:rPr>
          <w:lang w:eastAsia="en-US"/>
        </w:rPr>
        <w:t xml:space="preserve"> </w:t>
      </w:r>
      <w:r w:rsidR="00C67E6C">
        <w:rPr>
          <w:lang w:eastAsia="en-US"/>
        </w:rPr>
        <w:t>už – 5</w:t>
      </w:r>
      <w:r>
        <w:rPr>
          <w:lang w:eastAsia="en-US"/>
        </w:rPr>
        <w:t xml:space="preserve"> </w:t>
      </w:r>
      <w:r w:rsidR="00C67E6C">
        <w:rPr>
          <w:lang w:eastAsia="en-US"/>
        </w:rPr>
        <w:t>(R. Taraškevičius,</w:t>
      </w:r>
      <w:r>
        <w:rPr>
          <w:lang w:eastAsia="en-US"/>
        </w:rPr>
        <w:t xml:space="preserve"> A. Dobranskis, V. Karolis, A. </w:t>
      </w:r>
      <w:r w:rsidR="00C67E6C">
        <w:rPr>
          <w:lang w:eastAsia="en-US"/>
        </w:rPr>
        <w:t xml:space="preserve">Šniepis, A. </w:t>
      </w:r>
      <w:proofErr w:type="spellStart"/>
      <w:r w:rsidR="00C67E6C">
        <w:rPr>
          <w:lang w:eastAsia="en-US"/>
        </w:rPr>
        <w:t>Kaveckis</w:t>
      </w:r>
      <w:proofErr w:type="spellEnd"/>
      <w:r>
        <w:rPr>
          <w:lang w:eastAsia="en-US"/>
        </w:rPr>
        <w:t>), prieš – 0, susilaiko – 0.</w:t>
      </w:r>
    </w:p>
    <w:p w14:paraId="27222C2C" w14:textId="77777777" w:rsidR="00571C7A" w:rsidRDefault="00571C7A" w:rsidP="00571C7A">
      <w:pPr>
        <w:tabs>
          <w:tab w:val="left" w:pos="567"/>
        </w:tabs>
        <w:jc w:val="both"/>
        <w:rPr>
          <w:lang w:eastAsia="en-US"/>
        </w:rPr>
      </w:pPr>
    </w:p>
    <w:p w14:paraId="27222C2D" w14:textId="77777777" w:rsidR="00A01B5C" w:rsidRDefault="00571C7A" w:rsidP="00A01B5C">
      <w:pPr>
        <w:tabs>
          <w:tab w:val="left" w:pos="567"/>
        </w:tabs>
        <w:jc w:val="both"/>
        <w:rPr>
          <w:lang w:eastAsia="en-US"/>
        </w:rPr>
      </w:pPr>
      <w:r>
        <w:rPr>
          <w:lang w:eastAsia="en-US"/>
        </w:rPr>
        <w:lastRenderedPageBreak/>
        <w:tab/>
      </w:r>
      <w:r w:rsidR="00666A39">
        <w:rPr>
          <w:lang w:eastAsia="en-US"/>
        </w:rPr>
        <w:t>6</w:t>
      </w:r>
      <w:r w:rsidRPr="00571C7A">
        <w:rPr>
          <w:lang w:eastAsia="en-US"/>
        </w:rPr>
        <w:t xml:space="preserve">. </w:t>
      </w:r>
      <w:r>
        <w:rPr>
          <w:rFonts w:ascii="LiberationSerif-Bold" w:eastAsiaTheme="minorHAnsi" w:hAnsi="LiberationSerif-Bold" w:cs="LiberationSerif-Bold"/>
          <w:bCs/>
          <w:lang w:eastAsia="en-US"/>
        </w:rPr>
        <w:t xml:space="preserve">SVARSTYTA. </w:t>
      </w:r>
      <w:r>
        <w:rPr>
          <w:lang w:eastAsia="en-US"/>
        </w:rPr>
        <w:t>N</w:t>
      </w:r>
      <w:r w:rsidRPr="00571C7A">
        <w:rPr>
          <w:lang w:eastAsia="en-US"/>
        </w:rPr>
        <w:t>uomos mokesčio už valstybinę žemę ir žemės nuomos mokesčio už valstybinės žemės sklypų naudoj</w:t>
      </w:r>
      <w:r w:rsidR="005E25EA">
        <w:rPr>
          <w:lang w:eastAsia="en-US"/>
        </w:rPr>
        <w:t>imą tarifų ir lengvatų nustatymas</w:t>
      </w:r>
      <w:r w:rsidRPr="00571C7A">
        <w:rPr>
          <w:lang w:eastAsia="en-US"/>
        </w:rPr>
        <w:t xml:space="preserve">. </w:t>
      </w:r>
    </w:p>
    <w:p w14:paraId="27222C2E" w14:textId="77777777" w:rsidR="00BA221E" w:rsidRDefault="00A01B5C" w:rsidP="00C67E6C">
      <w:pPr>
        <w:tabs>
          <w:tab w:val="left" w:pos="567"/>
        </w:tabs>
        <w:jc w:val="both"/>
      </w:pPr>
      <w:r>
        <w:rPr>
          <w:lang w:eastAsia="en-US"/>
        </w:rPr>
        <w:tab/>
      </w:r>
      <w:r w:rsidR="00571C7A" w:rsidRPr="00571C7A">
        <w:rPr>
          <w:lang w:eastAsia="en-US"/>
        </w:rPr>
        <w:t>Pr</w:t>
      </w:r>
      <w:r>
        <w:rPr>
          <w:lang w:eastAsia="en-US"/>
        </w:rPr>
        <w:t>anešėja K. Petraitienė. Teigia, kad</w:t>
      </w:r>
      <w:r w:rsidRPr="001E5522">
        <w:t xml:space="preserve"> tarybos sprendimo projektu siūloma</w:t>
      </w:r>
      <w:r>
        <w:t xml:space="preserve"> pakeisti 2011 m. gruodžio 22 d. tarybos sprendimą Nr. T2-414 ir jį išdėstyti nauja redakcija.</w:t>
      </w:r>
      <w:r>
        <w:rPr>
          <w:lang w:eastAsia="en-US"/>
        </w:rPr>
        <w:t xml:space="preserve"> </w:t>
      </w:r>
      <w:r w:rsidRPr="0015519A">
        <w:t>Teikiamo sprendimo projekto tikslas ir uždaviniai – siekiama suteikti daugiau aiškumo ir konkretumo mokesčio mokėtojams, mažinti sprendimų, nustatančių valstybinės žemės nuomos mokesčio (toliau – ŽNM) apmokestinimo ir lengvatų teikimo tvarką</w:t>
      </w:r>
      <w:r>
        <w:t>, kiekį</w:t>
      </w:r>
      <w:r w:rsidRPr="0015519A">
        <w:t xml:space="preserve"> bei mažinti administracinę naštą: naujoje sprendimo „Dėl nuomos mokesčio už valstybinę žemę ir žemės nuomos mokesčio už valstybinės žemės sklypų naudojimą tarifų ir lengvatų nustatymo“ redakcijoje bus išdėstyti aktualūs ŽNM tarifai, viename dokumente nustatytos lengvatos ŽNM mokėtojams.</w:t>
      </w:r>
      <w:r w:rsidR="00EA583F">
        <w:t xml:space="preserve"> </w:t>
      </w:r>
      <w:r w:rsidR="00BA221E" w:rsidRPr="00B25B49">
        <w:t>I</w:t>
      </w:r>
      <w:r w:rsidR="00BA221E">
        <w:t xml:space="preserve">nformuoja apie </w:t>
      </w:r>
      <w:r w:rsidR="00BA221E">
        <w:rPr>
          <w:bCs/>
        </w:rPr>
        <w:t>s</w:t>
      </w:r>
      <w:r w:rsidR="00BA221E" w:rsidRPr="00BA221E">
        <w:rPr>
          <w:bCs/>
        </w:rPr>
        <w:t>iūlomas naujas teisinio reglamentavimo nuostatas ir laukiamus rezultatus</w:t>
      </w:r>
      <w:r w:rsidR="00BA221E">
        <w:rPr>
          <w:bCs/>
        </w:rPr>
        <w:t>, teigiamas sprendimo proje</w:t>
      </w:r>
      <w:r w:rsidR="006B3C51">
        <w:rPr>
          <w:bCs/>
        </w:rPr>
        <w:t>kto pasekmes mokesčio mokėtojui.</w:t>
      </w:r>
    </w:p>
    <w:p w14:paraId="27222C2F" w14:textId="77777777" w:rsidR="005E25EA" w:rsidRPr="00644DBE" w:rsidRDefault="005E25EA" w:rsidP="005E25EA">
      <w:pPr>
        <w:tabs>
          <w:tab w:val="left" w:pos="567"/>
        </w:tabs>
        <w:jc w:val="both"/>
        <w:rPr>
          <w:rFonts w:eastAsia="Courier New"/>
          <w:bCs/>
          <w:lang w:eastAsia="en-US"/>
        </w:rPr>
      </w:pPr>
      <w:r>
        <w:rPr>
          <w:rFonts w:eastAsia="Courier New"/>
          <w:bCs/>
          <w:lang w:eastAsia="en-US"/>
        </w:rPr>
        <w:tab/>
        <w:t xml:space="preserve">NUTARTA. </w:t>
      </w:r>
      <w:r w:rsidRPr="00644DBE">
        <w:rPr>
          <w:rFonts w:eastAsia="Courier New"/>
          <w:bCs/>
          <w:lang w:eastAsia="en-US"/>
        </w:rPr>
        <w:t>Pritarti sprendimo projektui.</w:t>
      </w:r>
    </w:p>
    <w:p w14:paraId="27222C30" w14:textId="77777777" w:rsidR="005E25EA" w:rsidRDefault="005E25EA" w:rsidP="005E25EA">
      <w:pPr>
        <w:tabs>
          <w:tab w:val="left" w:pos="567"/>
        </w:tabs>
        <w:jc w:val="both"/>
        <w:rPr>
          <w:lang w:eastAsia="en-US"/>
        </w:rPr>
      </w:pPr>
      <w:r w:rsidRPr="00644DBE">
        <w:tab/>
      </w:r>
      <w:r>
        <w:t>BALSUOTA:</w:t>
      </w:r>
      <w:r w:rsidRPr="00233052">
        <w:rPr>
          <w:lang w:eastAsia="en-US"/>
        </w:rPr>
        <w:t xml:space="preserve"> </w:t>
      </w:r>
      <w:r w:rsidR="006902BB">
        <w:rPr>
          <w:lang w:eastAsia="en-US"/>
        </w:rPr>
        <w:t>už – 5</w:t>
      </w:r>
      <w:r>
        <w:rPr>
          <w:lang w:eastAsia="en-US"/>
        </w:rPr>
        <w:t xml:space="preserve"> (R. Taraškevičius,  A. Dobranskis, V. Karolis, A. </w:t>
      </w:r>
      <w:r w:rsidR="006902BB">
        <w:rPr>
          <w:lang w:eastAsia="en-US"/>
        </w:rPr>
        <w:t xml:space="preserve">Šniepis, A. </w:t>
      </w:r>
      <w:proofErr w:type="spellStart"/>
      <w:r w:rsidR="006902BB">
        <w:rPr>
          <w:lang w:eastAsia="en-US"/>
        </w:rPr>
        <w:t>Kaveckis</w:t>
      </w:r>
      <w:proofErr w:type="spellEnd"/>
      <w:r>
        <w:rPr>
          <w:lang w:eastAsia="en-US"/>
        </w:rPr>
        <w:t>), prieš – 0, susilaiko – 0.</w:t>
      </w:r>
    </w:p>
    <w:p w14:paraId="27222C31" w14:textId="77777777" w:rsidR="005E25EA" w:rsidRDefault="005E25EA" w:rsidP="00571C7A">
      <w:pPr>
        <w:tabs>
          <w:tab w:val="left" w:pos="567"/>
        </w:tabs>
        <w:jc w:val="both"/>
        <w:rPr>
          <w:lang w:eastAsia="en-US"/>
        </w:rPr>
      </w:pPr>
    </w:p>
    <w:p w14:paraId="27222C32" w14:textId="77777777" w:rsidR="009416C1" w:rsidRDefault="00571C7A" w:rsidP="009416C1">
      <w:pPr>
        <w:tabs>
          <w:tab w:val="left" w:pos="567"/>
        </w:tabs>
        <w:jc w:val="both"/>
        <w:rPr>
          <w:lang w:eastAsia="en-US"/>
        </w:rPr>
      </w:pPr>
      <w:r>
        <w:rPr>
          <w:lang w:eastAsia="en-US"/>
        </w:rPr>
        <w:tab/>
      </w:r>
      <w:r w:rsidR="00666A39">
        <w:rPr>
          <w:lang w:eastAsia="en-US"/>
        </w:rPr>
        <w:t>7</w:t>
      </w:r>
      <w:r w:rsidRPr="00571C7A">
        <w:rPr>
          <w:lang w:eastAsia="en-US"/>
        </w:rPr>
        <w:t xml:space="preserve">. </w:t>
      </w:r>
      <w:r>
        <w:rPr>
          <w:rFonts w:ascii="LiberationSerif-Bold" w:eastAsiaTheme="minorHAnsi" w:hAnsi="LiberationSerif-Bold" w:cs="LiberationSerif-Bold"/>
          <w:bCs/>
          <w:lang w:eastAsia="en-US"/>
        </w:rPr>
        <w:t xml:space="preserve">SVARSTYTA. </w:t>
      </w:r>
      <w:r w:rsidRPr="00571C7A">
        <w:rPr>
          <w:lang w:eastAsia="en-US"/>
        </w:rPr>
        <w:t>Klaipėdos miesto savivaldybės tarybos 2020 m. vasario 27 d. sprendimo Nr. T2-38 „Dėl Klaipėdos miesto savivaldybės turto perdavimo panaudos pagrindais laikinai neatlygintinai valdyti ir naudotis</w:t>
      </w:r>
      <w:r w:rsidRPr="00571C7A">
        <w:t xml:space="preserve"> tvarkos aprašo patvirtinimo</w:t>
      </w:r>
      <w:r w:rsidR="005E25EA">
        <w:rPr>
          <w:lang w:eastAsia="en-US"/>
        </w:rPr>
        <w:t>“ pakeitimas</w:t>
      </w:r>
      <w:r w:rsidRPr="00571C7A">
        <w:rPr>
          <w:lang w:eastAsia="en-US"/>
        </w:rPr>
        <w:t xml:space="preserve">.  </w:t>
      </w:r>
    </w:p>
    <w:p w14:paraId="27222C33" w14:textId="77777777" w:rsidR="00571C7A" w:rsidRDefault="009416C1" w:rsidP="00571C7A">
      <w:pPr>
        <w:tabs>
          <w:tab w:val="left" w:pos="567"/>
        </w:tabs>
        <w:jc w:val="both"/>
        <w:rPr>
          <w:lang w:eastAsia="en-US"/>
        </w:rPr>
      </w:pPr>
      <w:r>
        <w:rPr>
          <w:lang w:eastAsia="en-US"/>
        </w:rPr>
        <w:tab/>
      </w:r>
      <w:r w:rsidR="00571C7A" w:rsidRPr="00571C7A">
        <w:rPr>
          <w:lang w:eastAsia="en-US"/>
        </w:rPr>
        <w:t>Pr</w:t>
      </w:r>
      <w:r w:rsidR="008D2B28">
        <w:rPr>
          <w:lang w:eastAsia="en-US"/>
        </w:rPr>
        <w:t>anešėjas E. Simokaitis.</w:t>
      </w:r>
      <w:r w:rsidRPr="009416C1">
        <w:t xml:space="preserve"> </w:t>
      </w:r>
      <w:r w:rsidR="008D2B28">
        <w:t>Sako, kad s</w:t>
      </w:r>
      <w:r w:rsidRPr="004533A9">
        <w:t xml:space="preserve">iekiama pakeisti </w:t>
      </w:r>
      <w:r w:rsidRPr="00623E27">
        <w:rPr>
          <w:lang w:eastAsia="en-US"/>
        </w:rPr>
        <w:t>Klaipėdos miesto savivaldybės turto perdavimo panaudos pagrindais laikinai neatlygintinai valdyti ir naudotis tvarkos aprašą, patvirtintą Klaipėdos miesto savivaldybės tarybos 2020 m. vasario 27 d. sprendimu Nr. T2-38 „Dėl Klaipėdos miesto savivaldybės turto perdavimo panaudos pagrindais laikinai neatlygintinai valdyti ir naudotis tvarkos aprašo patvirtinimo“</w:t>
      </w:r>
      <w:r w:rsidRPr="004533A9">
        <w:t>.</w:t>
      </w:r>
    </w:p>
    <w:p w14:paraId="27222C34" w14:textId="77777777" w:rsidR="005E25EA" w:rsidRPr="00644DBE" w:rsidRDefault="005E25EA" w:rsidP="005E25EA">
      <w:pPr>
        <w:tabs>
          <w:tab w:val="left" w:pos="567"/>
        </w:tabs>
        <w:jc w:val="both"/>
        <w:rPr>
          <w:rFonts w:eastAsia="Courier New"/>
          <w:bCs/>
          <w:lang w:eastAsia="en-US"/>
        </w:rPr>
      </w:pPr>
      <w:r>
        <w:rPr>
          <w:rFonts w:eastAsia="Courier New"/>
          <w:bCs/>
          <w:lang w:eastAsia="en-US"/>
        </w:rPr>
        <w:tab/>
        <w:t xml:space="preserve">NUTARTA. </w:t>
      </w:r>
      <w:r w:rsidRPr="00644DBE">
        <w:rPr>
          <w:rFonts w:eastAsia="Courier New"/>
          <w:bCs/>
          <w:lang w:eastAsia="en-US"/>
        </w:rPr>
        <w:t>Pritarti sprendimo projektui.</w:t>
      </w:r>
    </w:p>
    <w:p w14:paraId="27222C35" w14:textId="77777777" w:rsidR="006902BB" w:rsidRDefault="005E25EA" w:rsidP="006902BB">
      <w:pPr>
        <w:tabs>
          <w:tab w:val="left" w:pos="567"/>
        </w:tabs>
        <w:jc w:val="both"/>
        <w:rPr>
          <w:lang w:eastAsia="en-US"/>
        </w:rPr>
      </w:pPr>
      <w:r w:rsidRPr="00644DBE">
        <w:tab/>
      </w:r>
      <w:r w:rsidR="006902BB">
        <w:t>BALSUOTA:</w:t>
      </w:r>
      <w:r w:rsidR="006902BB" w:rsidRPr="00233052">
        <w:rPr>
          <w:lang w:eastAsia="en-US"/>
        </w:rPr>
        <w:t xml:space="preserve"> </w:t>
      </w:r>
      <w:r w:rsidR="006902BB">
        <w:rPr>
          <w:lang w:eastAsia="en-US"/>
        </w:rPr>
        <w:t xml:space="preserve">už – 5 (R. Taraškevičius,  A. Dobranskis, V. Karolis, A. Šniepis, A. </w:t>
      </w:r>
      <w:proofErr w:type="spellStart"/>
      <w:r w:rsidR="006902BB">
        <w:rPr>
          <w:lang w:eastAsia="en-US"/>
        </w:rPr>
        <w:t>Kaveckis</w:t>
      </w:r>
      <w:proofErr w:type="spellEnd"/>
      <w:r w:rsidR="006902BB">
        <w:rPr>
          <w:lang w:eastAsia="en-US"/>
        </w:rPr>
        <w:t>), prieš – 0, susilaiko – 0.</w:t>
      </w:r>
    </w:p>
    <w:p w14:paraId="27222C36" w14:textId="77777777" w:rsidR="005E25EA" w:rsidRDefault="005E25EA" w:rsidP="00571C7A">
      <w:pPr>
        <w:tabs>
          <w:tab w:val="left" w:pos="567"/>
        </w:tabs>
        <w:jc w:val="both"/>
        <w:rPr>
          <w:lang w:eastAsia="en-US"/>
        </w:rPr>
      </w:pPr>
    </w:p>
    <w:p w14:paraId="27222C37" w14:textId="77777777" w:rsidR="0021683C" w:rsidRPr="000B1847" w:rsidRDefault="00571C7A" w:rsidP="0021683C">
      <w:pPr>
        <w:tabs>
          <w:tab w:val="left" w:pos="567"/>
        </w:tabs>
        <w:jc w:val="both"/>
        <w:rPr>
          <w:lang w:eastAsia="en-US"/>
        </w:rPr>
      </w:pPr>
      <w:r>
        <w:rPr>
          <w:lang w:eastAsia="en-US"/>
        </w:rPr>
        <w:tab/>
      </w:r>
      <w:r w:rsidR="00666A39" w:rsidRPr="000B1847">
        <w:rPr>
          <w:rFonts w:ascii="LiberationSerif-Bold" w:eastAsiaTheme="minorHAnsi" w:hAnsi="LiberationSerif-Bold" w:cs="LiberationSerif-Bold"/>
          <w:bCs/>
          <w:lang w:eastAsia="en-US"/>
        </w:rPr>
        <w:t>8</w:t>
      </w:r>
      <w:r w:rsidRPr="000B1847">
        <w:rPr>
          <w:rFonts w:ascii="LiberationSerif-Bold" w:eastAsiaTheme="minorHAnsi" w:hAnsi="LiberationSerif-Bold" w:cs="LiberationSerif-Bold"/>
          <w:bCs/>
          <w:lang w:eastAsia="en-US"/>
        </w:rPr>
        <w:t xml:space="preserve">. SVARSTYTA. </w:t>
      </w:r>
      <w:r w:rsidR="005E25EA" w:rsidRPr="000B1847">
        <w:rPr>
          <w:lang w:eastAsia="en-US"/>
        </w:rPr>
        <w:t>T</w:t>
      </w:r>
      <w:r w:rsidR="005E25EA" w:rsidRPr="000B1847">
        <w:rPr>
          <w:iCs/>
          <w:lang w:eastAsia="en-US"/>
        </w:rPr>
        <w:t>urto perėmimas</w:t>
      </w:r>
      <w:r w:rsidRPr="000B1847">
        <w:rPr>
          <w:iCs/>
          <w:lang w:eastAsia="en-US"/>
        </w:rPr>
        <w:t xml:space="preserve"> Klaipėdos miesto savivaldybės nuosavybėn.</w:t>
      </w:r>
      <w:r w:rsidRPr="000B1847">
        <w:rPr>
          <w:lang w:eastAsia="en-US"/>
        </w:rPr>
        <w:t xml:space="preserve"> </w:t>
      </w:r>
    </w:p>
    <w:p w14:paraId="27222C38" w14:textId="77777777" w:rsidR="00571C7A" w:rsidRDefault="0021683C" w:rsidP="0021683C">
      <w:pPr>
        <w:tabs>
          <w:tab w:val="left" w:pos="567"/>
        </w:tabs>
        <w:jc w:val="both"/>
        <w:rPr>
          <w:bCs/>
        </w:rPr>
      </w:pPr>
      <w:r w:rsidRPr="000B1847">
        <w:rPr>
          <w:lang w:eastAsia="en-US"/>
        </w:rPr>
        <w:tab/>
      </w:r>
      <w:r w:rsidR="00571C7A" w:rsidRPr="000B1847">
        <w:rPr>
          <w:lang w:eastAsia="en-US"/>
        </w:rPr>
        <w:t>Pr</w:t>
      </w:r>
      <w:r w:rsidR="00226CBC" w:rsidRPr="000B1847">
        <w:rPr>
          <w:lang w:eastAsia="en-US"/>
        </w:rPr>
        <w:t>anešėjas E. Simokaitis. Primena, kad</w:t>
      </w:r>
      <w:r w:rsidR="009416C1" w:rsidRPr="000B1847">
        <w:t xml:space="preserve"> Klaipėdos miesto savivaldybės administracija (toliau – Administracija)</w:t>
      </w:r>
      <w:r w:rsidR="00226CBC" w:rsidRPr="000B1847">
        <w:rPr>
          <w:lang w:eastAsia="en-US"/>
        </w:rPr>
        <w:t xml:space="preserve"> 2024-07-23</w:t>
      </w:r>
      <w:r w:rsidR="000A7350">
        <w:t xml:space="preserve"> gavo </w:t>
      </w:r>
      <w:r w:rsidR="009416C1" w:rsidRPr="000B1847">
        <w:t>UAB „</w:t>
      </w:r>
      <w:r w:rsidR="009416C1" w:rsidRPr="000B1847">
        <w:rPr>
          <w:lang w:eastAsia="en-US"/>
        </w:rPr>
        <w:t>PC Luizė</w:t>
      </w:r>
      <w:r w:rsidR="000A7350">
        <w:t>“ prašymą</w:t>
      </w:r>
      <w:r w:rsidR="009416C1" w:rsidRPr="000B1847">
        <w:t xml:space="preserve"> perimti </w:t>
      </w:r>
      <w:r w:rsidR="009416C1" w:rsidRPr="000B1847">
        <w:rPr>
          <w:rFonts w:ascii="TimesNewRomanPSMT" w:eastAsiaTheme="minorHAnsi" w:hAnsi="TimesNewRomanPSMT" w:cs="TimesNewRomanPSMT"/>
          <w:lang w:eastAsia="en-US"/>
        </w:rPr>
        <w:t>nuosavybės teisę į automobilių stovėjimo ai</w:t>
      </w:r>
      <w:r w:rsidR="000B1847">
        <w:rPr>
          <w:rFonts w:ascii="TimesNewRomanPSMT" w:eastAsiaTheme="minorHAnsi" w:hAnsi="TimesNewRomanPSMT" w:cs="TimesNewRomanPSMT"/>
          <w:lang w:eastAsia="en-US"/>
        </w:rPr>
        <w:t>kštelę</w:t>
      </w:r>
      <w:r w:rsidR="009416C1" w:rsidRPr="000B1847">
        <w:rPr>
          <w:rFonts w:ascii="TimesNewRomanPSMT" w:eastAsiaTheme="minorHAnsi" w:hAnsi="TimesNewRomanPSMT" w:cs="TimesNewRomanPSMT"/>
          <w:lang w:eastAsia="en-US"/>
        </w:rPr>
        <w:t>, esančią valstybinėje</w:t>
      </w:r>
      <w:r w:rsidR="009416C1" w:rsidRPr="000B1847">
        <w:t xml:space="preserve"> </w:t>
      </w:r>
      <w:r w:rsidR="009416C1" w:rsidRPr="000B1847">
        <w:rPr>
          <w:rFonts w:ascii="TimesNewRomanPSMT" w:eastAsiaTheme="minorHAnsi" w:hAnsi="TimesNewRomanPSMT" w:cs="TimesNewRomanPSMT"/>
          <w:lang w:eastAsia="en-US"/>
        </w:rPr>
        <w:t>žemėje, adresu Klaipėdos m.,</w:t>
      </w:r>
      <w:r w:rsidR="009416C1" w:rsidRPr="000B1847">
        <w:t xml:space="preserve"> </w:t>
      </w:r>
      <w:r w:rsidR="009416C1" w:rsidRPr="000B1847">
        <w:rPr>
          <w:rFonts w:ascii="TimesNewRomanPSMT" w:eastAsiaTheme="minorHAnsi" w:hAnsi="TimesNewRomanPSMT" w:cs="TimesNewRomanPSMT"/>
          <w:lang w:eastAsia="en-US"/>
        </w:rPr>
        <w:t>Šiaurės pr. 15. Ši automobilių stovėjimo aikštelė įrengta pagal pasirašytą Infrastruktūros sutartį.</w:t>
      </w:r>
      <w:r w:rsidRPr="000B1847">
        <w:rPr>
          <w:lang w:eastAsia="en-US"/>
        </w:rPr>
        <w:t xml:space="preserve"> </w:t>
      </w:r>
      <w:r w:rsidR="009416C1" w:rsidRPr="000B1847">
        <w:t xml:space="preserve">Sukurta infrastruktūra – </w:t>
      </w:r>
      <w:r w:rsidR="009416C1" w:rsidRPr="000B1847">
        <w:rPr>
          <w:rFonts w:ascii="TimesNewRomanPSMT" w:eastAsiaTheme="minorHAnsi" w:hAnsi="TimesNewRomanPSMT" w:cs="TimesNewRomanPSMT"/>
          <w:lang w:eastAsia="en-US"/>
        </w:rPr>
        <w:t>automobilių stovėjimo aikštelė</w:t>
      </w:r>
      <w:r w:rsidR="009416C1" w:rsidRPr="000B1847">
        <w:t xml:space="preserve">, esanti Klaipėdoje, </w:t>
      </w:r>
      <w:r w:rsidR="009416C1" w:rsidRPr="00EA583F">
        <w:rPr>
          <w:rFonts w:eastAsiaTheme="minorHAnsi"/>
          <w:lang w:eastAsia="en-US"/>
        </w:rPr>
        <w:t>Šiaurės pr. 15, šalia prekybos centro</w:t>
      </w:r>
      <w:r w:rsidR="009416C1" w:rsidRPr="00EA583F">
        <w:t>,</w:t>
      </w:r>
      <w:r w:rsidR="009416C1" w:rsidRPr="000B1847">
        <w:t xml:space="preserve"> perimama neatlygintinai, notarinės dovanojimo sutarties pagrindu, Klaipėdos miesto savivaldybės nuosavybėn.</w:t>
      </w:r>
      <w:r w:rsidRPr="000B1847">
        <w:rPr>
          <w:lang w:eastAsia="en-US"/>
        </w:rPr>
        <w:t xml:space="preserve"> </w:t>
      </w:r>
      <w:r w:rsidR="009416C1" w:rsidRPr="000B1847">
        <w:rPr>
          <w:bCs/>
        </w:rPr>
        <w:t xml:space="preserve">Perėmus nurodytą turtą </w:t>
      </w:r>
      <w:r w:rsidR="009416C1" w:rsidRPr="000B1847">
        <w:t xml:space="preserve">Klaipėdos miesto </w:t>
      </w:r>
      <w:r w:rsidR="009416C1" w:rsidRPr="000B1847">
        <w:rPr>
          <w:bCs/>
        </w:rPr>
        <w:t xml:space="preserve">savivaldybei nuosavybės teise, bus užtikrintas tinkamas turto valdymas ir naudojimas, savarankiškosios savivaldybės funkcijos vykdymas. </w:t>
      </w:r>
    </w:p>
    <w:p w14:paraId="27222C39" w14:textId="77777777" w:rsidR="000A7350" w:rsidRDefault="003E2C65" w:rsidP="0021683C">
      <w:pPr>
        <w:tabs>
          <w:tab w:val="left" w:pos="567"/>
        </w:tabs>
        <w:jc w:val="both"/>
        <w:rPr>
          <w:bCs/>
        </w:rPr>
      </w:pPr>
      <w:r>
        <w:rPr>
          <w:bCs/>
        </w:rPr>
        <w:tab/>
        <w:t>R. Taraškevičius</w:t>
      </w:r>
      <w:r w:rsidR="000A4A34">
        <w:rPr>
          <w:bCs/>
        </w:rPr>
        <w:t xml:space="preserve"> </w:t>
      </w:r>
      <w:r w:rsidR="00EA583F">
        <w:rPr>
          <w:bCs/>
        </w:rPr>
        <w:t xml:space="preserve">teiraujasi, </w:t>
      </w:r>
      <w:r w:rsidR="000A4A34">
        <w:rPr>
          <w:bCs/>
        </w:rPr>
        <w:t xml:space="preserve">kokiu </w:t>
      </w:r>
      <w:r w:rsidR="00EA583F">
        <w:rPr>
          <w:bCs/>
        </w:rPr>
        <w:t>tikslu buvo įrengta ši automobilių stovėjimo</w:t>
      </w:r>
      <w:r w:rsidR="000A4A34">
        <w:rPr>
          <w:bCs/>
        </w:rPr>
        <w:t xml:space="preserve"> aikštelė, kas rūpina</w:t>
      </w:r>
      <w:r w:rsidR="00FB3476">
        <w:rPr>
          <w:bCs/>
        </w:rPr>
        <w:t xml:space="preserve">si jos priežiūra ir </w:t>
      </w:r>
      <w:r w:rsidR="000A4A34">
        <w:rPr>
          <w:bCs/>
        </w:rPr>
        <w:t>kas ja rūpinsis</w:t>
      </w:r>
      <w:r w:rsidR="00FB3476">
        <w:rPr>
          <w:bCs/>
        </w:rPr>
        <w:t xml:space="preserve"> vėliau. Mano</w:t>
      </w:r>
      <w:r w:rsidR="000A4A34">
        <w:rPr>
          <w:bCs/>
        </w:rPr>
        <w:t xml:space="preserve">, kad prieš priimdami sprendimą, turime turėti garantijas ar susitarimus (20-25 metus į priekį), kad </w:t>
      </w:r>
      <w:r w:rsidR="000A4A34" w:rsidRPr="000B1847">
        <w:t>UAB „</w:t>
      </w:r>
      <w:r w:rsidR="000A4A34" w:rsidRPr="000B1847">
        <w:rPr>
          <w:lang w:eastAsia="en-US"/>
        </w:rPr>
        <w:t>PC Luizė</w:t>
      </w:r>
      <w:r w:rsidR="000A4A34">
        <w:t xml:space="preserve">“ </w:t>
      </w:r>
      <w:r w:rsidR="000A4A34">
        <w:rPr>
          <w:bCs/>
        </w:rPr>
        <w:t xml:space="preserve">prižiūrės </w:t>
      </w:r>
      <w:r w:rsidR="00FB3476">
        <w:rPr>
          <w:bCs/>
        </w:rPr>
        <w:t xml:space="preserve">automobilių stovėjimo </w:t>
      </w:r>
      <w:r w:rsidR="000A4A34">
        <w:rPr>
          <w:bCs/>
        </w:rPr>
        <w:t>aikštelę arba ieškoti variantų, kaip praplėsti</w:t>
      </w:r>
      <w:r w:rsidR="00CC4EEA">
        <w:rPr>
          <w:bCs/>
        </w:rPr>
        <w:t xml:space="preserve"> teritoriją</w:t>
      </w:r>
      <w:r w:rsidR="000A4A34">
        <w:rPr>
          <w:bCs/>
        </w:rPr>
        <w:t xml:space="preserve"> ir priskirti jiems reikalingą aikštelę</w:t>
      </w:r>
      <w:r w:rsidR="00CC4EEA">
        <w:rPr>
          <w:bCs/>
        </w:rPr>
        <w:t xml:space="preserve">, kurią turėtų savo nuosavybėje </w:t>
      </w:r>
      <w:r w:rsidR="0010590A">
        <w:rPr>
          <w:bCs/>
        </w:rPr>
        <w:t>(</w:t>
      </w:r>
      <w:r w:rsidR="00CC4EEA">
        <w:rPr>
          <w:bCs/>
        </w:rPr>
        <w:t xml:space="preserve">su </w:t>
      </w:r>
      <w:proofErr w:type="spellStart"/>
      <w:r w:rsidR="00CC4EEA">
        <w:rPr>
          <w:bCs/>
        </w:rPr>
        <w:t>servitutuo</w:t>
      </w:r>
      <w:proofErr w:type="spellEnd"/>
      <w:r w:rsidR="00CC4EEA">
        <w:rPr>
          <w:bCs/>
        </w:rPr>
        <w:t xml:space="preserve"> teise </w:t>
      </w:r>
      <w:r w:rsidR="0010590A">
        <w:rPr>
          <w:bCs/>
        </w:rPr>
        <w:t>gyventojų pravažiuoti gyventojams</w:t>
      </w:r>
      <w:r w:rsidR="00CC4EEA">
        <w:rPr>
          <w:bCs/>
        </w:rPr>
        <w:t>). Sako, kad šiandien siūlys nepritarti šiam sprendimo projektui.</w:t>
      </w:r>
    </w:p>
    <w:p w14:paraId="27222C3A" w14:textId="77777777" w:rsidR="009F2A97" w:rsidRDefault="009F2A97" w:rsidP="0021683C">
      <w:pPr>
        <w:tabs>
          <w:tab w:val="left" w:pos="567"/>
        </w:tabs>
        <w:jc w:val="both"/>
        <w:rPr>
          <w:bCs/>
        </w:rPr>
      </w:pPr>
      <w:r>
        <w:rPr>
          <w:bCs/>
        </w:rPr>
        <w:tab/>
        <w:t>A. Dobranskis</w:t>
      </w:r>
      <w:r w:rsidR="0010590A">
        <w:rPr>
          <w:bCs/>
        </w:rPr>
        <w:t xml:space="preserve"> teiraujasi ar gali</w:t>
      </w:r>
      <w:r w:rsidR="00FB1633">
        <w:rPr>
          <w:bCs/>
        </w:rPr>
        <w:t>ma</w:t>
      </w:r>
      <w:r w:rsidR="0010590A">
        <w:rPr>
          <w:bCs/>
        </w:rPr>
        <w:t xml:space="preserve"> tartis su</w:t>
      </w:r>
      <w:r w:rsidR="0099590F">
        <w:rPr>
          <w:bCs/>
        </w:rPr>
        <w:t xml:space="preserve"> </w:t>
      </w:r>
      <w:proofErr w:type="spellStart"/>
      <w:r w:rsidR="0099590F">
        <w:rPr>
          <w:bCs/>
        </w:rPr>
        <w:t>vystytoju</w:t>
      </w:r>
      <w:proofErr w:type="spellEnd"/>
      <w:r w:rsidR="0010590A">
        <w:rPr>
          <w:bCs/>
        </w:rPr>
        <w:t>, PC savininkais</w:t>
      </w:r>
      <w:r w:rsidR="0099590F">
        <w:rPr>
          <w:bCs/>
        </w:rPr>
        <w:t>, gyvenamojo namo bendruomene, kad miestui negultų papildoma našta.</w:t>
      </w:r>
    </w:p>
    <w:p w14:paraId="27222C3B" w14:textId="77777777" w:rsidR="0010590A" w:rsidRDefault="0010590A" w:rsidP="0021683C">
      <w:pPr>
        <w:tabs>
          <w:tab w:val="left" w:pos="567"/>
        </w:tabs>
        <w:jc w:val="both"/>
        <w:rPr>
          <w:bCs/>
        </w:rPr>
      </w:pPr>
      <w:r>
        <w:rPr>
          <w:bCs/>
        </w:rPr>
        <w:tab/>
        <w:t>E. Simokaitis sako, kad visi būdai galimi ir tartis galima.</w:t>
      </w:r>
    </w:p>
    <w:p w14:paraId="27222C3C" w14:textId="12621B1E" w:rsidR="00FB3476" w:rsidRDefault="00CD2EF5" w:rsidP="0021683C">
      <w:pPr>
        <w:tabs>
          <w:tab w:val="left" w:pos="567"/>
        </w:tabs>
        <w:jc w:val="both"/>
        <w:rPr>
          <w:bCs/>
        </w:rPr>
      </w:pPr>
      <w:r>
        <w:rPr>
          <w:bCs/>
        </w:rPr>
        <w:tab/>
      </w:r>
      <w:r w:rsidR="00FB3476">
        <w:rPr>
          <w:bCs/>
        </w:rPr>
        <w:t>V. Karolis</w:t>
      </w:r>
      <w:r w:rsidR="00FB3476" w:rsidRPr="00FB3476">
        <w:rPr>
          <w:bCs/>
        </w:rPr>
        <w:t xml:space="preserve"> </w:t>
      </w:r>
      <w:r w:rsidR="00FB3476">
        <w:rPr>
          <w:bCs/>
        </w:rPr>
        <w:t>prašo įvertinti galimybę</w:t>
      </w:r>
      <w:r w:rsidR="00FB3476" w:rsidRPr="00FB3476">
        <w:rPr>
          <w:bCs/>
        </w:rPr>
        <w:t xml:space="preserve"> </w:t>
      </w:r>
      <w:r w:rsidR="00FB3476">
        <w:rPr>
          <w:bCs/>
        </w:rPr>
        <w:t>papildyti sprendimo projektą (kitam posėdžiui), kad PC aptarnaujančios mašinos privažiuotų prie parduotuvės kitu keliu. Mano, kad taip išsispręstų gyventojų privažiavimas prie savo namo</w:t>
      </w:r>
      <w:r w:rsidR="00FA4186">
        <w:rPr>
          <w:bCs/>
        </w:rPr>
        <w:t>.</w:t>
      </w:r>
      <w:bookmarkStart w:id="3" w:name="_GoBack"/>
      <w:bookmarkEnd w:id="3"/>
    </w:p>
    <w:p w14:paraId="27222C3D" w14:textId="77777777" w:rsidR="00986294" w:rsidRDefault="00986294" w:rsidP="0021683C">
      <w:pPr>
        <w:tabs>
          <w:tab w:val="left" w:pos="567"/>
        </w:tabs>
        <w:jc w:val="both"/>
        <w:rPr>
          <w:bCs/>
        </w:rPr>
      </w:pPr>
      <w:r>
        <w:rPr>
          <w:bCs/>
        </w:rPr>
        <w:tab/>
        <w:t>R. Taraškevičius mano, kad reikia padirbėti su PC valdytojais</w:t>
      </w:r>
      <w:r w:rsidR="005F7721">
        <w:rPr>
          <w:bCs/>
        </w:rPr>
        <w:t xml:space="preserve">, sudaryti </w:t>
      </w:r>
      <w:r w:rsidR="00FB3476">
        <w:rPr>
          <w:bCs/>
        </w:rPr>
        <w:t>sutartį, kad šie</w:t>
      </w:r>
      <w:r w:rsidR="005F7721">
        <w:rPr>
          <w:bCs/>
        </w:rPr>
        <w:t xml:space="preserve"> prižiūri aikštelę.</w:t>
      </w:r>
    </w:p>
    <w:p w14:paraId="27222C3E" w14:textId="77777777" w:rsidR="005E25EA" w:rsidRPr="000B1847" w:rsidRDefault="005E25EA" w:rsidP="005E25EA">
      <w:pPr>
        <w:tabs>
          <w:tab w:val="left" w:pos="567"/>
        </w:tabs>
        <w:jc w:val="both"/>
        <w:rPr>
          <w:rFonts w:eastAsia="Courier New"/>
          <w:bCs/>
          <w:lang w:eastAsia="en-US"/>
        </w:rPr>
      </w:pPr>
      <w:r w:rsidRPr="000B1847">
        <w:rPr>
          <w:rFonts w:eastAsia="Courier New"/>
          <w:bCs/>
          <w:lang w:eastAsia="en-US"/>
        </w:rPr>
        <w:tab/>
        <w:t xml:space="preserve">NUTARTA. </w:t>
      </w:r>
      <w:r w:rsidR="006902BB" w:rsidRPr="000B1847">
        <w:rPr>
          <w:rFonts w:eastAsia="Courier New"/>
          <w:bCs/>
          <w:lang w:eastAsia="en-US"/>
        </w:rPr>
        <w:t>Nep</w:t>
      </w:r>
      <w:r w:rsidRPr="000B1847">
        <w:rPr>
          <w:rFonts w:eastAsia="Courier New"/>
          <w:bCs/>
          <w:lang w:eastAsia="en-US"/>
        </w:rPr>
        <w:t>ritarti sprendimo projektui.</w:t>
      </w:r>
    </w:p>
    <w:p w14:paraId="27222C3F" w14:textId="77777777" w:rsidR="005E25EA" w:rsidRPr="000B1847" w:rsidRDefault="005E25EA" w:rsidP="005E25EA">
      <w:pPr>
        <w:tabs>
          <w:tab w:val="left" w:pos="567"/>
        </w:tabs>
        <w:jc w:val="both"/>
        <w:rPr>
          <w:lang w:eastAsia="en-US"/>
        </w:rPr>
      </w:pPr>
      <w:r w:rsidRPr="000B1847">
        <w:lastRenderedPageBreak/>
        <w:tab/>
        <w:t>BALSUOTA:</w:t>
      </w:r>
      <w:r w:rsidRPr="000B1847">
        <w:rPr>
          <w:lang w:eastAsia="en-US"/>
        </w:rPr>
        <w:t xml:space="preserve"> </w:t>
      </w:r>
      <w:r w:rsidR="006902BB" w:rsidRPr="000B1847">
        <w:rPr>
          <w:lang w:eastAsia="en-US"/>
        </w:rPr>
        <w:t xml:space="preserve">už – 0, prieš – 2 (V. Karolis, R. Taraškevičius), susilaiko – 3 (A. Dobranskis, A. </w:t>
      </w:r>
      <w:proofErr w:type="spellStart"/>
      <w:r w:rsidR="006902BB" w:rsidRPr="000B1847">
        <w:rPr>
          <w:lang w:eastAsia="en-US"/>
        </w:rPr>
        <w:t>Kaveckis</w:t>
      </w:r>
      <w:proofErr w:type="spellEnd"/>
      <w:r w:rsidR="006902BB" w:rsidRPr="000B1847">
        <w:rPr>
          <w:lang w:eastAsia="en-US"/>
        </w:rPr>
        <w:t>, A. Šniepis)</w:t>
      </w:r>
      <w:r w:rsidRPr="000B1847">
        <w:rPr>
          <w:lang w:eastAsia="en-US"/>
        </w:rPr>
        <w:t>.</w:t>
      </w:r>
    </w:p>
    <w:p w14:paraId="27222C40" w14:textId="77777777" w:rsidR="005E25EA" w:rsidRDefault="005E25EA" w:rsidP="00571C7A">
      <w:pPr>
        <w:tabs>
          <w:tab w:val="left" w:pos="567"/>
        </w:tabs>
        <w:jc w:val="both"/>
        <w:rPr>
          <w:lang w:eastAsia="en-US"/>
        </w:rPr>
      </w:pPr>
    </w:p>
    <w:p w14:paraId="27222C41" w14:textId="77777777" w:rsidR="0021683C" w:rsidRDefault="00571C7A" w:rsidP="0021683C">
      <w:pPr>
        <w:tabs>
          <w:tab w:val="left" w:pos="567"/>
        </w:tabs>
        <w:jc w:val="both"/>
        <w:rPr>
          <w:lang w:eastAsia="en-US"/>
        </w:rPr>
      </w:pPr>
      <w:r>
        <w:rPr>
          <w:lang w:eastAsia="en-US"/>
        </w:rPr>
        <w:tab/>
      </w:r>
      <w:r w:rsidR="00666A39">
        <w:rPr>
          <w:lang w:eastAsia="en-US"/>
        </w:rPr>
        <w:t>9</w:t>
      </w:r>
      <w:r w:rsidRPr="00571C7A">
        <w:rPr>
          <w:lang w:eastAsia="en-US"/>
        </w:rPr>
        <w:t xml:space="preserve">. </w:t>
      </w:r>
      <w:r>
        <w:rPr>
          <w:rFonts w:ascii="LiberationSerif-Bold" w:eastAsiaTheme="minorHAnsi" w:hAnsi="LiberationSerif-Bold" w:cs="LiberationSerif-Bold"/>
          <w:bCs/>
          <w:lang w:eastAsia="en-US"/>
        </w:rPr>
        <w:t xml:space="preserve">SVARSTYTA. </w:t>
      </w:r>
      <w:r w:rsidR="005E25EA">
        <w:rPr>
          <w:lang w:eastAsia="en-US"/>
        </w:rPr>
        <w:t>Savivaldybės būsto pardavimas</w:t>
      </w:r>
      <w:r w:rsidRPr="00571C7A">
        <w:rPr>
          <w:lang w:eastAsia="en-US"/>
        </w:rPr>
        <w:t xml:space="preserve">. </w:t>
      </w:r>
    </w:p>
    <w:p w14:paraId="27222C42" w14:textId="77777777" w:rsidR="00571C7A" w:rsidRDefault="0021683C" w:rsidP="0021683C">
      <w:pPr>
        <w:tabs>
          <w:tab w:val="left" w:pos="567"/>
        </w:tabs>
        <w:jc w:val="both"/>
        <w:rPr>
          <w:lang w:eastAsia="en-US"/>
        </w:rPr>
      </w:pPr>
      <w:r>
        <w:rPr>
          <w:lang w:eastAsia="en-US"/>
        </w:rPr>
        <w:tab/>
      </w:r>
      <w:r w:rsidR="00571C7A" w:rsidRPr="00571C7A">
        <w:rPr>
          <w:lang w:eastAsia="en-US"/>
        </w:rPr>
        <w:t>Pr</w:t>
      </w:r>
      <w:r w:rsidR="00226CBC">
        <w:rPr>
          <w:lang w:eastAsia="en-US"/>
        </w:rPr>
        <w:t>anešėjas E. Simokaitis. Sako, kad</w:t>
      </w:r>
      <w:r w:rsidR="009416C1" w:rsidRPr="009416C1">
        <w:t xml:space="preserve"> </w:t>
      </w:r>
      <w:r w:rsidR="009416C1" w:rsidRPr="000F11A1">
        <w:t>Klaipėdos miesto savivaldybės administracijai pateik</w:t>
      </w:r>
      <w:r w:rsidR="009416C1" w:rsidRPr="00AA167C">
        <w:t>t</w:t>
      </w:r>
      <w:r w:rsidR="009416C1">
        <w:t>as</w:t>
      </w:r>
      <w:r w:rsidR="009416C1" w:rsidRPr="00AA167C">
        <w:t xml:space="preserve"> </w:t>
      </w:r>
      <w:r w:rsidR="009416C1" w:rsidRPr="000F11A1">
        <w:t xml:space="preserve">savivaldybės </w:t>
      </w:r>
      <w:r w:rsidR="009416C1">
        <w:t>būsto nuominin</w:t>
      </w:r>
      <w:r w:rsidR="009416C1" w:rsidRPr="00AA167C">
        <w:t>k</w:t>
      </w:r>
      <w:r w:rsidR="009416C1">
        <w:t>ės</w:t>
      </w:r>
      <w:r w:rsidR="009416C1" w:rsidRPr="00AA167C">
        <w:t xml:space="preserve"> </w:t>
      </w:r>
      <w:r w:rsidR="009416C1">
        <w:t xml:space="preserve">A. Š. prašymas ir sutikimas </w:t>
      </w:r>
      <w:r w:rsidR="009416C1" w:rsidRPr="001D705D">
        <w:t>rinkos verte pirkti</w:t>
      </w:r>
      <w:r w:rsidR="009416C1">
        <w:t xml:space="preserve"> nuomojamą </w:t>
      </w:r>
      <w:r w:rsidR="009416C1" w:rsidRPr="001D705D">
        <w:t>savivaldybei nu</w:t>
      </w:r>
      <w:r w:rsidR="009416C1">
        <w:t xml:space="preserve">osavybės teise priklausantį </w:t>
      </w:r>
      <w:r w:rsidR="009416C1" w:rsidRPr="00AB5DA7">
        <w:t>21,23 kv. metro ploto būst</w:t>
      </w:r>
      <w:r w:rsidR="009416C1">
        <w:t>ą</w:t>
      </w:r>
      <w:r w:rsidR="009416C1" w:rsidRPr="00AB5DA7">
        <w:t xml:space="preserve"> Paryžiaus Komunos g. 8</w:t>
      </w:r>
      <w:r w:rsidR="009416C1" w:rsidRPr="00226CBC">
        <w:t>-</w:t>
      </w:r>
      <w:r w:rsidR="009416C1" w:rsidRPr="00226CBC">
        <w:rPr>
          <w:iCs/>
        </w:rPr>
        <w:t>(duomenys neskelbtini)</w:t>
      </w:r>
      <w:r w:rsidR="009416C1" w:rsidRPr="00226CBC">
        <w:t>,</w:t>
      </w:r>
      <w:r w:rsidR="009416C1" w:rsidRPr="003D3253">
        <w:t xml:space="preserve"> </w:t>
      </w:r>
      <w:r w:rsidR="009416C1" w:rsidRPr="00AB5DA7">
        <w:t>Klaipėda</w:t>
      </w:r>
      <w:r w:rsidR="009416C1">
        <w:t xml:space="preserve">. Nuomininkė būste išgyvenusi daugiau negu 5 metus. </w:t>
      </w:r>
      <w:r w:rsidR="009416C1" w:rsidRPr="001D705D">
        <w:t>Turto vertintojai</w:t>
      </w:r>
      <w:r w:rsidR="009416C1">
        <w:t xml:space="preserve"> UAB „OBER-</w:t>
      </w:r>
      <w:r w:rsidR="009416C1" w:rsidRPr="009416C1">
        <w:t xml:space="preserve"> </w:t>
      </w:r>
      <w:r w:rsidR="009416C1">
        <w:t>HAUS“ nekilnojamas turtas nustatė būsto Paryžiaus Komunos g. 8</w:t>
      </w:r>
      <w:r w:rsidR="009416C1" w:rsidRPr="00226CBC">
        <w:t>-</w:t>
      </w:r>
      <w:r w:rsidR="009416C1" w:rsidRPr="00226CBC">
        <w:rPr>
          <w:iCs/>
        </w:rPr>
        <w:t>(duomenys neskelbtini)</w:t>
      </w:r>
      <w:r w:rsidR="009416C1" w:rsidRPr="00226CBC">
        <w:t>,</w:t>
      </w:r>
      <w:r w:rsidR="009416C1">
        <w:t xml:space="preserve"> Klaipėda, rinkos vertę – 28 523,00 </w:t>
      </w:r>
      <w:proofErr w:type="spellStart"/>
      <w:r w:rsidR="009416C1">
        <w:t>Eur</w:t>
      </w:r>
      <w:proofErr w:type="spellEnd"/>
      <w:r w:rsidR="009416C1">
        <w:t xml:space="preserve"> (iš jų 123,00 </w:t>
      </w:r>
      <w:proofErr w:type="spellStart"/>
      <w:r w:rsidR="009416C1">
        <w:t>Eur</w:t>
      </w:r>
      <w:proofErr w:type="spellEnd"/>
      <w:r w:rsidR="009416C1">
        <w:t xml:space="preserve"> už būsto vertės nustatymą), kuri atitinka būsto pardavimo kainą.</w:t>
      </w:r>
      <w:r>
        <w:rPr>
          <w:lang w:eastAsia="en-US"/>
        </w:rPr>
        <w:t xml:space="preserve"> </w:t>
      </w:r>
      <w:r w:rsidR="009416C1">
        <w:t>Pirkėja</w:t>
      </w:r>
      <w:r w:rsidR="009416C1" w:rsidRPr="003C265A">
        <w:t xml:space="preserve"> </w:t>
      </w:r>
      <w:r w:rsidR="009416C1">
        <w:t>už perkamą būstą atsiskaitys, sumokant nustatytą kainą po sprendimo priėmimo arba per 3 mėn. po pirkimo-pardavimo sutarties pasirašymo.</w:t>
      </w:r>
      <w:r w:rsidR="009416C1" w:rsidRPr="005204D0">
        <w:t xml:space="preserve"> </w:t>
      </w:r>
    </w:p>
    <w:p w14:paraId="27222C43" w14:textId="77777777" w:rsidR="005E25EA" w:rsidRDefault="005E25EA" w:rsidP="005E25EA">
      <w:pPr>
        <w:tabs>
          <w:tab w:val="left" w:pos="567"/>
        </w:tabs>
        <w:jc w:val="both"/>
        <w:rPr>
          <w:rFonts w:eastAsia="Courier New"/>
          <w:bCs/>
          <w:lang w:eastAsia="en-US"/>
        </w:rPr>
      </w:pPr>
      <w:r>
        <w:rPr>
          <w:rFonts w:eastAsia="Courier New"/>
          <w:bCs/>
          <w:lang w:eastAsia="en-US"/>
        </w:rPr>
        <w:tab/>
        <w:t xml:space="preserve">NUTARTA. </w:t>
      </w:r>
      <w:r w:rsidRPr="00644DBE">
        <w:rPr>
          <w:rFonts w:eastAsia="Courier New"/>
          <w:bCs/>
          <w:lang w:eastAsia="en-US"/>
        </w:rPr>
        <w:t>Pritarti sprendimo projektui.</w:t>
      </w:r>
    </w:p>
    <w:p w14:paraId="27222C44" w14:textId="77777777" w:rsidR="006902BB" w:rsidRDefault="006902BB" w:rsidP="006902BB">
      <w:pPr>
        <w:tabs>
          <w:tab w:val="left" w:pos="567"/>
        </w:tabs>
        <w:jc w:val="both"/>
        <w:rPr>
          <w:lang w:eastAsia="en-US"/>
        </w:rPr>
      </w:pPr>
      <w:r>
        <w:tab/>
        <w:t>BALSUOTA:</w:t>
      </w:r>
      <w:r w:rsidRPr="00233052">
        <w:rPr>
          <w:lang w:eastAsia="en-US"/>
        </w:rPr>
        <w:t xml:space="preserve"> </w:t>
      </w:r>
      <w:r>
        <w:rPr>
          <w:lang w:eastAsia="en-US"/>
        </w:rPr>
        <w:t xml:space="preserve">už – 5 (R. Taraškevičius,  A. Dobranskis, V. Karolis, A. Šniepis, A. </w:t>
      </w:r>
      <w:proofErr w:type="spellStart"/>
      <w:r>
        <w:rPr>
          <w:lang w:eastAsia="en-US"/>
        </w:rPr>
        <w:t>Kaveckis</w:t>
      </w:r>
      <w:proofErr w:type="spellEnd"/>
      <w:r>
        <w:rPr>
          <w:lang w:eastAsia="en-US"/>
        </w:rPr>
        <w:t>), prieš – 0, susilaiko – 0.</w:t>
      </w:r>
    </w:p>
    <w:p w14:paraId="27222C45" w14:textId="77777777" w:rsidR="005E25EA" w:rsidRDefault="005E25EA" w:rsidP="00571C7A">
      <w:pPr>
        <w:tabs>
          <w:tab w:val="left" w:pos="567"/>
        </w:tabs>
        <w:jc w:val="both"/>
        <w:rPr>
          <w:lang w:eastAsia="en-US"/>
        </w:rPr>
      </w:pPr>
    </w:p>
    <w:p w14:paraId="27222C46" w14:textId="77777777" w:rsidR="0021683C" w:rsidRDefault="00571C7A" w:rsidP="0021683C">
      <w:pPr>
        <w:tabs>
          <w:tab w:val="left" w:pos="567"/>
        </w:tabs>
        <w:jc w:val="both"/>
        <w:rPr>
          <w:lang w:eastAsia="en-US"/>
        </w:rPr>
      </w:pPr>
      <w:r>
        <w:rPr>
          <w:lang w:eastAsia="en-US"/>
        </w:rPr>
        <w:tab/>
      </w:r>
      <w:r w:rsidR="00666A39">
        <w:rPr>
          <w:lang w:eastAsia="en-US"/>
        </w:rPr>
        <w:t>10</w:t>
      </w:r>
      <w:r w:rsidRPr="00571C7A">
        <w:rPr>
          <w:lang w:eastAsia="en-US"/>
        </w:rPr>
        <w:t xml:space="preserve">. </w:t>
      </w:r>
      <w:r>
        <w:rPr>
          <w:rFonts w:ascii="LiberationSerif-Bold" w:eastAsiaTheme="minorHAnsi" w:hAnsi="LiberationSerif-Bold" w:cs="LiberationSerif-Bold"/>
          <w:bCs/>
          <w:lang w:eastAsia="en-US"/>
        </w:rPr>
        <w:t xml:space="preserve">SVARSTYTA. </w:t>
      </w:r>
      <w:r w:rsidR="005E25EA">
        <w:rPr>
          <w:lang w:eastAsia="en-US"/>
        </w:rPr>
        <w:t>P</w:t>
      </w:r>
      <w:r w:rsidRPr="00571C7A">
        <w:rPr>
          <w:lang w:eastAsia="en-US"/>
        </w:rPr>
        <w:t>ripažinto netinkamu (negalimu) naudoti valstybei nuosavybės teise priklausančio ilgala</w:t>
      </w:r>
      <w:r w:rsidR="005E25EA">
        <w:rPr>
          <w:lang w:eastAsia="en-US"/>
        </w:rPr>
        <w:t>ikio materialiojo turto nurašymas ir likvidavimas</w:t>
      </w:r>
      <w:r w:rsidRPr="00571C7A">
        <w:rPr>
          <w:lang w:eastAsia="en-US"/>
        </w:rPr>
        <w:t xml:space="preserve">. </w:t>
      </w:r>
    </w:p>
    <w:p w14:paraId="27222C47" w14:textId="77777777" w:rsidR="00571C7A" w:rsidRDefault="0021683C" w:rsidP="0021683C">
      <w:pPr>
        <w:tabs>
          <w:tab w:val="left" w:pos="567"/>
        </w:tabs>
        <w:jc w:val="both"/>
        <w:rPr>
          <w:lang w:eastAsia="en-US"/>
        </w:rPr>
      </w:pPr>
      <w:r>
        <w:rPr>
          <w:lang w:eastAsia="en-US"/>
        </w:rPr>
        <w:tab/>
      </w:r>
      <w:r w:rsidR="00571C7A" w:rsidRPr="00571C7A">
        <w:rPr>
          <w:lang w:eastAsia="en-US"/>
        </w:rPr>
        <w:t xml:space="preserve">Pranešėjas E. </w:t>
      </w:r>
      <w:r w:rsidR="00357F5A">
        <w:rPr>
          <w:lang w:eastAsia="en-US"/>
        </w:rPr>
        <w:t>Simokaitis. Primena, kad</w:t>
      </w:r>
      <w:r w:rsidRPr="0021683C">
        <w:t xml:space="preserve"> </w:t>
      </w:r>
      <w:r>
        <w:t>Klaipėdos miesto savivaldybės administracija gavo VšĮ Jūrininkų sveikatos priežiūros centro prašymą, nurašyti ilgalaikį materialųjį turtą – medicininę įrangą. Įstaigoje sudaryta  komisija siūlo šį turtą nurašyti nes turtas moraliai pasenęs, neremontuojamas ir darbui netinkamas. Klaipėdos miesto savivaldybės administracija raštu kreipėsi į Lietuvos Respublikos  sveikatos apsaugos ministeriją, dėl sutikimo nurašyti valstybės turtą, leidimas buvo gautas.</w:t>
      </w:r>
      <w:r>
        <w:rPr>
          <w:lang w:eastAsia="en-US"/>
        </w:rPr>
        <w:t xml:space="preserve"> </w:t>
      </w:r>
      <w:r>
        <w:t>Savivaldybės tarybos sprendimas reikalingas, VšĮ Jūrininkų sveikatos priežiūros centro ilgalaikiam materialiajam turtui – medicininei įrangai nurašyti.</w:t>
      </w:r>
    </w:p>
    <w:p w14:paraId="27222C48" w14:textId="77777777" w:rsidR="005E25EA" w:rsidRDefault="005E25EA" w:rsidP="005E25EA">
      <w:pPr>
        <w:tabs>
          <w:tab w:val="left" w:pos="567"/>
        </w:tabs>
        <w:jc w:val="both"/>
        <w:rPr>
          <w:rFonts w:eastAsia="Courier New"/>
          <w:bCs/>
          <w:lang w:eastAsia="en-US"/>
        </w:rPr>
      </w:pPr>
      <w:r>
        <w:rPr>
          <w:rFonts w:eastAsia="Courier New"/>
          <w:bCs/>
          <w:lang w:eastAsia="en-US"/>
        </w:rPr>
        <w:tab/>
        <w:t xml:space="preserve">NUTARTA. </w:t>
      </w:r>
      <w:r w:rsidRPr="00644DBE">
        <w:rPr>
          <w:rFonts w:eastAsia="Courier New"/>
          <w:bCs/>
          <w:lang w:eastAsia="en-US"/>
        </w:rPr>
        <w:t>Pritarti sprendimo projektui.</w:t>
      </w:r>
    </w:p>
    <w:p w14:paraId="27222C49" w14:textId="77777777" w:rsidR="006902BB" w:rsidRDefault="006902BB" w:rsidP="006902BB">
      <w:pPr>
        <w:tabs>
          <w:tab w:val="left" w:pos="567"/>
        </w:tabs>
        <w:jc w:val="both"/>
        <w:rPr>
          <w:lang w:eastAsia="en-US"/>
        </w:rPr>
      </w:pPr>
      <w:r>
        <w:tab/>
        <w:t>BALSUOTA:</w:t>
      </w:r>
      <w:r w:rsidRPr="00233052">
        <w:rPr>
          <w:lang w:eastAsia="en-US"/>
        </w:rPr>
        <w:t xml:space="preserve"> </w:t>
      </w:r>
      <w:r>
        <w:rPr>
          <w:lang w:eastAsia="en-US"/>
        </w:rPr>
        <w:t xml:space="preserve">už – 5 (R. Taraškevičius,  A. Dobranskis, V. Karolis, A. Šniepis, A. </w:t>
      </w:r>
      <w:proofErr w:type="spellStart"/>
      <w:r>
        <w:rPr>
          <w:lang w:eastAsia="en-US"/>
        </w:rPr>
        <w:t>Kaveckis</w:t>
      </w:r>
      <w:proofErr w:type="spellEnd"/>
      <w:r>
        <w:rPr>
          <w:lang w:eastAsia="en-US"/>
        </w:rPr>
        <w:t>), prieš – 0, susilaiko – 0.</w:t>
      </w:r>
    </w:p>
    <w:p w14:paraId="27222C4A" w14:textId="77777777" w:rsidR="00502E5E" w:rsidRDefault="00571C7A" w:rsidP="00644DBE">
      <w:pPr>
        <w:tabs>
          <w:tab w:val="left" w:pos="567"/>
        </w:tabs>
        <w:jc w:val="both"/>
        <w:rPr>
          <w:lang w:eastAsia="en-US"/>
        </w:rPr>
      </w:pPr>
      <w:r>
        <w:rPr>
          <w:lang w:eastAsia="en-US"/>
        </w:rPr>
        <w:tab/>
      </w:r>
    </w:p>
    <w:p w14:paraId="27222C4B" w14:textId="77777777" w:rsidR="00D341C3" w:rsidRDefault="00502E5E" w:rsidP="00644DBE">
      <w:pPr>
        <w:tabs>
          <w:tab w:val="left" w:pos="567"/>
        </w:tabs>
        <w:jc w:val="both"/>
        <w:rPr>
          <w:lang w:eastAsia="en-US"/>
        </w:rPr>
      </w:pPr>
      <w:r>
        <w:tab/>
      </w:r>
      <w:r w:rsidR="005B64BE">
        <w:t>Posėdis baig</w:t>
      </w:r>
      <w:r w:rsidR="000D7441">
        <w:t xml:space="preserve">ėsi </w:t>
      </w:r>
      <w:r w:rsidR="006902BB">
        <w:t xml:space="preserve">16.01 </w:t>
      </w:r>
      <w:r w:rsidR="000643C2">
        <w:t>val.</w:t>
      </w:r>
    </w:p>
    <w:p w14:paraId="27222C4C" w14:textId="77777777" w:rsidR="00D341C3" w:rsidRDefault="00D341C3" w:rsidP="00934678"/>
    <w:p w14:paraId="27222C4D" w14:textId="77777777" w:rsidR="00795BD6" w:rsidRDefault="00934678" w:rsidP="00934678">
      <w:pPr>
        <w:rPr>
          <w:rFonts w:eastAsia="Calibri"/>
        </w:rPr>
      </w:pPr>
      <w:r>
        <w:t>Posėdžio pirmininkas</w:t>
      </w:r>
      <w:r>
        <w:tab/>
      </w:r>
      <w:r>
        <w:tab/>
      </w:r>
      <w:r>
        <w:tab/>
      </w:r>
      <w:r>
        <w:tab/>
        <w:t xml:space="preserve">             </w:t>
      </w:r>
      <w:r>
        <w:rPr>
          <w:rFonts w:eastAsia="Calibri"/>
        </w:rPr>
        <w:t>Rimantas Taraškevičius</w:t>
      </w:r>
    </w:p>
    <w:p w14:paraId="27222C4E" w14:textId="77777777" w:rsidR="00795BD6" w:rsidRDefault="00795BD6" w:rsidP="00934678">
      <w:pPr>
        <w:rPr>
          <w:rFonts w:eastAsia="Calibri"/>
        </w:rPr>
      </w:pPr>
    </w:p>
    <w:p w14:paraId="27222C4F" w14:textId="77777777" w:rsidR="00BE76A5" w:rsidRPr="009F09EF" w:rsidRDefault="00934678">
      <w:pPr>
        <w:rPr>
          <w:rFonts w:eastAsia="Calibri"/>
        </w:rPr>
      </w:pPr>
      <w:r>
        <w:t>Posėdžio sekretorė</w:t>
      </w:r>
      <w:r>
        <w:tab/>
      </w:r>
      <w:r>
        <w:tab/>
      </w:r>
      <w:r>
        <w:tab/>
      </w:r>
      <w:r>
        <w:tab/>
        <w:t xml:space="preserve">              Lietutė Demidova</w:t>
      </w:r>
    </w:p>
    <w:sectPr w:rsidR="00BE76A5" w:rsidRPr="009F09EF" w:rsidSect="0096644E">
      <w:headerReference w:type="default" r:id="rId8"/>
      <w:pgSz w:w="11906" w:h="16838"/>
      <w:pgMar w:top="993"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B419F" w14:textId="77777777" w:rsidR="00174B91" w:rsidRDefault="00174B91" w:rsidP="00934678">
      <w:r>
        <w:separator/>
      </w:r>
    </w:p>
  </w:endnote>
  <w:endnote w:type="continuationSeparator" w:id="0">
    <w:p w14:paraId="68CCD0D0" w14:textId="77777777" w:rsidR="00174B91" w:rsidRDefault="00174B91" w:rsidP="0093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Serif">
    <w:altName w:val="Times New Roman"/>
    <w:panose1 w:val="00000000000000000000"/>
    <w:charset w:val="EE"/>
    <w:family w:val="auto"/>
    <w:notTrueType/>
    <w:pitch w:val="default"/>
    <w:sig w:usb0="00000005" w:usb1="08070000" w:usb2="00000010" w:usb3="00000000" w:csb0="00020002"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0A5CB" w14:textId="77777777" w:rsidR="00174B91" w:rsidRDefault="00174B91" w:rsidP="00934678">
      <w:r>
        <w:separator/>
      </w:r>
    </w:p>
  </w:footnote>
  <w:footnote w:type="continuationSeparator" w:id="0">
    <w:p w14:paraId="473D6574" w14:textId="77777777" w:rsidR="00174B91" w:rsidRDefault="00174B91" w:rsidP="00934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893350"/>
      <w:docPartObj>
        <w:docPartGallery w:val="Page Numbers (Top of Page)"/>
        <w:docPartUnique/>
      </w:docPartObj>
    </w:sdtPr>
    <w:sdtEndPr/>
    <w:sdtContent>
      <w:p w14:paraId="27222C54" w14:textId="3102A359" w:rsidR="00047D44" w:rsidRDefault="00047D44">
        <w:pPr>
          <w:pStyle w:val="Antrats"/>
          <w:jc w:val="center"/>
        </w:pPr>
        <w:r>
          <w:fldChar w:fldCharType="begin"/>
        </w:r>
        <w:r>
          <w:instrText>PAGE   \* MERGEFORMAT</w:instrText>
        </w:r>
        <w:r>
          <w:fldChar w:fldCharType="separate"/>
        </w:r>
        <w:r w:rsidR="00FA4186">
          <w:rPr>
            <w:noProof/>
          </w:rPr>
          <w:t>6</w:t>
        </w:r>
        <w:r>
          <w:fldChar w:fldCharType="end"/>
        </w:r>
      </w:p>
    </w:sdtContent>
  </w:sdt>
  <w:p w14:paraId="27222C55" w14:textId="77777777" w:rsidR="00047D44" w:rsidRDefault="00047D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531AAD"/>
    <w:multiLevelType w:val="hybridMultilevel"/>
    <w:tmpl w:val="7212C5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8B6AD7"/>
    <w:multiLevelType w:val="hybridMultilevel"/>
    <w:tmpl w:val="BFBC67E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308DE18"/>
    <w:multiLevelType w:val="hybridMultilevel"/>
    <w:tmpl w:val="35C6D9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7A95782"/>
    <w:multiLevelType w:val="hybridMultilevel"/>
    <w:tmpl w:val="35581C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444EC2"/>
    <w:multiLevelType w:val="hybridMultilevel"/>
    <w:tmpl w:val="4288C0F0"/>
    <w:lvl w:ilvl="0" w:tplc="1954FE5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03B309CD"/>
    <w:multiLevelType w:val="hybridMultilevel"/>
    <w:tmpl w:val="ADF401C8"/>
    <w:lvl w:ilvl="0" w:tplc="5E6CBC5C">
      <w:start w:val="1"/>
      <w:numFmt w:val="decimal"/>
      <w:lvlText w:val="%1."/>
      <w:lvlJc w:val="left"/>
      <w:pPr>
        <w:ind w:left="930" w:hanging="360"/>
      </w:pPr>
      <w:rPr>
        <w:rFonts w:ascii="Times New Roman" w:eastAsia="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130C54FE"/>
    <w:multiLevelType w:val="multilevel"/>
    <w:tmpl w:val="638C5716"/>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BD022C5"/>
    <w:multiLevelType w:val="hybridMultilevel"/>
    <w:tmpl w:val="1B0E5AF6"/>
    <w:lvl w:ilvl="0" w:tplc="7EF0426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24271AB5"/>
    <w:multiLevelType w:val="hybridMultilevel"/>
    <w:tmpl w:val="946ED3FE"/>
    <w:lvl w:ilvl="0" w:tplc="1C647978">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28FC00B0"/>
    <w:multiLevelType w:val="hybridMultilevel"/>
    <w:tmpl w:val="3AF0771A"/>
    <w:lvl w:ilvl="0" w:tplc="C28282F4">
      <w:start w:val="1"/>
      <w:numFmt w:val="upperLetter"/>
      <w:lvlText w:val="%1."/>
      <w:lvlJc w:val="left"/>
      <w:pPr>
        <w:ind w:left="930" w:hanging="360"/>
      </w:pPr>
      <w:rPr>
        <w:rFonts w:hint="default"/>
        <w:color w:val="00000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36D7E23F"/>
    <w:multiLevelType w:val="hybridMultilevel"/>
    <w:tmpl w:val="9C105AD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10822F3"/>
    <w:multiLevelType w:val="multilevel"/>
    <w:tmpl w:val="BF329672"/>
    <w:lvl w:ilvl="0">
      <w:start w:val="1"/>
      <w:numFmt w:val="decimal"/>
      <w:lvlText w:val="%1."/>
      <w:lvlJc w:val="left"/>
      <w:pPr>
        <w:ind w:left="2771" w:hanging="360"/>
      </w:pPr>
    </w:lvl>
    <w:lvl w:ilvl="1">
      <w:start w:val="1"/>
      <w:numFmt w:val="decimal"/>
      <w:isLgl/>
      <w:lvlText w:val="%1.%2."/>
      <w:lvlJc w:val="left"/>
      <w:pPr>
        <w:ind w:left="1727" w:hanging="450"/>
      </w:pPr>
      <w:rPr>
        <w:b w:val="0"/>
        <w:color w:val="000000"/>
      </w:rPr>
    </w:lvl>
    <w:lvl w:ilvl="2">
      <w:start w:val="1"/>
      <w:numFmt w:val="decimal"/>
      <w:isLgl/>
      <w:lvlText w:val="%1.%2.%3."/>
      <w:lvlJc w:val="left"/>
      <w:pPr>
        <w:ind w:left="2700" w:hanging="720"/>
      </w:pPr>
    </w:lvl>
    <w:lvl w:ilvl="3">
      <w:start w:val="1"/>
      <w:numFmt w:val="decimal"/>
      <w:isLgl/>
      <w:lvlText w:val="%1.%2.%3.%4."/>
      <w:lvlJc w:val="left"/>
      <w:pPr>
        <w:ind w:left="3060" w:hanging="720"/>
      </w:pPr>
    </w:lvl>
    <w:lvl w:ilvl="4">
      <w:start w:val="1"/>
      <w:numFmt w:val="decimal"/>
      <w:isLgl/>
      <w:lvlText w:val="%1.%2.%3.%4.%5."/>
      <w:lvlJc w:val="left"/>
      <w:pPr>
        <w:ind w:left="3780" w:hanging="1080"/>
      </w:pPr>
    </w:lvl>
    <w:lvl w:ilvl="5">
      <w:start w:val="1"/>
      <w:numFmt w:val="decimal"/>
      <w:isLgl/>
      <w:lvlText w:val="%1.%2.%3.%4.%5.%6."/>
      <w:lvlJc w:val="left"/>
      <w:pPr>
        <w:ind w:left="4140" w:hanging="1080"/>
      </w:pPr>
    </w:lvl>
    <w:lvl w:ilvl="6">
      <w:start w:val="1"/>
      <w:numFmt w:val="decimal"/>
      <w:isLgl/>
      <w:lvlText w:val="%1.%2.%3.%4.%5.%6.%7."/>
      <w:lvlJc w:val="left"/>
      <w:pPr>
        <w:ind w:left="4860" w:hanging="1440"/>
      </w:pPr>
    </w:lvl>
    <w:lvl w:ilvl="7">
      <w:start w:val="1"/>
      <w:numFmt w:val="decimal"/>
      <w:isLgl/>
      <w:lvlText w:val="%1.%2.%3.%4.%5.%6.%7.%8."/>
      <w:lvlJc w:val="left"/>
      <w:pPr>
        <w:ind w:left="5220" w:hanging="1440"/>
      </w:pPr>
    </w:lvl>
    <w:lvl w:ilvl="8">
      <w:start w:val="1"/>
      <w:numFmt w:val="decimal"/>
      <w:isLgl/>
      <w:lvlText w:val="%1.%2.%3.%4.%5.%6.%7.%8.%9."/>
      <w:lvlJc w:val="left"/>
      <w:pPr>
        <w:ind w:left="5940" w:hanging="1800"/>
      </w:pPr>
    </w:lvl>
  </w:abstractNum>
  <w:abstractNum w:abstractNumId="12" w15:restartNumberingAfterBreak="0">
    <w:nsid w:val="45C7273A"/>
    <w:multiLevelType w:val="hybridMultilevel"/>
    <w:tmpl w:val="A454BE44"/>
    <w:lvl w:ilvl="0" w:tplc="6030AFB0">
      <w:start w:val="1"/>
      <w:numFmt w:val="upperLetter"/>
      <w:lvlText w:val="%1."/>
      <w:lvlJc w:val="left"/>
      <w:pPr>
        <w:ind w:left="930" w:hanging="360"/>
      </w:pPr>
      <w:rPr>
        <w:rFonts w:ascii="LiberationSerif" w:eastAsiaTheme="minorHAnsi"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471D6D23"/>
    <w:multiLevelType w:val="hybridMultilevel"/>
    <w:tmpl w:val="51EAFCC4"/>
    <w:lvl w:ilvl="0" w:tplc="870409E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4" w15:restartNumberingAfterBreak="0">
    <w:nsid w:val="47640C14"/>
    <w:multiLevelType w:val="hybridMultilevel"/>
    <w:tmpl w:val="FA94A1CC"/>
    <w:lvl w:ilvl="0" w:tplc="C9DCA4BA">
      <w:start w:val="1"/>
      <w:numFmt w:val="upperLetter"/>
      <w:lvlText w:val="%1."/>
      <w:lvlJc w:val="left"/>
      <w:pPr>
        <w:ind w:left="930" w:hanging="360"/>
      </w:pPr>
      <w:rPr>
        <w:rFonts w:eastAsiaTheme="minorHAnsi"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5" w15:restartNumberingAfterBreak="0">
    <w:nsid w:val="478A45A1"/>
    <w:multiLevelType w:val="hybridMultilevel"/>
    <w:tmpl w:val="562EA49E"/>
    <w:lvl w:ilvl="0" w:tplc="FBFCAA3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6" w15:restartNumberingAfterBreak="0">
    <w:nsid w:val="49061D0D"/>
    <w:multiLevelType w:val="multilevel"/>
    <w:tmpl w:val="8048C262"/>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7" w15:restartNumberingAfterBreak="0">
    <w:nsid w:val="490EAF46"/>
    <w:multiLevelType w:val="hybridMultilevel"/>
    <w:tmpl w:val="5AFA7C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B4E221D"/>
    <w:multiLevelType w:val="hybridMultilevel"/>
    <w:tmpl w:val="90FEE108"/>
    <w:lvl w:ilvl="0" w:tplc="B90230AC">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9" w15:restartNumberingAfterBreak="0">
    <w:nsid w:val="511D1704"/>
    <w:multiLevelType w:val="hybridMultilevel"/>
    <w:tmpl w:val="43CA11E0"/>
    <w:lvl w:ilvl="0" w:tplc="5CA0CD2A">
      <w:start w:val="1"/>
      <w:numFmt w:val="upp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0" w15:restartNumberingAfterBreak="0">
    <w:nsid w:val="53AD5892"/>
    <w:multiLevelType w:val="hybridMultilevel"/>
    <w:tmpl w:val="6E426686"/>
    <w:lvl w:ilvl="0" w:tplc="00AC1B3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1" w15:restartNumberingAfterBreak="0">
    <w:nsid w:val="615F5303"/>
    <w:multiLevelType w:val="hybridMultilevel"/>
    <w:tmpl w:val="F24AB4F2"/>
    <w:lvl w:ilvl="0" w:tplc="CEAC3134">
      <w:start w:val="1"/>
      <w:numFmt w:val="decimal"/>
      <w:lvlText w:val="%1."/>
      <w:lvlJc w:val="left"/>
      <w:pPr>
        <w:ind w:left="930" w:hanging="360"/>
      </w:pPr>
      <w:rPr>
        <w:rFonts w:ascii="Times New Roman" w:eastAsia="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2" w15:restartNumberingAfterBreak="0">
    <w:nsid w:val="61CC1054"/>
    <w:multiLevelType w:val="hybridMultilevel"/>
    <w:tmpl w:val="967485E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EDB154B"/>
    <w:multiLevelType w:val="hybridMultilevel"/>
    <w:tmpl w:val="7F6A9BAA"/>
    <w:lvl w:ilvl="0" w:tplc="4E4414D4">
      <w:start w:val="1"/>
      <w:numFmt w:val="upperLetter"/>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4" w15:restartNumberingAfterBreak="0">
    <w:nsid w:val="7131473C"/>
    <w:multiLevelType w:val="hybridMultilevel"/>
    <w:tmpl w:val="FFCE1DC8"/>
    <w:lvl w:ilvl="0" w:tplc="0427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25" w15:restartNumberingAfterBreak="0">
    <w:nsid w:val="73224BCA"/>
    <w:multiLevelType w:val="hybridMultilevel"/>
    <w:tmpl w:val="8F95EF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645000B"/>
    <w:multiLevelType w:val="multilevel"/>
    <w:tmpl w:val="C5D6409C"/>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7" w15:restartNumberingAfterBreak="0">
    <w:nsid w:val="7FC04EC0"/>
    <w:multiLevelType w:val="hybridMultilevel"/>
    <w:tmpl w:val="03D686FA"/>
    <w:lvl w:ilvl="0" w:tplc="53FA0CA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5"/>
  </w:num>
  <w:num w:numId="2">
    <w:abstractNumId w:val="20"/>
  </w:num>
  <w:num w:numId="3">
    <w:abstractNumId w:val="4"/>
  </w:num>
  <w:num w:numId="4">
    <w:abstractNumId w:val="21"/>
  </w:num>
  <w:num w:numId="5">
    <w:abstractNumId w:val="13"/>
  </w:num>
  <w:num w:numId="6">
    <w:abstractNumId w:val="12"/>
  </w:num>
  <w:num w:numId="7">
    <w:abstractNumId w:val="7"/>
  </w:num>
  <w:num w:numId="8">
    <w:abstractNumId w:val="16"/>
  </w:num>
  <w:num w:numId="9">
    <w:abstractNumId w:val="15"/>
  </w:num>
  <w:num w:numId="10">
    <w:abstractNumId w:val="0"/>
  </w:num>
  <w:num w:numId="11">
    <w:abstractNumId w:val="17"/>
  </w:num>
  <w:num w:numId="12">
    <w:abstractNumId w:val="2"/>
  </w:num>
  <w:num w:numId="13">
    <w:abstractNumId w:val="1"/>
  </w:num>
  <w:num w:numId="14">
    <w:abstractNumId w:val="25"/>
  </w:num>
  <w:num w:numId="15">
    <w:abstractNumId w:val="10"/>
  </w:num>
  <w:num w:numId="16">
    <w:abstractNumId w:val="3"/>
  </w:num>
  <w:num w:numId="17">
    <w:abstractNumId w:val="14"/>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6"/>
  </w:num>
  <w:num w:numId="21">
    <w:abstractNumId w:val="18"/>
  </w:num>
  <w:num w:numId="22">
    <w:abstractNumId w:val="23"/>
  </w:num>
  <w:num w:numId="23">
    <w:abstractNumId w:val="22"/>
  </w:num>
  <w:num w:numId="24">
    <w:abstractNumId w:val="26"/>
  </w:num>
  <w:num w:numId="25">
    <w:abstractNumId w:val="19"/>
  </w:num>
  <w:num w:numId="26">
    <w:abstractNumId w:val="24"/>
  </w:num>
  <w:num w:numId="27">
    <w:abstractNumId w:val="27"/>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3C2"/>
    <w:rsid w:val="000004D9"/>
    <w:rsid w:val="00000DF7"/>
    <w:rsid w:val="00000F8A"/>
    <w:rsid w:val="00002778"/>
    <w:rsid w:val="00004C01"/>
    <w:rsid w:val="0000570C"/>
    <w:rsid w:val="0000630C"/>
    <w:rsid w:val="00007D08"/>
    <w:rsid w:val="0001063A"/>
    <w:rsid w:val="000117FC"/>
    <w:rsid w:val="00012198"/>
    <w:rsid w:val="0001473B"/>
    <w:rsid w:val="0001476F"/>
    <w:rsid w:val="00014CB5"/>
    <w:rsid w:val="000151F4"/>
    <w:rsid w:val="00016E2A"/>
    <w:rsid w:val="00020A3A"/>
    <w:rsid w:val="00021312"/>
    <w:rsid w:val="0002258C"/>
    <w:rsid w:val="00023AEF"/>
    <w:rsid w:val="00025089"/>
    <w:rsid w:val="00025F46"/>
    <w:rsid w:val="000316FD"/>
    <w:rsid w:val="00031F7A"/>
    <w:rsid w:val="0003237B"/>
    <w:rsid w:val="00033663"/>
    <w:rsid w:val="00033764"/>
    <w:rsid w:val="0003430A"/>
    <w:rsid w:val="00034447"/>
    <w:rsid w:val="00034618"/>
    <w:rsid w:val="000347B7"/>
    <w:rsid w:val="00035A87"/>
    <w:rsid w:val="00036122"/>
    <w:rsid w:val="00037715"/>
    <w:rsid w:val="000400CA"/>
    <w:rsid w:val="00042226"/>
    <w:rsid w:val="00042286"/>
    <w:rsid w:val="0004248B"/>
    <w:rsid w:val="00042EBC"/>
    <w:rsid w:val="00044C43"/>
    <w:rsid w:val="00046B1A"/>
    <w:rsid w:val="00047002"/>
    <w:rsid w:val="0004760E"/>
    <w:rsid w:val="00047D44"/>
    <w:rsid w:val="00052C46"/>
    <w:rsid w:val="00053DBE"/>
    <w:rsid w:val="00054943"/>
    <w:rsid w:val="00056768"/>
    <w:rsid w:val="00057260"/>
    <w:rsid w:val="000575E8"/>
    <w:rsid w:val="00057898"/>
    <w:rsid w:val="0006051F"/>
    <w:rsid w:val="00063080"/>
    <w:rsid w:val="000643C2"/>
    <w:rsid w:val="000647DC"/>
    <w:rsid w:val="00070FAE"/>
    <w:rsid w:val="00073C35"/>
    <w:rsid w:val="0007413B"/>
    <w:rsid w:val="0007418D"/>
    <w:rsid w:val="00075712"/>
    <w:rsid w:val="00083B07"/>
    <w:rsid w:val="00083D2C"/>
    <w:rsid w:val="00084627"/>
    <w:rsid w:val="00091434"/>
    <w:rsid w:val="000938E1"/>
    <w:rsid w:val="00095BA9"/>
    <w:rsid w:val="00097CF9"/>
    <w:rsid w:val="000A0523"/>
    <w:rsid w:val="000A108F"/>
    <w:rsid w:val="000A26E9"/>
    <w:rsid w:val="000A2FAC"/>
    <w:rsid w:val="000A4A34"/>
    <w:rsid w:val="000A6C98"/>
    <w:rsid w:val="000A7350"/>
    <w:rsid w:val="000A7C1D"/>
    <w:rsid w:val="000B1847"/>
    <w:rsid w:val="000B22D3"/>
    <w:rsid w:val="000B22FA"/>
    <w:rsid w:val="000B2C40"/>
    <w:rsid w:val="000B402F"/>
    <w:rsid w:val="000B4FBC"/>
    <w:rsid w:val="000B528F"/>
    <w:rsid w:val="000B63D2"/>
    <w:rsid w:val="000C09F2"/>
    <w:rsid w:val="000C1F3B"/>
    <w:rsid w:val="000C2FD2"/>
    <w:rsid w:val="000C4CBA"/>
    <w:rsid w:val="000C4EBF"/>
    <w:rsid w:val="000C56DF"/>
    <w:rsid w:val="000C67F1"/>
    <w:rsid w:val="000D07A3"/>
    <w:rsid w:val="000D0D3F"/>
    <w:rsid w:val="000D0D69"/>
    <w:rsid w:val="000D0F8C"/>
    <w:rsid w:val="000D47D3"/>
    <w:rsid w:val="000D7441"/>
    <w:rsid w:val="000D7968"/>
    <w:rsid w:val="000D7C9C"/>
    <w:rsid w:val="000E0272"/>
    <w:rsid w:val="000E22BA"/>
    <w:rsid w:val="000E2F6F"/>
    <w:rsid w:val="000E2F93"/>
    <w:rsid w:val="000E50A6"/>
    <w:rsid w:val="000E752B"/>
    <w:rsid w:val="000F22DE"/>
    <w:rsid w:val="000F35B4"/>
    <w:rsid w:val="000F37DE"/>
    <w:rsid w:val="000F7AD8"/>
    <w:rsid w:val="001009FF"/>
    <w:rsid w:val="00101675"/>
    <w:rsid w:val="0010590A"/>
    <w:rsid w:val="001069CB"/>
    <w:rsid w:val="001072EB"/>
    <w:rsid w:val="0011579F"/>
    <w:rsid w:val="00115F85"/>
    <w:rsid w:val="00117C6B"/>
    <w:rsid w:val="00117F70"/>
    <w:rsid w:val="00121F09"/>
    <w:rsid w:val="001220BC"/>
    <w:rsid w:val="00122AD5"/>
    <w:rsid w:val="001231EA"/>
    <w:rsid w:val="00123E26"/>
    <w:rsid w:val="001251CD"/>
    <w:rsid w:val="00125C12"/>
    <w:rsid w:val="00125C36"/>
    <w:rsid w:val="001263EE"/>
    <w:rsid w:val="00126C40"/>
    <w:rsid w:val="001273BE"/>
    <w:rsid w:val="0013084D"/>
    <w:rsid w:val="001310D3"/>
    <w:rsid w:val="00131D00"/>
    <w:rsid w:val="00132836"/>
    <w:rsid w:val="00134B49"/>
    <w:rsid w:val="00134D09"/>
    <w:rsid w:val="00135BEC"/>
    <w:rsid w:val="00140A31"/>
    <w:rsid w:val="0014281F"/>
    <w:rsid w:val="00142867"/>
    <w:rsid w:val="001439CB"/>
    <w:rsid w:val="00143A9E"/>
    <w:rsid w:val="001442DC"/>
    <w:rsid w:val="0014581F"/>
    <w:rsid w:val="001464FA"/>
    <w:rsid w:val="00150574"/>
    <w:rsid w:val="00150B69"/>
    <w:rsid w:val="00151B4F"/>
    <w:rsid w:val="00151ECF"/>
    <w:rsid w:val="00153D1D"/>
    <w:rsid w:val="00154678"/>
    <w:rsid w:val="00154F09"/>
    <w:rsid w:val="00155DB1"/>
    <w:rsid w:val="00160987"/>
    <w:rsid w:val="00160E6E"/>
    <w:rsid w:val="00161CCA"/>
    <w:rsid w:val="00163903"/>
    <w:rsid w:val="001656BC"/>
    <w:rsid w:val="00166103"/>
    <w:rsid w:val="00167DD9"/>
    <w:rsid w:val="00174B91"/>
    <w:rsid w:val="00174CD6"/>
    <w:rsid w:val="00177B82"/>
    <w:rsid w:val="00180B29"/>
    <w:rsid w:val="00183133"/>
    <w:rsid w:val="001865D0"/>
    <w:rsid w:val="00186BC8"/>
    <w:rsid w:val="00186D99"/>
    <w:rsid w:val="00186E40"/>
    <w:rsid w:val="00187B33"/>
    <w:rsid w:val="00193F85"/>
    <w:rsid w:val="0019579D"/>
    <w:rsid w:val="00196A97"/>
    <w:rsid w:val="00197B03"/>
    <w:rsid w:val="001A1474"/>
    <w:rsid w:val="001A3085"/>
    <w:rsid w:val="001A3297"/>
    <w:rsid w:val="001A4300"/>
    <w:rsid w:val="001A4D12"/>
    <w:rsid w:val="001A5276"/>
    <w:rsid w:val="001A5E08"/>
    <w:rsid w:val="001A68A6"/>
    <w:rsid w:val="001A6F50"/>
    <w:rsid w:val="001A7E2E"/>
    <w:rsid w:val="001B2050"/>
    <w:rsid w:val="001B25C5"/>
    <w:rsid w:val="001B3002"/>
    <w:rsid w:val="001B3346"/>
    <w:rsid w:val="001B3C0F"/>
    <w:rsid w:val="001B45D9"/>
    <w:rsid w:val="001B6275"/>
    <w:rsid w:val="001B69CE"/>
    <w:rsid w:val="001C0CF1"/>
    <w:rsid w:val="001C0E0F"/>
    <w:rsid w:val="001C1102"/>
    <w:rsid w:val="001C12B4"/>
    <w:rsid w:val="001C2B63"/>
    <w:rsid w:val="001D0DDC"/>
    <w:rsid w:val="001D12E2"/>
    <w:rsid w:val="001D18DA"/>
    <w:rsid w:val="001D4E49"/>
    <w:rsid w:val="001D5B73"/>
    <w:rsid w:val="001D66E2"/>
    <w:rsid w:val="001D7743"/>
    <w:rsid w:val="001E03B1"/>
    <w:rsid w:val="001E2F6B"/>
    <w:rsid w:val="001E3131"/>
    <w:rsid w:val="001E519B"/>
    <w:rsid w:val="001E638A"/>
    <w:rsid w:val="001E6CA6"/>
    <w:rsid w:val="001F136E"/>
    <w:rsid w:val="001F31B8"/>
    <w:rsid w:val="001F5C3F"/>
    <w:rsid w:val="001F5C7C"/>
    <w:rsid w:val="001F66E0"/>
    <w:rsid w:val="001F722D"/>
    <w:rsid w:val="001F73AA"/>
    <w:rsid w:val="001F7EDB"/>
    <w:rsid w:val="0020018E"/>
    <w:rsid w:val="00200CC7"/>
    <w:rsid w:val="00202AF3"/>
    <w:rsid w:val="002119BF"/>
    <w:rsid w:val="002145D5"/>
    <w:rsid w:val="00214DA2"/>
    <w:rsid w:val="00215B05"/>
    <w:rsid w:val="002163B9"/>
    <w:rsid w:val="0021683C"/>
    <w:rsid w:val="00217D69"/>
    <w:rsid w:val="00221BA2"/>
    <w:rsid w:val="0022280F"/>
    <w:rsid w:val="00223102"/>
    <w:rsid w:val="00223921"/>
    <w:rsid w:val="00224D56"/>
    <w:rsid w:val="00224DF2"/>
    <w:rsid w:val="00226864"/>
    <w:rsid w:val="00226CBC"/>
    <w:rsid w:val="002271F3"/>
    <w:rsid w:val="00227641"/>
    <w:rsid w:val="00232C61"/>
    <w:rsid w:val="002338D4"/>
    <w:rsid w:val="00234134"/>
    <w:rsid w:val="0023433D"/>
    <w:rsid w:val="0023491E"/>
    <w:rsid w:val="002352AB"/>
    <w:rsid w:val="002363C1"/>
    <w:rsid w:val="00237949"/>
    <w:rsid w:val="00240499"/>
    <w:rsid w:val="00242050"/>
    <w:rsid w:val="00243481"/>
    <w:rsid w:val="00244684"/>
    <w:rsid w:val="00246669"/>
    <w:rsid w:val="002475AA"/>
    <w:rsid w:val="0025010C"/>
    <w:rsid w:val="002502A5"/>
    <w:rsid w:val="002506C2"/>
    <w:rsid w:val="00250E0D"/>
    <w:rsid w:val="00250E8B"/>
    <w:rsid w:val="00251E95"/>
    <w:rsid w:val="00253F89"/>
    <w:rsid w:val="00254F9B"/>
    <w:rsid w:val="002555A9"/>
    <w:rsid w:val="00255A23"/>
    <w:rsid w:val="0025732F"/>
    <w:rsid w:val="00260C14"/>
    <w:rsid w:val="002629A0"/>
    <w:rsid w:val="002637BD"/>
    <w:rsid w:val="00264B0A"/>
    <w:rsid w:val="00265EC3"/>
    <w:rsid w:val="00266A4E"/>
    <w:rsid w:val="00270703"/>
    <w:rsid w:val="00273D01"/>
    <w:rsid w:val="002759FB"/>
    <w:rsid w:val="00276917"/>
    <w:rsid w:val="00276ABA"/>
    <w:rsid w:val="0027716F"/>
    <w:rsid w:val="00277AE9"/>
    <w:rsid w:val="00280471"/>
    <w:rsid w:val="00280608"/>
    <w:rsid w:val="0028249D"/>
    <w:rsid w:val="002826A0"/>
    <w:rsid w:val="00283AAA"/>
    <w:rsid w:val="00284579"/>
    <w:rsid w:val="0028626F"/>
    <w:rsid w:val="00287989"/>
    <w:rsid w:val="002909CC"/>
    <w:rsid w:val="00292726"/>
    <w:rsid w:val="00293131"/>
    <w:rsid w:val="00293661"/>
    <w:rsid w:val="00293E9E"/>
    <w:rsid w:val="0029464F"/>
    <w:rsid w:val="00294FAF"/>
    <w:rsid w:val="00296526"/>
    <w:rsid w:val="0029751B"/>
    <w:rsid w:val="002A07C7"/>
    <w:rsid w:val="002A0A3E"/>
    <w:rsid w:val="002A333E"/>
    <w:rsid w:val="002A41F7"/>
    <w:rsid w:val="002A496A"/>
    <w:rsid w:val="002A60C2"/>
    <w:rsid w:val="002A6A6B"/>
    <w:rsid w:val="002A75B6"/>
    <w:rsid w:val="002A76BB"/>
    <w:rsid w:val="002A7807"/>
    <w:rsid w:val="002B01B0"/>
    <w:rsid w:val="002B04A4"/>
    <w:rsid w:val="002B05A0"/>
    <w:rsid w:val="002B1001"/>
    <w:rsid w:val="002B3017"/>
    <w:rsid w:val="002B4B17"/>
    <w:rsid w:val="002B76E9"/>
    <w:rsid w:val="002C032E"/>
    <w:rsid w:val="002C21C2"/>
    <w:rsid w:val="002C3503"/>
    <w:rsid w:val="002C698A"/>
    <w:rsid w:val="002C6CE0"/>
    <w:rsid w:val="002C722A"/>
    <w:rsid w:val="002C75AC"/>
    <w:rsid w:val="002C7E3E"/>
    <w:rsid w:val="002D034A"/>
    <w:rsid w:val="002D06B8"/>
    <w:rsid w:val="002D185E"/>
    <w:rsid w:val="002D29E7"/>
    <w:rsid w:val="002D4626"/>
    <w:rsid w:val="002D68BD"/>
    <w:rsid w:val="002E0A52"/>
    <w:rsid w:val="002E164A"/>
    <w:rsid w:val="002E1C6C"/>
    <w:rsid w:val="002E1FBF"/>
    <w:rsid w:val="002E6149"/>
    <w:rsid w:val="002E691F"/>
    <w:rsid w:val="002E6BEF"/>
    <w:rsid w:val="002F267D"/>
    <w:rsid w:val="002F2826"/>
    <w:rsid w:val="002F2BE9"/>
    <w:rsid w:val="002F5614"/>
    <w:rsid w:val="002F6178"/>
    <w:rsid w:val="00300E6B"/>
    <w:rsid w:val="00302839"/>
    <w:rsid w:val="00302AAC"/>
    <w:rsid w:val="00302B15"/>
    <w:rsid w:val="00303283"/>
    <w:rsid w:val="0030483F"/>
    <w:rsid w:val="00305D57"/>
    <w:rsid w:val="003078BB"/>
    <w:rsid w:val="00313300"/>
    <w:rsid w:val="0031455A"/>
    <w:rsid w:val="003166B6"/>
    <w:rsid w:val="003167C7"/>
    <w:rsid w:val="003251E6"/>
    <w:rsid w:val="003256CF"/>
    <w:rsid w:val="003264A8"/>
    <w:rsid w:val="003264E6"/>
    <w:rsid w:val="003272F7"/>
    <w:rsid w:val="00332D26"/>
    <w:rsid w:val="00334727"/>
    <w:rsid w:val="003357FB"/>
    <w:rsid w:val="0034035B"/>
    <w:rsid w:val="00341889"/>
    <w:rsid w:val="00343752"/>
    <w:rsid w:val="00343C7E"/>
    <w:rsid w:val="003442B6"/>
    <w:rsid w:val="003541C1"/>
    <w:rsid w:val="003556DE"/>
    <w:rsid w:val="003566AB"/>
    <w:rsid w:val="00357099"/>
    <w:rsid w:val="00357BD5"/>
    <w:rsid w:val="00357F5A"/>
    <w:rsid w:val="0036254E"/>
    <w:rsid w:val="00363019"/>
    <w:rsid w:val="00364806"/>
    <w:rsid w:val="003650C3"/>
    <w:rsid w:val="00366742"/>
    <w:rsid w:val="00366B0E"/>
    <w:rsid w:val="00367064"/>
    <w:rsid w:val="003672B9"/>
    <w:rsid w:val="003735C3"/>
    <w:rsid w:val="00374AB7"/>
    <w:rsid w:val="00375E77"/>
    <w:rsid w:val="0037669E"/>
    <w:rsid w:val="00377184"/>
    <w:rsid w:val="00377551"/>
    <w:rsid w:val="00382E56"/>
    <w:rsid w:val="00391395"/>
    <w:rsid w:val="003921E6"/>
    <w:rsid w:val="003947DF"/>
    <w:rsid w:val="00394B3B"/>
    <w:rsid w:val="00394F28"/>
    <w:rsid w:val="00397403"/>
    <w:rsid w:val="003A0FA2"/>
    <w:rsid w:val="003A1158"/>
    <w:rsid w:val="003A139D"/>
    <w:rsid w:val="003A2B37"/>
    <w:rsid w:val="003A58B0"/>
    <w:rsid w:val="003B0FE6"/>
    <w:rsid w:val="003B111D"/>
    <w:rsid w:val="003B17A5"/>
    <w:rsid w:val="003B1E7B"/>
    <w:rsid w:val="003B330D"/>
    <w:rsid w:val="003B5B14"/>
    <w:rsid w:val="003C0638"/>
    <w:rsid w:val="003C3288"/>
    <w:rsid w:val="003C5D2E"/>
    <w:rsid w:val="003C7506"/>
    <w:rsid w:val="003C7D46"/>
    <w:rsid w:val="003D08E4"/>
    <w:rsid w:val="003D12A2"/>
    <w:rsid w:val="003D15E9"/>
    <w:rsid w:val="003D1CAC"/>
    <w:rsid w:val="003E049D"/>
    <w:rsid w:val="003E1695"/>
    <w:rsid w:val="003E18FD"/>
    <w:rsid w:val="003E2C65"/>
    <w:rsid w:val="003E3528"/>
    <w:rsid w:val="003E3BBB"/>
    <w:rsid w:val="003E3C65"/>
    <w:rsid w:val="003E3F0D"/>
    <w:rsid w:val="003E4694"/>
    <w:rsid w:val="003E5553"/>
    <w:rsid w:val="003E5A91"/>
    <w:rsid w:val="003E5FD3"/>
    <w:rsid w:val="003E7FA4"/>
    <w:rsid w:val="003F14BD"/>
    <w:rsid w:val="003F49B4"/>
    <w:rsid w:val="003F4D95"/>
    <w:rsid w:val="003F5181"/>
    <w:rsid w:val="003F5C5D"/>
    <w:rsid w:val="003F5D4E"/>
    <w:rsid w:val="00403E98"/>
    <w:rsid w:val="00404AE6"/>
    <w:rsid w:val="00405D0A"/>
    <w:rsid w:val="00407065"/>
    <w:rsid w:val="00411E3C"/>
    <w:rsid w:val="00412EE3"/>
    <w:rsid w:val="00413369"/>
    <w:rsid w:val="00414443"/>
    <w:rsid w:val="00415147"/>
    <w:rsid w:val="004159BA"/>
    <w:rsid w:val="004162AA"/>
    <w:rsid w:val="0042013B"/>
    <w:rsid w:val="004207EC"/>
    <w:rsid w:val="0042186D"/>
    <w:rsid w:val="004232A4"/>
    <w:rsid w:val="00424308"/>
    <w:rsid w:val="00425931"/>
    <w:rsid w:val="004259DC"/>
    <w:rsid w:val="004262A5"/>
    <w:rsid w:val="004269B5"/>
    <w:rsid w:val="00427780"/>
    <w:rsid w:val="00430226"/>
    <w:rsid w:val="00430410"/>
    <w:rsid w:val="00432594"/>
    <w:rsid w:val="004334D9"/>
    <w:rsid w:val="004335DE"/>
    <w:rsid w:val="00433FC6"/>
    <w:rsid w:val="004353CE"/>
    <w:rsid w:val="0044031D"/>
    <w:rsid w:val="0044081B"/>
    <w:rsid w:val="0044190E"/>
    <w:rsid w:val="004425FA"/>
    <w:rsid w:val="00446CD9"/>
    <w:rsid w:val="00446D5A"/>
    <w:rsid w:val="004508B4"/>
    <w:rsid w:val="00451A20"/>
    <w:rsid w:val="00452703"/>
    <w:rsid w:val="004536B3"/>
    <w:rsid w:val="00453718"/>
    <w:rsid w:val="00455CFF"/>
    <w:rsid w:val="0045624D"/>
    <w:rsid w:val="00456291"/>
    <w:rsid w:val="0045671A"/>
    <w:rsid w:val="0045774F"/>
    <w:rsid w:val="00462568"/>
    <w:rsid w:val="00462E0A"/>
    <w:rsid w:val="00462F5B"/>
    <w:rsid w:val="00465680"/>
    <w:rsid w:val="00465B2F"/>
    <w:rsid w:val="00465B9E"/>
    <w:rsid w:val="004673EF"/>
    <w:rsid w:val="00470712"/>
    <w:rsid w:val="004714A9"/>
    <w:rsid w:val="004748AF"/>
    <w:rsid w:val="00476A2B"/>
    <w:rsid w:val="0047797B"/>
    <w:rsid w:val="0048017C"/>
    <w:rsid w:val="00480614"/>
    <w:rsid w:val="004824FF"/>
    <w:rsid w:val="00482593"/>
    <w:rsid w:val="00482756"/>
    <w:rsid w:val="00483698"/>
    <w:rsid w:val="004852F0"/>
    <w:rsid w:val="00486EB0"/>
    <w:rsid w:val="00486EC7"/>
    <w:rsid w:val="00490EC8"/>
    <w:rsid w:val="004913F1"/>
    <w:rsid w:val="004927D3"/>
    <w:rsid w:val="00494FF4"/>
    <w:rsid w:val="004954D4"/>
    <w:rsid w:val="004963DA"/>
    <w:rsid w:val="00496E8D"/>
    <w:rsid w:val="004A1FB3"/>
    <w:rsid w:val="004A2964"/>
    <w:rsid w:val="004A51F4"/>
    <w:rsid w:val="004A529D"/>
    <w:rsid w:val="004A54C5"/>
    <w:rsid w:val="004B3415"/>
    <w:rsid w:val="004B3502"/>
    <w:rsid w:val="004B47B5"/>
    <w:rsid w:val="004C0CAD"/>
    <w:rsid w:val="004C10DB"/>
    <w:rsid w:val="004C1FCD"/>
    <w:rsid w:val="004C3CAD"/>
    <w:rsid w:val="004C5493"/>
    <w:rsid w:val="004C7E4B"/>
    <w:rsid w:val="004D101F"/>
    <w:rsid w:val="004D17E2"/>
    <w:rsid w:val="004D1DED"/>
    <w:rsid w:val="004D2CE3"/>
    <w:rsid w:val="004D3842"/>
    <w:rsid w:val="004D4499"/>
    <w:rsid w:val="004E1002"/>
    <w:rsid w:val="004E4C93"/>
    <w:rsid w:val="004E4DC6"/>
    <w:rsid w:val="004E64BC"/>
    <w:rsid w:val="004E7EB0"/>
    <w:rsid w:val="004F465E"/>
    <w:rsid w:val="004F656D"/>
    <w:rsid w:val="004F6958"/>
    <w:rsid w:val="004F7012"/>
    <w:rsid w:val="004F78AC"/>
    <w:rsid w:val="00500C8A"/>
    <w:rsid w:val="00502B9A"/>
    <w:rsid w:val="00502E5E"/>
    <w:rsid w:val="00504C37"/>
    <w:rsid w:val="00506A3F"/>
    <w:rsid w:val="00510B2A"/>
    <w:rsid w:val="00512515"/>
    <w:rsid w:val="005138C1"/>
    <w:rsid w:val="005149D7"/>
    <w:rsid w:val="00514B26"/>
    <w:rsid w:val="0051778A"/>
    <w:rsid w:val="005203E7"/>
    <w:rsid w:val="00520CAD"/>
    <w:rsid w:val="005248A5"/>
    <w:rsid w:val="005263E8"/>
    <w:rsid w:val="00526973"/>
    <w:rsid w:val="00527EC8"/>
    <w:rsid w:val="00530453"/>
    <w:rsid w:val="00531320"/>
    <w:rsid w:val="00532EB8"/>
    <w:rsid w:val="00533560"/>
    <w:rsid w:val="00533B81"/>
    <w:rsid w:val="005344B9"/>
    <w:rsid w:val="00534DCE"/>
    <w:rsid w:val="005356E9"/>
    <w:rsid w:val="0054009D"/>
    <w:rsid w:val="005402ED"/>
    <w:rsid w:val="00541A1A"/>
    <w:rsid w:val="0054207F"/>
    <w:rsid w:val="00542205"/>
    <w:rsid w:val="005428B1"/>
    <w:rsid w:val="00542E28"/>
    <w:rsid w:val="005441B2"/>
    <w:rsid w:val="0054513F"/>
    <w:rsid w:val="00551038"/>
    <w:rsid w:val="00553E90"/>
    <w:rsid w:val="00555A9D"/>
    <w:rsid w:val="0055751D"/>
    <w:rsid w:val="00557715"/>
    <w:rsid w:val="00561440"/>
    <w:rsid w:val="00564C93"/>
    <w:rsid w:val="00571C7A"/>
    <w:rsid w:val="00571EC4"/>
    <w:rsid w:val="005728F5"/>
    <w:rsid w:val="00576196"/>
    <w:rsid w:val="00576AE1"/>
    <w:rsid w:val="005801BE"/>
    <w:rsid w:val="00581104"/>
    <w:rsid w:val="005858A6"/>
    <w:rsid w:val="0059009B"/>
    <w:rsid w:val="00595AD9"/>
    <w:rsid w:val="00595C70"/>
    <w:rsid w:val="005A15EE"/>
    <w:rsid w:val="005A1E4B"/>
    <w:rsid w:val="005A2A5B"/>
    <w:rsid w:val="005A2AF7"/>
    <w:rsid w:val="005A5993"/>
    <w:rsid w:val="005A63C8"/>
    <w:rsid w:val="005A777E"/>
    <w:rsid w:val="005B2177"/>
    <w:rsid w:val="005B42DD"/>
    <w:rsid w:val="005B54A2"/>
    <w:rsid w:val="005B5577"/>
    <w:rsid w:val="005B64BE"/>
    <w:rsid w:val="005B7592"/>
    <w:rsid w:val="005B78D9"/>
    <w:rsid w:val="005C0970"/>
    <w:rsid w:val="005C1330"/>
    <w:rsid w:val="005C22B8"/>
    <w:rsid w:val="005C2364"/>
    <w:rsid w:val="005C2C21"/>
    <w:rsid w:val="005C3E79"/>
    <w:rsid w:val="005C47ED"/>
    <w:rsid w:val="005C52CA"/>
    <w:rsid w:val="005C5FCA"/>
    <w:rsid w:val="005C7030"/>
    <w:rsid w:val="005C72A0"/>
    <w:rsid w:val="005C7B90"/>
    <w:rsid w:val="005D59AD"/>
    <w:rsid w:val="005D5A6C"/>
    <w:rsid w:val="005D6E8C"/>
    <w:rsid w:val="005D77DE"/>
    <w:rsid w:val="005E01A8"/>
    <w:rsid w:val="005E25EA"/>
    <w:rsid w:val="005E290D"/>
    <w:rsid w:val="005E2BA6"/>
    <w:rsid w:val="005E6B37"/>
    <w:rsid w:val="005E6DDF"/>
    <w:rsid w:val="005F0FC4"/>
    <w:rsid w:val="005F2274"/>
    <w:rsid w:val="005F2D65"/>
    <w:rsid w:val="005F5440"/>
    <w:rsid w:val="005F7721"/>
    <w:rsid w:val="006014DB"/>
    <w:rsid w:val="00605022"/>
    <w:rsid w:val="00607667"/>
    <w:rsid w:val="00610501"/>
    <w:rsid w:val="0061098E"/>
    <w:rsid w:val="00612579"/>
    <w:rsid w:val="00612BCD"/>
    <w:rsid w:val="00613AC9"/>
    <w:rsid w:val="00614E24"/>
    <w:rsid w:val="00614E3D"/>
    <w:rsid w:val="00615FBF"/>
    <w:rsid w:val="00616E67"/>
    <w:rsid w:val="006172FF"/>
    <w:rsid w:val="00620FE3"/>
    <w:rsid w:val="00623A33"/>
    <w:rsid w:val="006242C1"/>
    <w:rsid w:val="0062432A"/>
    <w:rsid w:val="00626CDC"/>
    <w:rsid w:val="0062706F"/>
    <w:rsid w:val="0062720B"/>
    <w:rsid w:val="006276CF"/>
    <w:rsid w:val="00627B5F"/>
    <w:rsid w:val="00630517"/>
    <w:rsid w:val="00631628"/>
    <w:rsid w:val="00631709"/>
    <w:rsid w:val="00631835"/>
    <w:rsid w:val="00633921"/>
    <w:rsid w:val="00634315"/>
    <w:rsid w:val="00635C14"/>
    <w:rsid w:val="00635C78"/>
    <w:rsid w:val="00636527"/>
    <w:rsid w:val="00636B60"/>
    <w:rsid w:val="00640663"/>
    <w:rsid w:val="0064470A"/>
    <w:rsid w:val="00644DBE"/>
    <w:rsid w:val="006470F9"/>
    <w:rsid w:val="006513DD"/>
    <w:rsid w:val="0065195C"/>
    <w:rsid w:val="0065256C"/>
    <w:rsid w:val="00654EB1"/>
    <w:rsid w:val="00655B8D"/>
    <w:rsid w:val="00657791"/>
    <w:rsid w:val="00661981"/>
    <w:rsid w:val="00661F64"/>
    <w:rsid w:val="00662F77"/>
    <w:rsid w:val="006637F6"/>
    <w:rsid w:val="0066429D"/>
    <w:rsid w:val="00664CB5"/>
    <w:rsid w:val="006661C1"/>
    <w:rsid w:val="00666A39"/>
    <w:rsid w:val="00667E8A"/>
    <w:rsid w:val="00671CD5"/>
    <w:rsid w:val="006720F9"/>
    <w:rsid w:val="00672294"/>
    <w:rsid w:val="00674917"/>
    <w:rsid w:val="006750C1"/>
    <w:rsid w:val="00675BF0"/>
    <w:rsid w:val="00675CA0"/>
    <w:rsid w:val="00680F0F"/>
    <w:rsid w:val="006832BF"/>
    <w:rsid w:val="006849BA"/>
    <w:rsid w:val="00685476"/>
    <w:rsid w:val="00685E5D"/>
    <w:rsid w:val="006863C7"/>
    <w:rsid w:val="00687340"/>
    <w:rsid w:val="006902BB"/>
    <w:rsid w:val="0069124F"/>
    <w:rsid w:val="00691F77"/>
    <w:rsid w:val="00692150"/>
    <w:rsid w:val="006922D6"/>
    <w:rsid w:val="006933A8"/>
    <w:rsid w:val="00695B2C"/>
    <w:rsid w:val="006968D2"/>
    <w:rsid w:val="00697138"/>
    <w:rsid w:val="006A0568"/>
    <w:rsid w:val="006A11F2"/>
    <w:rsid w:val="006A139B"/>
    <w:rsid w:val="006A1D7A"/>
    <w:rsid w:val="006A21EB"/>
    <w:rsid w:val="006A2994"/>
    <w:rsid w:val="006A2FE4"/>
    <w:rsid w:val="006A5C4B"/>
    <w:rsid w:val="006A5CC4"/>
    <w:rsid w:val="006A7936"/>
    <w:rsid w:val="006B34DE"/>
    <w:rsid w:val="006B3C51"/>
    <w:rsid w:val="006B5F08"/>
    <w:rsid w:val="006C061E"/>
    <w:rsid w:val="006C07DF"/>
    <w:rsid w:val="006C44BE"/>
    <w:rsid w:val="006C4B09"/>
    <w:rsid w:val="006C526F"/>
    <w:rsid w:val="006D07F3"/>
    <w:rsid w:val="006D13C1"/>
    <w:rsid w:val="006D1A4E"/>
    <w:rsid w:val="006D445B"/>
    <w:rsid w:val="006D483E"/>
    <w:rsid w:val="006D4DF3"/>
    <w:rsid w:val="006D5694"/>
    <w:rsid w:val="006D6700"/>
    <w:rsid w:val="006E00FD"/>
    <w:rsid w:val="006E27FE"/>
    <w:rsid w:val="006E3037"/>
    <w:rsid w:val="006E4383"/>
    <w:rsid w:val="006E53ED"/>
    <w:rsid w:val="006F1457"/>
    <w:rsid w:val="006F2908"/>
    <w:rsid w:val="006F2C6B"/>
    <w:rsid w:val="006F5308"/>
    <w:rsid w:val="006F62AC"/>
    <w:rsid w:val="006F7740"/>
    <w:rsid w:val="00700681"/>
    <w:rsid w:val="00700CA3"/>
    <w:rsid w:val="0070216C"/>
    <w:rsid w:val="0070282D"/>
    <w:rsid w:val="0070305D"/>
    <w:rsid w:val="00703C83"/>
    <w:rsid w:val="007041DD"/>
    <w:rsid w:val="0070566C"/>
    <w:rsid w:val="00706F09"/>
    <w:rsid w:val="00710B2D"/>
    <w:rsid w:val="00714FD2"/>
    <w:rsid w:val="0071562F"/>
    <w:rsid w:val="007167CD"/>
    <w:rsid w:val="007177B1"/>
    <w:rsid w:val="00717E38"/>
    <w:rsid w:val="007227C6"/>
    <w:rsid w:val="00723956"/>
    <w:rsid w:val="00724DC9"/>
    <w:rsid w:val="00727A5A"/>
    <w:rsid w:val="00727DB9"/>
    <w:rsid w:val="00730FB9"/>
    <w:rsid w:val="00731744"/>
    <w:rsid w:val="00733432"/>
    <w:rsid w:val="0073451B"/>
    <w:rsid w:val="00734E91"/>
    <w:rsid w:val="0073615E"/>
    <w:rsid w:val="0073687F"/>
    <w:rsid w:val="007374CA"/>
    <w:rsid w:val="00740D6D"/>
    <w:rsid w:val="00741460"/>
    <w:rsid w:val="00741988"/>
    <w:rsid w:val="00742502"/>
    <w:rsid w:val="00742F5F"/>
    <w:rsid w:val="007439F7"/>
    <w:rsid w:val="007448EC"/>
    <w:rsid w:val="00744D40"/>
    <w:rsid w:val="00750BEA"/>
    <w:rsid w:val="007528F1"/>
    <w:rsid w:val="007533F1"/>
    <w:rsid w:val="007546CC"/>
    <w:rsid w:val="00757FA0"/>
    <w:rsid w:val="00760262"/>
    <w:rsid w:val="0076113D"/>
    <w:rsid w:val="00762A46"/>
    <w:rsid w:val="00770822"/>
    <w:rsid w:val="007709FD"/>
    <w:rsid w:val="00771711"/>
    <w:rsid w:val="00772296"/>
    <w:rsid w:val="00772FE8"/>
    <w:rsid w:val="007746BE"/>
    <w:rsid w:val="00774905"/>
    <w:rsid w:val="00774ABF"/>
    <w:rsid w:val="00774C6D"/>
    <w:rsid w:val="00774FA4"/>
    <w:rsid w:val="00780150"/>
    <w:rsid w:val="007803B3"/>
    <w:rsid w:val="00783643"/>
    <w:rsid w:val="0078365C"/>
    <w:rsid w:val="00786921"/>
    <w:rsid w:val="0078737A"/>
    <w:rsid w:val="0079099E"/>
    <w:rsid w:val="00790D0C"/>
    <w:rsid w:val="007922DE"/>
    <w:rsid w:val="00792771"/>
    <w:rsid w:val="0079322B"/>
    <w:rsid w:val="00793E14"/>
    <w:rsid w:val="007941B8"/>
    <w:rsid w:val="00795BD6"/>
    <w:rsid w:val="0079677A"/>
    <w:rsid w:val="007972DB"/>
    <w:rsid w:val="007977C8"/>
    <w:rsid w:val="007A0D36"/>
    <w:rsid w:val="007A0D9A"/>
    <w:rsid w:val="007A161A"/>
    <w:rsid w:val="007A1E32"/>
    <w:rsid w:val="007A5E54"/>
    <w:rsid w:val="007A5FD8"/>
    <w:rsid w:val="007A7E7B"/>
    <w:rsid w:val="007B08D6"/>
    <w:rsid w:val="007B0F6D"/>
    <w:rsid w:val="007B1342"/>
    <w:rsid w:val="007B15B7"/>
    <w:rsid w:val="007B41B9"/>
    <w:rsid w:val="007B727A"/>
    <w:rsid w:val="007B73F9"/>
    <w:rsid w:val="007C1219"/>
    <w:rsid w:val="007C2A18"/>
    <w:rsid w:val="007C4E9F"/>
    <w:rsid w:val="007C505B"/>
    <w:rsid w:val="007C5653"/>
    <w:rsid w:val="007C7268"/>
    <w:rsid w:val="007D2BD6"/>
    <w:rsid w:val="007D3222"/>
    <w:rsid w:val="007D3953"/>
    <w:rsid w:val="007D5821"/>
    <w:rsid w:val="007D5C10"/>
    <w:rsid w:val="007D6B29"/>
    <w:rsid w:val="007D6EED"/>
    <w:rsid w:val="007E02F1"/>
    <w:rsid w:val="007E2713"/>
    <w:rsid w:val="007E2C20"/>
    <w:rsid w:val="007E3490"/>
    <w:rsid w:val="007E416E"/>
    <w:rsid w:val="007E5039"/>
    <w:rsid w:val="007E5321"/>
    <w:rsid w:val="007E5AE7"/>
    <w:rsid w:val="007E607F"/>
    <w:rsid w:val="007E6A7C"/>
    <w:rsid w:val="007F29AC"/>
    <w:rsid w:val="007F2B93"/>
    <w:rsid w:val="007F390C"/>
    <w:rsid w:val="008005C6"/>
    <w:rsid w:val="00801627"/>
    <w:rsid w:val="00810309"/>
    <w:rsid w:val="008123DC"/>
    <w:rsid w:val="0081360E"/>
    <w:rsid w:val="00813F74"/>
    <w:rsid w:val="00814E25"/>
    <w:rsid w:val="008153C0"/>
    <w:rsid w:val="00815723"/>
    <w:rsid w:val="00817DB9"/>
    <w:rsid w:val="00821C31"/>
    <w:rsid w:val="00822E70"/>
    <w:rsid w:val="00824E7E"/>
    <w:rsid w:val="00827ECE"/>
    <w:rsid w:val="0083431B"/>
    <w:rsid w:val="00836748"/>
    <w:rsid w:val="00840674"/>
    <w:rsid w:val="00841AE3"/>
    <w:rsid w:val="0084358B"/>
    <w:rsid w:val="0084435F"/>
    <w:rsid w:val="00844EFE"/>
    <w:rsid w:val="0084647A"/>
    <w:rsid w:val="00846AD3"/>
    <w:rsid w:val="0085575A"/>
    <w:rsid w:val="0085600B"/>
    <w:rsid w:val="008564CE"/>
    <w:rsid w:val="00857B47"/>
    <w:rsid w:val="00857BA9"/>
    <w:rsid w:val="0086094F"/>
    <w:rsid w:val="0086109A"/>
    <w:rsid w:val="0086178A"/>
    <w:rsid w:val="0086336F"/>
    <w:rsid w:val="00864A52"/>
    <w:rsid w:val="008677FF"/>
    <w:rsid w:val="008730DA"/>
    <w:rsid w:val="00873B15"/>
    <w:rsid w:val="008745E4"/>
    <w:rsid w:val="00882226"/>
    <w:rsid w:val="008842EF"/>
    <w:rsid w:val="00886BD8"/>
    <w:rsid w:val="008872DE"/>
    <w:rsid w:val="00887D73"/>
    <w:rsid w:val="00891A13"/>
    <w:rsid w:val="008937AD"/>
    <w:rsid w:val="008937F1"/>
    <w:rsid w:val="00893816"/>
    <w:rsid w:val="00897D47"/>
    <w:rsid w:val="008A1A51"/>
    <w:rsid w:val="008A1BB2"/>
    <w:rsid w:val="008A215C"/>
    <w:rsid w:val="008A4BAE"/>
    <w:rsid w:val="008B1183"/>
    <w:rsid w:val="008B19FC"/>
    <w:rsid w:val="008B5DDD"/>
    <w:rsid w:val="008B6D32"/>
    <w:rsid w:val="008B7271"/>
    <w:rsid w:val="008C0A3C"/>
    <w:rsid w:val="008C275D"/>
    <w:rsid w:val="008C5861"/>
    <w:rsid w:val="008C5AA8"/>
    <w:rsid w:val="008C5CB9"/>
    <w:rsid w:val="008C61AE"/>
    <w:rsid w:val="008C62DC"/>
    <w:rsid w:val="008D181A"/>
    <w:rsid w:val="008D21C2"/>
    <w:rsid w:val="008D294E"/>
    <w:rsid w:val="008D2B28"/>
    <w:rsid w:val="008D4382"/>
    <w:rsid w:val="008D455C"/>
    <w:rsid w:val="008D72A5"/>
    <w:rsid w:val="008D77F5"/>
    <w:rsid w:val="008E05FB"/>
    <w:rsid w:val="008E215F"/>
    <w:rsid w:val="008E321B"/>
    <w:rsid w:val="008E3BB9"/>
    <w:rsid w:val="008E3D33"/>
    <w:rsid w:val="008E44E6"/>
    <w:rsid w:val="008E463C"/>
    <w:rsid w:val="008E5BBF"/>
    <w:rsid w:val="008E6844"/>
    <w:rsid w:val="008E7454"/>
    <w:rsid w:val="008F1858"/>
    <w:rsid w:val="008F1E72"/>
    <w:rsid w:val="008F1F6C"/>
    <w:rsid w:val="008F1FC7"/>
    <w:rsid w:val="008F231D"/>
    <w:rsid w:val="008F2B9F"/>
    <w:rsid w:val="008F2C11"/>
    <w:rsid w:val="008F300D"/>
    <w:rsid w:val="008F36D6"/>
    <w:rsid w:val="008F472F"/>
    <w:rsid w:val="008F4BC6"/>
    <w:rsid w:val="008F5E82"/>
    <w:rsid w:val="008F6BED"/>
    <w:rsid w:val="008F795B"/>
    <w:rsid w:val="008F7D5C"/>
    <w:rsid w:val="00901294"/>
    <w:rsid w:val="009013EF"/>
    <w:rsid w:val="00902207"/>
    <w:rsid w:val="00903677"/>
    <w:rsid w:val="00905ACB"/>
    <w:rsid w:val="00906D67"/>
    <w:rsid w:val="00913F88"/>
    <w:rsid w:val="00914CFD"/>
    <w:rsid w:val="00923703"/>
    <w:rsid w:val="00924125"/>
    <w:rsid w:val="009303AB"/>
    <w:rsid w:val="00931990"/>
    <w:rsid w:val="00931BED"/>
    <w:rsid w:val="00932F32"/>
    <w:rsid w:val="0093465B"/>
    <w:rsid w:val="00934678"/>
    <w:rsid w:val="0093471C"/>
    <w:rsid w:val="00934EBB"/>
    <w:rsid w:val="0093532D"/>
    <w:rsid w:val="009416C1"/>
    <w:rsid w:val="00947DBF"/>
    <w:rsid w:val="009521A2"/>
    <w:rsid w:val="00952203"/>
    <w:rsid w:val="0095259D"/>
    <w:rsid w:val="00952E69"/>
    <w:rsid w:val="00953B33"/>
    <w:rsid w:val="00954234"/>
    <w:rsid w:val="009543DF"/>
    <w:rsid w:val="00954A60"/>
    <w:rsid w:val="009577A5"/>
    <w:rsid w:val="00961200"/>
    <w:rsid w:val="00961DBB"/>
    <w:rsid w:val="0096280F"/>
    <w:rsid w:val="0096547E"/>
    <w:rsid w:val="0096644E"/>
    <w:rsid w:val="009670E6"/>
    <w:rsid w:val="00971BAE"/>
    <w:rsid w:val="00972FB2"/>
    <w:rsid w:val="009748E4"/>
    <w:rsid w:val="00974A12"/>
    <w:rsid w:val="00974F37"/>
    <w:rsid w:val="0097508F"/>
    <w:rsid w:val="00975F91"/>
    <w:rsid w:val="00981098"/>
    <w:rsid w:val="00981702"/>
    <w:rsid w:val="00981739"/>
    <w:rsid w:val="00982119"/>
    <w:rsid w:val="00983153"/>
    <w:rsid w:val="00983C2A"/>
    <w:rsid w:val="009850C4"/>
    <w:rsid w:val="00986294"/>
    <w:rsid w:val="00986C51"/>
    <w:rsid w:val="00986D9B"/>
    <w:rsid w:val="0098726B"/>
    <w:rsid w:val="00987EEF"/>
    <w:rsid w:val="00991FD4"/>
    <w:rsid w:val="00992D3C"/>
    <w:rsid w:val="0099590F"/>
    <w:rsid w:val="00995CDC"/>
    <w:rsid w:val="009963D6"/>
    <w:rsid w:val="009A0CCC"/>
    <w:rsid w:val="009A2664"/>
    <w:rsid w:val="009A286D"/>
    <w:rsid w:val="009A376A"/>
    <w:rsid w:val="009A3F66"/>
    <w:rsid w:val="009A44F9"/>
    <w:rsid w:val="009A5F24"/>
    <w:rsid w:val="009B0475"/>
    <w:rsid w:val="009B0895"/>
    <w:rsid w:val="009B0BF9"/>
    <w:rsid w:val="009B306B"/>
    <w:rsid w:val="009B67A1"/>
    <w:rsid w:val="009B70EE"/>
    <w:rsid w:val="009C2CC6"/>
    <w:rsid w:val="009C58B7"/>
    <w:rsid w:val="009C7378"/>
    <w:rsid w:val="009D13C5"/>
    <w:rsid w:val="009D3088"/>
    <w:rsid w:val="009D3526"/>
    <w:rsid w:val="009D3C77"/>
    <w:rsid w:val="009E0004"/>
    <w:rsid w:val="009E10D6"/>
    <w:rsid w:val="009E12CD"/>
    <w:rsid w:val="009E183A"/>
    <w:rsid w:val="009E2983"/>
    <w:rsid w:val="009E32B7"/>
    <w:rsid w:val="009E3EFE"/>
    <w:rsid w:val="009E6EDE"/>
    <w:rsid w:val="009E7459"/>
    <w:rsid w:val="009F09EF"/>
    <w:rsid w:val="009F289B"/>
    <w:rsid w:val="009F2A97"/>
    <w:rsid w:val="009F3132"/>
    <w:rsid w:val="009F43EF"/>
    <w:rsid w:val="009F5420"/>
    <w:rsid w:val="009F55C5"/>
    <w:rsid w:val="009F57CE"/>
    <w:rsid w:val="009F7E05"/>
    <w:rsid w:val="00A00911"/>
    <w:rsid w:val="00A01B5C"/>
    <w:rsid w:val="00A01E05"/>
    <w:rsid w:val="00A02981"/>
    <w:rsid w:val="00A0304D"/>
    <w:rsid w:val="00A0653B"/>
    <w:rsid w:val="00A06851"/>
    <w:rsid w:val="00A123D7"/>
    <w:rsid w:val="00A1439E"/>
    <w:rsid w:val="00A14AB2"/>
    <w:rsid w:val="00A150F3"/>
    <w:rsid w:val="00A157F2"/>
    <w:rsid w:val="00A25A63"/>
    <w:rsid w:val="00A27545"/>
    <w:rsid w:val="00A276A2"/>
    <w:rsid w:val="00A27A72"/>
    <w:rsid w:val="00A31921"/>
    <w:rsid w:val="00A350F6"/>
    <w:rsid w:val="00A361DA"/>
    <w:rsid w:val="00A36E30"/>
    <w:rsid w:val="00A371FC"/>
    <w:rsid w:val="00A40E5D"/>
    <w:rsid w:val="00A425EB"/>
    <w:rsid w:val="00A42A90"/>
    <w:rsid w:val="00A44E8F"/>
    <w:rsid w:val="00A44FFD"/>
    <w:rsid w:val="00A50C42"/>
    <w:rsid w:val="00A51084"/>
    <w:rsid w:val="00A51857"/>
    <w:rsid w:val="00A5298C"/>
    <w:rsid w:val="00A5413D"/>
    <w:rsid w:val="00A55C5F"/>
    <w:rsid w:val="00A60AEF"/>
    <w:rsid w:val="00A62A6D"/>
    <w:rsid w:val="00A65CFC"/>
    <w:rsid w:val="00A6781C"/>
    <w:rsid w:val="00A72A9B"/>
    <w:rsid w:val="00A736FB"/>
    <w:rsid w:val="00A77840"/>
    <w:rsid w:val="00A801AE"/>
    <w:rsid w:val="00A802E1"/>
    <w:rsid w:val="00A82E5C"/>
    <w:rsid w:val="00A8369A"/>
    <w:rsid w:val="00A83A7B"/>
    <w:rsid w:val="00A83A94"/>
    <w:rsid w:val="00A83C23"/>
    <w:rsid w:val="00A8415B"/>
    <w:rsid w:val="00A842E7"/>
    <w:rsid w:val="00A859E8"/>
    <w:rsid w:val="00A85A65"/>
    <w:rsid w:val="00A9039C"/>
    <w:rsid w:val="00A90E82"/>
    <w:rsid w:val="00A91063"/>
    <w:rsid w:val="00A915A6"/>
    <w:rsid w:val="00A91BAC"/>
    <w:rsid w:val="00A92FAC"/>
    <w:rsid w:val="00A934CF"/>
    <w:rsid w:val="00A946A6"/>
    <w:rsid w:val="00A94BAC"/>
    <w:rsid w:val="00A95E6E"/>
    <w:rsid w:val="00A96112"/>
    <w:rsid w:val="00A971A4"/>
    <w:rsid w:val="00AA05C1"/>
    <w:rsid w:val="00AA0FBA"/>
    <w:rsid w:val="00AA4334"/>
    <w:rsid w:val="00AA61E0"/>
    <w:rsid w:val="00AB02A5"/>
    <w:rsid w:val="00AB08D8"/>
    <w:rsid w:val="00AB12CB"/>
    <w:rsid w:val="00AB2E2F"/>
    <w:rsid w:val="00AB42A7"/>
    <w:rsid w:val="00AB42F2"/>
    <w:rsid w:val="00AB5DEF"/>
    <w:rsid w:val="00AB62E8"/>
    <w:rsid w:val="00AB659B"/>
    <w:rsid w:val="00AB7A8C"/>
    <w:rsid w:val="00AB7F8D"/>
    <w:rsid w:val="00AC13D2"/>
    <w:rsid w:val="00AC2015"/>
    <w:rsid w:val="00AC4DCD"/>
    <w:rsid w:val="00AC5C0F"/>
    <w:rsid w:val="00AC6783"/>
    <w:rsid w:val="00AC6C85"/>
    <w:rsid w:val="00AC6ED3"/>
    <w:rsid w:val="00AC7279"/>
    <w:rsid w:val="00AC76C9"/>
    <w:rsid w:val="00AC7954"/>
    <w:rsid w:val="00AD1A47"/>
    <w:rsid w:val="00AD270D"/>
    <w:rsid w:val="00AD6A40"/>
    <w:rsid w:val="00AD71E5"/>
    <w:rsid w:val="00AD7740"/>
    <w:rsid w:val="00AE03F1"/>
    <w:rsid w:val="00AE0524"/>
    <w:rsid w:val="00AE2245"/>
    <w:rsid w:val="00AE2FF3"/>
    <w:rsid w:val="00AE360E"/>
    <w:rsid w:val="00AE52BC"/>
    <w:rsid w:val="00AE6B7E"/>
    <w:rsid w:val="00AE7B00"/>
    <w:rsid w:val="00AF0D0E"/>
    <w:rsid w:val="00AF248B"/>
    <w:rsid w:val="00AF6D99"/>
    <w:rsid w:val="00AF79CE"/>
    <w:rsid w:val="00B00A38"/>
    <w:rsid w:val="00B0102B"/>
    <w:rsid w:val="00B06834"/>
    <w:rsid w:val="00B068DE"/>
    <w:rsid w:val="00B07D91"/>
    <w:rsid w:val="00B07E2A"/>
    <w:rsid w:val="00B1068F"/>
    <w:rsid w:val="00B10773"/>
    <w:rsid w:val="00B1262E"/>
    <w:rsid w:val="00B13A4B"/>
    <w:rsid w:val="00B16A98"/>
    <w:rsid w:val="00B16B88"/>
    <w:rsid w:val="00B17AA0"/>
    <w:rsid w:val="00B216A7"/>
    <w:rsid w:val="00B232EC"/>
    <w:rsid w:val="00B248C1"/>
    <w:rsid w:val="00B24F44"/>
    <w:rsid w:val="00B25B49"/>
    <w:rsid w:val="00B269D5"/>
    <w:rsid w:val="00B3221D"/>
    <w:rsid w:val="00B32706"/>
    <w:rsid w:val="00B32B16"/>
    <w:rsid w:val="00B33088"/>
    <w:rsid w:val="00B349EC"/>
    <w:rsid w:val="00B34D8D"/>
    <w:rsid w:val="00B359A9"/>
    <w:rsid w:val="00B364BC"/>
    <w:rsid w:val="00B43671"/>
    <w:rsid w:val="00B46024"/>
    <w:rsid w:val="00B46F66"/>
    <w:rsid w:val="00B47F4F"/>
    <w:rsid w:val="00B50C6D"/>
    <w:rsid w:val="00B51C7B"/>
    <w:rsid w:val="00B51FF8"/>
    <w:rsid w:val="00B523DD"/>
    <w:rsid w:val="00B54D7A"/>
    <w:rsid w:val="00B557FA"/>
    <w:rsid w:val="00B55C72"/>
    <w:rsid w:val="00B5645E"/>
    <w:rsid w:val="00B56676"/>
    <w:rsid w:val="00B57219"/>
    <w:rsid w:val="00B613AC"/>
    <w:rsid w:val="00B6175D"/>
    <w:rsid w:val="00B61C58"/>
    <w:rsid w:val="00B61D26"/>
    <w:rsid w:val="00B63D2B"/>
    <w:rsid w:val="00B66618"/>
    <w:rsid w:val="00B67361"/>
    <w:rsid w:val="00B67512"/>
    <w:rsid w:val="00B7041B"/>
    <w:rsid w:val="00B70B3D"/>
    <w:rsid w:val="00B70DBA"/>
    <w:rsid w:val="00B7237F"/>
    <w:rsid w:val="00B768D4"/>
    <w:rsid w:val="00B8062B"/>
    <w:rsid w:val="00B863A0"/>
    <w:rsid w:val="00B86D3D"/>
    <w:rsid w:val="00B90F7F"/>
    <w:rsid w:val="00B91053"/>
    <w:rsid w:val="00B94D38"/>
    <w:rsid w:val="00B952C7"/>
    <w:rsid w:val="00B9622C"/>
    <w:rsid w:val="00BA221E"/>
    <w:rsid w:val="00BA301B"/>
    <w:rsid w:val="00BA415D"/>
    <w:rsid w:val="00BA5048"/>
    <w:rsid w:val="00BA5433"/>
    <w:rsid w:val="00BA5A53"/>
    <w:rsid w:val="00BA7E74"/>
    <w:rsid w:val="00BB20E3"/>
    <w:rsid w:val="00BB256B"/>
    <w:rsid w:val="00BB59D0"/>
    <w:rsid w:val="00BB5B7F"/>
    <w:rsid w:val="00BB720E"/>
    <w:rsid w:val="00BB7589"/>
    <w:rsid w:val="00BC0ECC"/>
    <w:rsid w:val="00BC11F9"/>
    <w:rsid w:val="00BC285F"/>
    <w:rsid w:val="00BC3599"/>
    <w:rsid w:val="00BC4033"/>
    <w:rsid w:val="00BC7774"/>
    <w:rsid w:val="00BD2DE6"/>
    <w:rsid w:val="00BD4A5F"/>
    <w:rsid w:val="00BD4BFF"/>
    <w:rsid w:val="00BD59EF"/>
    <w:rsid w:val="00BD7C7C"/>
    <w:rsid w:val="00BE1943"/>
    <w:rsid w:val="00BE2430"/>
    <w:rsid w:val="00BE3070"/>
    <w:rsid w:val="00BE46DF"/>
    <w:rsid w:val="00BE6443"/>
    <w:rsid w:val="00BE65C6"/>
    <w:rsid w:val="00BE76A5"/>
    <w:rsid w:val="00BE7EF8"/>
    <w:rsid w:val="00BF1627"/>
    <w:rsid w:val="00BF26F9"/>
    <w:rsid w:val="00BF35B3"/>
    <w:rsid w:val="00BF36C4"/>
    <w:rsid w:val="00BF3FF6"/>
    <w:rsid w:val="00C0087D"/>
    <w:rsid w:val="00C009BC"/>
    <w:rsid w:val="00C015DA"/>
    <w:rsid w:val="00C029D6"/>
    <w:rsid w:val="00C05EB4"/>
    <w:rsid w:val="00C0631A"/>
    <w:rsid w:val="00C06BEC"/>
    <w:rsid w:val="00C07262"/>
    <w:rsid w:val="00C11733"/>
    <w:rsid w:val="00C13646"/>
    <w:rsid w:val="00C14830"/>
    <w:rsid w:val="00C17D72"/>
    <w:rsid w:val="00C205B6"/>
    <w:rsid w:val="00C225B9"/>
    <w:rsid w:val="00C232EE"/>
    <w:rsid w:val="00C23789"/>
    <w:rsid w:val="00C30595"/>
    <w:rsid w:val="00C308AC"/>
    <w:rsid w:val="00C30DD5"/>
    <w:rsid w:val="00C31CFE"/>
    <w:rsid w:val="00C330C0"/>
    <w:rsid w:val="00C349CE"/>
    <w:rsid w:val="00C3546B"/>
    <w:rsid w:val="00C3756B"/>
    <w:rsid w:val="00C40B31"/>
    <w:rsid w:val="00C417B8"/>
    <w:rsid w:val="00C423E2"/>
    <w:rsid w:val="00C43657"/>
    <w:rsid w:val="00C452C8"/>
    <w:rsid w:val="00C461B2"/>
    <w:rsid w:val="00C50003"/>
    <w:rsid w:val="00C51852"/>
    <w:rsid w:val="00C51C34"/>
    <w:rsid w:val="00C53B03"/>
    <w:rsid w:val="00C55858"/>
    <w:rsid w:val="00C56C2E"/>
    <w:rsid w:val="00C56E1D"/>
    <w:rsid w:val="00C57F7C"/>
    <w:rsid w:val="00C60F45"/>
    <w:rsid w:val="00C61919"/>
    <w:rsid w:val="00C61A96"/>
    <w:rsid w:val="00C6383E"/>
    <w:rsid w:val="00C64A40"/>
    <w:rsid w:val="00C6618D"/>
    <w:rsid w:val="00C66943"/>
    <w:rsid w:val="00C67A51"/>
    <w:rsid w:val="00C67E6C"/>
    <w:rsid w:val="00C721E3"/>
    <w:rsid w:val="00C732E2"/>
    <w:rsid w:val="00C73775"/>
    <w:rsid w:val="00C73AE7"/>
    <w:rsid w:val="00C74F30"/>
    <w:rsid w:val="00C75DF6"/>
    <w:rsid w:val="00C75FEF"/>
    <w:rsid w:val="00C77DFF"/>
    <w:rsid w:val="00C81832"/>
    <w:rsid w:val="00C83C8B"/>
    <w:rsid w:val="00C85895"/>
    <w:rsid w:val="00C85C24"/>
    <w:rsid w:val="00C85C73"/>
    <w:rsid w:val="00C902F6"/>
    <w:rsid w:val="00C90913"/>
    <w:rsid w:val="00C91D27"/>
    <w:rsid w:val="00C91F6D"/>
    <w:rsid w:val="00C921E6"/>
    <w:rsid w:val="00C928E0"/>
    <w:rsid w:val="00C949A1"/>
    <w:rsid w:val="00C94F4F"/>
    <w:rsid w:val="00C963CC"/>
    <w:rsid w:val="00C96451"/>
    <w:rsid w:val="00C97770"/>
    <w:rsid w:val="00CA0AAC"/>
    <w:rsid w:val="00CA12BD"/>
    <w:rsid w:val="00CA2268"/>
    <w:rsid w:val="00CA4AFC"/>
    <w:rsid w:val="00CA5D35"/>
    <w:rsid w:val="00CB039D"/>
    <w:rsid w:val="00CB1959"/>
    <w:rsid w:val="00CB1F4F"/>
    <w:rsid w:val="00CB1F92"/>
    <w:rsid w:val="00CB26B6"/>
    <w:rsid w:val="00CB481F"/>
    <w:rsid w:val="00CB5805"/>
    <w:rsid w:val="00CB7272"/>
    <w:rsid w:val="00CB7C70"/>
    <w:rsid w:val="00CC046B"/>
    <w:rsid w:val="00CC2476"/>
    <w:rsid w:val="00CC32DC"/>
    <w:rsid w:val="00CC36A8"/>
    <w:rsid w:val="00CC3D3E"/>
    <w:rsid w:val="00CC4285"/>
    <w:rsid w:val="00CC4EDE"/>
    <w:rsid w:val="00CC4EEA"/>
    <w:rsid w:val="00CC53DD"/>
    <w:rsid w:val="00CC5AF4"/>
    <w:rsid w:val="00CD0047"/>
    <w:rsid w:val="00CD2EF5"/>
    <w:rsid w:val="00CD4293"/>
    <w:rsid w:val="00CD6A9C"/>
    <w:rsid w:val="00CD762D"/>
    <w:rsid w:val="00CE0989"/>
    <w:rsid w:val="00CE1232"/>
    <w:rsid w:val="00CE390E"/>
    <w:rsid w:val="00CE44E9"/>
    <w:rsid w:val="00CE580D"/>
    <w:rsid w:val="00CE5EC4"/>
    <w:rsid w:val="00CE662C"/>
    <w:rsid w:val="00CE6F7A"/>
    <w:rsid w:val="00CE73BA"/>
    <w:rsid w:val="00CE7FAE"/>
    <w:rsid w:val="00CF0C3A"/>
    <w:rsid w:val="00CF505A"/>
    <w:rsid w:val="00D01FE6"/>
    <w:rsid w:val="00D05CA2"/>
    <w:rsid w:val="00D07837"/>
    <w:rsid w:val="00D078F2"/>
    <w:rsid w:val="00D10235"/>
    <w:rsid w:val="00D131B2"/>
    <w:rsid w:val="00D14EEB"/>
    <w:rsid w:val="00D1665E"/>
    <w:rsid w:val="00D171BD"/>
    <w:rsid w:val="00D179D9"/>
    <w:rsid w:val="00D20477"/>
    <w:rsid w:val="00D21294"/>
    <w:rsid w:val="00D22186"/>
    <w:rsid w:val="00D22DD8"/>
    <w:rsid w:val="00D23AA4"/>
    <w:rsid w:val="00D24AC3"/>
    <w:rsid w:val="00D25A9E"/>
    <w:rsid w:val="00D260FF"/>
    <w:rsid w:val="00D27928"/>
    <w:rsid w:val="00D30956"/>
    <w:rsid w:val="00D310D7"/>
    <w:rsid w:val="00D312CE"/>
    <w:rsid w:val="00D325B8"/>
    <w:rsid w:val="00D32CAB"/>
    <w:rsid w:val="00D32D71"/>
    <w:rsid w:val="00D341C3"/>
    <w:rsid w:val="00D34519"/>
    <w:rsid w:val="00D34BC9"/>
    <w:rsid w:val="00D350D8"/>
    <w:rsid w:val="00D35A70"/>
    <w:rsid w:val="00D36180"/>
    <w:rsid w:val="00D36C68"/>
    <w:rsid w:val="00D40EE6"/>
    <w:rsid w:val="00D462AE"/>
    <w:rsid w:val="00D462E0"/>
    <w:rsid w:val="00D46989"/>
    <w:rsid w:val="00D47C67"/>
    <w:rsid w:val="00D50BCE"/>
    <w:rsid w:val="00D5152E"/>
    <w:rsid w:val="00D549A9"/>
    <w:rsid w:val="00D555E5"/>
    <w:rsid w:val="00D55A97"/>
    <w:rsid w:val="00D56D0D"/>
    <w:rsid w:val="00D60091"/>
    <w:rsid w:val="00D603B7"/>
    <w:rsid w:val="00D61BD2"/>
    <w:rsid w:val="00D61EFA"/>
    <w:rsid w:val="00D6387B"/>
    <w:rsid w:val="00D639E8"/>
    <w:rsid w:val="00D63B30"/>
    <w:rsid w:val="00D640B9"/>
    <w:rsid w:val="00D647A9"/>
    <w:rsid w:val="00D661BB"/>
    <w:rsid w:val="00D6768B"/>
    <w:rsid w:val="00D7033C"/>
    <w:rsid w:val="00D74B9D"/>
    <w:rsid w:val="00D74EE5"/>
    <w:rsid w:val="00D74FCE"/>
    <w:rsid w:val="00D763FF"/>
    <w:rsid w:val="00D76C0C"/>
    <w:rsid w:val="00D801A0"/>
    <w:rsid w:val="00D803FD"/>
    <w:rsid w:val="00D8050C"/>
    <w:rsid w:val="00D810D2"/>
    <w:rsid w:val="00D81242"/>
    <w:rsid w:val="00D82B9C"/>
    <w:rsid w:val="00D83A1F"/>
    <w:rsid w:val="00D84188"/>
    <w:rsid w:val="00D844D3"/>
    <w:rsid w:val="00D85A78"/>
    <w:rsid w:val="00D85B13"/>
    <w:rsid w:val="00D8669D"/>
    <w:rsid w:val="00D86DC0"/>
    <w:rsid w:val="00D87A08"/>
    <w:rsid w:val="00D9140F"/>
    <w:rsid w:val="00D91C30"/>
    <w:rsid w:val="00D930A9"/>
    <w:rsid w:val="00D93BA9"/>
    <w:rsid w:val="00D965ED"/>
    <w:rsid w:val="00DA2944"/>
    <w:rsid w:val="00DA36A2"/>
    <w:rsid w:val="00DA439D"/>
    <w:rsid w:val="00DA4B66"/>
    <w:rsid w:val="00DA683D"/>
    <w:rsid w:val="00DB1203"/>
    <w:rsid w:val="00DB179B"/>
    <w:rsid w:val="00DB4F6A"/>
    <w:rsid w:val="00DB5C90"/>
    <w:rsid w:val="00DB693F"/>
    <w:rsid w:val="00DC0154"/>
    <w:rsid w:val="00DC0617"/>
    <w:rsid w:val="00DC0ADF"/>
    <w:rsid w:val="00DC35B5"/>
    <w:rsid w:val="00DC415C"/>
    <w:rsid w:val="00DC6500"/>
    <w:rsid w:val="00DC68A5"/>
    <w:rsid w:val="00DC71E6"/>
    <w:rsid w:val="00DC7986"/>
    <w:rsid w:val="00DD2362"/>
    <w:rsid w:val="00DD3CF8"/>
    <w:rsid w:val="00DD4299"/>
    <w:rsid w:val="00DD4503"/>
    <w:rsid w:val="00DD4B1A"/>
    <w:rsid w:val="00DD5906"/>
    <w:rsid w:val="00DD5E35"/>
    <w:rsid w:val="00DD6526"/>
    <w:rsid w:val="00DD6647"/>
    <w:rsid w:val="00DE0001"/>
    <w:rsid w:val="00DE24B6"/>
    <w:rsid w:val="00DE2E03"/>
    <w:rsid w:val="00DE3010"/>
    <w:rsid w:val="00DE35C4"/>
    <w:rsid w:val="00DE4802"/>
    <w:rsid w:val="00DE4C04"/>
    <w:rsid w:val="00DE542F"/>
    <w:rsid w:val="00DE5A5E"/>
    <w:rsid w:val="00DF16E3"/>
    <w:rsid w:val="00DF5AB9"/>
    <w:rsid w:val="00DF5D57"/>
    <w:rsid w:val="00DF64D3"/>
    <w:rsid w:val="00DF6D04"/>
    <w:rsid w:val="00DF742B"/>
    <w:rsid w:val="00DF7DCF"/>
    <w:rsid w:val="00E00C36"/>
    <w:rsid w:val="00E00E95"/>
    <w:rsid w:val="00E02182"/>
    <w:rsid w:val="00E040B8"/>
    <w:rsid w:val="00E04436"/>
    <w:rsid w:val="00E05282"/>
    <w:rsid w:val="00E05BF9"/>
    <w:rsid w:val="00E07759"/>
    <w:rsid w:val="00E07830"/>
    <w:rsid w:val="00E11EB1"/>
    <w:rsid w:val="00E13099"/>
    <w:rsid w:val="00E14BFD"/>
    <w:rsid w:val="00E15C2C"/>
    <w:rsid w:val="00E17DF2"/>
    <w:rsid w:val="00E17E64"/>
    <w:rsid w:val="00E20AA1"/>
    <w:rsid w:val="00E2189F"/>
    <w:rsid w:val="00E249D2"/>
    <w:rsid w:val="00E25027"/>
    <w:rsid w:val="00E2656A"/>
    <w:rsid w:val="00E26AC0"/>
    <w:rsid w:val="00E30265"/>
    <w:rsid w:val="00E31356"/>
    <w:rsid w:val="00E31D22"/>
    <w:rsid w:val="00E324F2"/>
    <w:rsid w:val="00E32B35"/>
    <w:rsid w:val="00E32C7E"/>
    <w:rsid w:val="00E33C06"/>
    <w:rsid w:val="00E33E08"/>
    <w:rsid w:val="00E3440C"/>
    <w:rsid w:val="00E3530C"/>
    <w:rsid w:val="00E35481"/>
    <w:rsid w:val="00E3593E"/>
    <w:rsid w:val="00E35C70"/>
    <w:rsid w:val="00E35CA5"/>
    <w:rsid w:val="00E3783E"/>
    <w:rsid w:val="00E3785F"/>
    <w:rsid w:val="00E40660"/>
    <w:rsid w:val="00E42AFB"/>
    <w:rsid w:val="00E43EB0"/>
    <w:rsid w:val="00E448F0"/>
    <w:rsid w:val="00E454E5"/>
    <w:rsid w:val="00E468B2"/>
    <w:rsid w:val="00E4705B"/>
    <w:rsid w:val="00E47BA3"/>
    <w:rsid w:val="00E51210"/>
    <w:rsid w:val="00E52713"/>
    <w:rsid w:val="00E532DD"/>
    <w:rsid w:val="00E55921"/>
    <w:rsid w:val="00E55B0E"/>
    <w:rsid w:val="00E568A8"/>
    <w:rsid w:val="00E60CF7"/>
    <w:rsid w:val="00E62CB4"/>
    <w:rsid w:val="00E638A5"/>
    <w:rsid w:val="00E645DE"/>
    <w:rsid w:val="00E646CF"/>
    <w:rsid w:val="00E6486E"/>
    <w:rsid w:val="00E672A9"/>
    <w:rsid w:val="00E72793"/>
    <w:rsid w:val="00E7328E"/>
    <w:rsid w:val="00E73712"/>
    <w:rsid w:val="00E73889"/>
    <w:rsid w:val="00E76968"/>
    <w:rsid w:val="00E76CEE"/>
    <w:rsid w:val="00E8018F"/>
    <w:rsid w:val="00E81ABD"/>
    <w:rsid w:val="00E82FCD"/>
    <w:rsid w:val="00E85B3F"/>
    <w:rsid w:val="00E8648A"/>
    <w:rsid w:val="00E86CC4"/>
    <w:rsid w:val="00E90360"/>
    <w:rsid w:val="00E90B0A"/>
    <w:rsid w:val="00E95DAE"/>
    <w:rsid w:val="00E95EBA"/>
    <w:rsid w:val="00E964AC"/>
    <w:rsid w:val="00E96DE4"/>
    <w:rsid w:val="00E97DFA"/>
    <w:rsid w:val="00EA027A"/>
    <w:rsid w:val="00EA0840"/>
    <w:rsid w:val="00EA0FAB"/>
    <w:rsid w:val="00EA15BF"/>
    <w:rsid w:val="00EA1750"/>
    <w:rsid w:val="00EA327F"/>
    <w:rsid w:val="00EA583F"/>
    <w:rsid w:val="00EA7032"/>
    <w:rsid w:val="00EB06ED"/>
    <w:rsid w:val="00EB2122"/>
    <w:rsid w:val="00EB2346"/>
    <w:rsid w:val="00EB28B8"/>
    <w:rsid w:val="00EB3001"/>
    <w:rsid w:val="00EB6064"/>
    <w:rsid w:val="00EB7634"/>
    <w:rsid w:val="00EB7A8C"/>
    <w:rsid w:val="00EB7B9D"/>
    <w:rsid w:val="00EC09FE"/>
    <w:rsid w:val="00EC42FD"/>
    <w:rsid w:val="00EC4309"/>
    <w:rsid w:val="00ED01F5"/>
    <w:rsid w:val="00ED1304"/>
    <w:rsid w:val="00ED2F0A"/>
    <w:rsid w:val="00ED37F0"/>
    <w:rsid w:val="00ED3B85"/>
    <w:rsid w:val="00EE1E24"/>
    <w:rsid w:val="00EE1F23"/>
    <w:rsid w:val="00EE2301"/>
    <w:rsid w:val="00EE2D44"/>
    <w:rsid w:val="00EE4B8E"/>
    <w:rsid w:val="00EF10CB"/>
    <w:rsid w:val="00EF1156"/>
    <w:rsid w:val="00EF17D0"/>
    <w:rsid w:val="00EF58A8"/>
    <w:rsid w:val="00EF5926"/>
    <w:rsid w:val="00EF5F6B"/>
    <w:rsid w:val="00EF6608"/>
    <w:rsid w:val="00EF77C3"/>
    <w:rsid w:val="00F00377"/>
    <w:rsid w:val="00F00461"/>
    <w:rsid w:val="00F00FF3"/>
    <w:rsid w:val="00F01DA5"/>
    <w:rsid w:val="00F04225"/>
    <w:rsid w:val="00F044AD"/>
    <w:rsid w:val="00F04B7E"/>
    <w:rsid w:val="00F075FD"/>
    <w:rsid w:val="00F079C2"/>
    <w:rsid w:val="00F10AF3"/>
    <w:rsid w:val="00F10D27"/>
    <w:rsid w:val="00F111D2"/>
    <w:rsid w:val="00F1160D"/>
    <w:rsid w:val="00F11BAA"/>
    <w:rsid w:val="00F1217F"/>
    <w:rsid w:val="00F12B74"/>
    <w:rsid w:val="00F159EC"/>
    <w:rsid w:val="00F163CA"/>
    <w:rsid w:val="00F1727A"/>
    <w:rsid w:val="00F205C7"/>
    <w:rsid w:val="00F20FFF"/>
    <w:rsid w:val="00F2139F"/>
    <w:rsid w:val="00F21BF4"/>
    <w:rsid w:val="00F231F6"/>
    <w:rsid w:val="00F23DCF"/>
    <w:rsid w:val="00F249FF"/>
    <w:rsid w:val="00F26889"/>
    <w:rsid w:val="00F304BC"/>
    <w:rsid w:val="00F306E9"/>
    <w:rsid w:val="00F307F9"/>
    <w:rsid w:val="00F30A8E"/>
    <w:rsid w:val="00F30E65"/>
    <w:rsid w:val="00F31AD9"/>
    <w:rsid w:val="00F3248C"/>
    <w:rsid w:val="00F32F11"/>
    <w:rsid w:val="00F367B2"/>
    <w:rsid w:val="00F3789F"/>
    <w:rsid w:val="00F40168"/>
    <w:rsid w:val="00F4039D"/>
    <w:rsid w:val="00F41890"/>
    <w:rsid w:val="00F4210B"/>
    <w:rsid w:val="00F43562"/>
    <w:rsid w:val="00F44822"/>
    <w:rsid w:val="00F51AFC"/>
    <w:rsid w:val="00F53BDB"/>
    <w:rsid w:val="00F5510A"/>
    <w:rsid w:val="00F56387"/>
    <w:rsid w:val="00F5733E"/>
    <w:rsid w:val="00F6007D"/>
    <w:rsid w:val="00F6040D"/>
    <w:rsid w:val="00F61E30"/>
    <w:rsid w:val="00F63A7D"/>
    <w:rsid w:val="00F63EBA"/>
    <w:rsid w:val="00F64660"/>
    <w:rsid w:val="00F73D8B"/>
    <w:rsid w:val="00F74CE1"/>
    <w:rsid w:val="00F7567E"/>
    <w:rsid w:val="00F759D4"/>
    <w:rsid w:val="00F77213"/>
    <w:rsid w:val="00F773D3"/>
    <w:rsid w:val="00F826BE"/>
    <w:rsid w:val="00F8386C"/>
    <w:rsid w:val="00F85093"/>
    <w:rsid w:val="00F850B5"/>
    <w:rsid w:val="00F85B4C"/>
    <w:rsid w:val="00F8739A"/>
    <w:rsid w:val="00F879B7"/>
    <w:rsid w:val="00F90F10"/>
    <w:rsid w:val="00F92B34"/>
    <w:rsid w:val="00F95768"/>
    <w:rsid w:val="00F97191"/>
    <w:rsid w:val="00F9789B"/>
    <w:rsid w:val="00F97B92"/>
    <w:rsid w:val="00F97E0F"/>
    <w:rsid w:val="00FA0177"/>
    <w:rsid w:val="00FA1078"/>
    <w:rsid w:val="00FA14B3"/>
    <w:rsid w:val="00FA1CED"/>
    <w:rsid w:val="00FA37D8"/>
    <w:rsid w:val="00FA4186"/>
    <w:rsid w:val="00FA4395"/>
    <w:rsid w:val="00FA48FD"/>
    <w:rsid w:val="00FA4B2A"/>
    <w:rsid w:val="00FA522E"/>
    <w:rsid w:val="00FA5C54"/>
    <w:rsid w:val="00FA5F34"/>
    <w:rsid w:val="00FB1633"/>
    <w:rsid w:val="00FB244E"/>
    <w:rsid w:val="00FB3072"/>
    <w:rsid w:val="00FB3476"/>
    <w:rsid w:val="00FB3A9F"/>
    <w:rsid w:val="00FC09CD"/>
    <w:rsid w:val="00FC179B"/>
    <w:rsid w:val="00FC23AF"/>
    <w:rsid w:val="00FC2B8C"/>
    <w:rsid w:val="00FC34D4"/>
    <w:rsid w:val="00FC3D7A"/>
    <w:rsid w:val="00FC4C0A"/>
    <w:rsid w:val="00FC620A"/>
    <w:rsid w:val="00FC7AA4"/>
    <w:rsid w:val="00FD0466"/>
    <w:rsid w:val="00FD37EC"/>
    <w:rsid w:val="00FD43EB"/>
    <w:rsid w:val="00FD790B"/>
    <w:rsid w:val="00FE0190"/>
    <w:rsid w:val="00FE1316"/>
    <w:rsid w:val="00FE189B"/>
    <w:rsid w:val="00FE3780"/>
    <w:rsid w:val="00FE386B"/>
    <w:rsid w:val="00FE4F27"/>
    <w:rsid w:val="00FE5266"/>
    <w:rsid w:val="00FE7F91"/>
    <w:rsid w:val="00FF00C6"/>
    <w:rsid w:val="00FF30E6"/>
    <w:rsid w:val="00FF389B"/>
    <w:rsid w:val="00FF5740"/>
    <w:rsid w:val="00FF5E9D"/>
    <w:rsid w:val="00FF66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22BEE"/>
  <w15:chartTrackingRefBased/>
  <w15:docId w15:val="{3A012968-3C1A-4EC6-887E-0A34264D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7EC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643C2"/>
    <w:pPr>
      <w:jc w:val="both"/>
    </w:pPr>
    <w:rPr>
      <w:szCs w:val="20"/>
    </w:rPr>
  </w:style>
  <w:style w:type="character" w:customStyle="1" w:styleId="PagrindinistekstasDiagrama">
    <w:name w:val="Pagrindinis tekstas Diagrama"/>
    <w:basedOn w:val="Numatytasispastraiposriftas"/>
    <w:link w:val="Pagrindinistekstas"/>
    <w:rsid w:val="000643C2"/>
    <w:rPr>
      <w:rFonts w:ascii="Times New Roman" w:eastAsia="Times New Roman" w:hAnsi="Times New Roman" w:cs="Times New Roman"/>
      <w:sz w:val="24"/>
      <w:szCs w:val="20"/>
      <w:lang w:eastAsia="lt-LT"/>
    </w:rPr>
  </w:style>
  <w:style w:type="paragraph" w:styleId="Sraopastraipa">
    <w:name w:val="List Paragraph"/>
    <w:basedOn w:val="prastasis"/>
    <w:uiPriority w:val="99"/>
    <w:qFormat/>
    <w:rsid w:val="00827ECE"/>
    <w:pPr>
      <w:ind w:left="720"/>
      <w:contextualSpacing/>
    </w:pPr>
  </w:style>
  <w:style w:type="paragraph" w:styleId="Debesliotekstas">
    <w:name w:val="Balloon Text"/>
    <w:basedOn w:val="prastasis"/>
    <w:link w:val="DebesliotekstasDiagrama"/>
    <w:uiPriority w:val="99"/>
    <w:semiHidden/>
    <w:unhideWhenUsed/>
    <w:rsid w:val="00B54D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D7A"/>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934678"/>
    <w:pPr>
      <w:tabs>
        <w:tab w:val="center" w:pos="4819"/>
        <w:tab w:val="right" w:pos="9638"/>
      </w:tabs>
    </w:pPr>
  </w:style>
  <w:style w:type="character" w:customStyle="1" w:styleId="AntratsDiagrama">
    <w:name w:val="Antraštės Diagrama"/>
    <w:basedOn w:val="Numatytasispastraiposriftas"/>
    <w:link w:val="Antrats"/>
    <w:uiPriority w:val="99"/>
    <w:rsid w:val="00934678"/>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934678"/>
    <w:pPr>
      <w:tabs>
        <w:tab w:val="center" w:pos="4819"/>
        <w:tab w:val="right" w:pos="9638"/>
      </w:tabs>
    </w:pPr>
  </w:style>
  <w:style w:type="character" w:customStyle="1" w:styleId="PoratDiagrama">
    <w:name w:val="Poraštė Diagrama"/>
    <w:basedOn w:val="Numatytasispastraiposriftas"/>
    <w:link w:val="Porat"/>
    <w:uiPriority w:val="99"/>
    <w:rsid w:val="00934678"/>
    <w:rPr>
      <w:rFonts w:ascii="Times New Roman" w:eastAsia="Times New Roman" w:hAnsi="Times New Roman" w:cs="Times New Roman"/>
      <w:sz w:val="24"/>
      <w:szCs w:val="24"/>
      <w:lang w:eastAsia="lt-LT"/>
    </w:rPr>
  </w:style>
  <w:style w:type="paragraph" w:customStyle="1" w:styleId="Default">
    <w:name w:val="Default"/>
    <w:rsid w:val="003F5C5D"/>
    <w:pPr>
      <w:autoSpaceDE w:val="0"/>
      <w:autoSpaceDN w:val="0"/>
      <w:adjustRightInd w:val="0"/>
      <w:spacing w:after="0" w:line="240" w:lineRule="auto"/>
    </w:pPr>
    <w:rPr>
      <w:rFonts w:ascii="Arial" w:hAnsi="Arial" w:cs="Arial"/>
      <w:color w:val="000000"/>
      <w:sz w:val="24"/>
      <w:szCs w:val="24"/>
    </w:rPr>
  </w:style>
  <w:style w:type="paragraph" w:styleId="Betarp">
    <w:name w:val="No Spacing"/>
    <w:uiPriority w:val="1"/>
    <w:qFormat/>
    <w:rsid w:val="003F5C5D"/>
    <w:pPr>
      <w:spacing w:after="0"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430410"/>
  </w:style>
  <w:style w:type="character" w:styleId="Knygospavadinimas">
    <w:name w:val="Book Title"/>
    <w:basedOn w:val="Numatytasispastraiposriftas"/>
    <w:uiPriority w:val="33"/>
    <w:qFormat/>
    <w:rsid w:val="00B863A0"/>
    <w:rPr>
      <w:b/>
      <w:bCs/>
      <w:i/>
      <w:iCs/>
      <w:spacing w:val="5"/>
    </w:rPr>
  </w:style>
  <w:style w:type="character" w:styleId="Hipersaitas">
    <w:name w:val="Hyperlink"/>
    <w:basedOn w:val="Numatytasispastraiposriftas"/>
    <w:uiPriority w:val="99"/>
    <w:unhideWhenUsed/>
    <w:rsid w:val="007B41B9"/>
    <w:rPr>
      <w:color w:val="0563C1" w:themeColor="hyperlink"/>
      <w:u w:val="single"/>
    </w:rPr>
  </w:style>
  <w:style w:type="paragraph" w:styleId="Pataisymai">
    <w:name w:val="Revision"/>
    <w:hidden/>
    <w:uiPriority w:val="99"/>
    <w:semiHidden/>
    <w:rsid w:val="00B07D91"/>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785204">
      <w:bodyDiv w:val="1"/>
      <w:marLeft w:val="0"/>
      <w:marRight w:val="0"/>
      <w:marTop w:val="0"/>
      <w:marBottom w:val="0"/>
      <w:divBdr>
        <w:top w:val="none" w:sz="0" w:space="0" w:color="auto"/>
        <w:left w:val="none" w:sz="0" w:space="0" w:color="auto"/>
        <w:bottom w:val="none" w:sz="0" w:space="0" w:color="auto"/>
        <w:right w:val="none" w:sz="0" w:space="0" w:color="auto"/>
      </w:divBdr>
    </w:div>
    <w:div w:id="653534983">
      <w:bodyDiv w:val="1"/>
      <w:marLeft w:val="0"/>
      <w:marRight w:val="0"/>
      <w:marTop w:val="0"/>
      <w:marBottom w:val="0"/>
      <w:divBdr>
        <w:top w:val="none" w:sz="0" w:space="0" w:color="auto"/>
        <w:left w:val="none" w:sz="0" w:space="0" w:color="auto"/>
        <w:bottom w:val="none" w:sz="0" w:space="0" w:color="auto"/>
        <w:right w:val="none" w:sz="0" w:space="0" w:color="auto"/>
      </w:divBdr>
    </w:div>
    <w:div w:id="775909710">
      <w:bodyDiv w:val="1"/>
      <w:marLeft w:val="0"/>
      <w:marRight w:val="0"/>
      <w:marTop w:val="0"/>
      <w:marBottom w:val="0"/>
      <w:divBdr>
        <w:top w:val="none" w:sz="0" w:space="0" w:color="auto"/>
        <w:left w:val="none" w:sz="0" w:space="0" w:color="auto"/>
        <w:bottom w:val="none" w:sz="0" w:space="0" w:color="auto"/>
        <w:right w:val="none" w:sz="0" w:space="0" w:color="auto"/>
      </w:divBdr>
    </w:div>
    <w:div w:id="940458793">
      <w:bodyDiv w:val="1"/>
      <w:marLeft w:val="0"/>
      <w:marRight w:val="0"/>
      <w:marTop w:val="0"/>
      <w:marBottom w:val="0"/>
      <w:divBdr>
        <w:top w:val="none" w:sz="0" w:space="0" w:color="auto"/>
        <w:left w:val="none" w:sz="0" w:space="0" w:color="auto"/>
        <w:bottom w:val="none" w:sz="0" w:space="0" w:color="auto"/>
        <w:right w:val="none" w:sz="0" w:space="0" w:color="auto"/>
      </w:divBdr>
    </w:div>
    <w:div w:id="1029529016">
      <w:bodyDiv w:val="1"/>
      <w:marLeft w:val="0"/>
      <w:marRight w:val="0"/>
      <w:marTop w:val="0"/>
      <w:marBottom w:val="0"/>
      <w:divBdr>
        <w:top w:val="none" w:sz="0" w:space="0" w:color="auto"/>
        <w:left w:val="none" w:sz="0" w:space="0" w:color="auto"/>
        <w:bottom w:val="none" w:sz="0" w:space="0" w:color="auto"/>
        <w:right w:val="none" w:sz="0" w:space="0" w:color="auto"/>
      </w:divBdr>
    </w:div>
    <w:div w:id="1090617291">
      <w:bodyDiv w:val="1"/>
      <w:marLeft w:val="0"/>
      <w:marRight w:val="0"/>
      <w:marTop w:val="0"/>
      <w:marBottom w:val="0"/>
      <w:divBdr>
        <w:top w:val="none" w:sz="0" w:space="0" w:color="auto"/>
        <w:left w:val="none" w:sz="0" w:space="0" w:color="auto"/>
        <w:bottom w:val="none" w:sz="0" w:space="0" w:color="auto"/>
        <w:right w:val="none" w:sz="0" w:space="0" w:color="auto"/>
      </w:divBdr>
    </w:div>
    <w:div w:id="1444764085">
      <w:bodyDiv w:val="1"/>
      <w:marLeft w:val="0"/>
      <w:marRight w:val="0"/>
      <w:marTop w:val="0"/>
      <w:marBottom w:val="0"/>
      <w:divBdr>
        <w:top w:val="none" w:sz="0" w:space="0" w:color="auto"/>
        <w:left w:val="none" w:sz="0" w:space="0" w:color="auto"/>
        <w:bottom w:val="none" w:sz="0" w:space="0" w:color="auto"/>
        <w:right w:val="none" w:sz="0" w:space="0" w:color="auto"/>
      </w:divBdr>
    </w:div>
    <w:div w:id="1453212340">
      <w:bodyDiv w:val="1"/>
      <w:marLeft w:val="0"/>
      <w:marRight w:val="0"/>
      <w:marTop w:val="0"/>
      <w:marBottom w:val="0"/>
      <w:divBdr>
        <w:top w:val="none" w:sz="0" w:space="0" w:color="auto"/>
        <w:left w:val="none" w:sz="0" w:space="0" w:color="auto"/>
        <w:bottom w:val="none" w:sz="0" w:space="0" w:color="auto"/>
        <w:right w:val="none" w:sz="0" w:space="0" w:color="auto"/>
      </w:divBdr>
    </w:div>
    <w:div w:id="1507088262">
      <w:bodyDiv w:val="1"/>
      <w:marLeft w:val="0"/>
      <w:marRight w:val="0"/>
      <w:marTop w:val="0"/>
      <w:marBottom w:val="0"/>
      <w:divBdr>
        <w:top w:val="none" w:sz="0" w:space="0" w:color="auto"/>
        <w:left w:val="none" w:sz="0" w:space="0" w:color="auto"/>
        <w:bottom w:val="none" w:sz="0" w:space="0" w:color="auto"/>
        <w:right w:val="none" w:sz="0" w:space="0" w:color="auto"/>
      </w:divBdr>
    </w:div>
    <w:div w:id="1554543081">
      <w:bodyDiv w:val="1"/>
      <w:marLeft w:val="0"/>
      <w:marRight w:val="0"/>
      <w:marTop w:val="0"/>
      <w:marBottom w:val="0"/>
      <w:divBdr>
        <w:top w:val="none" w:sz="0" w:space="0" w:color="auto"/>
        <w:left w:val="none" w:sz="0" w:space="0" w:color="auto"/>
        <w:bottom w:val="none" w:sz="0" w:space="0" w:color="auto"/>
        <w:right w:val="none" w:sz="0" w:space="0" w:color="auto"/>
      </w:divBdr>
    </w:div>
    <w:div w:id="1757047762">
      <w:bodyDiv w:val="1"/>
      <w:marLeft w:val="0"/>
      <w:marRight w:val="0"/>
      <w:marTop w:val="0"/>
      <w:marBottom w:val="0"/>
      <w:divBdr>
        <w:top w:val="none" w:sz="0" w:space="0" w:color="auto"/>
        <w:left w:val="none" w:sz="0" w:space="0" w:color="auto"/>
        <w:bottom w:val="none" w:sz="0" w:space="0" w:color="auto"/>
        <w:right w:val="none" w:sz="0" w:space="0" w:color="auto"/>
      </w:divBdr>
    </w:div>
    <w:div w:id="1907833671">
      <w:bodyDiv w:val="1"/>
      <w:marLeft w:val="0"/>
      <w:marRight w:val="0"/>
      <w:marTop w:val="0"/>
      <w:marBottom w:val="0"/>
      <w:divBdr>
        <w:top w:val="none" w:sz="0" w:space="0" w:color="auto"/>
        <w:left w:val="none" w:sz="0" w:space="0" w:color="auto"/>
        <w:bottom w:val="none" w:sz="0" w:space="0" w:color="auto"/>
        <w:right w:val="none" w:sz="0" w:space="0" w:color="auto"/>
      </w:divBdr>
    </w:div>
    <w:div w:id="1938828106">
      <w:bodyDiv w:val="1"/>
      <w:marLeft w:val="0"/>
      <w:marRight w:val="0"/>
      <w:marTop w:val="0"/>
      <w:marBottom w:val="0"/>
      <w:divBdr>
        <w:top w:val="none" w:sz="0" w:space="0" w:color="auto"/>
        <w:left w:val="none" w:sz="0" w:space="0" w:color="auto"/>
        <w:bottom w:val="none" w:sz="0" w:space="0" w:color="auto"/>
        <w:right w:val="none" w:sz="0" w:space="0" w:color="auto"/>
      </w:divBdr>
    </w:div>
    <w:div w:id="213235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EA4E9-D6A3-467F-A961-6A67AADA3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14482</Words>
  <Characters>8256</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4</cp:revision>
  <cp:lastPrinted>2024-10-28T12:06:00Z</cp:lastPrinted>
  <dcterms:created xsi:type="dcterms:W3CDTF">2024-10-29T06:24:00Z</dcterms:created>
  <dcterms:modified xsi:type="dcterms:W3CDTF">2024-10-29T06:29:00Z</dcterms:modified>
</cp:coreProperties>
</file>