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60" w:rsidRDefault="00CB0460" w:rsidP="00CB046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CB0460" w:rsidRPr="00CB0460" w:rsidRDefault="00CB0460" w:rsidP="00CB0460">
      <w:pPr>
        <w:spacing w:after="0" w:line="240" w:lineRule="auto"/>
        <w:jc w:val="center"/>
        <w:rPr>
          <w:rFonts w:ascii="Times New Roman" w:eastAsia="Times New Roman" w:hAnsi="Times New Roman" w:cs="Times New Roman"/>
          <w:b/>
          <w:sz w:val="28"/>
          <w:szCs w:val="28"/>
          <w:lang w:eastAsia="lt-LT"/>
        </w:rPr>
      </w:pPr>
      <w:r w:rsidRPr="00CB0460">
        <w:rPr>
          <w:rFonts w:ascii="Times New Roman" w:eastAsia="Times New Roman" w:hAnsi="Times New Roman" w:cs="Times New Roman"/>
          <w:b/>
          <w:sz w:val="28"/>
          <w:szCs w:val="28"/>
          <w:lang w:eastAsia="lt-LT"/>
        </w:rPr>
        <w:t>KLAIPĖDOS MIESTO SAVIVALDYBĖ</w:t>
      </w:r>
    </w:p>
    <w:p w:rsidR="00CB0460" w:rsidRPr="00CB0460" w:rsidRDefault="00CB0460" w:rsidP="00CB0460">
      <w:pPr>
        <w:spacing w:after="0" w:line="240" w:lineRule="auto"/>
        <w:jc w:val="center"/>
        <w:rPr>
          <w:rFonts w:ascii="Times New Roman" w:eastAsia="Times New Roman" w:hAnsi="Times New Roman" w:cs="Times New Roman"/>
          <w:b/>
          <w:bCs/>
          <w:caps/>
          <w:sz w:val="24"/>
          <w:szCs w:val="24"/>
          <w:lang w:eastAsia="lt-LT"/>
        </w:rPr>
      </w:pPr>
    </w:p>
    <w:p w:rsidR="00CB0460" w:rsidRPr="00CB0460" w:rsidRDefault="00CB0460" w:rsidP="00CB0460">
      <w:pPr>
        <w:spacing w:after="0" w:line="240" w:lineRule="auto"/>
        <w:jc w:val="center"/>
        <w:rPr>
          <w:rFonts w:ascii="Times New Roman" w:eastAsia="Times New Roman" w:hAnsi="Times New Roman" w:cs="Times New Roman"/>
          <w:b/>
          <w:sz w:val="24"/>
          <w:szCs w:val="24"/>
          <w:lang w:eastAsia="lt-LT"/>
        </w:rPr>
      </w:pPr>
      <w:r w:rsidRPr="00CB0460">
        <w:rPr>
          <w:rFonts w:ascii="Times New Roman" w:eastAsia="Times New Roman" w:hAnsi="Times New Roman" w:cs="Times New Roman"/>
          <w:b/>
          <w:sz w:val="24"/>
          <w:szCs w:val="24"/>
          <w:lang w:eastAsia="lt-LT"/>
        </w:rPr>
        <w:t>FINANSŲ IR EKONOMIKOS KOMITETAS</w:t>
      </w:r>
    </w:p>
    <w:p w:rsidR="00CB0460" w:rsidRPr="00CB0460" w:rsidRDefault="00CB0460" w:rsidP="00CB0460">
      <w:pPr>
        <w:spacing w:after="0" w:line="240" w:lineRule="auto"/>
        <w:jc w:val="center"/>
        <w:rPr>
          <w:rFonts w:ascii="Times New Roman" w:eastAsia="Times New Roman" w:hAnsi="Times New Roman" w:cs="Times New Roman"/>
          <w:b/>
          <w:sz w:val="24"/>
          <w:szCs w:val="24"/>
          <w:lang w:eastAsia="lt-LT"/>
        </w:rPr>
      </w:pPr>
      <w:r w:rsidRPr="00CB0460">
        <w:rPr>
          <w:rFonts w:ascii="Times New Roman" w:eastAsia="Times New Roman" w:hAnsi="Times New Roman" w:cs="Times New Roman"/>
          <w:b/>
          <w:sz w:val="24"/>
          <w:szCs w:val="24"/>
          <w:lang w:eastAsia="lt-LT"/>
        </w:rPr>
        <w:t xml:space="preserve"> POSĖDŽIO PROTOKOLAS</w:t>
      </w:r>
    </w:p>
    <w:p w:rsidR="00CB0460" w:rsidRPr="00CB0460" w:rsidRDefault="00CB0460" w:rsidP="00CB0460">
      <w:pPr>
        <w:spacing w:after="0" w:line="240" w:lineRule="auto"/>
        <w:rPr>
          <w:rFonts w:ascii="Times New Roman" w:eastAsia="Times New Roman" w:hAnsi="Times New Roman" w:cs="Times New Roman"/>
          <w:sz w:val="24"/>
          <w:szCs w:val="24"/>
          <w:lang w:eastAsia="lt-LT"/>
        </w:rPr>
      </w:pPr>
    </w:p>
    <w:bookmarkStart w:id="0" w:name="registravimoData"/>
    <w:p w:rsidR="00CB0460" w:rsidRPr="00CB0460" w:rsidRDefault="00CB0460" w:rsidP="00CB046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CB0460">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CB0460">
        <w:rPr>
          <w:rFonts w:ascii="Times New Roman" w:eastAsia="Times New Roman" w:hAnsi="Times New Roman" w:cs="Times New Roman"/>
          <w:noProof/>
          <w:sz w:val="24"/>
          <w:szCs w:val="24"/>
          <w:lang w:eastAsia="lt-LT"/>
        </w:rPr>
        <w:instrText xml:space="preserve"> FORMTEXT </w:instrText>
      </w:r>
      <w:r w:rsidRPr="00CB0460">
        <w:rPr>
          <w:rFonts w:ascii="Times New Roman" w:eastAsia="Times New Roman" w:hAnsi="Times New Roman" w:cs="Times New Roman"/>
          <w:sz w:val="24"/>
          <w:szCs w:val="24"/>
          <w:lang w:eastAsia="lt-LT"/>
        </w:rPr>
      </w:r>
      <w:r w:rsidRPr="00CB0460">
        <w:rPr>
          <w:rFonts w:ascii="Times New Roman" w:eastAsia="Times New Roman" w:hAnsi="Times New Roman" w:cs="Times New Roman"/>
          <w:sz w:val="24"/>
          <w:szCs w:val="24"/>
          <w:lang w:eastAsia="lt-LT"/>
        </w:rPr>
        <w:fldChar w:fldCharType="separate"/>
      </w:r>
      <w:r w:rsidRPr="00CB0460">
        <w:rPr>
          <w:rFonts w:ascii="Times New Roman" w:eastAsia="Times New Roman" w:hAnsi="Times New Roman" w:cs="Times New Roman"/>
          <w:noProof/>
          <w:sz w:val="24"/>
          <w:szCs w:val="24"/>
          <w:lang w:eastAsia="lt-LT"/>
        </w:rPr>
        <w:t>2024-10-18</w:t>
      </w:r>
      <w:r w:rsidRPr="00CB0460">
        <w:rPr>
          <w:rFonts w:ascii="Times New Roman" w:eastAsia="Times New Roman" w:hAnsi="Times New Roman" w:cs="Times New Roman"/>
          <w:sz w:val="24"/>
          <w:szCs w:val="24"/>
          <w:lang w:eastAsia="lt-LT"/>
        </w:rPr>
        <w:fldChar w:fldCharType="end"/>
      </w:r>
      <w:bookmarkEnd w:id="0"/>
      <w:r w:rsidRPr="00CB0460">
        <w:rPr>
          <w:rFonts w:ascii="Times New Roman" w:eastAsia="Times New Roman" w:hAnsi="Times New Roman" w:cs="Times New Roman"/>
          <w:noProof/>
          <w:sz w:val="24"/>
          <w:szCs w:val="24"/>
          <w:lang w:eastAsia="lt-LT"/>
        </w:rPr>
        <w:t xml:space="preserve"> </w:t>
      </w:r>
      <w:r w:rsidRPr="00CB0460">
        <w:rPr>
          <w:rFonts w:ascii="Times New Roman" w:eastAsia="Times New Roman" w:hAnsi="Times New Roman" w:cs="Times New Roman"/>
          <w:sz w:val="24"/>
          <w:szCs w:val="24"/>
          <w:lang w:eastAsia="lt-LT"/>
        </w:rPr>
        <w:t xml:space="preserve">Nr. </w:t>
      </w:r>
      <w:bookmarkStart w:id="1" w:name="registravimoNr"/>
      <w:r w:rsidRPr="00CB0460">
        <w:rPr>
          <w:rFonts w:ascii="Times New Roman" w:eastAsia="Times New Roman" w:hAnsi="Times New Roman" w:cs="Times New Roman"/>
          <w:sz w:val="24"/>
          <w:szCs w:val="24"/>
          <w:lang w:eastAsia="lt-LT"/>
        </w:rPr>
        <w:t>TAR-107</w:t>
      </w:r>
      <w:bookmarkEnd w:id="1"/>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lang w:eastAsia="lt-LT"/>
        </w:rPr>
      </w:pPr>
      <w:bookmarkStart w:id="2" w:name="_GoBack"/>
      <w:bookmarkEnd w:id="2"/>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lang w:eastAsia="lt-LT"/>
        </w:rPr>
        <w:tab/>
      </w:r>
      <w:r w:rsidRPr="00CB0460">
        <w:rPr>
          <w:rFonts w:ascii="Times New Roman" w:eastAsia="Times New Roman" w:hAnsi="Times New Roman" w:cs="Times New Roman"/>
          <w:sz w:val="24"/>
          <w:szCs w:val="24"/>
        </w:rPr>
        <w:t>Posėdis vyko 2024 m. spalio 16 d. Pradžia 14.00 val. (nuotoliniu būdu).</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t xml:space="preserve">Posėdžio pirmininkas – </w:t>
      </w:r>
      <w:r w:rsidRPr="00CB0460">
        <w:rPr>
          <w:rFonts w:ascii="Times New Roman" w:eastAsia="Calibri" w:hAnsi="Times New Roman" w:cs="Times New Roman"/>
          <w:sz w:val="24"/>
          <w:szCs w:val="24"/>
          <w:lang w:eastAsia="lt-LT"/>
        </w:rPr>
        <w:t>Rimantas Taraškevičius.</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t>Posėdžio sekretorė  – Lietutė Demidova</w:t>
      </w:r>
      <w:r w:rsidRPr="00CB0460">
        <w:rPr>
          <w:rFonts w:ascii="Times New Roman" w:eastAsia="Times New Roman" w:hAnsi="Times New Roman" w:cs="Times New Roman"/>
          <w:sz w:val="24"/>
          <w:szCs w:val="24"/>
          <w:lang w:eastAsia="lt-LT"/>
        </w:rPr>
        <w:t>.</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t xml:space="preserve">8. </w:t>
      </w:r>
      <w:r w:rsidRPr="00CB0460">
        <w:rPr>
          <w:rFonts w:ascii="LiberationSerif-Bold" w:hAnsi="LiberationSerif-Bold" w:cs="LiberationSerif-Bold"/>
          <w:bCs/>
          <w:sz w:val="24"/>
          <w:szCs w:val="24"/>
        </w:rPr>
        <w:t xml:space="preserve">SVARSTYTA. </w:t>
      </w:r>
      <w:r w:rsidRPr="00CB0460">
        <w:rPr>
          <w:rFonts w:ascii="Times New Roman" w:eastAsia="Times New Roman" w:hAnsi="Times New Roman" w:cs="Times New Roman"/>
          <w:sz w:val="24"/>
          <w:szCs w:val="24"/>
        </w:rPr>
        <w:t>Klaipėdos miesto savivaldybės tarybos 2023 m. kovo 23 d. sprendimo Nr. T2-19 „Dėl Klaipėdos miesto savivaldybės tarybos veiklos reglamento patvirtinimo“ pakeitimas.</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lang w:eastAsia="lt-LT"/>
        </w:rPr>
      </w:pPr>
      <w:r w:rsidRPr="00CB0460">
        <w:rPr>
          <w:rFonts w:ascii="Times New Roman" w:eastAsia="Times New Roman" w:hAnsi="Times New Roman" w:cs="Times New Roman"/>
          <w:sz w:val="24"/>
          <w:szCs w:val="24"/>
        </w:rPr>
        <w:tab/>
        <w:t xml:space="preserve">Pranešėja A. Digrienė. </w:t>
      </w:r>
      <w:r w:rsidRPr="00CB0460">
        <w:rPr>
          <w:rFonts w:ascii="Times New Roman" w:eastAsia="Times New Roman" w:hAnsi="Times New Roman" w:cs="Times New Roman"/>
          <w:sz w:val="24"/>
          <w:szCs w:val="24"/>
          <w:lang w:eastAsia="lt-LT"/>
        </w:rPr>
        <w:t xml:space="preserve">Informuoja, kad Klaipėdos miesto savivaldybės tarybos (toliau – Taryba) sprendimo projekto dėl Klaipėdos miesto savivaldybės tarybos veiklos reglamento (toliau – Reglamentas) pakeitimo rengimą sąlygojo pasikeitusios Lietuvos Respublikos vietos savivaldos įstatymo (toliau – VSĮ) nuostatos (2024 m. birželio 6 d. </w:t>
      </w:r>
      <w:r w:rsidRPr="00CB0460">
        <w:rPr>
          <w:rFonts w:ascii="Times New Roman" w:eastAsia="Times New Roman" w:hAnsi="Times New Roman" w:cs="Times New Roman"/>
          <w:sz w:val="24"/>
          <w:szCs w:val="24"/>
          <w:shd w:val="clear" w:color="auto" w:fill="FFFFFF"/>
          <w:lang w:eastAsia="lt-LT"/>
        </w:rPr>
        <w:t>Lietuvos Respublikos vietos savivaldos įstatymo Nr. I-533 3, 9, 12, 15, 17, 18, 20, 21, 22, 23, 24, 25, 27, 29, 30, 32, 33, 34, 35, 38, 63, 67 ir 68 straipsnių pakeitimo įstatymas Nr. XIV-2688)</w:t>
      </w:r>
      <w:r w:rsidRPr="00CB0460">
        <w:rPr>
          <w:rFonts w:ascii="Times New Roman" w:eastAsia="Times New Roman" w:hAnsi="Times New Roman" w:cs="Times New Roman"/>
          <w:sz w:val="24"/>
          <w:szCs w:val="24"/>
          <w:lang w:eastAsia="lt-LT"/>
        </w:rPr>
        <w:t xml:space="preserve">,  nuo š. m. rugsėjo 3 d. patvirtinta nauja Klaipėdos miesto savivaldybės administracijos struktūra (pakeisti struktūrinių padalinių pavadinimai) bei praktikoje taikant Reglamentą pastebėtos keistinos jo nuostatos. </w:t>
      </w:r>
      <w:r w:rsidRPr="00CB0460">
        <w:rPr>
          <w:rFonts w:ascii="Times New Roman" w:eastAsia="Times New Roman" w:hAnsi="Times New Roman" w:cs="Times New Roman"/>
          <w:sz w:val="24"/>
          <w:szCs w:val="24"/>
          <w:shd w:val="clear" w:color="auto" w:fill="FFFFFF"/>
          <w:lang w:eastAsia="lt-LT"/>
        </w:rPr>
        <w:t xml:space="preserve">Lietuvos Respublikos vietos savivaldos įstatymo Nr. I-533 3, 9, 12, 15, 17, 18, 20, 21, 22, 23, 24, 25, 27, 29, 30, 32, 33, 34, 35, 38, 63, 67 ir 68 straipsnių pakeitimo įstatymu pakeistos VSĮ nuostatos, susijusios su Tarybos narių teisės gauti informaciją reglamentavimu, mišrios Tarybos narių grupės sudarymu, numatyta Tarybos narių atlyginimo mažinimo išimtis, pakeista savivaldybės kolegijos sudarymo tvarka (mero potvarkiu), numatyta pareiga informuoti savivaldybės tarybą apie merui suteiktas atostogas ir komandiruotes bei priimti kiti pakeitimai. Pakeitus </w:t>
      </w:r>
      <w:r w:rsidRPr="00CB0460">
        <w:rPr>
          <w:rFonts w:ascii="Times New Roman" w:eastAsia="Times New Roman" w:hAnsi="Times New Roman" w:cs="Times New Roman"/>
          <w:sz w:val="24"/>
          <w:szCs w:val="24"/>
          <w:lang w:eastAsia="lt-LT"/>
        </w:rPr>
        <w:t>Klaipėdos miesto savivaldybės administracijos struktūrą vietoje Tarybos sekretoriato skyriaus numatytas Tarybos veiklos skyriaus pavadinimas, todėl keičiamos Reglamento nuostatos, kuriose yra nuorodos į šį skyrių.</w:t>
      </w:r>
      <w:r w:rsidRPr="00CB0460">
        <w:rPr>
          <w:rFonts w:ascii="Times New Roman" w:eastAsia="Times New Roman" w:hAnsi="Times New Roman" w:cs="Times New Roman"/>
          <w:sz w:val="24"/>
          <w:szCs w:val="24"/>
          <w:shd w:val="clear" w:color="auto" w:fill="FFFFFF"/>
          <w:lang w:eastAsia="lt-LT"/>
        </w:rPr>
        <w:t xml:space="preserve"> Atsižvelgiant į tai, kad keičiama daugiau kaip pusė Reglamento punktų, dokumentas dėstomas nauja redakcija. </w:t>
      </w:r>
      <w:r w:rsidRPr="00CB0460">
        <w:rPr>
          <w:rFonts w:ascii="Times New Roman" w:eastAsia="Calibri" w:hAnsi="Times New Roman" w:cs="Times New Roman"/>
          <w:bCs/>
          <w:sz w:val="24"/>
          <w:szCs w:val="24"/>
          <w:lang w:eastAsia="lt-LT"/>
        </w:rPr>
        <w:t xml:space="preserve">Klaipėdos miesto savivaldybės tarybos veiklos reglamento komisijos 2024-08-30 ir 2024-09-19 posėdžių metu svarstyti Tarybos veiklos skyriaus </w:t>
      </w:r>
      <w:r w:rsidRPr="00CB0460">
        <w:rPr>
          <w:rFonts w:ascii="Times New Roman" w:eastAsia="Times New Roman" w:hAnsi="Times New Roman" w:cs="Times New Roman"/>
          <w:sz w:val="24"/>
          <w:szCs w:val="24"/>
          <w:lang w:eastAsia="lt-LT"/>
        </w:rPr>
        <w:t>parengti pasiūlymai dėl Reglamento nuostatų pakeitimo ir nuspręsta jiems pritarti.</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t>A. Digrienė primena, kad Miesto ūkio ir aplinkosaugos komitetas išsakė nuomonę (kadangi yra pareiga informuoti Tarybą apie merui suteiktas atostogas, komandiruotes ir  tarybos nariams išsiųsti mero potvarkių nuorašus dėl suteiktų atostogų ir komandiruočių), kad tai, galbūt, perteklinė informacija, kadangi Tarybos nariai ir taip daug gauna informacijos, todėl pakaktų, jei informacija apie mero atostogas ir komandiruotes būtų viešai skelbiama mero darbotvarkėje. A. Digrienė teigia, kad sutinka su tokiu pasiūlymu ir siūlo koreguoti Reglamento 24.4 papunktį.</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t>A. Dobranskis teigia, kad pats formatas (dėl pasisakymų mažumos valandoje), kai kažkas paskaito klausimą, o meras perskaito atsakymą – diskutuotinas. Mano, kad mažumos valandoje galėtų būti diskusija, nes paskaityti atsakymą, paruoštą Savivaldybės administracijos, galime ir patys. Mano, kai tai turėtų būti taisytina Reglamente, todėl susilaikys nuo pritarimo sprendimo projektui.</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t>R. Taraškevičius pasidalina savo įžvalga, kai sprendimo projektai posėdžiuose priimami posėdyje dalyvavusių narių dauguma. Mano, kad taip neturėtų būti.</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rPr>
        <w:tab/>
      </w:r>
      <w:r w:rsidRPr="00CB0460">
        <w:rPr>
          <w:rFonts w:ascii="Times New Roman" w:eastAsia="Courier New" w:hAnsi="Times New Roman" w:cs="Times New Roman"/>
          <w:bCs/>
          <w:sz w:val="24"/>
          <w:szCs w:val="24"/>
        </w:rPr>
        <w:t>NUTARTA. Pritarti sprendimo projektui su siūlymu -</w:t>
      </w:r>
      <w:r w:rsidRPr="00CB0460">
        <w:rPr>
          <w:rFonts w:ascii="Times New Roman" w:eastAsia="Times New Roman" w:hAnsi="Times New Roman" w:cs="Times New Roman"/>
          <w:color w:val="FF0000"/>
          <w:sz w:val="24"/>
          <w:szCs w:val="24"/>
          <w:lang w:eastAsia="lt-LT"/>
        </w:rPr>
        <w:t xml:space="preserve"> </w:t>
      </w:r>
      <w:r w:rsidRPr="00CB0460">
        <w:rPr>
          <w:rFonts w:ascii="Times New Roman" w:eastAsia="Times New Roman" w:hAnsi="Times New Roman" w:cs="Times New Roman"/>
          <w:sz w:val="24"/>
          <w:szCs w:val="24"/>
          <w:lang w:eastAsia="lt-LT"/>
        </w:rPr>
        <w:t xml:space="preserve">koreguoti Reglamento 24.4 papunkčio antrą sakinį nurodant, kad „Informacija apie mero atostogas ir komandiruotes viešai skelbiama mero darbotvarkėje Savivaldybės interneto puslapyje“. </w:t>
      </w:r>
    </w:p>
    <w:p w:rsidR="00CB0460" w:rsidRDefault="00CB0460" w:rsidP="00CB0460">
      <w:pPr>
        <w:tabs>
          <w:tab w:val="left" w:pos="567"/>
        </w:tabs>
        <w:spacing w:after="0" w:line="240" w:lineRule="auto"/>
        <w:jc w:val="both"/>
        <w:rPr>
          <w:rFonts w:ascii="Times New Roman" w:eastAsia="Times New Roman" w:hAnsi="Times New Roman" w:cs="Times New Roman"/>
          <w:sz w:val="24"/>
          <w:szCs w:val="24"/>
        </w:rPr>
      </w:pPr>
      <w:r w:rsidRPr="00CB0460">
        <w:rPr>
          <w:rFonts w:ascii="Times New Roman" w:eastAsia="Times New Roman" w:hAnsi="Times New Roman" w:cs="Times New Roman"/>
          <w:sz w:val="24"/>
          <w:szCs w:val="24"/>
          <w:lang w:eastAsia="lt-LT"/>
        </w:rPr>
        <w:tab/>
        <w:t>BALSUOTA:</w:t>
      </w:r>
      <w:r w:rsidRPr="00CB0460">
        <w:rPr>
          <w:rFonts w:ascii="Times New Roman" w:eastAsia="Times New Roman" w:hAnsi="Times New Roman" w:cs="Times New Roman"/>
          <w:sz w:val="24"/>
          <w:szCs w:val="24"/>
        </w:rPr>
        <w:t xml:space="preserve"> už – 6 (R. Taraškevičius, </w:t>
      </w:r>
      <w:r w:rsidRPr="00CB0460">
        <w:rPr>
          <w:rFonts w:ascii="Times New Roman" w:eastAsia="Calibri" w:hAnsi="Times New Roman" w:cs="Times New Roman"/>
          <w:sz w:val="24"/>
          <w:szCs w:val="24"/>
          <w:lang w:eastAsia="lt-LT"/>
        </w:rPr>
        <w:t>A. Statkevičius,</w:t>
      </w:r>
      <w:r w:rsidRPr="00CB0460">
        <w:rPr>
          <w:rFonts w:ascii="Times New Roman" w:eastAsia="Times New Roman" w:hAnsi="Times New Roman" w:cs="Times New Roman"/>
          <w:sz w:val="24"/>
          <w:szCs w:val="24"/>
        </w:rPr>
        <w:t xml:space="preserve"> V. Karolis, A. Šniepis, A. </w:t>
      </w:r>
      <w:proofErr w:type="spellStart"/>
      <w:r w:rsidRPr="00CB0460">
        <w:rPr>
          <w:rFonts w:ascii="Times New Roman" w:eastAsia="Times New Roman" w:hAnsi="Times New Roman" w:cs="Times New Roman"/>
          <w:sz w:val="24"/>
          <w:szCs w:val="24"/>
        </w:rPr>
        <w:t>Kaveckis</w:t>
      </w:r>
      <w:proofErr w:type="spellEnd"/>
      <w:r w:rsidRPr="00CB0460">
        <w:rPr>
          <w:rFonts w:ascii="Times New Roman" w:eastAsia="Times New Roman" w:hAnsi="Times New Roman" w:cs="Times New Roman"/>
          <w:sz w:val="24"/>
          <w:szCs w:val="24"/>
        </w:rPr>
        <w:t>, S. Budinas), prieš – 0, susilaiko – 1 (A. Dobranskis).</w:t>
      </w:r>
    </w:p>
    <w:p w:rsidR="00CB0460" w:rsidRPr="00CB0460" w:rsidRDefault="00CB0460" w:rsidP="00CB0460">
      <w:pPr>
        <w:tabs>
          <w:tab w:val="left" w:pos="567"/>
        </w:tabs>
        <w:spacing w:after="0" w:line="240" w:lineRule="auto"/>
        <w:jc w:val="both"/>
        <w:rPr>
          <w:rFonts w:ascii="Times New Roman" w:eastAsia="Times New Roman" w:hAnsi="Times New Roman" w:cs="Times New Roman"/>
          <w:sz w:val="24"/>
          <w:szCs w:val="24"/>
        </w:rPr>
      </w:pPr>
    </w:p>
    <w:p w:rsidR="008B4628" w:rsidRPr="00CB0460" w:rsidRDefault="00CB0460">
      <w:pPr>
        <w:rPr>
          <w:rFonts w:ascii="Times New Roman" w:hAnsi="Times New Roman" w:cs="Times New Roman"/>
          <w:sz w:val="24"/>
          <w:szCs w:val="24"/>
        </w:rPr>
      </w:pPr>
      <w:r w:rsidRPr="00CB0460">
        <w:rPr>
          <w:rFonts w:ascii="Times New Roman" w:hAnsi="Times New Roman" w:cs="Times New Roman"/>
          <w:sz w:val="24"/>
          <w:szCs w:val="24"/>
        </w:rPr>
        <w:t>Posėdžio pirmininkas</w:t>
      </w:r>
      <w:r w:rsidRPr="00CB0460">
        <w:rPr>
          <w:rFonts w:ascii="Times New Roman" w:hAnsi="Times New Roman" w:cs="Times New Roman"/>
          <w:sz w:val="24"/>
          <w:szCs w:val="24"/>
        </w:rPr>
        <w:tab/>
      </w:r>
      <w:r w:rsidRPr="00CB0460">
        <w:rPr>
          <w:rFonts w:ascii="Times New Roman" w:hAnsi="Times New Roman" w:cs="Times New Roman"/>
          <w:sz w:val="24"/>
          <w:szCs w:val="24"/>
        </w:rPr>
        <w:tab/>
      </w:r>
      <w:r w:rsidRPr="00CB0460">
        <w:rPr>
          <w:rFonts w:ascii="Times New Roman" w:hAnsi="Times New Roman" w:cs="Times New Roman"/>
          <w:sz w:val="24"/>
          <w:szCs w:val="24"/>
        </w:rPr>
        <w:tab/>
      </w:r>
      <w:r w:rsidRPr="00CB0460">
        <w:rPr>
          <w:rFonts w:ascii="Times New Roman" w:hAnsi="Times New Roman" w:cs="Times New Roman"/>
          <w:sz w:val="24"/>
          <w:szCs w:val="24"/>
        </w:rPr>
        <w:tab/>
        <w:t>Rimantas Taraškevičius</w:t>
      </w:r>
    </w:p>
    <w:p w:rsidR="00CB0460" w:rsidRPr="00CB0460" w:rsidRDefault="00CB0460">
      <w:pPr>
        <w:rPr>
          <w:rFonts w:ascii="Times New Roman" w:hAnsi="Times New Roman" w:cs="Times New Roman"/>
          <w:sz w:val="24"/>
          <w:szCs w:val="24"/>
        </w:rPr>
      </w:pPr>
      <w:r w:rsidRPr="00CB0460">
        <w:rPr>
          <w:rFonts w:ascii="Times New Roman" w:hAnsi="Times New Roman" w:cs="Times New Roman"/>
          <w:sz w:val="24"/>
          <w:szCs w:val="24"/>
        </w:rPr>
        <w:t>Posėdžio sekretorė</w:t>
      </w:r>
      <w:r w:rsidRPr="00CB0460">
        <w:rPr>
          <w:rFonts w:ascii="Times New Roman" w:hAnsi="Times New Roman" w:cs="Times New Roman"/>
          <w:sz w:val="24"/>
          <w:szCs w:val="24"/>
        </w:rPr>
        <w:tab/>
      </w:r>
      <w:r w:rsidRPr="00CB0460">
        <w:rPr>
          <w:rFonts w:ascii="Times New Roman" w:hAnsi="Times New Roman" w:cs="Times New Roman"/>
          <w:sz w:val="24"/>
          <w:szCs w:val="24"/>
        </w:rPr>
        <w:tab/>
      </w:r>
      <w:r w:rsidRPr="00CB0460">
        <w:rPr>
          <w:rFonts w:ascii="Times New Roman" w:hAnsi="Times New Roman" w:cs="Times New Roman"/>
          <w:sz w:val="24"/>
          <w:szCs w:val="24"/>
        </w:rPr>
        <w:tab/>
      </w:r>
      <w:r w:rsidRPr="00CB0460">
        <w:rPr>
          <w:rFonts w:ascii="Times New Roman" w:hAnsi="Times New Roman" w:cs="Times New Roman"/>
          <w:sz w:val="24"/>
          <w:szCs w:val="24"/>
        </w:rPr>
        <w:tab/>
        <w:t>Lietutė Demidova</w:t>
      </w:r>
    </w:p>
    <w:sectPr w:rsidR="00CB0460" w:rsidRPr="00CB0460" w:rsidSect="00CB0460">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60"/>
    <w:rsid w:val="008B4628"/>
    <w:rsid w:val="00CB0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95AE"/>
  <w15:chartTrackingRefBased/>
  <w15:docId w15:val="{B14C5EE0-D009-49D2-A7B7-B60D08C7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2484</Words>
  <Characters>1416</Characters>
  <Application>Microsoft Office Word</Application>
  <DocSecurity>0</DocSecurity>
  <Lines>11</Lines>
  <Paragraphs>7</Paragraphs>
  <ScaleCrop>false</ScaleCrop>
  <Company>Klaipėdos miesto savivaldybės administracija</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2024-10-18T10:33:00Z</dcterms:created>
  <dcterms:modified xsi:type="dcterms:W3CDTF">2024-10-18T10:35:00Z</dcterms:modified>
</cp:coreProperties>
</file>