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12205" w14:textId="77777777" w:rsidR="00B2521A" w:rsidRPr="008F5E4F" w:rsidRDefault="00B2521A" w:rsidP="00700E76">
      <w:pPr>
        <w:spacing w:line="252" w:lineRule="auto"/>
        <w:jc w:val="center"/>
        <w:rPr>
          <w:b/>
          <w:sz w:val="24"/>
          <w:szCs w:val="24"/>
        </w:rPr>
      </w:pPr>
      <w:r w:rsidRPr="008F5E4F">
        <w:rPr>
          <w:b/>
          <w:sz w:val="24"/>
          <w:szCs w:val="24"/>
        </w:rPr>
        <w:t>AIŠKINAMASIS RAŠTAS</w:t>
      </w:r>
    </w:p>
    <w:p w14:paraId="70A3166B" w14:textId="77777777" w:rsidR="00B2521A" w:rsidRPr="008F5E4F" w:rsidRDefault="00B2521A" w:rsidP="00700E76">
      <w:pPr>
        <w:spacing w:line="252" w:lineRule="auto"/>
        <w:jc w:val="center"/>
        <w:rPr>
          <w:sz w:val="24"/>
          <w:szCs w:val="24"/>
          <w:lang w:eastAsia="en-US"/>
        </w:rPr>
      </w:pPr>
      <w:r w:rsidRPr="008F5E4F">
        <w:rPr>
          <w:b/>
          <w:sz w:val="24"/>
          <w:szCs w:val="24"/>
        </w:rPr>
        <w:t>PRIE SAVIVALDYBĖS TARYBOS SPRENDIMO „</w:t>
      </w:r>
      <w:r w:rsidR="00EE490D" w:rsidRPr="008F5E4F">
        <w:rPr>
          <w:b/>
          <w:iCs/>
          <w:color w:val="000000"/>
          <w:sz w:val="24"/>
          <w:szCs w:val="24"/>
          <w:lang w:eastAsia="en-US"/>
        </w:rPr>
        <w:t>DĖL TURTO PERĖMIMO KLAIPĖDOS MIESTO SAVIVALDYBĖS NUOSAVYBĖN</w:t>
      </w:r>
      <w:r w:rsidRPr="008F5E4F">
        <w:rPr>
          <w:b/>
          <w:sz w:val="24"/>
          <w:szCs w:val="24"/>
        </w:rPr>
        <w:t>“ PROJEKTO</w:t>
      </w:r>
    </w:p>
    <w:p w14:paraId="3BA009C5" w14:textId="77777777" w:rsidR="00B2521A" w:rsidRPr="008F5E4F" w:rsidRDefault="00B2521A" w:rsidP="00700E76">
      <w:pPr>
        <w:spacing w:line="252" w:lineRule="auto"/>
        <w:jc w:val="both"/>
        <w:rPr>
          <w:b/>
          <w:sz w:val="24"/>
          <w:szCs w:val="24"/>
        </w:rPr>
      </w:pPr>
    </w:p>
    <w:p w14:paraId="05A3B0FF" w14:textId="77777777" w:rsidR="00F53563" w:rsidRPr="00305B7C" w:rsidRDefault="00F53563" w:rsidP="00F53563">
      <w:pPr>
        <w:ind w:firstLine="720"/>
        <w:jc w:val="both"/>
        <w:rPr>
          <w:b/>
          <w:sz w:val="24"/>
          <w:szCs w:val="24"/>
          <w:lang w:eastAsia="en-US"/>
        </w:rPr>
      </w:pPr>
      <w:r w:rsidRPr="00305B7C">
        <w:rPr>
          <w:b/>
          <w:sz w:val="24"/>
          <w:szCs w:val="24"/>
          <w:lang w:eastAsia="en-US"/>
        </w:rPr>
        <w:t>Parengto projekto tikslai ir uždaviniai.</w:t>
      </w:r>
    </w:p>
    <w:p w14:paraId="73C9E5B9" w14:textId="77777777" w:rsidR="00372E4C" w:rsidRPr="00305B7C" w:rsidRDefault="00F53563" w:rsidP="005C615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05B7C">
        <w:rPr>
          <w:sz w:val="24"/>
          <w:szCs w:val="24"/>
        </w:rPr>
        <w:t>Š</w:t>
      </w:r>
      <w:r w:rsidR="00FA77DF" w:rsidRPr="00305B7C">
        <w:rPr>
          <w:sz w:val="24"/>
          <w:szCs w:val="24"/>
        </w:rPr>
        <w:t>i</w:t>
      </w:r>
      <w:r w:rsidR="00347D97" w:rsidRPr="00305B7C">
        <w:rPr>
          <w:sz w:val="24"/>
          <w:szCs w:val="24"/>
        </w:rPr>
        <w:t>uo sprendim</w:t>
      </w:r>
      <w:r w:rsidRPr="00305B7C">
        <w:rPr>
          <w:sz w:val="24"/>
          <w:szCs w:val="24"/>
        </w:rPr>
        <w:t>o</w:t>
      </w:r>
      <w:r w:rsidR="00347D97" w:rsidRPr="00305B7C">
        <w:rPr>
          <w:sz w:val="24"/>
          <w:szCs w:val="24"/>
        </w:rPr>
        <w:t xml:space="preserve"> projektu</w:t>
      </w:r>
      <w:r w:rsidR="00FA77DF" w:rsidRPr="00305B7C">
        <w:rPr>
          <w:sz w:val="24"/>
          <w:szCs w:val="24"/>
        </w:rPr>
        <w:t xml:space="preserve"> </w:t>
      </w:r>
      <w:r w:rsidR="00347D97" w:rsidRPr="00305B7C">
        <w:rPr>
          <w:sz w:val="24"/>
          <w:szCs w:val="24"/>
        </w:rPr>
        <w:t xml:space="preserve">siekiama </w:t>
      </w:r>
      <w:r w:rsidR="00443807" w:rsidRPr="00305B7C">
        <w:rPr>
          <w:sz w:val="24"/>
          <w:szCs w:val="24"/>
        </w:rPr>
        <w:t xml:space="preserve">neatlygintinai perimti iš </w:t>
      </w:r>
      <w:r w:rsidR="005C6156" w:rsidRPr="00305B7C">
        <w:rPr>
          <w:sz w:val="24"/>
          <w:szCs w:val="24"/>
        </w:rPr>
        <w:t>UAB „</w:t>
      </w:r>
      <w:r w:rsidR="00CD5FDA" w:rsidRPr="00305B7C">
        <w:rPr>
          <w:sz w:val="24"/>
          <w:szCs w:val="24"/>
        </w:rPr>
        <w:t>PC Luizė</w:t>
      </w:r>
      <w:r w:rsidR="005C6156" w:rsidRPr="00305B7C">
        <w:rPr>
          <w:sz w:val="24"/>
          <w:szCs w:val="24"/>
        </w:rPr>
        <w:t xml:space="preserve">“ - </w:t>
      </w:r>
      <w:r w:rsidR="00964682" w:rsidRPr="00305B7C">
        <w:rPr>
          <w:sz w:val="24"/>
          <w:szCs w:val="24"/>
        </w:rPr>
        <w:t>Klaipėdos miesto saviv</w:t>
      </w:r>
      <w:r w:rsidR="00EE1B67" w:rsidRPr="00305B7C">
        <w:rPr>
          <w:sz w:val="24"/>
          <w:szCs w:val="24"/>
        </w:rPr>
        <w:t xml:space="preserve">aldybės nuosavybėn </w:t>
      </w:r>
      <w:r w:rsidR="00C56358" w:rsidRPr="00305B7C">
        <w:rPr>
          <w:sz w:val="24"/>
          <w:szCs w:val="24"/>
        </w:rPr>
        <w:t>–</w:t>
      </w:r>
      <w:r w:rsidR="005C6156" w:rsidRPr="00305B7C">
        <w:rPr>
          <w:sz w:val="24"/>
          <w:szCs w:val="24"/>
        </w:rPr>
        <w:t xml:space="preserve"> </w:t>
      </w:r>
      <w:r w:rsidR="00305B7C" w:rsidRPr="00305B7C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automobilių stovėjimo aikštelę</w:t>
      </w:r>
      <w:r w:rsidR="005C6156" w:rsidRPr="00305B7C">
        <w:rPr>
          <w:sz w:val="24"/>
          <w:szCs w:val="24"/>
        </w:rPr>
        <w:t>, esanči</w:t>
      </w:r>
      <w:r w:rsidR="00305B7C" w:rsidRPr="00305B7C">
        <w:rPr>
          <w:sz w:val="24"/>
          <w:szCs w:val="24"/>
        </w:rPr>
        <w:t>ą</w:t>
      </w:r>
      <w:r w:rsidR="005C6156" w:rsidRPr="00305B7C">
        <w:rPr>
          <w:sz w:val="24"/>
          <w:szCs w:val="24"/>
        </w:rPr>
        <w:t xml:space="preserve"> Klaipėdoje, </w:t>
      </w:r>
      <w:r w:rsidR="00CD5FDA" w:rsidRPr="00305B7C">
        <w:rPr>
          <w:rFonts w:ascii="TimesNewRomanPSMT" w:eastAsiaTheme="minorHAnsi" w:hAnsi="TimesNewRomanPSMT" w:cs="TimesNewRomanPSMT"/>
          <w:sz w:val="22"/>
          <w:szCs w:val="22"/>
          <w:lang w:eastAsia="en-US"/>
        </w:rPr>
        <w:t>Šiaurės pr. 15</w:t>
      </w:r>
      <w:r w:rsidR="005C6156" w:rsidRPr="00305B7C">
        <w:rPr>
          <w:sz w:val="24"/>
          <w:szCs w:val="24"/>
        </w:rPr>
        <w:t>.</w:t>
      </w:r>
    </w:p>
    <w:p w14:paraId="237EE82A" w14:textId="77777777" w:rsidR="00F53563" w:rsidRPr="008F5E4F" w:rsidRDefault="00C15F2B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305B7C">
        <w:rPr>
          <w:b/>
          <w:sz w:val="24"/>
          <w:szCs w:val="24"/>
        </w:rPr>
        <w:t xml:space="preserve">2. </w:t>
      </w:r>
      <w:r w:rsidR="00F53563" w:rsidRPr="00305B7C">
        <w:rPr>
          <w:b/>
          <w:bCs/>
          <w:sz w:val="24"/>
          <w:szCs w:val="24"/>
          <w:lang w:eastAsia="en-US"/>
        </w:rPr>
        <w:t>Projekte aptartų klausimų teisinis reglamentavimas.</w:t>
      </w:r>
    </w:p>
    <w:p w14:paraId="569D53C5" w14:textId="77777777" w:rsidR="00204118" w:rsidRPr="008F5E4F" w:rsidRDefault="00C15F2B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8F5E4F">
        <w:rPr>
          <w:sz w:val="24"/>
          <w:szCs w:val="24"/>
        </w:rPr>
        <w:t>Lietuvos Respublikos vietos savivaldos įstatymo 6 straipsnio 3</w:t>
      </w:r>
      <w:r w:rsidR="00C508E6" w:rsidRPr="008F5E4F">
        <w:rPr>
          <w:sz w:val="24"/>
          <w:szCs w:val="24"/>
        </w:rPr>
        <w:t>2</w:t>
      </w:r>
      <w:r w:rsidRPr="008F5E4F">
        <w:rPr>
          <w:sz w:val="24"/>
          <w:szCs w:val="24"/>
        </w:rPr>
        <w:t xml:space="preserve"> punktu</w:t>
      </w:r>
      <w:r w:rsidR="00A82F61" w:rsidRPr="008F5E4F">
        <w:rPr>
          <w:sz w:val="24"/>
          <w:szCs w:val="24"/>
        </w:rPr>
        <w:t xml:space="preserve"> </w:t>
      </w:r>
      <w:r w:rsidR="00204118" w:rsidRPr="008F5E4F">
        <w:rPr>
          <w:sz w:val="24"/>
          <w:szCs w:val="24"/>
        </w:rPr>
        <w:t>reglamentuota</w:t>
      </w:r>
      <w:r w:rsidR="00A82F61" w:rsidRPr="008F5E4F">
        <w:rPr>
          <w:sz w:val="24"/>
          <w:szCs w:val="24"/>
        </w:rPr>
        <w:t xml:space="preserve">, kad </w:t>
      </w:r>
      <w:r w:rsidRPr="008F5E4F">
        <w:rPr>
          <w:sz w:val="24"/>
          <w:szCs w:val="24"/>
        </w:rPr>
        <w:t xml:space="preserve"> </w:t>
      </w:r>
      <w:r w:rsidR="00C508E6" w:rsidRPr="008F5E4F">
        <w:rPr>
          <w:color w:val="000000"/>
          <w:sz w:val="24"/>
          <w:szCs w:val="24"/>
        </w:rPr>
        <w:t> vietinės reikšmės kelių ir gatvių priežiūra, taisymas, tiesimas ir saugaus eismo organizavimas</w:t>
      </w:r>
      <w:r w:rsidR="000E5857" w:rsidRPr="008F5E4F">
        <w:rPr>
          <w:color w:val="000000"/>
          <w:sz w:val="24"/>
          <w:szCs w:val="24"/>
        </w:rPr>
        <w:t xml:space="preserve"> (gatvių apšvietimo tinklų įrengimas yra sudedamoji tokių darbų dalis)</w:t>
      </w:r>
      <w:r w:rsidR="00C508E6" w:rsidRPr="008F5E4F">
        <w:rPr>
          <w:sz w:val="24"/>
          <w:szCs w:val="24"/>
        </w:rPr>
        <w:t xml:space="preserve"> </w:t>
      </w:r>
      <w:r w:rsidR="00A82F61" w:rsidRPr="008F5E4F">
        <w:rPr>
          <w:sz w:val="24"/>
          <w:szCs w:val="24"/>
        </w:rPr>
        <w:t>yra viena iš savarankiškųjų savivaldybės funkcijų. To paties įstatymo 63 straipsnio 1 dalimi įtvirtinta, kad Savivaldybių t</w:t>
      </w:r>
      <w:r w:rsidR="00C730D5" w:rsidRPr="008F5E4F">
        <w:rPr>
          <w:sz w:val="24"/>
          <w:szCs w:val="24"/>
        </w:rPr>
        <w:t xml:space="preserve">urto įsigijimo tvarka nustatoma savivaldybių tarybų sprendimais. </w:t>
      </w:r>
    </w:p>
    <w:p w14:paraId="6CA39577" w14:textId="77777777" w:rsidR="00C15F2B" w:rsidRPr="008F5E4F" w:rsidRDefault="00204118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8F5E4F">
        <w:rPr>
          <w:sz w:val="24"/>
          <w:szCs w:val="24"/>
        </w:rPr>
        <w:t>Vadovaujantis Lietuvos Respublikos valstybės ir savivaldybių turto valdymo, naudojimo ir disponavimo juo įstatymo 6 straipsnio 5 punktu, Savivaldybės pagal sandorius gali įgyti turtą savo nuosavybėn.</w:t>
      </w:r>
    </w:p>
    <w:p w14:paraId="5AA9DB75" w14:textId="77777777" w:rsidR="00F53563" w:rsidRPr="008F5E4F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  <w:r w:rsidRPr="008F5E4F">
        <w:rPr>
          <w:b/>
          <w:sz w:val="24"/>
          <w:szCs w:val="24"/>
        </w:rPr>
        <w:t>3.</w:t>
      </w:r>
      <w:r w:rsidRPr="008F5E4F">
        <w:rPr>
          <w:sz w:val="24"/>
          <w:szCs w:val="24"/>
        </w:rPr>
        <w:t xml:space="preserve"> </w:t>
      </w:r>
      <w:r w:rsidRPr="008F5E4F">
        <w:rPr>
          <w:b/>
          <w:sz w:val="24"/>
          <w:szCs w:val="24"/>
        </w:rPr>
        <w:t>Siūlomos naujos teisinio reglamentavimo nuostatos ir laukiami rezultatai</w:t>
      </w:r>
      <w:r w:rsidRPr="008F5E4F">
        <w:rPr>
          <w:sz w:val="24"/>
          <w:szCs w:val="24"/>
        </w:rPr>
        <w:t xml:space="preserve">. </w:t>
      </w:r>
    </w:p>
    <w:p w14:paraId="415500A1" w14:textId="2B304270" w:rsidR="00CD5FDA" w:rsidRPr="00A36BBF" w:rsidRDefault="00EB4A9E" w:rsidP="00A36BBF">
      <w:pPr>
        <w:spacing w:line="252" w:lineRule="auto"/>
        <w:ind w:firstLine="720"/>
        <w:jc w:val="both"/>
        <w:rPr>
          <w:sz w:val="24"/>
          <w:szCs w:val="24"/>
        </w:rPr>
      </w:pPr>
      <w:r w:rsidRPr="00305B7C">
        <w:rPr>
          <w:sz w:val="24"/>
          <w:szCs w:val="24"/>
          <w:lang w:eastAsia="en-US"/>
        </w:rPr>
        <w:t>2024-07-2</w:t>
      </w:r>
      <w:r w:rsidR="00305B7C" w:rsidRPr="00305B7C">
        <w:rPr>
          <w:sz w:val="24"/>
          <w:szCs w:val="24"/>
          <w:lang w:eastAsia="en-US"/>
        </w:rPr>
        <w:t>3</w:t>
      </w:r>
      <w:r w:rsidRPr="00305B7C">
        <w:rPr>
          <w:sz w:val="24"/>
          <w:szCs w:val="24"/>
          <w:lang w:eastAsia="en-US"/>
        </w:rPr>
        <w:t xml:space="preserve"> </w:t>
      </w:r>
      <w:r w:rsidR="00C75087" w:rsidRPr="00305B7C">
        <w:rPr>
          <w:sz w:val="24"/>
          <w:szCs w:val="24"/>
        </w:rPr>
        <w:t xml:space="preserve"> </w:t>
      </w:r>
      <w:r w:rsidR="005732ED" w:rsidRPr="00305B7C">
        <w:rPr>
          <w:sz w:val="24"/>
          <w:szCs w:val="24"/>
        </w:rPr>
        <w:t>Klaipėdos miesto savivaldybės administracija (toliau – Administracija) gavo iš</w:t>
      </w:r>
      <w:r w:rsidR="005732ED" w:rsidRPr="00A36BBF">
        <w:rPr>
          <w:sz w:val="24"/>
          <w:szCs w:val="24"/>
        </w:rPr>
        <w:t xml:space="preserve"> </w:t>
      </w:r>
      <w:r w:rsidR="00C75087" w:rsidRPr="00A36BBF">
        <w:rPr>
          <w:sz w:val="24"/>
          <w:szCs w:val="24"/>
        </w:rPr>
        <w:t>UAB „</w:t>
      </w:r>
      <w:r w:rsidR="00CD5FDA" w:rsidRPr="00A36BBF">
        <w:rPr>
          <w:sz w:val="24"/>
          <w:szCs w:val="24"/>
          <w:lang w:eastAsia="en-US"/>
        </w:rPr>
        <w:t>PC Luizė</w:t>
      </w:r>
      <w:r w:rsidR="00C75087" w:rsidRPr="00A36BBF">
        <w:rPr>
          <w:sz w:val="24"/>
          <w:szCs w:val="24"/>
        </w:rPr>
        <w:t xml:space="preserve">“ </w:t>
      </w:r>
      <w:r w:rsidR="005732ED" w:rsidRPr="00A36BBF">
        <w:rPr>
          <w:sz w:val="24"/>
          <w:szCs w:val="24"/>
        </w:rPr>
        <w:t>prašymą</w:t>
      </w:r>
      <w:r w:rsidRPr="00A36BBF">
        <w:rPr>
          <w:sz w:val="24"/>
          <w:szCs w:val="24"/>
        </w:rPr>
        <w:t>:</w:t>
      </w:r>
      <w:r w:rsidR="005732ED" w:rsidRPr="00A36BBF">
        <w:rPr>
          <w:sz w:val="24"/>
          <w:szCs w:val="24"/>
        </w:rPr>
        <w:t xml:space="preserve"> perimti </w:t>
      </w:r>
      <w:r w:rsidR="00CD5FDA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nuosavybės teisę į automobilių stovėjimo aikštelę</w:t>
      </w:r>
      <w:r w:rsid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(</w:t>
      </w:r>
      <w:r w:rsidR="00A36BBF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unikalus Nr. 4400-6083-7949</w:t>
      </w:r>
      <w:r w:rsidR="00010EB7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; įsigijimo vertė 85 900 </w:t>
      </w:r>
      <w:proofErr w:type="spellStart"/>
      <w:r w:rsidR="00010EB7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eur</w:t>
      </w:r>
      <w:proofErr w:type="spellEnd"/>
      <w:r w:rsid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)</w:t>
      </w:r>
      <w:r w:rsidR="00CD5FDA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, </w:t>
      </w:r>
      <w:r w:rsidR="00A36BBF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esančią valstybinėje</w:t>
      </w:r>
      <w:r w:rsidR="00A36BBF" w:rsidRPr="00A36BBF">
        <w:rPr>
          <w:sz w:val="24"/>
          <w:szCs w:val="24"/>
        </w:rPr>
        <w:t xml:space="preserve"> </w:t>
      </w:r>
      <w:r w:rsidR="00A36BBF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žemėje, </w:t>
      </w:r>
      <w:r w:rsidR="00CD5FDA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adresu Klaipėdos m.,</w:t>
      </w:r>
      <w:r w:rsidR="00CD5FDA" w:rsidRPr="00A36BBF">
        <w:rPr>
          <w:sz w:val="24"/>
          <w:szCs w:val="24"/>
        </w:rPr>
        <w:t xml:space="preserve"> </w:t>
      </w:r>
      <w:r w:rsidR="00CD5FDA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Šiaurės pr. 15</w:t>
      </w:r>
      <w:r w:rsidR="00A36BBF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.</w:t>
      </w:r>
      <w:r w:rsidR="008D1F6A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Ši automobilių stovėjimo aikštelė įrengta pagal pasirašytą Infrastruktūros sutartį.</w:t>
      </w:r>
    </w:p>
    <w:p w14:paraId="7505F441" w14:textId="77777777" w:rsidR="00CD5FDA" w:rsidRPr="00A36BBF" w:rsidRDefault="005732ED" w:rsidP="0067321A">
      <w:pPr>
        <w:spacing w:line="252" w:lineRule="auto"/>
        <w:ind w:firstLine="720"/>
        <w:jc w:val="both"/>
        <w:rPr>
          <w:sz w:val="24"/>
          <w:szCs w:val="24"/>
        </w:rPr>
      </w:pPr>
      <w:r w:rsidRPr="00A36BBF">
        <w:rPr>
          <w:sz w:val="24"/>
          <w:szCs w:val="24"/>
        </w:rPr>
        <w:t xml:space="preserve">Sukurta infrastruktūra – </w:t>
      </w:r>
      <w:r w:rsidR="00CD5FDA" w:rsidRPr="00A36BB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automobilių stovėjimo aikštelė</w:t>
      </w:r>
      <w:r w:rsidR="000201BB" w:rsidRPr="00A36BBF">
        <w:rPr>
          <w:sz w:val="24"/>
          <w:szCs w:val="24"/>
        </w:rPr>
        <w:t>, esant</w:t>
      </w:r>
      <w:r w:rsidR="00CD5FDA" w:rsidRPr="00A36BBF">
        <w:rPr>
          <w:sz w:val="24"/>
          <w:szCs w:val="24"/>
        </w:rPr>
        <w:t>i</w:t>
      </w:r>
      <w:r w:rsidR="000201BB" w:rsidRPr="00A36BBF">
        <w:rPr>
          <w:sz w:val="24"/>
          <w:szCs w:val="24"/>
        </w:rPr>
        <w:t xml:space="preserve"> Klaipėdoje, </w:t>
      </w:r>
      <w:r w:rsidR="00CD5FDA" w:rsidRPr="00A36BBF">
        <w:rPr>
          <w:rFonts w:ascii="TimesNewRomanPSMT" w:eastAsiaTheme="minorHAnsi" w:hAnsi="TimesNewRomanPSMT" w:cs="TimesNewRomanPSMT"/>
          <w:sz w:val="22"/>
          <w:szCs w:val="22"/>
          <w:lang w:eastAsia="en-US"/>
        </w:rPr>
        <w:t>Šiaurės pr. 15, šalia prekybos centro</w:t>
      </w:r>
      <w:r w:rsidR="000201BB" w:rsidRPr="00A36BBF">
        <w:rPr>
          <w:sz w:val="24"/>
          <w:szCs w:val="24"/>
        </w:rPr>
        <w:t xml:space="preserve">, </w:t>
      </w:r>
      <w:r w:rsidRPr="00A36BBF">
        <w:rPr>
          <w:sz w:val="24"/>
          <w:szCs w:val="24"/>
        </w:rPr>
        <w:t>perimam</w:t>
      </w:r>
      <w:r w:rsidR="00CD5FDA" w:rsidRPr="00A36BBF">
        <w:rPr>
          <w:sz w:val="24"/>
          <w:szCs w:val="24"/>
        </w:rPr>
        <w:t>a</w:t>
      </w:r>
      <w:r w:rsidRPr="00A36BBF">
        <w:rPr>
          <w:sz w:val="24"/>
          <w:szCs w:val="24"/>
        </w:rPr>
        <w:t xml:space="preserve"> neatlygintinai, notarin</w:t>
      </w:r>
      <w:r w:rsidR="000201BB" w:rsidRPr="00A36BBF">
        <w:rPr>
          <w:sz w:val="24"/>
          <w:szCs w:val="24"/>
        </w:rPr>
        <w:t>ė</w:t>
      </w:r>
      <w:r w:rsidRPr="00A36BBF">
        <w:rPr>
          <w:sz w:val="24"/>
          <w:szCs w:val="24"/>
        </w:rPr>
        <w:t>s dovanojimo sutarties pagrindu, Klaipėdos miesto savivaldybės nuosavybėn</w:t>
      </w:r>
      <w:r w:rsidR="00CD5FDA" w:rsidRPr="00A36BBF">
        <w:rPr>
          <w:sz w:val="24"/>
          <w:szCs w:val="24"/>
        </w:rPr>
        <w:t>.</w:t>
      </w:r>
    </w:p>
    <w:p w14:paraId="007864AB" w14:textId="77777777" w:rsidR="00466C76" w:rsidRPr="008F5E4F" w:rsidRDefault="00466C76" w:rsidP="00700E76">
      <w:pPr>
        <w:spacing w:line="252" w:lineRule="auto"/>
        <w:ind w:firstLine="720"/>
        <w:jc w:val="both"/>
        <w:rPr>
          <w:bCs/>
          <w:sz w:val="24"/>
          <w:szCs w:val="24"/>
        </w:rPr>
      </w:pPr>
      <w:r w:rsidRPr="008F5E4F">
        <w:rPr>
          <w:bCs/>
          <w:sz w:val="24"/>
          <w:szCs w:val="24"/>
        </w:rPr>
        <w:t>Perė</w:t>
      </w:r>
      <w:r w:rsidR="001A27E5" w:rsidRPr="008F5E4F">
        <w:rPr>
          <w:bCs/>
          <w:sz w:val="24"/>
          <w:szCs w:val="24"/>
        </w:rPr>
        <w:t xml:space="preserve">mus nurodytą turtą </w:t>
      </w:r>
      <w:r w:rsidR="000201BB" w:rsidRPr="000201BB">
        <w:rPr>
          <w:sz w:val="24"/>
          <w:szCs w:val="24"/>
        </w:rPr>
        <w:t xml:space="preserve">Klaipėdos miesto </w:t>
      </w:r>
      <w:r w:rsidR="001A27E5" w:rsidRPr="008F5E4F">
        <w:rPr>
          <w:bCs/>
          <w:sz w:val="24"/>
          <w:szCs w:val="24"/>
        </w:rPr>
        <w:t xml:space="preserve">savivaldybei </w:t>
      </w:r>
      <w:r w:rsidRPr="008F5E4F">
        <w:rPr>
          <w:bCs/>
          <w:sz w:val="24"/>
          <w:szCs w:val="24"/>
        </w:rPr>
        <w:t>nuosavybės teise, bus užtikrintas tinkamas turto valdymas ir naudojimas</w:t>
      </w:r>
      <w:r w:rsidR="001A27E5" w:rsidRPr="008F5E4F">
        <w:rPr>
          <w:bCs/>
          <w:sz w:val="24"/>
          <w:szCs w:val="24"/>
        </w:rPr>
        <w:t>, savarankiškosios savivaldybės funkcijos vykdymas</w:t>
      </w:r>
      <w:r w:rsidR="00FE08E4" w:rsidRPr="008F5E4F">
        <w:rPr>
          <w:bCs/>
          <w:sz w:val="24"/>
          <w:szCs w:val="24"/>
        </w:rPr>
        <w:t xml:space="preserve">. </w:t>
      </w:r>
    </w:p>
    <w:p w14:paraId="25BA9BC3" w14:textId="77777777" w:rsidR="007564A2" w:rsidRPr="008F5E4F" w:rsidRDefault="005732ED" w:rsidP="007564A2">
      <w:pPr>
        <w:spacing w:line="252" w:lineRule="auto"/>
        <w:ind w:firstLine="720"/>
        <w:jc w:val="both"/>
        <w:rPr>
          <w:sz w:val="24"/>
          <w:szCs w:val="24"/>
        </w:rPr>
      </w:pPr>
      <w:r w:rsidRPr="008F5E4F">
        <w:rPr>
          <w:b/>
          <w:sz w:val="24"/>
          <w:szCs w:val="24"/>
        </w:rPr>
        <w:t>4. Numatomo teisinio reguliavimo poveikio vertinimas</w:t>
      </w:r>
      <w:r w:rsidR="007564A2" w:rsidRPr="008F5E4F">
        <w:rPr>
          <w:b/>
          <w:sz w:val="24"/>
          <w:szCs w:val="24"/>
        </w:rPr>
        <w:t>.</w:t>
      </w:r>
    </w:p>
    <w:p w14:paraId="02F63EB1" w14:textId="77777777" w:rsidR="005732ED" w:rsidRPr="008F5E4F" w:rsidRDefault="00FE08E4" w:rsidP="007564A2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8F5E4F">
        <w:rPr>
          <w:sz w:val="24"/>
          <w:szCs w:val="24"/>
        </w:rPr>
        <w:t>Įgyvendinant šį sprendimą neigiamų pasekmių nenumatoma, teigiamos pasekmės – savivaldybei perduodamas nekilnojamasis turtas.</w:t>
      </w:r>
    </w:p>
    <w:p w14:paraId="3BCFC9C8" w14:textId="77777777" w:rsidR="007564A2" w:rsidRPr="008F5E4F" w:rsidRDefault="005732ED" w:rsidP="00700E76">
      <w:pPr>
        <w:spacing w:line="252" w:lineRule="auto"/>
        <w:ind w:firstLine="720"/>
        <w:jc w:val="both"/>
        <w:rPr>
          <w:b/>
          <w:bCs/>
          <w:sz w:val="24"/>
          <w:szCs w:val="24"/>
          <w:lang w:eastAsia="en-US"/>
        </w:rPr>
      </w:pPr>
      <w:r w:rsidRPr="008F5E4F">
        <w:rPr>
          <w:b/>
          <w:sz w:val="24"/>
          <w:szCs w:val="24"/>
          <w:lang w:eastAsia="en-US"/>
        </w:rPr>
        <w:t>5.</w:t>
      </w:r>
      <w:r w:rsidRPr="008F5E4F">
        <w:rPr>
          <w:sz w:val="24"/>
          <w:szCs w:val="24"/>
          <w:lang w:eastAsia="en-US"/>
        </w:rPr>
        <w:t xml:space="preserve"> </w:t>
      </w:r>
      <w:r w:rsidR="007564A2" w:rsidRPr="008F5E4F">
        <w:rPr>
          <w:b/>
          <w:bCs/>
          <w:sz w:val="24"/>
          <w:szCs w:val="24"/>
          <w:lang w:eastAsia="en-US"/>
        </w:rPr>
        <w:t>Projektui įgyvendinti reikalingas kitų teisės aktų keitimas, naujų teisės aktų priėmimas.</w:t>
      </w:r>
    </w:p>
    <w:p w14:paraId="2D7CC5B4" w14:textId="77777777" w:rsidR="005732ED" w:rsidRPr="008F5E4F" w:rsidRDefault="007C1FEE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  <w:r w:rsidRPr="008F5E4F">
        <w:rPr>
          <w:sz w:val="24"/>
          <w:szCs w:val="24"/>
          <w:lang w:eastAsia="en-US"/>
        </w:rPr>
        <w:t xml:space="preserve">Sprendimui įgyvendinti kitų teisės aktų priėmimas nereikalingas. </w:t>
      </w:r>
    </w:p>
    <w:p w14:paraId="26B95A7E" w14:textId="77777777" w:rsidR="007564A2" w:rsidRPr="008F5E4F" w:rsidRDefault="005732ED" w:rsidP="00700E76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8F5E4F">
        <w:rPr>
          <w:b/>
          <w:color w:val="000000"/>
          <w:sz w:val="24"/>
          <w:szCs w:val="24"/>
          <w:lang w:eastAsia="en-US"/>
        </w:rPr>
        <w:t xml:space="preserve">6. </w:t>
      </w:r>
      <w:r w:rsidR="007564A2" w:rsidRPr="008F5E4F">
        <w:rPr>
          <w:b/>
          <w:color w:val="000000"/>
          <w:sz w:val="24"/>
          <w:szCs w:val="24"/>
        </w:rPr>
        <w:t>Biudžeto lėšų poreikis projektui įgyvendinti, lėšų sutaupymo galimybės įgyvendinant projektą, finansavimo šaltiniai</w:t>
      </w:r>
      <w:r w:rsidRPr="008F5E4F">
        <w:rPr>
          <w:b/>
          <w:color w:val="000000"/>
          <w:sz w:val="24"/>
          <w:szCs w:val="24"/>
        </w:rPr>
        <w:t>.</w:t>
      </w:r>
      <w:r w:rsidR="00FE08E4" w:rsidRPr="008F5E4F">
        <w:rPr>
          <w:b/>
          <w:color w:val="000000"/>
          <w:sz w:val="24"/>
          <w:szCs w:val="24"/>
          <w:lang w:eastAsia="en-US"/>
        </w:rPr>
        <w:t xml:space="preserve"> </w:t>
      </w:r>
    </w:p>
    <w:p w14:paraId="2FD14DEB" w14:textId="77777777" w:rsidR="005732ED" w:rsidRPr="008F5E4F" w:rsidRDefault="005732ED" w:rsidP="00700E76">
      <w:pPr>
        <w:spacing w:line="252" w:lineRule="auto"/>
        <w:ind w:firstLine="720"/>
        <w:jc w:val="both"/>
        <w:rPr>
          <w:b/>
          <w:color w:val="000000"/>
          <w:sz w:val="24"/>
          <w:szCs w:val="24"/>
          <w:lang w:eastAsia="en-US"/>
        </w:rPr>
      </w:pPr>
      <w:r w:rsidRPr="008F5E4F">
        <w:rPr>
          <w:sz w:val="24"/>
          <w:szCs w:val="24"/>
          <w:lang w:eastAsia="en-US"/>
        </w:rPr>
        <w:t>Sprendimui įgyvendinti biudžeto lėšų poreikio nėra.</w:t>
      </w:r>
    </w:p>
    <w:p w14:paraId="0BA7086A" w14:textId="77777777" w:rsidR="007564A2" w:rsidRPr="008F5E4F" w:rsidRDefault="005732ED" w:rsidP="00700E76">
      <w:pPr>
        <w:spacing w:line="252" w:lineRule="auto"/>
        <w:jc w:val="both"/>
        <w:rPr>
          <w:b/>
          <w:sz w:val="24"/>
          <w:szCs w:val="24"/>
          <w:lang w:eastAsia="en-US"/>
        </w:rPr>
      </w:pPr>
      <w:r w:rsidRPr="008F5E4F">
        <w:rPr>
          <w:b/>
          <w:sz w:val="24"/>
          <w:szCs w:val="24"/>
          <w:lang w:eastAsia="en-US"/>
        </w:rPr>
        <w:t xml:space="preserve">            7.</w:t>
      </w:r>
      <w:r w:rsidRPr="008F5E4F">
        <w:rPr>
          <w:sz w:val="24"/>
          <w:szCs w:val="24"/>
        </w:rPr>
        <w:t xml:space="preserve"> </w:t>
      </w:r>
      <w:r w:rsidRPr="008F5E4F">
        <w:rPr>
          <w:b/>
          <w:sz w:val="24"/>
          <w:szCs w:val="24"/>
        </w:rPr>
        <w:t>Sprendimo projekto rengimo metu atlikti vertinimai ir išvados, konsultavimosi su visuomene metu gauti pasiūlymai ir jų motyvuotas vertinimas.</w:t>
      </w:r>
      <w:r w:rsidR="00FE08E4" w:rsidRPr="008F5E4F">
        <w:rPr>
          <w:b/>
          <w:sz w:val="24"/>
          <w:szCs w:val="24"/>
          <w:lang w:eastAsia="en-US"/>
        </w:rPr>
        <w:t xml:space="preserve"> </w:t>
      </w:r>
    </w:p>
    <w:p w14:paraId="21FA8E65" w14:textId="77777777" w:rsidR="005732ED" w:rsidRPr="008F5E4F" w:rsidRDefault="005732ED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  <w:r w:rsidRPr="008F5E4F">
        <w:rPr>
          <w:sz w:val="24"/>
          <w:szCs w:val="24"/>
          <w:lang w:eastAsia="en-US"/>
        </w:rPr>
        <w:t>Sprendimo rengimo metu atskiri vertinimai nebuvo atliekami. Atsižvelgiant į sprendimo projekto pobūdį konsultavimasis su visuomene nėra atliekamas.</w:t>
      </w:r>
    </w:p>
    <w:p w14:paraId="243581E6" w14:textId="77777777" w:rsidR="0067321A" w:rsidRPr="008F5E4F" w:rsidRDefault="0067321A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33C519CA" w14:textId="77777777" w:rsidR="0067321A" w:rsidRPr="008F5E4F" w:rsidRDefault="0067321A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2B7B2DEE" w14:textId="77777777" w:rsidR="0067321A" w:rsidRPr="008F5E4F" w:rsidRDefault="0067321A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2F9DCB3E" w14:textId="77777777" w:rsidR="0067321A" w:rsidRDefault="0067321A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538AE3D0" w14:textId="77777777" w:rsidR="000201BB" w:rsidRDefault="000201BB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125277AF" w14:textId="77777777" w:rsidR="000201BB" w:rsidRPr="008F5E4F" w:rsidRDefault="000201BB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00C6353E" w14:textId="77777777" w:rsidR="0067321A" w:rsidRDefault="0067321A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4EF535A2" w14:textId="77777777" w:rsidR="00305B7C" w:rsidRDefault="00305B7C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301764D7" w14:textId="77777777" w:rsidR="00305B7C" w:rsidRDefault="00305B7C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0C845B02" w14:textId="77777777" w:rsidR="00305B7C" w:rsidRDefault="00305B7C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4CA41978" w14:textId="77777777" w:rsidR="00305B7C" w:rsidRPr="008F5E4F" w:rsidRDefault="00305B7C" w:rsidP="007564A2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4E71DDD8" w14:textId="77777777" w:rsidR="0067321A" w:rsidRPr="008F5E4F" w:rsidRDefault="0067321A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</w:p>
    <w:p w14:paraId="01588BBA" w14:textId="77777777" w:rsidR="007564A2" w:rsidRPr="008F5E4F" w:rsidRDefault="005732ED" w:rsidP="00700E76">
      <w:pPr>
        <w:spacing w:line="252" w:lineRule="auto"/>
        <w:ind w:firstLine="720"/>
        <w:jc w:val="both"/>
        <w:rPr>
          <w:b/>
          <w:sz w:val="24"/>
          <w:szCs w:val="24"/>
        </w:rPr>
      </w:pPr>
      <w:r w:rsidRPr="008F5E4F">
        <w:rPr>
          <w:b/>
          <w:sz w:val="24"/>
          <w:szCs w:val="24"/>
          <w:lang w:eastAsia="en-US"/>
        </w:rPr>
        <w:t xml:space="preserve">8. </w:t>
      </w:r>
      <w:r w:rsidRPr="008F5E4F">
        <w:rPr>
          <w:b/>
          <w:sz w:val="24"/>
          <w:szCs w:val="24"/>
        </w:rPr>
        <w:t>Kiti sprendimui priimti reikalingi pagrindima</w:t>
      </w:r>
      <w:r w:rsidR="003A63A0" w:rsidRPr="008F5E4F">
        <w:rPr>
          <w:b/>
          <w:sz w:val="24"/>
          <w:szCs w:val="24"/>
        </w:rPr>
        <w:t xml:space="preserve">i, skaičiavimai ir paaiškinimai. </w:t>
      </w:r>
    </w:p>
    <w:p w14:paraId="3CF51365" w14:textId="77777777" w:rsidR="005732ED" w:rsidRPr="008F5E4F" w:rsidRDefault="005732ED" w:rsidP="007564A2">
      <w:pPr>
        <w:spacing w:line="252" w:lineRule="auto"/>
        <w:ind w:firstLine="720"/>
        <w:jc w:val="both"/>
        <w:rPr>
          <w:b/>
          <w:sz w:val="24"/>
          <w:szCs w:val="24"/>
          <w:lang w:eastAsia="en-US"/>
        </w:rPr>
      </w:pPr>
      <w:r w:rsidRPr="008F5E4F">
        <w:rPr>
          <w:sz w:val="24"/>
          <w:szCs w:val="24"/>
          <w:lang w:eastAsia="en-US"/>
        </w:rPr>
        <w:t>Nėra.</w:t>
      </w:r>
      <w:r w:rsidR="007564A2" w:rsidRPr="008F5E4F">
        <w:rPr>
          <w:b/>
          <w:sz w:val="24"/>
          <w:szCs w:val="24"/>
          <w:lang w:eastAsia="en-US"/>
        </w:rPr>
        <w:t xml:space="preserve"> </w:t>
      </w:r>
      <w:r w:rsidRPr="008F5E4F">
        <w:rPr>
          <w:sz w:val="24"/>
          <w:szCs w:val="24"/>
          <w:lang w:eastAsia="en-US"/>
        </w:rPr>
        <w:t>Teikiame svarstyti šį sprendimo projektą.</w:t>
      </w:r>
    </w:p>
    <w:p w14:paraId="20F5E5B5" w14:textId="77777777" w:rsidR="00CB212B" w:rsidRPr="008F5E4F" w:rsidRDefault="00CB212B" w:rsidP="00700E76">
      <w:pPr>
        <w:spacing w:line="252" w:lineRule="auto"/>
        <w:ind w:firstLine="720"/>
        <w:jc w:val="both"/>
        <w:rPr>
          <w:sz w:val="24"/>
          <w:szCs w:val="24"/>
          <w:lang w:eastAsia="en-US"/>
        </w:rPr>
      </w:pPr>
    </w:p>
    <w:p w14:paraId="147A11CB" w14:textId="77777777" w:rsidR="00297072" w:rsidRPr="008F5E4F" w:rsidRDefault="005732ED" w:rsidP="00297072">
      <w:pPr>
        <w:spacing w:line="252" w:lineRule="auto"/>
        <w:ind w:firstLine="720"/>
        <w:rPr>
          <w:sz w:val="24"/>
          <w:szCs w:val="24"/>
          <w:lang w:eastAsia="en-US"/>
        </w:rPr>
      </w:pPr>
      <w:r w:rsidRPr="008F5E4F">
        <w:rPr>
          <w:sz w:val="24"/>
          <w:szCs w:val="24"/>
          <w:lang w:eastAsia="en-US"/>
        </w:rPr>
        <w:t>PRIDEDAMA</w:t>
      </w:r>
      <w:r w:rsidR="007564A2" w:rsidRPr="008F5E4F">
        <w:rPr>
          <w:sz w:val="24"/>
          <w:szCs w:val="24"/>
          <w:lang w:eastAsia="en-US"/>
        </w:rPr>
        <w:t>:</w:t>
      </w:r>
    </w:p>
    <w:p w14:paraId="2A0965B3" w14:textId="67081CC9" w:rsidR="007564A2" w:rsidRDefault="003A63A0" w:rsidP="007564A2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305B7C">
        <w:rPr>
          <w:sz w:val="24"/>
          <w:szCs w:val="24"/>
          <w:lang w:eastAsia="en-US"/>
        </w:rPr>
        <w:t>202</w:t>
      </w:r>
      <w:r w:rsidR="000E5857" w:rsidRPr="00305B7C">
        <w:rPr>
          <w:sz w:val="24"/>
          <w:szCs w:val="24"/>
          <w:lang w:eastAsia="en-US"/>
        </w:rPr>
        <w:t>4</w:t>
      </w:r>
      <w:r w:rsidRPr="00305B7C">
        <w:rPr>
          <w:sz w:val="24"/>
          <w:szCs w:val="24"/>
          <w:lang w:eastAsia="en-US"/>
        </w:rPr>
        <w:t>-</w:t>
      </w:r>
      <w:r w:rsidR="000E5857" w:rsidRPr="00305B7C">
        <w:rPr>
          <w:sz w:val="24"/>
          <w:szCs w:val="24"/>
          <w:lang w:eastAsia="en-US"/>
        </w:rPr>
        <w:t>0</w:t>
      </w:r>
      <w:r w:rsidR="0074186D" w:rsidRPr="00305B7C">
        <w:rPr>
          <w:sz w:val="24"/>
          <w:szCs w:val="24"/>
          <w:lang w:eastAsia="en-US"/>
        </w:rPr>
        <w:t>7</w:t>
      </w:r>
      <w:r w:rsidRPr="00305B7C">
        <w:rPr>
          <w:sz w:val="24"/>
          <w:szCs w:val="24"/>
          <w:lang w:eastAsia="en-US"/>
        </w:rPr>
        <w:t>-</w:t>
      </w:r>
      <w:r w:rsidR="0074186D" w:rsidRPr="00305B7C">
        <w:rPr>
          <w:sz w:val="24"/>
          <w:szCs w:val="24"/>
          <w:lang w:eastAsia="en-US"/>
        </w:rPr>
        <w:t>2</w:t>
      </w:r>
      <w:r w:rsidR="00305B7C" w:rsidRPr="00305B7C">
        <w:rPr>
          <w:sz w:val="24"/>
          <w:szCs w:val="24"/>
          <w:lang w:eastAsia="en-US"/>
        </w:rPr>
        <w:t>3</w:t>
      </w:r>
      <w:r w:rsidR="000E5857" w:rsidRPr="00305B7C">
        <w:rPr>
          <w:sz w:val="24"/>
          <w:szCs w:val="24"/>
          <w:lang w:eastAsia="en-US"/>
        </w:rPr>
        <w:t xml:space="preserve"> UAB „</w:t>
      </w:r>
      <w:r w:rsidR="00305B7C" w:rsidRPr="00305B7C">
        <w:rPr>
          <w:sz w:val="24"/>
          <w:szCs w:val="24"/>
          <w:lang w:eastAsia="en-US"/>
        </w:rPr>
        <w:t>PC Luizė</w:t>
      </w:r>
      <w:r w:rsidR="000E5857" w:rsidRPr="00305B7C">
        <w:rPr>
          <w:sz w:val="24"/>
          <w:szCs w:val="24"/>
          <w:lang w:eastAsia="en-US"/>
        </w:rPr>
        <w:t>“</w:t>
      </w:r>
      <w:r w:rsidRPr="00305B7C">
        <w:rPr>
          <w:sz w:val="24"/>
          <w:szCs w:val="24"/>
          <w:lang w:eastAsia="en-US"/>
        </w:rPr>
        <w:t xml:space="preserve"> </w:t>
      </w:r>
      <w:r w:rsidR="00305B7C" w:rsidRPr="00305B7C">
        <w:rPr>
          <w:sz w:val="24"/>
          <w:szCs w:val="24"/>
          <w:lang w:eastAsia="en-US"/>
        </w:rPr>
        <w:t>prašymas</w:t>
      </w:r>
      <w:r w:rsidRPr="00305B7C">
        <w:rPr>
          <w:sz w:val="24"/>
          <w:szCs w:val="24"/>
          <w:lang w:eastAsia="en-US"/>
        </w:rPr>
        <w:t xml:space="preserve">, </w:t>
      </w:r>
      <w:r w:rsidR="001243F7" w:rsidRPr="00305B7C">
        <w:rPr>
          <w:sz w:val="24"/>
          <w:szCs w:val="24"/>
          <w:lang w:eastAsia="en-US"/>
        </w:rPr>
        <w:t>3</w:t>
      </w:r>
      <w:r w:rsidRPr="00305B7C">
        <w:rPr>
          <w:sz w:val="24"/>
          <w:szCs w:val="24"/>
          <w:lang w:eastAsia="en-US"/>
        </w:rPr>
        <w:t xml:space="preserve"> lapa</w:t>
      </w:r>
      <w:r w:rsidR="001243F7" w:rsidRPr="00305B7C">
        <w:rPr>
          <w:sz w:val="24"/>
          <w:szCs w:val="24"/>
          <w:lang w:eastAsia="en-US"/>
        </w:rPr>
        <w:t>i</w:t>
      </w:r>
      <w:r w:rsidRPr="00305B7C">
        <w:rPr>
          <w:sz w:val="24"/>
          <w:szCs w:val="24"/>
          <w:lang w:eastAsia="en-US"/>
        </w:rPr>
        <w:t>;</w:t>
      </w:r>
    </w:p>
    <w:p w14:paraId="3E20172D" w14:textId="18E2F6EF" w:rsidR="00010EB7" w:rsidRDefault="00010EB7" w:rsidP="00010EB7">
      <w:pPr>
        <w:pStyle w:val="Sraopastraipa"/>
        <w:numPr>
          <w:ilvl w:val="0"/>
          <w:numId w:val="7"/>
        </w:numPr>
        <w:spacing w:line="252" w:lineRule="auto"/>
        <w:rPr>
          <w:sz w:val="24"/>
          <w:szCs w:val="24"/>
          <w:lang w:eastAsia="en-US"/>
        </w:rPr>
      </w:pPr>
      <w:r w:rsidRPr="00305B7C">
        <w:rPr>
          <w:sz w:val="24"/>
          <w:szCs w:val="24"/>
          <w:lang w:eastAsia="en-US"/>
        </w:rPr>
        <w:t>2024-0</w:t>
      </w:r>
      <w:r>
        <w:rPr>
          <w:sz w:val="24"/>
          <w:szCs w:val="24"/>
          <w:lang w:eastAsia="en-US"/>
        </w:rPr>
        <w:t>9</w:t>
      </w:r>
      <w:r w:rsidRPr="00305B7C">
        <w:rPr>
          <w:sz w:val="24"/>
          <w:szCs w:val="24"/>
          <w:lang w:eastAsia="en-US"/>
        </w:rPr>
        <w:t>-</w:t>
      </w:r>
      <w:r>
        <w:rPr>
          <w:sz w:val="24"/>
          <w:szCs w:val="24"/>
          <w:lang w:eastAsia="en-US"/>
        </w:rPr>
        <w:t>05</w:t>
      </w:r>
      <w:r w:rsidRPr="00305B7C">
        <w:rPr>
          <w:sz w:val="24"/>
          <w:szCs w:val="24"/>
          <w:lang w:eastAsia="en-US"/>
        </w:rPr>
        <w:t xml:space="preserve"> UAB „PC Luizė“ prašymas, </w:t>
      </w:r>
      <w:r>
        <w:rPr>
          <w:sz w:val="24"/>
          <w:szCs w:val="24"/>
          <w:lang w:eastAsia="en-US"/>
        </w:rPr>
        <w:t>patikslintas, 1</w:t>
      </w:r>
      <w:r w:rsidRPr="00305B7C">
        <w:rPr>
          <w:sz w:val="24"/>
          <w:szCs w:val="24"/>
          <w:lang w:eastAsia="en-US"/>
        </w:rPr>
        <w:t xml:space="preserve"> lapa</w:t>
      </w:r>
      <w:r>
        <w:rPr>
          <w:sz w:val="24"/>
          <w:szCs w:val="24"/>
          <w:lang w:eastAsia="en-US"/>
        </w:rPr>
        <w:t>s</w:t>
      </w:r>
      <w:r w:rsidRPr="00305B7C">
        <w:rPr>
          <w:sz w:val="24"/>
          <w:szCs w:val="24"/>
          <w:lang w:eastAsia="en-US"/>
        </w:rPr>
        <w:t>;</w:t>
      </w:r>
    </w:p>
    <w:p w14:paraId="3D452815" w14:textId="77777777" w:rsidR="00010EB7" w:rsidRPr="00305B7C" w:rsidRDefault="00010EB7" w:rsidP="00010EB7">
      <w:pPr>
        <w:pStyle w:val="Sraopastraipa"/>
        <w:spacing w:line="252" w:lineRule="auto"/>
        <w:rPr>
          <w:sz w:val="24"/>
          <w:szCs w:val="24"/>
          <w:lang w:eastAsia="en-US"/>
        </w:rPr>
      </w:pPr>
    </w:p>
    <w:p w14:paraId="458F4C68" w14:textId="77777777" w:rsidR="005732ED" w:rsidRPr="008F5E4F" w:rsidRDefault="005732ED" w:rsidP="00700E76">
      <w:pPr>
        <w:spacing w:line="252" w:lineRule="auto"/>
        <w:ind w:firstLine="720"/>
        <w:jc w:val="both"/>
        <w:rPr>
          <w:sz w:val="24"/>
          <w:szCs w:val="24"/>
        </w:rPr>
      </w:pPr>
    </w:p>
    <w:p w14:paraId="25731D75" w14:textId="77777777" w:rsidR="00B2521A" w:rsidRPr="008F5E4F" w:rsidRDefault="00B2521A" w:rsidP="00933D1F">
      <w:pPr>
        <w:spacing w:line="252" w:lineRule="auto"/>
        <w:ind w:firstLine="709"/>
        <w:jc w:val="both"/>
        <w:rPr>
          <w:sz w:val="24"/>
          <w:szCs w:val="24"/>
        </w:rPr>
      </w:pPr>
    </w:p>
    <w:p w14:paraId="4C3DC5A7" w14:textId="77777777" w:rsidR="00B2521A" w:rsidRPr="008F5E4F" w:rsidRDefault="00B2521A" w:rsidP="00700E76">
      <w:pPr>
        <w:spacing w:line="252" w:lineRule="auto"/>
        <w:jc w:val="both"/>
        <w:rPr>
          <w:sz w:val="24"/>
          <w:szCs w:val="24"/>
        </w:rPr>
      </w:pPr>
      <w:r w:rsidRPr="008F5E4F">
        <w:rPr>
          <w:sz w:val="24"/>
          <w:szCs w:val="24"/>
        </w:rPr>
        <w:t xml:space="preserve">Turto </w:t>
      </w:r>
      <w:r w:rsidR="007A6283" w:rsidRPr="008F5E4F">
        <w:rPr>
          <w:sz w:val="24"/>
          <w:szCs w:val="24"/>
        </w:rPr>
        <w:t xml:space="preserve">valdymo </w:t>
      </w:r>
      <w:r w:rsidRPr="008F5E4F">
        <w:rPr>
          <w:sz w:val="24"/>
          <w:szCs w:val="24"/>
        </w:rPr>
        <w:t>skyriaus vedėja</w:t>
      </w:r>
      <w:r w:rsidR="003B19BE" w:rsidRPr="008F5E4F">
        <w:rPr>
          <w:sz w:val="24"/>
          <w:szCs w:val="24"/>
        </w:rPr>
        <w:t>s</w:t>
      </w:r>
      <w:r w:rsidRPr="008F5E4F">
        <w:rPr>
          <w:sz w:val="24"/>
          <w:szCs w:val="24"/>
        </w:rPr>
        <w:tab/>
      </w:r>
      <w:r w:rsidRPr="008F5E4F">
        <w:rPr>
          <w:sz w:val="24"/>
          <w:szCs w:val="24"/>
        </w:rPr>
        <w:tab/>
      </w:r>
      <w:r w:rsidR="007A6283" w:rsidRPr="008F5E4F">
        <w:rPr>
          <w:sz w:val="24"/>
          <w:szCs w:val="24"/>
        </w:rPr>
        <w:t xml:space="preserve">                                      </w:t>
      </w:r>
      <w:r w:rsidR="003B19BE" w:rsidRPr="008F5E4F">
        <w:rPr>
          <w:sz w:val="24"/>
          <w:szCs w:val="24"/>
        </w:rPr>
        <w:t xml:space="preserve">Edvardas </w:t>
      </w:r>
      <w:proofErr w:type="spellStart"/>
      <w:r w:rsidR="003B19BE" w:rsidRPr="008F5E4F">
        <w:rPr>
          <w:sz w:val="24"/>
          <w:szCs w:val="24"/>
        </w:rPr>
        <w:t>Simokaitis</w:t>
      </w:r>
      <w:proofErr w:type="spellEnd"/>
    </w:p>
    <w:p w14:paraId="78D481B0" w14:textId="77777777" w:rsidR="007D1D66" w:rsidRPr="008F5E4F" w:rsidRDefault="007F07D6" w:rsidP="00700E76">
      <w:pPr>
        <w:spacing w:line="276" w:lineRule="auto"/>
        <w:jc w:val="both"/>
        <w:rPr>
          <w:sz w:val="24"/>
          <w:szCs w:val="24"/>
        </w:rPr>
      </w:pPr>
    </w:p>
    <w:sectPr w:rsidR="007D1D66" w:rsidRPr="008F5E4F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1968F" w14:textId="77777777" w:rsidR="0051422A" w:rsidRDefault="0051422A">
      <w:r>
        <w:separator/>
      </w:r>
    </w:p>
  </w:endnote>
  <w:endnote w:type="continuationSeparator" w:id="0">
    <w:p w14:paraId="4B6B0846" w14:textId="77777777" w:rsidR="0051422A" w:rsidRDefault="0051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03DF8" w14:textId="77777777" w:rsidR="0051422A" w:rsidRDefault="0051422A">
      <w:r>
        <w:separator/>
      </w:r>
    </w:p>
  </w:footnote>
  <w:footnote w:type="continuationSeparator" w:id="0">
    <w:p w14:paraId="19906EAE" w14:textId="77777777" w:rsidR="0051422A" w:rsidRDefault="00514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EDF9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B683F53" w14:textId="77777777" w:rsidR="00A93B00" w:rsidRDefault="007F07D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9356" w14:textId="77777777"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D1F6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CA15156" w14:textId="77777777" w:rsidR="00A93B00" w:rsidRDefault="007F07D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C1D81"/>
    <w:multiLevelType w:val="hybridMultilevel"/>
    <w:tmpl w:val="60FABA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00F0C"/>
    <w:multiLevelType w:val="hybridMultilevel"/>
    <w:tmpl w:val="1982E34E"/>
    <w:lvl w:ilvl="0" w:tplc="963E5C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E3F6C"/>
    <w:multiLevelType w:val="hybridMultilevel"/>
    <w:tmpl w:val="CC6017CA"/>
    <w:lvl w:ilvl="0" w:tplc="4946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56F"/>
    <w:rsid w:val="000018F4"/>
    <w:rsid w:val="00010EB7"/>
    <w:rsid w:val="00017DF1"/>
    <w:rsid w:val="0002013D"/>
    <w:rsid w:val="000201BB"/>
    <w:rsid w:val="0004199E"/>
    <w:rsid w:val="000A1F96"/>
    <w:rsid w:val="000A7A6A"/>
    <w:rsid w:val="000E5857"/>
    <w:rsid w:val="0010068D"/>
    <w:rsid w:val="001243F7"/>
    <w:rsid w:val="00130F6B"/>
    <w:rsid w:val="00134E32"/>
    <w:rsid w:val="0015621B"/>
    <w:rsid w:val="001662DA"/>
    <w:rsid w:val="001A27E5"/>
    <w:rsid w:val="001C3C9C"/>
    <w:rsid w:val="001E07A7"/>
    <w:rsid w:val="00204118"/>
    <w:rsid w:val="00244928"/>
    <w:rsid w:val="002512E0"/>
    <w:rsid w:val="00260EC4"/>
    <w:rsid w:val="002714D5"/>
    <w:rsid w:val="00297072"/>
    <w:rsid w:val="002C1000"/>
    <w:rsid w:val="002C4682"/>
    <w:rsid w:val="002D00AF"/>
    <w:rsid w:val="002D4A0E"/>
    <w:rsid w:val="002F17B0"/>
    <w:rsid w:val="002F2ADA"/>
    <w:rsid w:val="002F7A5D"/>
    <w:rsid w:val="00305B7C"/>
    <w:rsid w:val="00315C45"/>
    <w:rsid w:val="00330168"/>
    <w:rsid w:val="0033645B"/>
    <w:rsid w:val="00347D97"/>
    <w:rsid w:val="00372E4C"/>
    <w:rsid w:val="003A63A0"/>
    <w:rsid w:val="003B19BE"/>
    <w:rsid w:val="003C65EC"/>
    <w:rsid w:val="003E49F4"/>
    <w:rsid w:val="004103EA"/>
    <w:rsid w:val="00443807"/>
    <w:rsid w:val="004449A6"/>
    <w:rsid w:val="0045721A"/>
    <w:rsid w:val="00464DA3"/>
    <w:rsid w:val="00466C76"/>
    <w:rsid w:val="00476063"/>
    <w:rsid w:val="0049210D"/>
    <w:rsid w:val="004A3265"/>
    <w:rsid w:val="004B73AC"/>
    <w:rsid w:val="0051422A"/>
    <w:rsid w:val="005158C4"/>
    <w:rsid w:val="00553C13"/>
    <w:rsid w:val="00562D35"/>
    <w:rsid w:val="005732ED"/>
    <w:rsid w:val="005C6156"/>
    <w:rsid w:val="006344D0"/>
    <w:rsid w:val="0064111E"/>
    <w:rsid w:val="006527D3"/>
    <w:rsid w:val="00653718"/>
    <w:rsid w:val="0065383B"/>
    <w:rsid w:val="00662872"/>
    <w:rsid w:val="00663EBE"/>
    <w:rsid w:val="0067321A"/>
    <w:rsid w:val="006A409E"/>
    <w:rsid w:val="006B031B"/>
    <w:rsid w:val="006C0598"/>
    <w:rsid w:val="006F3621"/>
    <w:rsid w:val="00700E76"/>
    <w:rsid w:val="00711142"/>
    <w:rsid w:val="0074186D"/>
    <w:rsid w:val="0074412A"/>
    <w:rsid w:val="0075462D"/>
    <w:rsid w:val="007564A2"/>
    <w:rsid w:val="007839AF"/>
    <w:rsid w:val="00791FC0"/>
    <w:rsid w:val="00795E5A"/>
    <w:rsid w:val="007A6283"/>
    <w:rsid w:val="007C1FEE"/>
    <w:rsid w:val="007C4264"/>
    <w:rsid w:val="007E2655"/>
    <w:rsid w:val="007F07D6"/>
    <w:rsid w:val="008552D7"/>
    <w:rsid w:val="008C0D3E"/>
    <w:rsid w:val="008D1F6A"/>
    <w:rsid w:val="008F5E4F"/>
    <w:rsid w:val="009202D2"/>
    <w:rsid w:val="0093163C"/>
    <w:rsid w:val="00933D1F"/>
    <w:rsid w:val="009403C5"/>
    <w:rsid w:val="00950B8D"/>
    <w:rsid w:val="00964682"/>
    <w:rsid w:val="00973C2B"/>
    <w:rsid w:val="009A7C32"/>
    <w:rsid w:val="009B013B"/>
    <w:rsid w:val="009B1881"/>
    <w:rsid w:val="009B2E8C"/>
    <w:rsid w:val="00A06DAF"/>
    <w:rsid w:val="00A36BBF"/>
    <w:rsid w:val="00A51D56"/>
    <w:rsid w:val="00A7221D"/>
    <w:rsid w:val="00A82F61"/>
    <w:rsid w:val="00A85E56"/>
    <w:rsid w:val="00A905B6"/>
    <w:rsid w:val="00AA0390"/>
    <w:rsid w:val="00AC0559"/>
    <w:rsid w:val="00AD5BE7"/>
    <w:rsid w:val="00AE153C"/>
    <w:rsid w:val="00B13FBB"/>
    <w:rsid w:val="00B2521A"/>
    <w:rsid w:val="00B75265"/>
    <w:rsid w:val="00B762D7"/>
    <w:rsid w:val="00BB3435"/>
    <w:rsid w:val="00BC1B7C"/>
    <w:rsid w:val="00BF7C51"/>
    <w:rsid w:val="00C008C8"/>
    <w:rsid w:val="00C01E8D"/>
    <w:rsid w:val="00C02AE0"/>
    <w:rsid w:val="00C15F2B"/>
    <w:rsid w:val="00C20D93"/>
    <w:rsid w:val="00C508E6"/>
    <w:rsid w:val="00C56358"/>
    <w:rsid w:val="00C616CF"/>
    <w:rsid w:val="00C72FEB"/>
    <w:rsid w:val="00C730D5"/>
    <w:rsid w:val="00C75087"/>
    <w:rsid w:val="00CB212B"/>
    <w:rsid w:val="00CD5FDA"/>
    <w:rsid w:val="00D2056F"/>
    <w:rsid w:val="00D21218"/>
    <w:rsid w:val="00D540E2"/>
    <w:rsid w:val="00D85D83"/>
    <w:rsid w:val="00D873D4"/>
    <w:rsid w:val="00D87C40"/>
    <w:rsid w:val="00DC379E"/>
    <w:rsid w:val="00DF3246"/>
    <w:rsid w:val="00E30ECF"/>
    <w:rsid w:val="00E37935"/>
    <w:rsid w:val="00E8499A"/>
    <w:rsid w:val="00EB4A9E"/>
    <w:rsid w:val="00EE1B67"/>
    <w:rsid w:val="00EE490D"/>
    <w:rsid w:val="00F53563"/>
    <w:rsid w:val="00F66F46"/>
    <w:rsid w:val="00F741E5"/>
    <w:rsid w:val="00F74AB1"/>
    <w:rsid w:val="00F80F27"/>
    <w:rsid w:val="00F83821"/>
    <w:rsid w:val="00FA77DF"/>
    <w:rsid w:val="00FE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13CF"/>
  <w15:docId w15:val="{0C602789-F6EE-49C6-B53F-89276275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1965</Words>
  <Characters>1121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2023-04-25T10:58:00Z</cp:lastPrinted>
  <dcterms:created xsi:type="dcterms:W3CDTF">2024-10-14T05:38:00Z</dcterms:created>
  <dcterms:modified xsi:type="dcterms:W3CDTF">2024-10-14T05:38:00Z</dcterms:modified>
</cp:coreProperties>
</file>