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12177" w14:textId="77777777"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14:paraId="69312178" w14:textId="77777777" w:rsidR="007E7A53" w:rsidRPr="008F669F" w:rsidRDefault="007E7A53" w:rsidP="007E7A53">
      <w:pPr>
        <w:pStyle w:val="Pagrindinistekstas"/>
        <w:jc w:val="center"/>
        <w:rPr>
          <w:b/>
          <w:bCs/>
          <w:caps/>
          <w:szCs w:val="24"/>
        </w:rPr>
      </w:pPr>
    </w:p>
    <w:p w14:paraId="69312179" w14:textId="77777777"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KOMITETas</w:t>
      </w:r>
    </w:p>
    <w:p w14:paraId="6931217A" w14:textId="77777777" w:rsidR="00B21DCF" w:rsidRPr="003D565D" w:rsidRDefault="00B21DCF" w:rsidP="00B21DCF">
      <w:pPr>
        <w:jc w:val="center"/>
        <w:rPr>
          <w:b/>
          <w:bCs/>
          <w:caps/>
          <w:szCs w:val="24"/>
        </w:rPr>
      </w:pPr>
      <w:r>
        <w:rPr>
          <w:b/>
          <w:bCs/>
          <w:caps/>
          <w:szCs w:val="24"/>
        </w:rPr>
        <w:t>pOSĖDŽIO PROTOKOLAS</w:t>
      </w:r>
    </w:p>
    <w:p w14:paraId="6931217B" w14:textId="77777777" w:rsidR="007810D9" w:rsidRDefault="007810D9" w:rsidP="00F41647">
      <w:pPr>
        <w:rPr>
          <w:szCs w:val="24"/>
        </w:rPr>
      </w:pPr>
    </w:p>
    <w:bookmarkStart w:id="1" w:name="registravimoData"/>
    <w:p w14:paraId="6931217C"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2024-03-18</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TAR-38</w:t>
      </w:r>
      <w:bookmarkEnd w:id="2"/>
    </w:p>
    <w:p w14:paraId="6931217D" w14:textId="77777777" w:rsidR="00163473" w:rsidRDefault="00163473" w:rsidP="00AD2EE1">
      <w:pPr>
        <w:pStyle w:val="Pagrindinistekstas"/>
        <w:rPr>
          <w:szCs w:val="24"/>
        </w:rPr>
      </w:pPr>
    </w:p>
    <w:p w14:paraId="6931217E" w14:textId="77777777" w:rsidR="00E45625" w:rsidRPr="008F669F" w:rsidRDefault="00E45625" w:rsidP="00E45625">
      <w:pPr>
        <w:pStyle w:val="Pagrindinistekstas"/>
        <w:rPr>
          <w:szCs w:val="24"/>
        </w:rPr>
      </w:pPr>
    </w:p>
    <w:p w14:paraId="6931217F" w14:textId="77777777" w:rsidR="00B21DCF" w:rsidRPr="00C22A68" w:rsidRDefault="002F3AFD" w:rsidP="00B21DCF">
      <w:pPr>
        <w:tabs>
          <w:tab w:val="left" w:pos="567"/>
        </w:tabs>
        <w:ind w:firstLine="709"/>
        <w:jc w:val="both"/>
        <w:rPr>
          <w:szCs w:val="24"/>
        </w:rPr>
      </w:pPr>
      <w:r>
        <w:rPr>
          <w:szCs w:val="24"/>
        </w:rPr>
        <w:t>Posėdis vyksta</w:t>
      </w:r>
      <w:r w:rsidR="0025237B">
        <w:rPr>
          <w:szCs w:val="24"/>
        </w:rPr>
        <w:t xml:space="preserve"> 2024-03-13</w:t>
      </w:r>
      <w:r w:rsidR="00B21DCF">
        <w:rPr>
          <w:szCs w:val="24"/>
        </w:rPr>
        <w:t>. Pradžia 10</w:t>
      </w:r>
      <w:r w:rsidR="00B21DCF" w:rsidRPr="00C22A68">
        <w:rPr>
          <w:szCs w:val="24"/>
        </w:rPr>
        <w:t xml:space="preserve"> val. (nuotoliniu būdu).</w:t>
      </w:r>
    </w:p>
    <w:p w14:paraId="69312180" w14:textId="77777777" w:rsidR="00B21DCF" w:rsidRPr="00252A68" w:rsidRDefault="00B21DCF" w:rsidP="00B21DCF">
      <w:pPr>
        <w:ind w:firstLine="709"/>
        <w:jc w:val="both"/>
        <w:rPr>
          <w:szCs w:val="24"/>
        </w:rPr>
      </w:pPr>
      <w:r w:rsidRPr="00252A68">
        <w:rPr>
          <w:szCs w:val="24"/>
        </w:rPr>
        <w:t>Posėd</w:t>
      </w:r>
      <w:r>
        <w:rPr>
          <w:szCs w:val="24"/>
        </w:rPr>
        <w:t>žio pirmininkas – Kęstutis Bartininkas.</w:t>
      </w:r>
    </w:p>
    <w:p w14:paraId="69312181"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69312182" w14:textId="77777777" w:rsidR="00B21DCF" w:rsidRDefault="001D2C38" w:rsidP="00B21DCF">
      <w:pPr>
        <w:ind w:firstLine="709"/>
        <w:jc w:val="both"/>
        <w:rPr>
          <w:szCs w:val="24"/>
        </w:rPr>
      </w:pPr>
      <w:r>
        <w:rPr>
          <w:szCs w:val="24"/>
        </w:rPr>
        <w:t>Dalyvauja</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 Vidmant</w:t>
      </w:r>
      <w:r w:rsidR="00F21DCE">
        <w:rPr>
          <w:szCs w:val="24"/>
        </w:rPr>
        <w:t xml:space="preserve">as Dambrauskas, </w:t>
      </w:r>
      <w:r w:rsidR="00C355A4">
        <w:rPr>
          <w:szCs w:val="24"/>
        </w:rPr>
        <w:t xml:space="preserve">Saulius Liekis, </w:t>
      </w:r>
      <w:r w:rsidR="00B21DCF">
        <w:rPr>
          <w:szCs w:val="24"/>
        </w:rPr>
        <w:t>Monika Žvinklytė</w:t>
      </w:r>
      <w:r w:rsidR="00A43D8E">
        <w:rPr>
          <w:szCs w:val="24"/>
        </w:rPr>
        <w:t xml:space="preserve">, </w:t>
      </w:r>
      <w:r w:rsidR="00C355A4">
        <w:rPr>
          <w:szCs w:val="24"/>
        </w:rPr>
        <w:t>Arūnas Tuma</w:t>
      </w:r>
      <w:r w:rsidR="00F21DCE">
        <w:rPr>
          <w:szCs w:val="24"/>
        </w:rPr>
        <w:t>. Nedalyvauja-</w:t>
      </w:r>
      <w:r w:rsidR="00017DCD" w:rsidRPr="00017DCD">
        <w:rPr>
          <w:szCs w:val="24"/>
        </w:rPr>
        <w:t xml:space="preserve"> Aleksej Diukin</w:t>
      </w:r>
      <w:r w:rsidR="00F21DCE">
        <w:rPr>
          <w:szCs w:val="24"/>
        </w:rPr>
        <w:t>, Ugnius Radvila.</w:t>
      </w:r>
    </w:p>
    <w:p w14:paraId="69312183" w14:textId="77777777" w:rsidR="00B908BC" w:rsidRDefault="00B143A8" w:rsidP="00B21DCF">
      <w:pPr>
        <w:ind w:firstLine="709"/>
        <w:jc w:val="both"/>
        <w:rPr>
          <w:szCs w:val="24"/>
        </w:rPr>
      </w:pPr>
      <w:r>
        <w:rPr>
          <w:szCs w:val="24"/>
        </w:rPr>
        <w:t>Posėdyje dalyvauja</w:t>
      </w:r>
      <w:r w:rsidR="00B21DCF" w:rsidRPr="00886725">
        <w:rPr>
          <w:szCs w:val="24"/>
        </w:rPr>
        <w:t xml:space="preserve"> Klaipėdos miesto savivaldy</w:t>
      </w:r>
      <w:r w:rsidR="00CF4AF3">
        <w:rPr>
          <w:szCs w:val="24"/>
        </w:rPr>
        <w:t xml:space="preserve">bės administracijos </w:t>
      </w:r>
      <w:r w:rsidR="0025237B">
        <w:rPr>
          <w:szCs w:val="24"/>
        </w:rPr>
        <w:t>Urbanistikos ir architektūros skyriaus vyr. specialistas A. Smagu</w:t>
      </w:r>
      <w:r w:rsidR="00EF65C1">
        <w:rPr>
          <w:szCs w:val="24"/>
        </w:rPr>
        <w:t xml:space="preserve">ris, LR Seimo narė L. Girskienė, </w:t>
      </w:r>
      <w:r w:rsidR="00436EAC">
        <w:rPr>
          <w:szCs w:val="24"/>
        </w:rPr>
        <w:t>Statybos ir infrastruktūros skyriaus vedėjas V. Švedas.</w:t>
      </w:r>
    </w:p>
    <w:p w14:paraId="69312184" w14:textId="77777777" w:rsidR="00AA1672" w:rsidRDefault="00AA1672" w:rsidP="00AA1672">
      <w:pPr>
        <w:ind w:firstLine="709"/>
        <w:jc w:val="both"/>
        <w:rPr>
          <w:szCs w:val="24"/>
        </w:rPr>
      </w:pPr>
      <w:r w:rsidRPr="00AA1672">
        <w:rPr>
          <w:szCs w:val="24"/>
        </w:rPr>
        <w:t>DARBOTVARKĖ (bendru sutarimu):</w:t>
      </w:r>
    </w:p>
    <w:p w14:paraId="69312185" w14:textId="77777777" w:rsidR="00EF65C1" w:rsidRPr="00EF65C1" w:rsidRDefault="00EF65C1" w:rsidP="00EF65C1">
      <w:pPr>
        <w:ind w:firstLine="709"/>
        <w:jc w:val="both"/>
        <w:rPr>
          <w:bCs/>
          <w:szCs w:val="24"/>
        </w:rPr>
      </w:pPr>
      <w:r w:rsidRPr="00EF65C1">
        <w:rPr>
          <w:bCs/>
          <w:szCs w:val="24"/>
        </w:rPr>
        <w:t>1.</w:t>
      </w:r>
      <w:r w:rsidRPr="00EF65C1">
        <w:rPr>
          <w:b/>
          <w:bCs/>
          <w:szCs w:val="24"/>
        </w:rPr>
        <w:t xml:space="preserve"> </w:t>
      </w:r>
      <w:r w:rsidRPr="00EF65C1">
        <w:rPr>
          <w:bCs/>
          <w:szCs w:val="24"/>
        </w:rPr>
        <w:t xml:space="preserve">Dėl Klaipėdos miesto savivaldybės atsinaujinančių išteklių energijos naudojimo plėtros veiksmų plano iki 2030 m. ir Klaipėdos miesto savivaldybės atsinaujinančių išteklių energijos naudojimo plėtros veiksmų plano iki 2030 m. įgyvendinimo tvarkos aprašo patvirtinimo. Pranešėjas A. Smaguris. </w:t>
      </w:r>
    </w:p>
    <w:p w14:paraId="69312186" w14:textId="77777777" w:rsidR="00EF65C1" w:rsidRPr="00EF65C1" w:rsidRDefault="00EF65C1" w:rsidP="00EF65C1">
      <w:pPr>
        <w:ind w:firstLine="709"/>
        <w:jc w:val="both"/>
        <w:rPr>
          <w:bCs/>
          <w:szCs w:val="24"/>
        </w:rPr>
      </w:pPr>
      <w:r w:rsidRPr="00EF65C1">
        <w:rPr>
          <w:bCs/>
          <w:szCs w:val="24"/>
        </w:rPr>
        <w:t>2. Informacija apie aplinkosaugos problemas Klaipėdos mieste. Pranešėja L. Girskienė.</w:t>
      </w:r>
    </w:p>
    <w:p w14:paraId="69312187" w14:textId="77777777" w:rsidR="006C4BB3" w:rsidRPr="00AA1672" w:rsidRDefault="00EF65C1" w:rsidP="00AA1672">
      <w:pPr>
        <w:ind w:firstLine="709"/>
        <w:jc w:val="both"/>
        <w:rPr>
          <w:bCs/>
          <w:szCs w:val="24"/>
        </w:rPr>
      </w:pPr>
      <w:r w:rsidRPr="00EF65C1">
        <w:rPr>
          <w:bCs/>
          <w:szCs w:val="24"/>
        </w:rPr>
        <w:t>3. Dėl Klaipėdos miesto savivaldybės tarybos 2022 m. vasario 22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pakeitimo.(T1-79) Pranešėjas V. Švedas.</w:t>
      </w:r>
    </w:p>
    <w:p w14:paraId="69312188" w14:textId="77777777" w:rsidR="00CC347B" w:rsidRPr="00743CA3" w:rsidRDefault="00CC347B" w:rsidP="001D2C38">
      <w:pPr>
        <w:ind w:firstLine="709"/>
        <w:jc w:val="both"/>
        <w:rPr>
          <w:bCs/>
          <w:szCs w:val="24"/>
        </w:rPr>
      </w:pPr>
    </w:p>
    <w:p w14:paraId="69312189" w14:textId="77777777" w:rsidR="00436EAC" w:rsidRDefault="00B21DCF" w:rsidP="00436EAC">
      <w:pPr>
        <w:ind w:firstLine="709"/>
        <w:jc w:val="both"/>
        <w:rPr>
          <w:bCs/>
          <w:iCs/>
          <w:szCs w:val="24"/>
          <w:lang w:bidi="lt-LT"/>
        </w:rPr>
      </w:pPr>
      <w:r w:rsidRPr="00FA5E46">
        <w:rPr>
          <w:bCs/>
          <w:iCs/>
          <w:szCs w:val="24"/>
          <w:lang w:val="en-US"/>
        </w:rPr>
        <w:t>1. SVARSTYTA.</w:t>
      </w:r>
      <w:r w:rsidRPr="00FA5E46">
        <w:rPr>
          <w:bCs/>
          <w:iCs/>
          <w:szCs w:val="24"/>
          <w:lang w:bidi="lt-LT"/>
        </w:rPr>
        <w:t xml:space="preserve"> </w:t>
      </w:r>
      <w:r w:rsidR="00436EAC" w:rsidRPr="00436EAC">
        <w:rPr>
          <w:bCs/>
          <w:iCs/>
          <w:szCs w:val="24"/>
          <w:lang w:bidi="lt-LT"/>
        </w:rPr>
        <w:t>Klaipėdos miesto savivaldybės atsinaujinančių išteklių energijos naudojimo plėtros veiksmų plano iki 2030 m. ir Klaipėdos miesto savivaldybės atsinaujinančių išteklių energijos naudojimo plėtros veiksmų plano iki 2030 m. įgyvendi</w:t>
      </w:r>
      <w:r w:rsidR="00436EAC">
        <w:rPr>
          <w:bCs/>
          <w:iCs/>
          <w:szCs w:val="24"/>
          <w:lang w:bidi="lt-LT"/>
        </w:rPr>
        <w:t>nimo tvarkos aprašo patvirtinimas</w:t>
      </w:r>
      <w:r w:rsidR="00436EAC" w:rsidRPr="00436EAC">
        <w:rPr>
          <w:bCs/>
          <w:iCs/>
          <w:szCs w:val="24"/>
          <w:lang w:bidi="lt-LT"/>
        </w:rPr>
        <w:t>.</w:t>
      </w:r>
    </w:p>
    <w:p w14:paraId="6931218A" w14:textId="77777777" w:rsidR="00376A8E" w:rsidRPr="00376A8E" w:rsidRDefault="00376A8E" w:rsidP="00376A8E">
      <w:pPr>
        <w:ind w:firstLine="709"/>
        <w:jc w:val="both"/>
        <w:rPr>
          <w:bCs/>
          <w:iCs/>
          <w:szCs w:val="24"/>
          <w:lang w:bidi="lt-LT"/>
        </w:rPr>
      </w:pPr>
      <w:r>
        <w:rPr>
          <w:bCs/>
          <w:iCs/>
          <w:szCs w:val="24"/>
          <w:lang w:bidi="lt-LT"/>
        </w:rPr>
        <w:t>Pranešėjas A. Smaguris</w:t>
      </w:r>
      <w:r w:rsidRPr="00376A8E">
        <w:rPr>
          <w:bCs/>
          <w:iCs/>
          <w:szCs w:val="24"/>
          <w:lang w:bidi="lt-LT"/>
        </w:rPr>
        <w:t xml:space="preserve"> pristato sprendimo projektą. Vadovaujantis Lietuvos Respublikos vietos savivaldos įstatymo 15 straipsnio 4 dalimi, Lietuvos Respublikos atsinaujinančių išteklių energetikos įstatymo 12 straipsnio 1 punktu ir 57 straipsnio 2 dalimi, Savivaldybių atsinaujinančių išteklių energijos naudojimo plėtros veiksmų planų rengimo, derinimo ir įgyvendinimo rezultatų skelbimo taisyklių, patvirtintų Lietuvos Respublikos energetikos ministro 2022 m. birželio 3 d. įsakymu Nr. 1-183 „Dėl Savivaldybių atsinaujinančių išteklių energijos naudojimo plėtros veiksmų planų rengimo, derinimo ir įgyvendinimo rezultatų skelbimo taisyklių patvirtinimo“, 9.2 papunkč</w:t>
      </w:r>
      <w:r w:rsidR="00126E67">
        <w:rPr>
          <w:bCs/>
          <w:iCs/>
          <w:szCs w:val="24"/>
          <w:lang w:bidi="lt-LT"/>
        </w:rPr>
        <w:t>iu ir 22 punktu ir atsižvelgdami</w:t>
      </w:r>
      <w:r w:rsidRPr="00376A8E">
        <w:rPr>
          <w:bCs/>
          <w:iCs/>
          <w:szCs w:val="24"/>
          <w:lang w:bidi="lt-LT"/>
        </w:rPr>
        <w:t xml:space="preserve"> į Lietuvos Respublikos energetikos ministerijos 2023-12-07 gautą suderinimą, siūlo patvirtinti Klaipėdos miesto savivaldybės atsinaujinančių išteklių energijos naudojimo plėtros veiksmų planą iki 2030 m. ir Klaipėdos miesto savivaldybės atsinaujinančių išteklių energijos naudojimo plėtros veiksmų plano iki 2030 m. įgyvendinimo tvarkos aprašą.</w:t>
      </w:r>
    </w:p>
    <w:p w14:paraId="6931218B" w14:textId="77777777" w:rsidR="00F21DCE" w:rsidRDefault="00F21DCE" w:rsidP="0025237B">
      <w:pPr>
        <w:ind w:firstLine="709"/>
        <w:jc w:val="both"/>
        <w:rPr>
          <w:bCs/>
          <w:iCs/>
          <w:szCs w:val="24"/>
          <w:lang w:bidi="lt-LT"/>
        </w:rPr>
      </w:pPr>
      <w:r>
        <w:rPr>
          <w:bCs/>
          <w:iCs/>
          <w:szCs w:val="24"/>
          <w:lang w:bidi="lt-LT"/>
        </w:rPr>
        <w:t>Komiteto nariai pastabų ar pasiūlymų neturi.</w:t>
      </w:r>
    </w:p>
    <w:p w14:paraId="6931218C" w14:textId="77777777" w:rsidR="00B143A8" w:rsidRDefault="00B143A8" w:rsidP="009C1522">
      <w:pPr>
        <w:ind w:firstLine="709"/>
        <w:jc w:val="both"/>
        <w:rPr>
          <w:szCs w:val="24"/>
        </w:rPr>
      </w:pPr>
      <w:r>
        <w:rPr>
          <w:bCs/>
          <w:iCs/>
          <w:szCs w:val="24"/>
          <w:lang w:bidi="lt-LT"/>
        </w:rPr>
        <w:t>K. Bartininkas siūlo pritarti sprendimo projektui bendru sutarimu.</w:t>
      </w:r>
    </w:p>
    <w:p w14:paraId="6931218D" w14:textId="77777777" w:rsidR="00C355A4" w:rsidRDefault="00017DCD" w:rsidP="00017DCD">
      <w:pPr>
        <w:ind w:firstLine="709"/>
        <w:jc w:val="both"/>
        <w:rPr>
          <w:bCs/>
          <w:szCs w:val="24"/>
        </w:rPr>
      </w:pPr>
      <w:r>
        <w:rPr>
          <w:bCs/>
          <w:szCs w:val="24"/>
        </w:rPr>
        <w:t>NUTARTA.</w:t>
      </w:r>
      <w:r w:rsidR="00B143A8">
        <w:rPr>
          <w:bCs/>
          <w:szCs w:val="24"/>
        </w:rPr>
        <w:t xml:space="preserve"> Pritarti sprendimo projektui(bendru sutarimu).</w:t>
      </w:r>
    </w:p>
    <w:p w14:paraId="6931218E" w14:textId="77777777" w:rsidR="00B143A8" w:rsidRDefault="00B143A8" w:rsidP="00017DCD">
      <w:pPr>
        <w:ind w:firstLine="709"/>
        <w:jc w:val="both"/>
        <w:rPr>
          <w:bCs/>
          <w:szCs w:val="24"/>
        </w:rPr>
      </w:pPr>
    </w:p>
    <w:p w14:paraId="6931218F" w14:textId="77777777" w:rsidR="00436EAC" w:rsidRDefault="00B143A8" w:rsidP="00436EAC">
      <w:pPr>
        <w:ind w:firstLine="709"/>
        <w:jc w:val="both"/>
        <w:rPr>
          <w:bCs/>
          <w:iCs/>
          <w:szCs w:val="24"/>
          <w:lang w:bidi="lt-LT"/>
        </w:rPr>
      </w:pPr>
      <w:r>
        <w:rPr>
          <w:bCs/>
          <w:iCs/>
          <w:szCs w:val="24"/>
          <w:lang w:val="en-US"/>
        </w:rPr>
        <w:t>2</w:t>
      </w:r>
      <w:r w:rsidRPr="00FA5E46">
        <w:rPr>
          <w:bCs/>
          <w:iCs/>
          <w:szCs w:val="24"/>
          <w:lang w:val="en-US"/>
        </w:rPr>
        <w:t>. SVARSTYTA.</w:t>
      </w:r>
      <w:r w:rsidRPr="00FA5E46">
        <w:rPr>
          <w:bCs/>
          <w:iCs/>
          <w:szCs w:val="24"/>
          <w:lang w:bidi="lt-LT"/>
        </w:rPr>
        <w:t xml:space="preserve"> </w:t>
      </w:r>
      <w:r w:rsidR="00436EAC" w:rsidRPr="00436EAC">
        <w:rPr>
          <w:bCs/>
          <w:iCs/>
          <w:szCs w:val="24"/>
          <w:lang w:bidi="lt-LT"/>
        </w:rPr>
        <w:t>Informacija apie aplinkosaugos problemas Klaipėdos mieste.</w:t>
      </w:r>
    </w:p>
    <w:p w14:paraId="69312190" w14:textId="77777777" w:rsidR="00436EAC" w:rsidRDefault="000674C6" w:rsidP="00436EAC">
      <w:pPr>
        <w:ind w:firstLine="709"/>
        <w:jc w:val="both"/>
        <w:rPr>
          <w:bCs/>
          <w:iCs/>
          <w:szCs w:val="24"/>
          <w:lang w:bidi="lt-LT"/>
        </w:rPr>
      </w:pPr>
      <w:r>
        <w:rPr>
          <w:bCs/>
          <w:iCs/>
          <w:szCs w:val="24"/>
          <w:lang w:bidi="lt-LT"/>
        </w:rPr>
        <w:t>Pranešėja L. Girskienė pateikia prezentaciją ir pristato bei pakomentuoja pagrindines aplinkos kokybės problemas. Siūlo komiteto nariams pasidomėti kaip yra vykdomas aplinkos kokybės monitoringas, kaip įgyvendinamas planas ir programa pagal numatytas priemones.</w:t>
      </w:r>
      <w:r w:rsidR="008B306E">
        <w:rPr>
          <w:bCs/>
          <w:iCs/>
          <w:szCs w:val="24"/>
          <w:lang w:bidi="lt-LT"/>
        </w:rPr>
        <w:t xml:space="preserve"> Taip pat siūlo komiteto nariams ap</w:t>
      </w:r>
      <w:r w:rsidR="00A51D2A">
        <w:rPr>
          <w:bCs/>
          <w:iCs/>
          <w:szCs w:val="24"/>
          <w:lang w:bidi="lt-LT"/>
        </w:rPr>
        <w:t>silankyti taršiausiuose įmonėse -</w:t>
      </w:r>
      <w:r w:rsidR="008B306E">
        <w:rPr>
          <w:bCs/>
          <w:iCs/>
          <w:szCs w:val="24"/>
          <w:lang w:bidi="lt-LT"/>
        </w:rPr>
        <w:t xml:space="preserve"> „ Mestila“, „Branda“, „ Klaipėdos vanduo“, </w:t>
      </w:r>
      <w:r w:rsidR="008B306E">
        <w:rPr>
          <w:bCs/>
          <w:iCs/>
          <w:szCs w:val="24"/>
          <w:lang w:bidi="lt-LT"/>
        </w:rPr>
        <w:lastRenderedPageBreak/>
        <w:t>KRATC, „ Klaipėdos nafta“„ Baltic BIT terminal“ (organizuoti atskirą susitikimą , nes veikla vykdoma savivaldybės įmonės teritorijoje „ Klaipėdos energija“), rasti galimybę bendradarbiauti ir kartu ieškoti sprendimų.</w:t>
      </w:r>
    </w:p>
    <w:p w14:paraId="69312191" w14:textId="77777777" w:rsidR="008B306E" w:rsidRPr="00436EAC" w:rsidRDefault="008B306E" w:rsidP="00436EAC">
      <w:pPr>
        <w:ind w:firstLine="709"/>
        <w:jc w:val="both"/>
        <w:rPr>
          <w:bCs/>
          <w:iCs/>
          <w:szCs w:val="24"/>
          <w:lang w:bidi="lt-LT"/>
        </w:rPr>
      </w:pPr>
      <w:r>
        <w:rPr>
          <w:bCs/>
          <w:iCs/>
          <w:szCs w:val="24"/>
          <w:lang w:bidi="lt-LT"/>
        </w:rPr>
        <w:t>V. Dambrauskas pastebi, kad yra kalbama apie tas pačias problemas ir mano, jog galimai turėtų būti keičiami įstatymai, jei įmonės metų metais teršia, o poveikio priemonių taikyti negalima.</w:t>
      </w:r>
    </w:p>
    <w:p w14:paraId="69312192" w14:textId="77777777" w:rsidR="00BE2D4D" w:rsidRDefault="008B306E" w:rsidP="0025237B">
      <w:pPr>
        <w:ind w:firstLine="709"/>
        <w:jc w:val="both"/>
        <w:rPr>
          <w:bCs/>
          <w:iCs/>
          <w:szCs w:val="24"/>
          <w:lang w:bidi="lt-LT"/>
        </w:rPr>
      </w:pPr>
      <w:r>
        <w:rPr>
          <w:bCs/>
          <w:iCs/>
          <w:szCs w:val="24"/>
          <w:lang w:bidi="lt-LT"/>
        </w:rPr>
        <w:t>L. G</w:t>
      </w:r>
      <w:r w:rsidR="00DE3F6A">
        <w:rPr>
          <w:bCs/>
          <w:iCs/>
          <w:szCs w:val="24"/>
          <w:lang w:bidi="lt-LT"/>
        </w:rPr>
        <w:t xml:space="preserve">irskienė pažymi, jog įstatyminė bazė pakankamai gera, bet </w:t>
      </w:r>
      <w:r w:rsidR="00126E67">
        <w:rPr>
          <w:bCs/>
          <w:iCs/>
          <w:szCs w:val="24"/>
          <w:lang w:bidi="lt-LT"/>
        </w:rPr>
        <w:t>kai kvapai neviršija ribinės</w:t>
      </w:r>
      <w:r w:rsidR="00DE3F6A">
        <w:rPr>
          <w:bCs/>
          <w:iCs/>
          <w:szCs w:val="24"/>
          <w:lang w:bidi="lt-LT"/>
        </w:rPr>
        <w:t xml:space="preserve"> kvapų norm</w:t>
      </w:r>
      <w:r w:rsidR="00126E67">
        <w:rPr>
          <w:bCs/>
          <w:iCs/>
          <w:szCs w:val="24"/>
          <w:lang w:bidi="lt-LT"/>
        </w:rPr>
        <w:t>os, nors gyventojai ir užuodžia, nuobaudų skirti negalima.</w:t>
      </w:r>
      <w:r w:rsidR="00DE3F6A">
        <w:rPr>
          <w:bCs/>
          <w:iCs/>
          <w:szCs w:val="24"/>
          <w:lang w:bidi="lt-LT"/>
        </w:rPr>
        <w:t xml:space="preserve"> Mano, jog galima pagerinti </w:t>
      </w:r>
      <w:r w:rsidR="00126E67">
        <w:rPr>
          <w:bCs/>
          <w:iCs/>
          <w:szCs w:val="24"/>
          <w:lang w:bidi="lt-LT"/>
        </w:rPr>
        <w:t xml:space="preserve">esamą </w:t>
      </w:r>
      <w:r w:rsidR="00DE3F6A">
        <w:rPr>
          <w:bCs/>
          <w:iCs/>
          <w:szCs w:val="24"/>
          <w:lang w:bidi="lt-LT"/>
        </w:rPr>
        <w:t xml:space="preserve">situaciją, tik tam reikalingos </w:t>
      </w:r>
      <w:r w:rsidR="00126E67">
        <w:rPr>
          <w:bCs/>
          <w:iCs/>
          <w:szCs w:val="24"/>
          <w:lang w:bidi="lt-LT"/>
        </w:rPr>
        <w:t xml:space="preserve">įmonėms </w:t>
      </w:r>
      <w:r w:rsidR="00DE3F6A">
        <w:rPr>
          <w:bCs/>
          <w:iCs/>
          <w:szCs w:val="24"/>
          <w:lang w:bidi="lt-LT"/>
        </w:rPr>
        <w:t xml:space="preserve">papildomos investicijos. </w:t>
      </w:r>
    </w:p>
    <w:p w14:paraId="69312193" w14:textId="77777777" w:rsidR="00126E67" w:rsidRDefault="00126E67" w:rsidP="0025237B">
      <w:pPr>
        <w:ind w:firstLine="709"/>
        <w:jc w:val="both"/>
        <w:rPr>
          <w:bCs/>
          <w:iCs/>
          <w:szCs w:val="24"/>
          <w:lang w:bidi="lt-LT"/>
        </w:rPr>
      </w:pPr>
      <w:r>
        <w:rPr>
          <w:bCs/>
          <w:iCs/>
          <w:szCs w:val="24"/>
          <w:lang w:bidi="lt-LT"/>
        </w:rPr>
        <w:t>V. Dambrauskas mano, jei yra leistinos tokios ribinės normos, kurios neatitinka gyventojų lūkesčių, reikia jas peržiūrėti.</w:t>
      </w:r>
    </w:p>
    <w:p w14:paraId="69312194" w14:textId="77777777" w:rsidR="00B143A8" w:rsidRDefault="00B143A8" w:rsidP="00B143A8">
      <w:pPr>
        <w:ind w:firstLine="709"/>
        <w:jc w:val="both"/>
        <w:rPr>
          <w:szCs w:val="24"/>
        </w:rPr>
      </w:pPr>
      <w:r>
        <w:rPr>
          <w:bCs/>
          <w:iCs/>
          <w:szCs w:val="24"/>
          <w:lang w:bidi="lt-LT"/>
        </w:rPr>
        <w:t xml:space="preserve">K. Bartininkas </w:t>
      </w:r>
      <w:r w:rsidR="00126E67">
        <w:rPr>
          <w:bCs/>
          <w:iCs/>
          <w:szCs w:val="24"/>
          <w:lang w:bidi="lt-LT"/>
        </w:rPr>
        <w:t>padėkoja pranešėjai už pateiktą naudingą informaciją.</w:t>
      </w:r>
    </w:p>
    <w:p w14:paraId="69312195" w14:textId="77777777" w:rsidR="00B143A8" w:rsidRDefault="00126E67" w:rsidP="00B143A8">
      <w:pPr>
        <w:ind w:firstLine="709"/>
        <w:jc w:val="both"/>
        <w:rPr>
          <w:bCs/>
          <w:szCs w:val="24"/>
        </w:rPr>
      </w:pPr>
      <w:r>
        <w:rPr>
          <w:bCs/>
          <w:szCs w:val="24"/>
        </w:rPr>
        <w:t>NUTARTA. Informacija išklausyta</w:t>
      </w:r>
      <w:r w:rsidR="00B143A8">
        <w:rPr>
          <w:bCs/>
          <w:szCs w:val="24"/>
        </w:rPr>
        <w:t>.</w:t>
      </w:r>
    </w:p>
    <w:p w14:paraId="69312196" w14:textId="77777777" w:rsidR="00B143A8" w:rsidRDefault="00B143A8" w:rsidP="00B143A8">
      <w:pPr>
        <w:ind w:firstLine="709"/>
        <w:jc w:val="both"/>
        <w:rPr>
          <w:bCs/>
          <w:szCs w:val="24"/>
        </w:rPr>
      </w:pPr>
    </w:p>
    <w:p w14:paraId="69312197" w14:textId="77777777" w:rsidR="00436EAC" w:rsidRDefault="00B143A8" w:rsidP="00436EAC">
      <w:pPr>
        <w:ind w:firstLine="709"/>
        <w:jc w:val="both"/>
        <w:rPr>
          <w:bCs/>
          <w:iCs/>
          <w:szCs w:val="24"/>
          <w:lang w:bidi="lt-LT"/>
        </w:rPr>
      </w:pPr>
      <w:r>
        <w:rPr>
          <w:bCs/>
          <w:iCs/>
          <w:szCs w:val="24"/>
          <w:lang w:val="en-US"/>
        </w:rPr>
        <w:t>3</w:t>
      </w:r>
      <w:r w:rsidRPr="00FA5E46">
        <w:rPr>
          <w:bCs/>
          <w:iCs/>
          <w:szCs w:val="24"/>
          <w:lang w:val="en-US"/>
        </w:rPr>
        <w:t>. SVARSTYTA.</w:t>
      </w:r>
      <w:r w:rsidR="00436EAC">
        <w:rPr>
          <w:bCs/>
          <w:iCs/>
          <w:szCs w:val="24"/>
          <w:lang w:bidi="lt-LT"/>
        </w:rPr>
        <w:t xml:space="preserve"> </w:t>
      </w:r>
      <w:r w:rsidR="00436EAC" w:rsidRPr="00436EAC">
        <w:rPr>
          <w:bCs/>
          <w:iCs/>
          <w:szCs w:val="24"/>
          <w:lang w:bidi="lt-LT"/>
        </w:rPr>
        <w:t>Klaipėdos miesto savivaldybės tarybos 2022 m. vasario 22 d. sprendimo Nr. T2-33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w:t>
      </w:r>
      <w:r w:rsidR="00436EAC">
        <w:rPr>
          <w:bCs/>
          <w:iCs/>
          <w:szCs w:val="24"/>
          <w:lang w:bidi="lt-LT"/>
        </w:rPr>
        <w:t>s aprašo patvirtinimo“ pakeitimas.</w:t>
      </w:r>
    </w:p>
    <w:p w14:paraId="69312198" w14:textId="77777777" w:rsidR="003B3253" w:rsidRDefault="003B3253" w:rsidP="003B3253">
      <w:pPr>
        <w:ind w:firstLine="709"/>
        <w:jc w:val="both"/>
        <w:rPr>
          <w:bCs/>
          <w:iCs/>
          <w:szCs w:val="24"/>
          <w:lang w:bidi="lt-LT"/>
        </w:rPr>
      </w:pPr>
      <w:r>
        <w:rPr>
          <w:bCs/>
          <w:iCs/>
          <w:szCs w:val="24"/>
          <w:lang w:bidi="lt-LT"/>
        </w:rPr>
        <w:t xml:space="preserve">Pranešėjas V. Švedas </w:t>
      </w:r>
      <w:r w:rsidRPr="003B3253">
        <w:rPr>
          <w:bCs/>
          <w:iCs/>
          <w:szCs w:val="24"/>
          <w:lang w:bidi="lt-LT"/>
        </w:rPr>
        <w:t>sako, kad šiuo sprendimu keičiami 2022 m. vasario 22 d. sprendimu Nr. T2-33 „Dėl finansavimo lėšų, skirtų Klaipėdos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4. ir 22. punktai. Pasikeitus Kelių priežiūros ir plėtros programos finansavimo įstatymui, Savivaldybės iki pasirašant finansavimo sutartis su AB</w:t>
      </w:r>
      <w:r>
        <w:rPr>
          <w:bCs/>
          <w:iCs/>
          <w:szCs w:val="24"/>
          <w:lang w:bidi="lt-LT"/>
        </w:rPr>
        <w:t xml:space="preserve"> </w:t>
      </w:r>
      <w:r w:rsidRPr="003B3253">
        <w:rPr>
          <w:bCs/>
          <w:iCs/>
          <w:szCs w:val="24"/>
          <w:lang w:bidi="lt-LT"/>
        </w:rPr>
        <w:t>Lietuvos automobilių kelių direkcija turi parengti ir savivaldybės tarybos sprendimu patvirtintas KPPP lėšų paskirstymo tvarkas. Buvo praplėsta KPPP lėšų panaudojimo galimybė t.</w:t>
      </w:r>
      <w:r>
        <w:rPr>
          <w:bCs/>
          <w:iCs/>
          <w:szCs w:val="24"/>
          <w:lang w:bidi="lt-LT"/>
        </w:rPr>
        <w:t xml:space="preserve"> </w:t>
      </w:r>
      <w:r w:rsidRPr="003B3253">
        <w:rPr>
          <w:bCs/>
          <w:iCs/>
          <w:szCs w:val="24"/>
          <w:lang w:bidi="lt-LT"/>
        </w:rPr>
        <w:t>y. bus finansuojama ir daugiabučių namų kiemų infrastruktūros sutvarkymas. Aiškiau reglamentuoti finansuojamų objektų atrankos tvarką ir padidinti viešumą.</w:t>
      </w:r>
    </w:p>
    <w:p w14:paraId="69312199" w14:textId="77777777" w:rsidR="002C3DED" w:rsidRPr="002C3DED" w:rsidRDefault="00032141" w:rsidP="003B79EB">
      <w:pPr>
        <w:ind w:firstLine="709"/>
        <w:jc w:val="both"/>
        <w:rPr>
          <w:bCs/>
          <w:iCs/>
          <w:szCs w:val="24"/>
          <w:lang w:bidi="lt-LT"/>
        </w:rPr>
      </w:pPr>
      <w:r>
        <w:rPr>
          <w:bCs/>
          <w:iCs/>
          <w:szCs w:val="24"/>
          <w:lang w:bidi="lt-LT"/>
        </w:rPr>
        <w:t>V. Švedas p</w:t>
      </w:r>
      <w:r w:rsidR="003B3253" w:rsidRPr="003B3253">
        <w:rPr>
          <w:bCs/>
          <w:iCs/>
          <w:szCs w:val="24"/>
          <w:lang w:bidi="lt-LT"/>
        </w:rPr>
        <w:t>ažymi, kad  siekiant įgyvendinti įstatymo/Aprašo nuostatus, būtina paskirstyti lėšas proporcingai, kad atitiktų Klaipėdos miesto savivaldybės s</w:t>
      </w:r>
      <w:r w:rsidR="00DC197F">
        <w:rPr>
          <w:bCs/>
          <w:iCs/>
          <w:szCs w:val="24"/>
          <w:lang w:bidi="lt-LT"/>
        </w:rPr>
        <w:t>trateginio planavimo dokumentus, atsako į komiteto narių pateiktus klausimus.</w:t>
      </w:r>
    </w:p>
    <w:p w14:paraId="6931219A" w14:textId="77777777" w:rsidR="00B143A8" w:rsidRDefault="002C3DED" w:rsidP="00B143A8">
      <w:pPr>
        <w:ind w:firstLine="709"/>
        <w:jc w:val="both"/>
        <w:rPr>
          <w:bCs/>
          <w:iCs/>
          <w:szCs w:val="24"/>
          <w:lang w:bidi="lt-LT"/>
        </w:rPr>
      </w:pPr>
      <w:r>
        <w:rPr>
          <w:bCs/>
          <w:iCs/>
          <w:szCs w:val="24"/>
          <w:lang w:bidi="lt-LT"/>
        </w:rPr>
        <w:t xml:space="preserve">K. Bartininkas siūlo </w:t>
      </w:r>
      <w:r w:rsidR="000674C6">
        <w:rPr>
          <w:bCs/>
          <w:iCs/>
          <w:szCs w:val="24"/>
          <w:lang w:bidi="lt-LT"/>
        </w:rPr>
        <w:t>pritarti sprendimo projektu bendru sutarimu.</w:t>
      </w:r>
    </w:p>
    <w:p w14:paraId="6931219B" w14:textId="77777777" w:rsidR="00B143A8" w:rsidRDefault="00B143A8" w:rsidP="00B143A8">
      <w:pPr>
        <w:ind w:firstLine="709"/>
        <w:jc w:val="both"/>
        <w:rPr>
          <w:bCs/>
          <w:szCs w:val="24"/>
        </w:rPr>
      </w:pPr>
      <w:r>
        <w:rPr>
          <w:bCs/>
          <w:szCs w:val="24"/>
        </w:rPr>
        <w:t>NUTARTA. Pritarti spre</w:t>
      </w:r>
      <w:r w:rsidR="002C3DED">
        <w:rPr>
          <w:bCs/>
          <w:szCs w:val="24"/>
        </w:rPr>
        <w:t>ndimo projektui</w:t>
      </w:r>
      <w:r w:rsidR="000674C6">
        <w:rPr>
          <w:bCs/>
          <w:szCs w:val="24"/>
        </w:rPr>
        <w:t xml:space="preserve"> (bendru sutarimu)</w:t>
      </w:r>
      <w:r>
        <w:rPr>
          <w:bCs/>
          <w:szCs w:val="24"/>
        </w:rPr>
        <w:t>.</w:t>
      </w:r>
    </w:p>
    <w:p w14:paraId="6931219C" w14:textId="77777777" w:rsidR="00B143A8" w:rsidRDefault="00B143A8" w:rsidP="00B143A8">
      <w:pPr>
        <w:ind w:firstLine="709"/>
        <w:jc w:val="both"/>
        <w:rPr>
          <w:bCs/>
          <w:szCs w:val="24"/>
        </w:rPr>
      </w:pPr>
    </w:p>
    <w:p w14:paraId="6931219D" w14:textId="77777777" w:rsidR="00B21DCF" w:rsidRDefault="00B21DCF" w:rsidP="00B21DCF">
      <w:pPr>
        <w:ind w:firstLine="709"/>
        <w:jc w:val="both"/>
        <w:rPr>
          <w:bCs/>
          <w:szCs w:val="24"/>
        </w:rPr>
      </w:pPr>
      <w:r w:rsidRPr="0048343E">
        <w:rPr>
          <w:szCs w:val="24"/>
        </w:rPr>
        <w:t>Posėdžio pabaiga</w:t>
      </w:r>
      <w:r w:rsidR="0025237B">
        <w:rPr>
          <w:szCs w:val="24"/>
        </w:rPr>
        <w:t xml:space="preserve"> </w:t>
      </w:r>
      <w:r w:rsidR="000B1D51">
        <w:rPr>
          <w:szCs w:val="24"/>
        </w:rPr>
        <w:t>11.13</w:t>
      </w:r>
      <w:r w:rsidR="009C1522">
        <w:rPr>
          <w:szCs w:val="24"/>
        </w:rPr>
        <w:t xml:space="preserve"> </w:t>
      </w:r>
      <w:r w:rsidRPr="0048343E">
        <w:rPr>
          <w:bCs/>
          <w:szCs w:val="24"/>
        </w:rPr>
        <w:t>val.</w:t>
      </w:r>
    </w:p>
    <w:p w14:paraId="6931219E" w14:textId="77777777" w:rsidR="00B21DCF" w:rsidRPr="00AD1988" w:rsidRDefault="00B21DCF" w:rsidP="00B21DCF">
      <w:pPr>
        <w:jc w:val="both"/>
        <w:rPr>
          <w:bCs/>
          <w:szCs w:val="24"/>
        </w:rPr>
      </w:pPr>
    </w:p>
    <w:p w14:paraId="6931219F" w14:textId="77777777" w:rsidR="00B21DCF" w:rsidRDefault="00B21DCF" w:rsidP="00B21DCF">
      <w:pPr>
        <w:jc w:val="both"/>
        <w:rPr>
          <w:bCs/>
          <w:szCs w:val="24"/>
        </w:rPr>
      </w:pPr>
      <w:r>
        <w:rPr>
          <w:bCs/>
          <w:szCs w:val="24"/>
        </w:rPr>
        <w:t xml:space="preserve">Posėdžio pirmininkas                                                                                             </w:t>
      </w:r>
      <w:r w:rsidRPr="007975F4">
        <w:rPr>
          <w:bCs/>
          <w:szCs w:val="24"/>
        </w:rPr>
        <w:t>Kęstutis Bartininkas</w:t>
      </w:r>
      <w:r>
        <w:rPr>
          <w:bCs/>
          <w:szCs w:val="24"/>
        </w:rPr>
        <w:t xml:space="preserve"> </w:t>
      </w:r>
    </w:p>
    <w:p w14:paraId="693121A0" w14:textId="77777777" w:rsidR="00B21DCF" w:rsidRDefault="00B21DCF" w:rsidP="00B21DCF">
      <w:pPr>
        <w:jc w:val="both"/>
        <w:rPr>
          <w:bCs/>
          <w:szCs w:val="24"/>
        </w:rPr>
      </w:pPr>
      <w:r>
        <w:rPr>
          <w:bCs/>
          <w:szCs w:val="24"/>
        </w:rPr>
        <w:t xml:space="preserve">                                                                                                 </w:t>
      </w:r>
    </w:p>
    <w:p w14:paraId="693121A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121A4" w14:textId="77777777" w:rsidR="00814D79" w:rsidRDefault="00814D79" w:rsidP="00F41647">
      <w:r>
        <w:separator/>
      </w:r>
    </w:p>
  </w:endnote>
  <w:endnote w:type="continuationSeparator" w:id="0">
    <w:p w14:paraId="693121A5" w14:textId="77777777" w:rsidR="00814D79" w:rsidRDefault="00814D7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121A2" w14:textId="77777777" w:rsidR="00814D79" w:rsidRDefault="00814D79" w:rsidP="00F41647">
      <w:r>
        <w:separator/>
      </w:r>
    </w:p>
  </w:footnote>
  <w:footnote w:type="continuationSeparator" w:id="0">
    <w:p w14:paraId="693121A3" w14:textId="77777777" w:rsidR="00814D79" w:rsidRDefault="00814D7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693121A6" w14:textId="77777777" w:rsidR="00074E67" w:rsidRDefault="00074E67">
        <w:pPr>
          <w:pStyle w:val="Antrats"/>
          <w:jc w:val="center"/>
        </w:pPr>
        <w:r>
          <w:fldChar w:fldCharType="begin"/>
        </w:r>
        <w:r>
          <w:instrText>PAGE   \* MERGEFORMAT</w:instrText>
        </w:r>
        <w:r>
          <w:fldChar w:fldCharType="separate"/>
        </w:r>
        <w:r w:rsidR="00EA42AC">
          <w:rPr>
            <w:noProof/>
          </w:rPr>
          <w:t>2</w:t>
        </w:r>
        <w:r>
          <w:fldChar w:fldCharType="end"/>
        </w:r>
      </w:p>
    </w:sdtContent>
  </w:sdt>
  <w:p w14:paraId="693121A7" w14:textId="77777777"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21A8" w14:textId="77777777" w:rsidR="00E51915" w:rsidRDefault="00E51915">
    <w:pPr>
      <w:pStyle w:val="Antrats"/>
      <w:jc w:val="center"/>
    </w:pPr>
  </w:p>
  <w:p w14:paraId="693121A9" w14:textId="77777777"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D07"/>
    <w:rsid w:val="00012EDE"/>
    <w:rsid w:val="0001480B"/>
    <w:rsid w:val="00017DCD"/>
    <w:rsid w:val="00024730"/>
    <w:rsid w:val="00032141"/>
    <w:rsid w:val="00052B41"/>
    <w:rsid w:val="00057F5C"/>
    <w:rsid w:val="000674C6"/>
    <w:rsid w:val="00074E67"/>
    <w:rsid w:val="00087C68"/>
    <w:rsid w:val="000944BF"/>
    <w:rsid w:val="00097B9E"/>
    <w:rsid w:val="000B1D51"/>
    <w:rsid w:val="000C5C73"/>
    <w:rsid w:val="000D61C4"/>
    <w:rsid w:val="000E1472"/>
    <w:rsid w:val="000E6C34"/>
    <w:rsid w:val="00126E67"/>
    <w:rsid w:val="00137BCA"/>
    <w:rsid w:val="001444C8"/>
    <w:rsid w:val="001552A7"/>
    <w:rsid w:val="001558B5"/>
    <w:rsid w:val="00163473"/>
    <w:rsid w:val="00164744"/>
    <w:rsid w:val="0017121F"/>
    <w:rsid w:val="00186F3F"/>
    <w:rsid w:val="0019317D"/>
    <w:rsid w:val="001A17EE"/>
    <w:rsid w:val="001B01B1"/>
    <w:rsid w:val="001B417A"/>
    <w:rsid w:val="001D1AE7"/>
    <w:rsid w:val="001D2C38"/>
    <w:rsid w:val="001D6A64"/>
    <w:rsid w:val="001E2805"/>
    <w:rsid w:val="00204AE8"/>
    <w:rsid w:val="00237964"/>
    <w:rsid w:val="00237B69"/>
    <w:rsid w:val="00242B88"/>
    <w:rsid w:val="0025237B"/>
    <w:rsid w:val="002610CB"/>
    <w:rsid w:val="00261AD3"/>
    <w:rsid w:val="00265941"/>
    <w:rsid w:val="00277AC3"/>
    <w:rsid w:val="00291226"/>
    <w:rsid w:val="002929CF"/>
    <w:rsid w:val="00293402"/>
    <w:rsid w:val="002B216F"/>
    <w:rsid w:val="002C3DED"/>
    <w:rsid w:val="002D54DC"/>
    <w:rsid w:val="002D7C70"/>
    <w:rsid w:val="002E151F"/>
    <w:rsid w:val="002F3AFD"/>
    <w:rsid w:val="00302E6A"/>
    <w:rsid w:val="003056A8"/>
    <w:rsid w:val="00315E7E"/>
    <w:rsid w:val="00324750"/>
    <w:rsid w:val="00336904"/>
    <w:rsid w:val="00347F54"/>
    <w:rsid w:val="00354091"/>
    <w:rsid w:val="00370F50"/>
    <w:rsid w:val="00375263"/>
    <w:rsid w:val="00376A8E"/>
    <w:rsid w:val="00384543"/>
    <w:rsid w:val="003971BA"/>
    <w:rsid w:val="003A3546"/>
    <w:rsid w:val="003B2A7E"/>
    <w:rsid w:val="003B3253"/>
    <w:rsid w:val="003B79EB"/>
    <w:rsid w:val="003C09F9"/>
    <w:rsid w:val="003C5C1F"/>
    <w:rsid w:val="003D121C"/>
    <w:rsid w:val="003D4189"/>
    <w:rsid w:val="003E5D65"/>
    <w:rsid w:val="003E603A"/>
    <w:rsid w:val="003E7707"/>
    <w:rsid w:val="00404C6B"/>
    <w:rsid w:val="00405B54"/>
    <w:rsid w:val="004138FB"/>
    <w:rsid w:val="00420DE6"/>
    <w:rsid w:val="00423771"/>
    <w:rsid w:val="00425754"/>
    <w:rsid w:val="00433CCC"/>
    <w:rsid w:val="00436175"/>
    <w:rsid w:val="00436EAC"/>
    <w:rsid w:val="00444011"/>
    <w:rsid w:val="004545AD"/>
    <w:rsid w:val="00472954"/>
    <w:rsid w:val="004B427C"/>
    <w:rsid w:val="004B4FCF"/>
    <w:rsid w:val="004B552D"/>
    <w:rsid w:val="004B79E2"/>
    <w:rsid w:val="004C0680"/>
    <w:rsid w:val="004E214B"/>
    <w:rsid w:val="004E607F"/>
    <w:rsid w:val="004F4B1E"/>
    <w:rsid w:val="00502122"/>
    <w:rsid w:val="00524F7E"/>
    <w:rsid w:val="005379CF"/>
    <w:rsid w:val="005409AE"/>
    <w:rsid w:val="00546786"/>
    <w:rsid w:val="00547568"/>
    <w:rsid w:val="00550D1F"/>
    <w:rsid w:val="00566438"/>
    <w:rsid w:val="00580174"/>
    <w:rsid w:val="005A4568"/>
    <w:rsid w:val="005B3D8C"/>
    <w:rsid w:val="005C29DF"/>
    <w:rsid w:val="005D4340"/>
    <w:rsid w:val="005E58F6"/>
    <w:rsid w:val="005E7843"/>
    <w:rsid w:val="005F6F68"/>
    <w:rsid w:val="00602487"/>
    <w:rsid w:val="00606132"/>
    <w:rsid w:val="00627249"/>
    <w:rsid w:val="006275B4"/>
    <w:rsid w:val="00640424"/>
    <w:rsid w:val="0064057E"/>
    <w:rsid w:val="00647ABE"/>
    <w:rsid w:val="006534F5"/>
    <w:rsid w:val="00656F75"/>
    <w:rsid w:val="00680586"/>
    <w:rsid w:val="00681CC4"/>
    <w:rsid w:val="006B3A04"/>
    <w:rsid w:val="006C4BB3"/>
    <w:rsid w:val="006C7469"/>
    <w:rsid w:val="006C7F1A"/>
    <w:rsid w:val="006E106A"/>
    <w:rsid w:val="006E3215"/>
    <w:rsid w:val="006E74D6"/>
    <w:rsid w:val="006F3624"/>
    <w:rsid w:val="006F416F"/>
    <w:rsid w:val="006F4715"/>
    <w:rsid w:val="007004F0"/>
    <w:rsid w:val="00702420"/>
    <w:rsid w:val="0070711F"/>
    <w:rsid w:val="00710820"/>
    <w:rsid w:val="0071299F"/>
    <w:rsid w:val="00713BC8"/>
    <w:rsid w:val="00713F5A"/>
    <w:rsid w:val="00714A85"/>
    <w:rsid w:val="00743CA3"/>
    <w:rsid w:val="007445C6"/>
    <w:rsid w:val="007550EE"/>
    <w:rsid w:val="00756334"/>
    <w:rsid w:val="00756D6F"/>
    <w:rsid w:val="00764290"/>
    <w:rsid w:val="007775F7"/>
    <w:rsid w:val="007810D9"/>
    <w:rsid w:val="00782F23"/>
    <w:rsid w:val="00791CAF"/>
    <w:rsid w:val="00794506"/>
    <w:rsid w:val="007A1DCA"/>
    <w:rsid w:val="007A2446"/>
    <w:rsid w:val="007A4935"/>
    <w:rsid w:val="007B4438"/>
    <w:rsid w:val="007D057C"/>
    <w:rsid w:val="007E7A53"/>
    <w:rsid w:val="007F3087"/>
    <w:rsid w:val="007F6345"/>
    <w:rsid w:val="00801E4F"/>
    <w:rsid w:val="00803884"/>
    <w:rsid w:val="00814D79"/>
    <w:rsid w:val="008177C8"/>
    <w:rsid w:val="0083382A"/>
    <w:rsid w:val="00835FC5"/>
    <w:rsid w:val="00842FEA"/>
    <w:rsid w:val="00853DB6"/>
    <w:rsid w:val="008623E9"/>
    <w:rsid w:val="00864F6F"/>
    <w:rsid w:val="00866D71"/>
    <w:rsid w:val="008A39EC"/>
    <w:rsid w:val="008B306E"/>
    <w:rsid w:val="008B3E53"/>
    <w:rsid w:val="008B4A23"/>
    <w:rsid w:val="008C6BDA"/>
    <w:rsid w:val="008D69DD"/>
    <w:rsid w:val="008F0089"/>
    <w:rsid w:val="008F1DA5"/>
    <w:rsid w:val="008F665C"/>
    <w:rsid w:val="00904C0F"/>
    <w:rsid w:val="00917E8F"/>
    <w:rsid w:val="009242D7"/>
    <w:rsid w:val="00932DDD"/>
    <w:rsid w:val="00952CBB"/>
    <w:rsid w:val="00967ACC"/>
    <w:rsid w:val="009A4237"/>
    <w:rsid w:val="009A427D"/>
    <w:rsid w:val="009B0879"/>
    <w:rsid w:val="009C1522"/>
    <w:rsid w:val="009C1CA0"/>
    <w:rsid w:val="009C5E24"/>
    <w:rsid w:val="009F0146"/>
    <w:rsid w:val="009F193A"/>
    <w:rsid w:val="00A12FE2"/>
    <w:rsid w:val="00A233FE"/>
    <w:rsid w:val="00A3260E"/>
    <w:rsid w:val="00A42850"/>
    <w:rsid w:val="00A43D8E"/>
    <w:rsid w:val="00A44DC7"/>
    <w:rsid w:val="00A50F0F"/>
    <w:rsid w:val="00A51D2A"/>
    <w:rsid w:val="00A558DF"/>
    <w:rsid w:val="00A56070"/>
    <w:rsid w:val="00A5731D"/>
    <w:rsid w:val="00A734A8"/>
    <w:rsid w:val="00A8670A"/>
    <w:rsid w:val="00A92C29"/>
    <w:rsid w:val="00A9592B"/>
    <w:rsid w:val="00AA1672"/>
    <w:rsid w:val="00AA5DFD"/>
    <w:rsid w:val="00AB49DD"/>
    <w:rsid w:val="00AD2EE1"/>
    <w:rsid w:val="00AE2303"/>
    <w:rsid w:val="00AF1286"/>
    <w:rsid w:val="00B0047A"/>
    <w:rsid w:val="00B038E9"/>
    <w:rsid w:val="00B07557"/>
    <w:rsid w:val="00B0760A"/>
    <w:rsid w:val="00B143A8"/>
    <w:rsid w:val="00B15D3B"/>
    <w:rsid w:val="00B21DCF"/>
    <w:rsid w:val="00B233C0"/>
    <w:rsid w:val="00B40258"/>
    <w:rsid w:val="00B53903"/>
    <w:rsid w:val="00B6695F"/>
    <w:rsid w:val="00B66CD1"/>
    <w:rsid w:val="00B7320C"/>
    <w:rsid w:val="00B749D3"/>
    <w:rsid w:val="00B760C1"/>
    <w:rsid w:val="00B8017A"/>
    <w:rsid w:val="00B82268"/>
    <w:rsid w:val="00B856AA"/>
    <w:rsid w:val="00B861F0"/>
    <w:rsid w:val="00B908BC"/>
    <w:rsid w:val="00B95E37"/>
    <w:rsid w:val="00BA4744"/>
    <w:rsid w:val="00BA6CA6"/>
    <w:rsid w:val="00BB07E2"/>
    <w:rsid w:val="00BE2D4D"/>
    <w:rsid w:val="00BF5277"/>
    <w:rsid w:val="00BF5568"/>
    <w:rsid w:val="00C16BA3"/>
    <w:rsid w:val="00C21E98"/>
    <w:rsid w:val="00C355A4"/>
    <w:rsid w:val="00C4075E"/>
    <w:rsid w:val="00C4624B"/>
    <w:rsid w:val="00C64999"/>
    <w:rsid w:val="00C659CB"/>
    <w:rsid w:val="00C70A51"/>
    <w:rsid w:val="00C73DF4"/>
    <w:rsid w:val="00CA157B"/>
    <w:rsid w:val="00CA2A0F"/>
    <w:rsid w:val="00CA7B58"/>
    <w:rsid w:val="00CB01DE"/>
    <w:rsid w:val="00CB1575"/>
    <w:rsid w:val="00CB38C5"/>
    <w:rsid w:val="00CB3E22"/>
    <w:rsid w:val="00CB4FAF"/>
    <w:rsid w:val="00CC0497"/>
    <w:rsid w:val="00CC19C4"/>
    <w:rsid w:val="00CC347B"/>
    <w:rsid w:val="00CC36B8"/>
    <w:rsid w:val="00CE7F54"/>
    <w:rsid w:val="00CF4742"/>
    <w:rsid w:val="00CF4AF3"/>
    <w:rsid w:val="00D115A1"/>
    <w:rsid w:val="00D1501D"/>
    <w:rsid w:val="00D2166F"/>
    <w:rsid w:val="00D47164"/>
    <w:rsid w:val="00D57642"/>
    <w:rsid w:val="00D81831"/>
    <w:rsid w:val="00DA043C"/>
    <w:rsid w:val="00DB0811"/>
    <w:rsid w:val="00DB7489"/>
    <w:rsid w:val="00DC197F"/>
    <w:rsid w:val="00DE0BFB"/>
    <w:rsid w:val="00DE3C2C"/>
    <w:rsid w:val="00DE3F6A"/>
    <w:rsid w:val="00E03B1D"/>
    <w:rsid w:val="00E05DC6"/>
    <w:rsid w:val="00E37B92"/>
    <w:rsid w:val="00E44D60"/>
    <w:rsid w:val="00E45625"/>
    <w:rsid w:val="00E51915"/>
    <w:rsid w:val="00E61517"/>
    <w:rsid w:val="00E65B25"/>
    <w:rsid w:val="00E96582"/>
    <w:rsid w:val="00EA42AC"/>
    <w:rsid w:val="00EA65AF"/>
    <w:rsid w:val="00EB02F9"/>
    <w:rsid w:val="00EB2948"/>
    <w:rsid w:val="00EC10BA"/>
    <w:rsid w:val="00EC188D"/>
    <w:rsid w:val="00EC7E66"/>
    <w:rsid w:val="00ED0DFA"/>
    <w:rsid w:val="00ED19F5"/>
    <w:rsid w:val="00ED1DA5"/>
    <w:rsid w:val="00ED3397"/>
    <w:rsid w:val="00EE2E3C"/>
    <w:rsid w:val="00EE5822"/>
    <w:rsid w:val="00EE72F4"/>
    <w:rsid w:val="00EF65C1"/>
    <w:rsid w:val="00F053A9"/>
    <w:rsid w:val="00F108FD"/>
    <w:rsid w:val="00F174EB"/>
    <w:rsid w:val="00F21DCE"/>
    <w:rsid w:val="00F22BB3"/>
    <w:rsid w:val="00F34A96"/>
    <w:rsid w:val="00F3701E"/>
    <w:rsid w:val="00F41647"/>
    <w:rsid w:val="00F46EAE"/>
    <w:rsid w:val="00F51696"/>
    <w:rsid w:val="00F60107"/>
    <w:rsid w:val="00F62109"/>
    <w:rsid w:val="00F675D2"/>
    <w:rsid w:val="00F71567"/>
    <w:rsid w:val="00F86271"/>
    <w:rsid w:val="00FD60AB"/>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312177"/>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8B11B-B1EF-4E05-91D8-6A2FA832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4149</Words>
  <Characters>2366</Characters>
  <Application>Microsoft Office Word</Application>
  <DocSecurity>4</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Aldute Meniakina</cp:lastModifiedBy>
  <cp:revision>2</cp:revision>
  <cp:lastPrinted>2024-03-14T08:22:00Z</cp:lastPrinted>
  <dcterms:created xsi:type="dcterms:W3CDTF">2024-03-18T08:59:00Z</dcterms:created>
  <dcterms:modified xsi:type="dcterms:W3CDTF">2024-03-18T08:59:00Z</dcterms:modified>
</cp:coreProperties>
</file>