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6193" w14:textId="775C4B5B" w:rsidR="00F2547E" w:rsidRPr="00DE0A92" w:rsidRDefault="003A3546" w:rsidP="001B482B">
      <w:pPr>
        <w:jc w:val="center"/>
        <w:rPr>
          <w:b/>
          <w:szCs w:val="24"/>
        </w:rPr>
      </w:pPr>
      <w:r w:rsidRPr="00DE0A92">
        <w:rPr>
          <w:b/>
          <w:szCs w:val="24"/>
        </w:rPr>
        <w:t>KLAIPĖDOS MIESTO SAVIVALDYBĖS</w:t>
      </w:r>
      <w:r w:rsidR="00D4119D" w:rsidRPr="00DE0A92">
        <w:rPr>
          <w:b/>
          <w:szCs w:val="24"/>
        </w:rPr>
        <w:t xml:space="preserve"> </w:t>
      </w:r>
      <w:r w:rsidR="00F2547E" w:rsidRPr="00DE0A92">
        <w:rPr>
          <w:b/>
          <w:szCs w:val="24"/>
        </w:rPr>
        <w:t xml:space="preserve">SOCIALINIŲ PROJEKTŲ </w:t>
      </w:r>
      <w:r w:rsidR="00654EB1" w:rsidRPr="00DE0A92">
        <w:rPr>
          <w:b/>
          <w:szCs w:val="24"/>
        </w:rPr>
        <w:t>ADMINISTRACINĖS ATITIKTIES</w:t>
      </w:r>
      <w:r w:rsidR="00F2547E" w:rsidRPr="00DE0A92">
        <w:rPr>
          <w:b/>
          <w:szCs w:val="24"/>
        </w:rPr>
        <w:t xml:space="preserve"> VERTINIMO KOMISIJOS POSĖDŽIO PROTOKOLAS</w:t>
      </w:r>
    </w:p>
    <w:p w14:paraId="38E510C1" w14:textId="77777777" w:rsidR="00E45625" w:rsidRPr="00DE0A92" w:rsidRDefault="00E45625" w:rsidP="001B482B">
      <w:pPr>
        <w:pStyle w:val="Pagrindinistekstas"/>
        <w:jc w:val="center"/>
        <w:rPr>
          <w:szCs w:val="24"/>
        </w:rPr>
      </w:pPr>
    </w:p>
    <w:p w14:paraId="46C09979" w14:textId="6F263BD3" w:rsidR="00681B89" w:rsidRPr="00DE0A92" w:rsidRDefault="00681B89" w:rsidP="001B482B">
      <w:pPr>
        <w:ind w:right="215"/>
        <w:jc w:val="center"/>
        <w:rPr>
          <w:szCs w:val="24"/>
        </w:rPr>
      </w:pPr>
      <w:r w:rsidRPr="00DE0A92">
        <w:rPr>
          <w:szCs w:val="24"/>
        </w:rPr>
        <w:t>202</w:t>
      </w:r>
      <w:r w:rsidR="001B482B">
        <w:rPr>
          <w:szCs w:val="24"/>
        </w:rPr>
        <w:t>4</w:t>
      </w:r>
      <w:r w:rsidRPr="00DE0A92">
        <w:rPr>
          <w:szCs w:val="24"/>
        </w:rPr>
        <w:t xml:space="preserve"> m. </w:t>
      </w:r>
      <w:r w:rsidR="00D4119D" w:rsidRPr="00DE0A92">
        <w:rPr>
          <w:szCs w:val="24"/>
        </w:rPr>
        <w:t xml:space="preserve">kovo 20 </w:t>
      </w:r>
      <w:r w:rsidRPr="00DE0A92">
        <w:rPr>
          <w:szCs w:val="24"/>
        </w:rPr>
        <w:t>d. Nr. ADM-</w:t>
      </w:r>
    </w:p>
    <w:p w14:paraId="65CC9D3B" w14:textId="77777777" w:rsidR="00681B89" w:rsidRPr="00DE0A92" w:rsidRDefault="00681B89" w:rsidP="001B482B">
      <w:pPr>
        <w:ind w:right="215"/>
        <w:jc w:val="center"/>
        <w:rPr>
          <w:szCs w:val="24"/>
        </w:rPr>
      </w:pPr>
      <w:r w:rsidRPr="00DE0A92">
        <w:rPr>
          <w:szCs w:val="24"/>
        </w:rPr>
        <w:t>Klaipėda</w:t>
      </w:r>
    </w:p>
    <w:p w14:paraId="75B8DE4F" w14:textId="77777777" w:rsidR="00681B89" w:rsidRPr="00DE0A92" w:rsidRDefault="00681B89" w:rsidP="00DE0A92">
      <w:pPr>
        <w:ind w:right="215"/>
        <w:jc w:val="both"/>
        <w:rPr>
          <w:b/>
          <w:szCs w:val="24"/>
        </w:rPr>
      </w:pPr>
    </w:p>
    <w:p w14:paraId="503582E5" w14:textId="269075E2" w:rsidR="00F2547E" w:rsidRPr="00DE0A92" w:rsidRDefault="00681B89" w:rsidP="00DE0A92">
      <w:pPr>
        <w:ind w:firstLine="567"/>
        <w:jc w:val="both"/>
        <w:rPr>
          <w:szCs w:val="24"/>
        </w:rPr>
      </w:pPr>
      <w:r w:rsidRPr="00DE0A92">
        <w:rPr>
          <w:szCs w:val="24"/>
        </w:rPr>
        <w:t xml:space="preserve">Posėdis </w:t>
      </w:r>
      <w:r w:rsidRPr="007E23B8">
        <w:rPr>
          <w:szCs w:val="24"/>
        </w:rPr>
        <w:t>įvyko</w:t>
      </w:r>
      <w:r w:rsidR="007E23B8" w:rsidRPr="007E23B8">
        <w:rPr>
          <w:szCs w:val="24"/>
        </w:rPr>
        <w:t xml:space="preserve">: </w:t>
      </w:r>
      <w:r w:rsidRPr="007E23B8">
        <w:rPr>
          <w:szCs w:val="24"/>
        </w:rPr>
        <w:t>202</w:t>
      </w:r>
      <w:r w:rsidR="001B482B" w:rsidRPr="007E23B8">
        <w:rPr>
          <w:szCs w:val="24"/>
        </w:rPr>
        <w:t>4</w:t>
      </w:r>
      <w:r w:rsidR="000932C4" w:rsidRPr="00DE0A92">
        <w:rPr>
          <w:szCs w:val="24"/>
        </w:rPr>
        <w:t>-</w:t>
      </w:r>
      <w:r w:rsidR="00D4119D" w:rsidRPr="00DE0A92">
        <w:rPr>
          <w:szCs w:val="24"/>
        </w:rPr>
        <w:t>03</w:t>
      </w:r>
      <w:r w:rsidR="000932C4" w:rsidRPr="00DE0A92">
        <w:rPr>
          <w:szCs w:val="24"/>
        </w:rPr>
        <w:t>-</w:t>
      </w:r>
      <w:r w:rsidR="00D4119D" w:rsidRPr="00DE0A92">
        <w:rPr>
          <w:szCs w:val="24"/>
        </w:rPr>
        <w:t>20</w:t>
      </w:r>
      <w:r w:rsidRPr="00DE0A92">
        <w:rPr>
          <w:szCs w:val="24"/>
        </w:rPr>
        <w:t>, posėdžio pradžia - 1</w:t>
      </w:r>
      <w:r w:rsidR="00FB1821">
        <w:rPr>
          <w:szCs w:val="24"/>
        </w:rPr>
        <w:t>5</w:t>
      </w:r>
      <w:r w:rsidRPr="00DE0A92">
        <w:rPr>
          <w:szCs w:val="24"/>
        </w:rPr>
        <w:t>:</w:t>
      </w:r>
      <w:r w:rsidR="00D4119D" w:rsidRPr="00DE0A92">
        <w:rPr>
          <w:szCs w:val="24"/>
        </w:rPr>
        <w:t xml:space="preserve">00 </w:t>
      </w:r>
      <w:r w:rsidRPr="00DE0A92">
        <w:rPr>
          <w:szCs w:val="24"/>
        </w:rPr>
        <w:t>val.</w:t>
      </w:r>
    </w:p>
    <w:p w14:paraId="2FEB7152" w14:textId="4CA09E13" w:rsidR="00E45625" w:rsidRPr="007E23B8" w:rsidRDefault="00895B39" w:rsidP="00DE0A92">
      <w:pPr>
        <w:overflowPunct w:val="0"/>
        <w:autoSpaceDE w:val="0"/>
        <w:autoSpaceDN w:val="0"/>
        <w:adjustRightInd w:val="0"/>
        <w:ind w:firstLine="567"/>
        <w:jc w:val="both"/>
        <w:rPr>
          <w:szCs w:val="24"/>
        </w:rPr>
      </w:pPr>
      <w:r w:rsidRPr="007E23B8">
        <w:rPr>
          <w:szCs w:val="24"/>
        </w:rPr>
        <w:t xml:space="preserve">Komisijos </w:t>
      </w:r>
      <w:r w:rsidR="00E45625" w:rsidRPr="007E23B8">
        <w:rPr>
          <w:szCs w:val="24"/>
        </w:rPr>
        <w:t>pirminink</w:t>
      </w:r>
      <w:r w:rsidR="00F2547E" w:rsidRPr="007E23B8">
        <w:rPr>
          <w:szCs w:val="24"/>
        </w:rPr>
        <w:t>ė</w:t>
      </w:r>
      <w:r w:rsidR="00E45625" w:rsidRPr="007E23B8">
        <w:rPr>
          <w:szCs w:val="24"/>
        </w:rPr>
        <w:t xml:space="preserve"> </w:t>
      </w:r>
      <w:r w:rsidR="009162F4" w:rsidRPr="007E23B8">
        <w:rPr>
          <w:szCs w:val="24"/>
        </w:rPr>
        <w:t xml:space="preserve">- </w:t>
      </w:r>
      <w:r w:rsidR="00187294" w:rsidRPr="007E23B8">
        <w:rPr>
          <w:szCs w:val="24"/>
        </w:rPr>
        <w:t>Audronė Liesytė</w:t>
      </w:r>
      <w:r w:rsidR="00E45625" w:rsidRPr="007E23B8">
        <w:rPr>
          <w:szCs w:val="24"/>
        </w:rPr>
        <w:t>.</w:t>
      </w:r>
    </w:p>
    <w:p w14:paraId="7667205E" w14:textId="48DD2ACD" w:rsidR="00E45625" w:rsidRPr="007E23B8" w:rsidRDefault="00895B39" w:rsidP="00DE0A92">
      <w:pPr>
        <w:overflowPunct w:val="0"/>
        <w:autoSpaceDE w:val="0"/>
        <w:autoSpaceDN w:val="0"/>
        <w:adjustRightInd w:val="0"/>
        <w:ind w:firstLine="567"/>
        <w:jc w:val="both"/>
        <w:rPr>
          <w:szCs w:val="24"/>
        </w:rPr>
      </w:pPr>
      <w:r w:rsidRPr="007E23B8">
        <w:rPr>
          <w:szCs w:val="24"/>
        </w:rPr>
        <w:t xml:space="preserve">Komisijos </w:t>
      </w:r>
      <w:r w:rsidR="00E45625" w:rsidRPr="007E23B8">
        <w:rPr>
          <w:szCs w:val="24"/>
        </w:rPr>
        <w:t>sekretor</w:t>
      </w:r>
      <w:r w:rsidR="00F2547E" w:rsidRPr="007E23B8">
        <w:rPr>
          <w:szCs w:val="24"/>
        </w:rPr>
        <w:t>ė</w:t>
      </w:r>
      <w:r w:rsidR="009162F4" w:rsidRPr="007E23B8">
        <w:rPr>
          <w:szCs w:val="24"/>
        </w:rPr>
        <w:t xml:space="preserve"> –</w:t>
      </w:r>
      <w:r w:rsidR="00E45625" w:rsidRPr="007E23B8">
        <w:rPr>
          <w:szCs w:val="24"/>
        </w:rPr>
        <w:t xml:space="preserve"> </w:t>
      </w:r>
      <w:r w:rsidR="00654EB1" w:rsidRPr="007E23B8">
        <w:rPr>
          <w:szCs w:val="24"/>
        </w:rPr>
        <w:t>Ieva Martišienė</w:t>
      </w:r>
      <w:r w:rsidR="00E45625" w:rsidRPr="007E23B8">
        <w:rPr>
          <w:szCs w:val="24"/>
        </w:rPr>
        <w:t>.</w:t>
      </w:r>
    </w:p>
    <w:p w14:paraId="6D519E39" w14:textId="3C8CE53D" w:rsidR="00E45625" w:rsidRPr="00DE0A92" w:rsidRDefault="00FB1821" w:rsidP="00DE0A92">
      <w:pPr>
        <w:overflowPunct w:val="0"/>
        <w:autoSpaceDE w:val="0"/>
        <w:autoSpaceDN w:val="0"/>
        <w:adjustRightInd w:val="0"/>
        <w:ind w:firstLine="567"/>
        <w:jc w:val="both"/>
        <w:rPr>
          <w:szCs w:val="24"/>
        </w:rPr>
      </w:pPr>
      <w:r w:rsidRPr="007E23B8">
        <w:rPr>
          <w:szCs w:val="24"/>
        </w:rPr>
        <w:t>Komisijos nariai</w:t>
      </w:r>
      <w:r w:rsidR="00E45625" w:rsidRPr="007E23B8">
        <w:rPr>
          <w:szCs w:val="24"/>
        </w:rPr>
        <w:t xml:space="preserve">: </w:t>
      </w:r>
      <w:r w:rsidR="004C422B" w:rsidRPr="007E23B8">
        <w:rPr>
          <w:szCs w:val="24"/>
        </w:rPr>
        <w:t xml:space="preserve">Sonata </w:t>
      </w:r>
      <w:r w:rsidR="004C422B" w:rsidRPr="00DE0A92">
        <w:rPr>
          <w:szCs w:val="24"/>
        </w:rPr>
        <w:t>Jakienė, Klaipėdos miesto savivaldybės administracijos Socialinės paramos skyriaus Socialinių paslaugų poskyrio vedėja, Rima Tiškienė, Klaipėdos miesto savivaldybės administracijos Socialinės paramos skyriaus Socialinių paslaugų poskyrio vyr</w:t>
      </w:r>
      <w:r w:rsidR="00895B39">
        <w:rPr>
          <w:szCs w:val="24"/>
        </w:rPr>
        <w:t>iausioji</w:t>
      </w:r>
      <w:r w:rsidR="004C422B" w:rsidRPr="00DE0A92">
        <w:rPr>
          <w:szCs w:val="24"/>
        </w:rPr>
        <w:t xml:space="preserve"> specialistė, Lina Rubienė, </w:t>
      </w:r>
      <w:r w:rsidR="00205686" w:rsidRPr="00DE0A92">
        <w:rPr>
          <w:szCs w:val="24"/>
        </w:rPr>
        <w:t>Klaipėdos miesto savivaldybės administracijos Socialinės paramos skyriaus vyriausioji specialistė</w:t>
      </w:r>
      <w:r w:rsidR="00F2547E" w:rsidRPr="00DE0A92">
        <w:rPr>
          <w:szCs w:val="24"/>
        </w:rPr>
        <w:t>.</w:t>
      </w:r>
    </w:p>
    <w:p w14:paraId="6F2FD615" w14:textId="77777777" w:rsidR="00F2547E" w:rsidRPr="00DE0A92" w:rsidRDefault="00F2547E" w:rsidP="00DE0A92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1934DAB1" w14:textId="77777777" w:rsidR="00E45625" w:rsidRPr="00DE0A92" w:rsidRDefault="00E45625" w:rsidP="00DE0A92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b/>
          <w:szCs w:val="24"/>
        </w:rPr>
      </w:pPr>
      <w:r w:rsidRPr="00DE0A92">
        <w:rPr>
          <w:b/>
          <w:szCs w:val="24"/>
        </w:rPr>
        <w:t>DARBOTVARKĖ:</w:t>
      </w:r>
    </w:p>
    <w:p w14:paraId="1BB683E8" w14:textId="37FC9272" w:rsidR="00E45625" w:rsidRPr="00DE0A92" w:rsidRDefault="00F2547E" w:rsidP="00DE0A92">
      <w:pPr>
        <w:pStyle w:val="Sraopastraipa"/>
        <w:numPr>
          <w:ilvl w:val="0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Cs w:val="24"/>
        </w:rPr>
      </w:pPr>
      <w:r w:rsidRPr="00DE0A92">
        <w:rPr>
          <w:szCs w:val="24"/>
        </w:rPr>
        <w:t xml:space="preserve">Dėl socialinių projektų </w:t>
      </w:r>
      <w:r w:rsidR="00EA03ED" w:rsidRPr="00DE0A92">
        <w:rPr>
          <w:szCs w:val="24"/>
        </w:rPr>
        <w:t>administracinės atitikties</w:t>
      </w:r>
      <w:r w:rsidRPr="00DE0A92">
        <w:rPr>
          <w:szCs w:val="24"/>
        </w:rPr>
        <w:t xml:space="preserve"> vertinimo.</w:t>
      </w:r>
    </w:p>
    <w:p w14:paraId="43EF1952" w14:textId="77777777" w:rsidR="009162F4" w:rsidRPr="00DE0A92" w:rsidRDefault="009162F4" w:rsidP="00DE0A92">
      <w:pPr>
        <w:pStyle w:val="Sraopastraipa"/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Cs w:val="24"/>
        </w:rPr>
      </w:pPr>
    </w:p>
    <w:p w14:paraId="46AB47EA" w14:textId="365D6C1D" w:rsidR="00E45625" w:rsidRPr="00DE0A92" w:rsidRDefault="00E45625" w:rsidP="00DE0A92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szCs w:val="24"/>
        </w:rPr>
      </w:pPr>
      <w:r w:rsidRPr="00DE0A92">
        <w:rPr>
          <w:b/>
          <w:szCs w:val="24"/>
        </w:rPr>
        <w:t>1. SVARSTYTA.</w:t>
      </w:r>
      <w:r w:rsidRPr="00DE0A92">
        <w:rPr>
          <w:szCs w:val="24"/>
        </w:rPr>
        <w:t xml:space="preserve"> </w:t>
      </w:r>
      <w:r w:rsidR="00F2547E" w:rsidRPr="00DE0A92">
        <w:rPr>
          <w:szCs w:val="24"/>
        </w:rPr>
        <w:t xml:space="preserve">Socialinių projektų </w:t>
      </w:r>
      <w:r w:rsidR="00EA03ED" w:rsidRPr="00DE0A92">
        <w:rPr>
          <w:szCs w:val="24"/>
        </w:rPr>
        <w:t>administracinės atitikties</w:t>
      </w:r>
      <w:r w:rsidR="00F2547E" w:rsidRPr="00DE0A92">
        <w:rPr>
          <w:szCs w:val="24"/>
        </w:rPr>
        <w:t xml:space="preserve"> vertinimas</w:t>
      </w:r>
      <w:r w:rsidRPr="00DE0A92">
        <w:rPr>
          <w:szCs w:val="24"/>
        </w:rPr>
        <w:t>.</w:t>
      </w:r>
    </w:p>
    <w:p w14:paraId="33F2AFC7" w14:textId="2CA94C88" w:rsidR="0002089A" w:rsidRPr="00DE0A92" w:rsidRDefault="00F2547E" w:rsidP="00DE0A92">
      <w:pPr>
        <w:pStyle w:val="Antrats"/>
        <w:tabs>
          <w:tab w:val="left" w:pos="851"/>
        </w:tabs>
        <w:ind w:firstLine="567"/>
        <w:jc w:val="both"/>
        <w:rPr>
          <w:szCs w:val="24"/>
        </w:rPr>
      </w:pPr>
      <w:r w:rsidRPr="00DE0A92">
        <w:rPr>
          <w:szCs w:val="24"/>
        </w:rPr>
        <w:t>Socialinės paramos skyriaus Socialinių paslaugų poskyrio vyr</w:t>
      </w:r>
      <w:r w:rsidR="00895B39">
        <w:rPr>
          <w:szCs w:val="24"/>
        </w:rPr>
        <w:t>iausioji</w:t>
      </w:r>
      <w:r w:rsidRPr="00DE0A92">
        <w:rPr>
          <w:szCs w:val="24"/>
        </w:rPr>
        <w:t xml:space="preserve"> specialistė </w:t>
      </w:r>
      <w:r w:rsidR="00654EB1" w:rsidRPr="00DE0A92">
        <w:rPr>
          <w:szCs w:val="24"/>
        </w:rPr>
        <w:t>Rima Tiškienė</w:t>
      </w:r>
      <w:r w:rsidRPr="00DE0A92">
        <w:rPr>
          <w:szCs w:val="24"/>
        </w:rPr>
        <w:t xml:space="preserve"> </w:t>
      </w:r>
      <w:r w:rsidR="0002089A" w:rsidRPr="00DE0A92">
        <w:rPr>
          <w:szCs w:val="24"/>
        </w:rPr>
        <w:t>informavo komisijos narius, kad 20</w:t>
      </w:r>
      <w:r w:rsidR="009162F4" w:rsidRPr="00DE0A92">
        <w:rPr>
          <w:szCs w:val="24"/>
        </w:rPr>
        <w:t>2</w:t>
      </w:r>
      <w:r w:rsidR="00654EB1" w:rsidRPr="00DE0A92">
        <w:rPr>
          <w:szCs w:val="24"/>
        </w:rPr>
        <w:t>4</w:t>
      </w:r>
      <w:r w:rsidR="0002089A" w:rsidRPr="00DE0A92">
        <w:rPr>
          <w:szCs w:val="24"/>
        </w:rPr>
        <w:t xml:space="preserve"> m. daliniam finansavimui iš savivaldybės biudžeto lėšų</w:t>
      </w:r>
      <w:r w:rsidR="00CD0F5F">
        <w:rPr>
          <w:szCs w:val="24"/>
        </w:rPr>
        <w:t xml:space="preserve"> yra </w:t>
      </w:r>
      <w:r w:rsidR="0002089A" w:rsidRPr="00DE0A92">
        <w:rPr>
          <w:szCs w:val="24"/>
        </w:rPr>
        <w:t xml:space="preserve">pateiktos </w:t>
      </w:r>
      <w:r w:rsidR="00654EB1" w:rsidRPr="00DE0A92">
        <w:rPr>
          <w:szCs w:val="24"/>
        </w:rPr>
        <w:t>22</w:t>
      </w:r>
      <w:r w:rsidR="00FA1438" w:rsidRPr="00DE0A92">
        <w:rPr>
          <w:szCs w:val="24"/>
        </w:rPr>
        <w:t xml:space="preserve"> socialinių projektų paraiškos</w:t>
      </w:r>
      <w:r w:rsidR="004C422B" w:rsidRPr="00DE0A92">
        <w:rPr>
          <w:szCs w:val="24"/>
        </w:rPr>
        <w:t xml:space="preserve">. </w:t>
      </w:r>
      <w:r w:rsidR="0002089A" w:rsidRPr="00DE0A92">
        <w:rPr>
          <w:szCs w:val="24"/>
        </w:rPr>
        <w:t xml:space="preserve">Komisijos nariai susipažino su pateiktomis </w:t>
      </w:r>
      <w:r w:rsidR="00FA1438" w:rsidRPr="00DE0A92">
        <w:rPr>
          <w:szCs w:val="24"/>
        </w:rPr>
        <w:t xml:space="preserve">projektų </w:t>
      </w:r>
      <w:r w:rsidR="0002089A" w:rsidRPr="00DE0A92">
        <w:rPr>
          <w:szCs w:val="24"/>
        </w:rPr>
        <w:t xml:space="preserve">paraiškomis ir vadovaujantis Socialinių projektų dalinio finansavimo iš savivaldybės biudžeto lėšų tvarkos aprašo, patvirtinto Klaipėdos miesto savivaldybės </w:t>
      </w:r>
      <w:r w:rsidR="00654EB1" w:rsidRPr="00DE0A92">
        <w:rPr>
          <w:szCs w:val="24"/>
        </w:rPr>
        <w:t xml:space="preserve">tarybos </w:t>
      </w:r>
      <w:r w:rsidR="0002089A" w:rsidRPr="00DE0A92">
        <w:rPr>
          <w:szCs w:val="24"/>
        </w:rPr>
        <w:t>20</w:t>
      </w:r>
      <w:r w:rsidR="00654EB1" w:rsidRPr="00DE0A92">
        <w:rPr>
          <w:szCs w:val="24"/>
        </w:rPr>
        <w:t>24</w:t>
      </w:r>
      <w:r w:rsidR="0002089A" w:rsidRPr="00DE0A92">
        <w:rPr>
          <w:szCs w:val="24"/>
        </w:rPr>
        <w:t xml:space="preserve"> m. </w:t>
      </w:r>
      <w:r w:rsidR="00654EB1" w:rsidRPr="00DE0A92">
        <w:rPr>
          <w:szCs w:val="24"/>
        </w:rPr>
        <w:t>sausio 26</w:t>
      </w:r>
      <w:r w:rsidR="00996858" w:rsidRPr="00DE0A92">
        <w:rPr>
          <w:szCs w:val="24"/>
        </w:rPr>
        <w:t xml:space="preserve"> </w:t>
      </w:r>
      <w:r w:rsidR="0002089A" w:rsidRPr="00DE0A92">
        <w:rPr>
          <w:szCs w:val="24"/>
        </w:rPr>
        <w:t xml:space="preserve">d. </w:t>
      </w:r>
      <w:r w:rsidR="00654EB1" w:rsidRPr="00DE0A92">
        <w:rPr>
          <w:szCs w:val="24"/>
        </w:rPr>
        <w:t>sprendimu</w:t>
      </w:r>
      <w:r w:rsidR="0002089A" w:rsidRPr="00DE0A92">
        <w:rPr>
          <w:szCs w:val="24"/>
        </w:rPr>
        <w:t xml:space="preserve"> Nr.</w:t>
      </w:r>
      <w:r w:rsidR="00654EB1" w:rsidRPr="00DE0A92">
        <w:rPr>
          <w:szCs w:val="24"/>
        </w:rPr>
        <w:t xml:space="preserve"> T2-3</w:t>
      </w:r>
      <w:r w:rsidR="0002089A" w:rsidRPr="00DE0A92">
        <w:rPr>
          <w:szCs w:val="24"/>
        </w:rPr>
        <w:t xml:space="preserve"> „Dėl socialinių projektų dalinio finansavimo iš savivaldybės biudžeto lėšų“ 1</w:t>
      </w:r>
      <w:r w:rsidR="00654EB1" w:rsidRPr="00DE0A92">
        <w:rPr>
          <w:szCs w:val="24"/>
        </w:rPr>
        <w:t>6</w:t>
      </w:r>
      <w:r w:rsidR="0002089A" w:rsidRPr="00DE0A92">
        <w:rPr>
          <w:szCs w:val="24"/>
        </w:rPr>
        <w:t xml:space="preserve"> punktu, atliko </w:t>
      </w:r>
      <w:r w:rsidR="00AE673B" w:rsidRPr="00DE0A92">
        <w:rPr>
          <w:szCs w:val="24"/>
        </w:rPr>
        <w:t xml:space="preserve">socialinių </w:t>
      </w:r>
      <w:r w:rsidR="0002089A" w:rsidRPr="00DE0A92">
        <w:rPr>
          <w:szCs w:val="24"/>
        </w:rPr>
        <w:t xml:space="preserve">projektų </w:t>
      </w:r>
      <w:r w:rsidR="00654EB1" w:rsidRPr="00DE0A92">
        <w:rPr>
          <w:szCs w:val="24"/>
        </w:rPr>
        <w:t>administracinės atitikties</w:t>
      </w:r>
      <w:r w:rsidR="0002089A" w:rsidRPr="00DE0A92">
        <w:rPr>
          <w:szCs w:val="24"/>
        </w:rPr>
        <w:t xml:space="preserve"> vertinimą.</w:t>
      </w:r>
      <w:r w:rsidR="00284271" w:rsidRPr="00DE0A92">
        <w:rPr>
          <w:szCs w:val="24"/>
        </w:rPr>
        <w:t xml:space="preserve"> </w:t>
      </w:r>
    </w:p>
    <w:p w14:paraId="004E41FC" w14:textId="0C939DC0" w:rsidR="00530C97" w:rsidRPr="00DE0A92" w:rsidRDefault="001C7F2B" w:rsidP="00DE0A92">
      <w:pPr>
        <w:ind w:firstLine="567"/>
        <w:jc w:val="both"/>
        <w:rPr>
          <w:szCs w:val="24"/>
        </w:rPr>
      </w:pPr>
      <w:r w:rsidRPr="00DE0A92">
        <w:rPr>
          <w:szCs w:val="24"/>
        </w:rPr>
        <w:t xml:space="preserve">Posėdžio metu nustatyta, kad </w:t>
      </w:r>
      <w:r w:rsidR="000A279D" w:rsidRPr="00DE0A92">
        <w:rPr>
          <w:szCs w:val="24"/>
        </w:rPr>
        <w:t>vadovaujantis Socialinių projektų dalinio finansavimo iš savivaldybės biudžeto lėšų tvarkos aprašo, patvirtinto Klaipėdos miesto savivaldybės administracijos direktoriaus tarybos 2024 m. sausio 26 d. sprendimu Nr. T2-3 „Dėl socialinių projektų dalinio finansavimo iš savivaldybės biudžeto lėšų“ 17 punktu</w:t>
      </w:r>
      <w:r w:rsidR="000E1D6D" w:rsidRPr="00DE0A92">
        <w:rPr>
          <w:szCs w:val="24"/>
        </w:rPr>
        <w:t>, netikslumai</w:t>
      </w:r>
      <w:r w:rsidR="008E5409">
        <w:rPr>
          <w:szCs w:val="24"/>
        </w:rPr>
        <w:t>,</w:t>
      </w:r>
      <w:r w:rsidR="000E1D6D" w:rsidRPr="00DE0A92">
        <w:rPr>
          <w:szCs w:val="24"/>
        </w:rPr>
        <w:t xml:space="preserve"> iš esmės netrukdantys vertinti pateiktų paraiškų atitikties administraciniam reikalavimams</w:t>
      </w:r>
      <w:r w:rsidR="008E5409">
        <w:rPr>
          <w:szCs w:val="24"/>
        </w:rPr>
        <w:t>,</w:t>
      </w:r>
      <w:r w:rsidR="000E1D6D" w:rsidRPr="00DE0A92">
        <w:rPr>
          <w:szCs w:val="24"/>
        </w:rPr>
        <w:t xml:space="preserve"> yra</w:t>
      </w:r>
      <w:r w:rsidR="00895B39">
        <w:rPr>
          <w:szCs w:val="24"/>
        </w:rPr>
        <w:t>:</w:t>
      </w:r>
      <w:r w:rsidR="000E1D6D" w:rsidRPr="00DE0A92">
        <w:rPr>
          <w:szCs w:val="24"/>
        </w:rPr>
        <w:t xml:space="preserve"> Lietuvos sutrikusio intelekto žmonių globos bendrijos „Klaipėdos viltis“ projekte „Jūros krantai“ (paraiškoje netiksliai nurodyti pridedamų dokumentų lapų skaičiai)</w:t>
      </w:r>
      <w:r w:rsidR="00895B39">
        <w:rPr>
          <w:szCs w:val="24"/>
        </w:rPr>
        <w:t>;</w:t>
      </w:r>
      <w:r w:rsidR="000E1D6D" w:rsidRPr="00DE0A92">
        <w:rPr>
          <w:szCs w:val="24"/>
        </w:rPr>
        <w:t xml:space="preserve"> viešosios įstaigos „Elgesio sprendimai“ projekte „</w:t>
      </w:r>
      <w:proofErr w:type="spellStart"/>
      <w:r w:rsidR="000E1D6D" w:rsidRPr="00DE0A92">
        <w:rPr>
          <w:szCs w:val="24"/>
        </w:rPr>
        <w:t>Sunday</w:t>
      </w:r>
      <w:proofErr w:type="spellEnd"/>
      <w:r w:rsidR="000E1D6D" w:rsidRPr="00DE0A92">
        <w:rPr>
          <w:szCs w:val="24"/>
        </w:rPr>
        <w:t xml:space="preserve"> </w:t>
      </w:r>
      <w:proofErr w:type="spellStart"/>
      <w:r w:rsidR="000E1D6D" w:rsidRPr="00DE0A92">
        <w:rPr>
          <w:szCs w:val="24"/>
        </w:rPr>
        <w:t>coffe</w:t>
      </w:r>
      <w:proofErr w:type="spellEnd"/>
      <w:r w:rsidR="000E1D6D" w:rsidRPr="00DE0A92">
        <w:rPr>
          <w:szCs w:val="24"/>
        </w:rPr>
        <w:t xml:space="preserve">“ darbinių įgūdžių ugdymo akademija“ </w:t>
      </w:r>
      <w:r w:rsidR="00EE53EF">
        <w:rPr>
          <w:szCs w:val="24"/>
        </w:rPr>
        <w:t>(</w:t>
      </w:r>
      <w:r w:rsidR="000E1D6D" w:rsidRPr="00DE0A92">
        <w:rPr>
          <w:szCs w:val="24"/>
        </w:rPr>
        <w:t>netinkamai nurodyta paraiškos formos patvirtinimo data</w:t>
      </w:r>
      <w:r w:rsidR="009D3EA8" w:rsidRPr="00DE0A92">
        <w:rPr>
          <w:szCs w:val="24"/>
        </w:rPr>
        <w:t xml:space="preserve"> bei nenurodytas įstaigos kodas, kuris matomas paraiškos prieduose esančiame </w:t>
      </w:r>
      <w:r w:rsidR="00895B39">
        <w:rPr>
          <w:szCs w:val="24"/>
        </w:rPr>
        <w:t>Juridinių asmenų registro išplėstiniame</w:t>
      </w:r>
      <w:r w:rsidR="009D3EA8" w:rsidRPr="00DE0A92">
        <w:rPr>
          <w:szCs w:val="24"/>
        </w:rPr>
        <w:t xml:space="preserve"> išraše</w:t>
      </w:r>
      <w:r w:rsidR="00EE53EF">
        <w:rPr>
          <w:szCs w:val="24"/>
        </w:rPr>
        <w:t>)</w:t>
      </w:r>
      <w:r w:rsidR="00895B39">
        <w:rPr>
          <w:szCs w:val="24"/>
        </w:rPr>
        <w:t>;</w:t>
      </w:r>
      <w:r w:rsidR="009D3EA8" w:rsidRPr="00DE0A92">
        <w:rPr>
          <w:szCs w:val="24"/>
        </w:rPr>
        <w:t xml:space="preserve"> viešosios įstaigos „Socialinis taksi“ projekte „</w:t>
      </w:r>
      <w:r w:rsidR="00895B39">
        <w:rPr>
          <w:szCs w:val="24"/>
        </w:rPr>
        <w:t>L</w:t>
      </w:r>
      <w:r w:rsidR="009D3EA8" w:rsidRPr="00DE0A92">
        <w:rPr>
          <w:szCs w:val="24"/>
        </w:rPr>
        <w:t xml:space="preserve">aisvė judėti Socialiniu taksi Klaipėdos mieste – 2024“ </w:t>
      </w:r>
      <w:r w:rsidR="00EE53EF">
        <w:rPr>
          <w:szCs w:val="24"/>
        </w:rPr>
        <w:t>(</w:t>
      </w:r>
      <w:r w:rsidR="009D3EA8" w:rsidRPr="00DE0A92">
        <w:rPr>
          <w:szCs w:val="24"/>
        </w:rPr>
        <w:t>netinkamai nurodytas pridedamų dokumentų lapų skaičius</w:t>
      </w:r>
      <w:r w:rsidR="00EE53EF">
        <w:rPr>
          <w:szCs w:val="24"/>
        </w:rPr>
        <w:t>)</w:t>
      </w:r>
      <w:r w:rsidR="009D3EA8" w:rsidRPr="00DE0A92">
        <w:rPr>
          <w:szCs w:val="24"/>
        </w:rPr>
        <w:t>.</w:t>
      </w:r>
    </w:p>
    <w:p w14:paraId="5546081C" w14:textId="49556173" w:rsidR="001C7F2B" w:rsidRPr="00DE0A92" w:rsidRDefault="00DE0A92" w:rsidP="00DE0A92">
      <w:pPr>
        <w:ind w:firstLine="567"/>
        <w:jc w:val="both"/>
        <w:rPr>
          <w:szCs w:val="24"/>
        </w:rPr>
      </w:pPr>
      <w:r w:rsidRPr="00DE0A92">
        <w:rPr>
          <w:szCs w:val="24"/>
        </w:rPr>
        <w:t>Labdaros ir paramos fondas “</w:t>
      </w:r>
      <w:proofErr w:type="spellStart"/>
      <w:r w:rsidRPr="00DE0A92">
        <w:rPr>
          <w:szCs w:val="24"/>
        </w:rPr>
        <w:t>Dienvidis</w:t>
      </w:r>
      <w:proofErr w:type="spellEnd"/>
      <w:r w:rsidRPr="00DE0A92">
        <w:rPr>
          <w:szCs w:val="24"/>
        </w:rPr>
        <w:t>” pateikė n</w:t>
      </w:r>
      <w:r w:rsidR="00150C39" w:rsidRPr="00DE0A92">
        <w:rPr>
          <w:szCs w:val="24"/>
        </w:rPr>
        <w:t>etinkam</w:t>
      </w:r>
      <w:r w:rsidR="009D4856">
        <w:rPr>
          <w:szCs w:val="24"/>
        </w:rPr>
        <w:t>a</w:t>
      </w:r>
      <w:r w:rsidR="00150C39" w:rsidRPr="00DE0A92">
        <w:rPr>
          <w:szCs w:val="24"/>
        </w:rPr>
        <w:t>i užpildyt</w:t>
      </w:r>
      <w:r w:rsidRPr="00DE0A92">
        <w:rPr>
          <w:szCs w:val="24"/>
        </w:rPr>
        <w:t>ą</w:t>
      </w:r>
      <w:r w:rsidR="00150C39" w:rsidRPr="00DE0A92">
        <w:rPr>
          <w:szCs w:val="24"/>
        </w:rPr>
        <w:t xml:space="preserve"> </w:t>
      </w:r>
      <w:r w:rsidR="00895B39">
        <w:rPr>
          <w:szCs w:val="24"/>
        </w:rPr>
        <w:t xml:space="preserve">socialinio projekto „Šeimų klubas 2024“ </w:t>
      </w:r>
      <w:r w:rsidR="00150C39" w:rsidRPr="00DE0A92">
        <w:rPr>
          <w:szCs w:val="24"/>
        </w:rPr>
        <w:t>paraišk</w:t>
      </w:r>
      <w:r w:rsidRPr="00DE0A92">
        <w:rPr>
          <w:szCs w:val="24"/>
        </w:rPr>
        <w:t>ą</w:t>
      </w:r>
      <w:r w:rsidR="00895B39">
        <w:rPr>
          <w:szCs w:val="24"/>
        </w:rPr>
        <w:t>, kuri neatitiko socialinių</w:t>
      </w:r>
      <w:r w:rsidR="00736742" w:rsidRPr="00DE0A92">
        <w:rPr>
          <w:szCs w:val="24"/>
        </w:rPr>
        <w:t xml:space="preserve"> projektų </w:t>
      </w:r>
      <w:r w:rsidR="00895B39">
        <w:rPr>
          <w:szCs w:val="24"/>
        </w:rPr>
        <w:t xml:space="preserve">administracinės atitikties </w:t>
      </w:r>
      <w:r w:rsidR="00736742" w:rsidRPr="00DE0A92">
        <w:rPr>
          <w:szCs w:val="24"/>
        </w:rPr>
        <w:t>vertinimo sąlygų</w:t>
      </w:r>
      <w:r w:rsidR="00895B39">
        <w:rPr>
          <w:szCs w:val="24"/>
        </w:rPr>
        <w:t xml:space="preserve">. </w:t>
      </w:r>
    </w:p>
    <w:p w14:paraId="1760FD5C" w14:textId="58AA5525" w:rsidR="00787DD7" w:rsidRPr="00DE0A92" w:rsidRDefault="00AC5EB0" w:rsidP="00DE0A92">
      <w:pPr>
        <w:ind w:firstLine="567"/>
        <w:jc w:val="both"/>
        <w:rPr>
          <w:szCs w:val="24"/>
        </w:rPr>
      </w:pPr>
      <w:r w:rsidRPr="00DE0A92">
        <w:rPr>
          <w:szCs w:val="24"/>
        </w:rPr>
        <w:t xml:space="preserve">Komisijos sprendimu </w:t>
      </w:r>
      <w:r w:rsidR="009D4856">
        <w:rPr>
          <w:szCs w:val="24"/>
        </w:rPr>
        <w:t>e</w:t>
      </w:r>
      <w:r w:rsidR="009D3EA8" w:rsidRPr="00DE0A92">
        <w:rPr>
          <w:szCs w:val="24"/>
        </w:rPr>
        <w:t>dukacinis – kultūrinis centras „</w:t>
      </w:r>
      <w:proofErr w:type="spellStart"/>
      <w:r w:rsidR="009D3EA8" w:rsidRPr="00DE0A92">
        <w:rPr>
          <w:szCs w:val="24"/>
        </w:rPr>
        <w:t>Metidė</w:t>
      </w:r>
      <w:proofErr w:type="spellEnd"/>
      <w:r w:rsidR="009D3EA8" w:rsidRPr="00DE0A92">
        <w:rPr>
          <w:szCs w:val="24"/>
        </w:rPr>
        <w:t xml:space="preserve">“, asociacija, </w:t>
      </w:r>
      <w:r w:rsidR="009D4856" w:rsidRPr="009D4856">
        <w:rPr>
          <w:szCs w:val="24"/>
        </w:rPr>
        <w:t>per 3 darbo dienas nuo pranešimo išsiuntimo</w:t>
      </w:r>
      <w:r w:rsidR="009D4856">
        <w:rPr>
          <w:szCs w:val="24"/>
        </w:rPr>
        <w:t xml:space="preserve"> dienos</w:t>
      </w:r>
      <w:r w:rsidR="009D4856" w:rsidRPr="009D4856">
        <w:rPr>
          <w:szCs w:val="24"/>
        </w:rPr>
        <w:t xml:space="preserve">, ne vėliau kaip iki </w:t>
      </w:r>
      <w:r w:rsidR="009D4856">
        <w:rPr>
          <w:szCs w:val="24"/>
        </w:rPr>
        <w:t xml:space="preserve"> 2024 m. </w:t>
      </w:r>
      <w:r w:rsidR="009D4856" w:rsidRPr="009D4856">
        <w:rPr>
          <w:szCs w:val="24"/>
        </w:rPr>
        <w:t>kovo 26 dienos</w:t>
      </w:r>
      <w:r w:rsidR="009D4856">
        <w:rPr>
          <w:szCs w:val="24"/>
        </w:rPr>
        <w:t xml:space="preserve">, </w:t>
      </w:r>
      <w:r w:rsidR="009D3EA8" w:rsidRPr="00DE0A92">
        <w:rPr>
          <w:szCs w:val="24"/>
        </w:rPr>
        <w:t xml:space="preserve">turi </w:t>
      </w:r>
      <w:r w:rsidR="009D4856">
        <w:rPr>
          <w:szCs w:val="24"/>
        </w:rPr>
        <w:t xml:space="preserve"> </w:t>
      </w:r>
      <w:r w:rsidR="009D3EA8" w:rsidRPr="00DE0A92">
        <w:rPr>
          <w:szCs w:val="24"/>
        </w:rPr>
        <w:t xml:space="preserve">patikslinti </w:t>
      </w:r>
      <w:r w:rsidR="009D4856">
        <w:rPr>
          <w:szCs w:val="24"/>
        </w:rPr>
        <w:t xml:space="preserve">pateiktoje socialinio projekto „Psichosocialinės paslaugos Klaipėdos m. gyventojams ir atvykusiems dėl karo iš Ukrainos“ paraiškoje </w:t>
      </w:r>
      <w:r w:rsidR="009D3EA8" w:rsidRPr="00DE0A92">
        <w:rPr>
          <w:szCs w:val="24"/>
        </w:rPr>
        <w:t>socialinių paslaugų gavėjų grupę</w:t>
      </w:r>
      <w:r w:rsidR="009D4856">
        <w:rPr>
          <w:szCs w:val="24"/>
        </w:rPr>
        <w:t xml:space="preserve">. </w:t>
      </w:r>
      <w:r w:rsidR="009D3EA8" w:rsidRPr="00DE0A92">
        <w:rPr>
          <w:szCs w:val="24"/>
        </w:rPr>
        <w:t xml:space="preserve"> </w:t>
      </w:r>
    </w:p>
    <w:p w14:paraId="7EE466CB" w14:textId="092F7E54" w:rsidR="00DB73DA" w:rsidRPr="00DE0A92" w:rsidRDefault="00DB73DA" w:rsidP="00DE0A92">
      <w:pPr>
        <w:jc w:val="both"/>
        <w:rPr>
          <w:szCs w:val="24"/>
        </w:rPr>
      </w:pPr>
    </w:p>
    <w:p w14:paraId="1B4878AD" w14:textId="67145CA3" w:rsidR="00D41C91" w:rsidRPr="00DE0A92" w:rsidRDefault="00E45625" w:rsidP="00DE0A92">
      <w:pPr>
        <w:pStyle w:val="Sraopastraip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DE0A92">
        <w:rPr>
          <w:b/>
          <w:szCs w:val="24"/>
        </w:rPr>
        <w:t>NUTARTA:</w:t>
      </w:r>
    </w:p>
    <w:p w14:paraId="464A534C" w14:textId="4A151C02" w:rsidR="009B3A51" w:rsidRPr="00DE0A92" w:rsidRDefault="00E53BC9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Viešoji įstaiga „VEIK fondas“</w:t>
      </w:r>
      <w:r w:rsidR="00C655C0" w:rsidRPr="00DE0A92">
        <w:rPr>
          <w:szCs w:val="24"/>
        </w:rPr>
        <w:t xml:space="preserve">, </w:t>
      </w:r>
      <w:r w:rsidR="00D41C91" w:rsidRPr="00DE0A92">
        <w:rPr>
          <w:szCs w:val="24"/>
        </w:rPr>
        <w:t xml:space="preserve"> </w:t>
      </w:r>
      <w:r w:rsidR="009B3A51" w:rsidRPr="00DE0A92">
        <w:rPr>
          <w:szCs w:val="24"/>
        </w:rPr>
        <w:t xml:space="preserve">projektą </w:t>
      </w:r>
      <w:r w:rsidR="00D41C91" w:rsidRPr="00DE0A92">
        <w:rPr>
          <w:szCs w:val="24"/>
        </w:rPr>
        <w:t>„</w:t>
      </w:r>
      <w:r w:rsidRPr="00DE0A92">
        <w:rPr>
          <w:szCs w:val="24"/>
        </w:rPr>
        <w:t>Gailestingumo autobusas</w:t>
      </w:r>
      <w:r w:rsidR="00D41C91" w:rsidRPr="00DE0A92">
        <w:rPr>
          <w:szCs w:val="24"/>
        </w:rPr>
        <w:t xml:space="preserve">“ </w:t>
      </w:r>
      <w:r w:rsidR="009B3A51" w:rsidRPr="00DE0A92">
        <w:rPr>
          <w:szCs w:val="24"/>
        </w:rPr>
        <w:t>teikti kokybiniam vertinimui.</w:t>
      </w:r>
    </w:p>
    <w:p w14:paraId="26E04874" w14:textId="34FF6AF5" w:rsidR="00B12A8E" w:rsidRPr="00DE0A92" w:rsidRDefault="00B12A8E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Viešoji įstaiga „Klaipėdos pagalbos vyrams centras“, projektą „Smurtinio elgesio keitimo mokymai Klaipėdoje“ teikti kokybiniam vertinimui.</w:t>
      </w:r>
    </w:p>
    <w:p w14:paraId="237BDA6A" w14:textId="4478AAFB" w:rsidR="00B12A8E" w:rsidRPr="00DE0A92" w:rsidRDefault="00B12A8E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 xml:space="preserve">Viešoji įstaiga “Trečiasis amžius” projektą „Kelyje į gerovę“ teikti kokybiniam vertinimui. </w:t>
      </w:r>
    </w:p>
    <w:p w14:paraId="5F2CA6CF" w14:textId="77777777" w:rsidR="00B12A8E" w:rsidRPr="00DE0A92" w:rsidRDefault="00B12A8E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bookmarkStart w:id="0" w:name="_Hlk161843585"/>
      <w:r w:rsidRPr="00DE0A92">
        <w:rPr>
          <w:szCs w:val="24"/>
        </w:rPr>
        <w:lastRenderedPageBreak/>
        <w:t>Viešoji įstaiga „Elgesio sprendimai“, projektą „</w:t>
      </w:r>
      <w:proofErr w:type="spellStart"/>
      <w:r w:rsidRPr="00DE0A92">
        <w:rPr>
          <w:szCs w:val="24"/>
        </w:rPr>
        <w:t>Sunday</w:t>
      </w:r>
      <w:proofErr w:type="spellEnd"/>
      <w:r w:rsidRPr="00DE0A92">
        <w:rPr>
          <w:szCs w:val="24"/>
        </w:rPr>
        <w:t xml:space="preserve"> </w:t>
      </w:r>
      <w:proofErr w:type="spellStart"/>
      <w:r w:rsidRPr="00DE0A92">
        <w:rPr>
          <w:szCs w:val="24"/>
        </w:rPr>
        <w:t>coffe</w:t>
      </w:r>
      <w:proofErr w:type="spellEnd"/>
      <w:r w:rsidRPr="00DE0A92">
        <w:rPr>
          <w:szCs w:val="24"/>
        </w:rPr>
        <w:t>“ darbinių įgūdžių ugdymo akademija“</w:t>
      </w:r>
      <w:bookmarkEnd w:id="0"/>
      <w:r w:rsidRPr="00DE0A92">
        <w:rPr>
          <w:szCs w:val="24"/>
        </w:rPr>
        <w:t xml:space="preserve"> teikti kokybiniam vertinimui.</w:t>
      </w:r>
    </w:p>
    <w:p w14:paraId="73BFD92B" w14:textId="443F97F0" w:rsidR="00B12A8E" w:rsidRPr="00DE0A92" w:rsidRDefault="00B12A8E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Lietuvos sutrikusio intelekto žmonių globos bendrija „Klaipėdos viltis“, asociacija projektą „Jūros krantai“ teikti kokybiniam vertinimui.</w:t>
      </w:r>
    </w:p>
    <w:p w14:paraId="2C6A6B45" w14:textId="13F87299" w:rsidR="006C2907" w:rsidRPr="00DE0A92" w:rsidRDefault="00C655C0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 xml:space="preserve">Klaipėdos apskrities išsėtine skleroze sergančiųjų ligonių draugija, asociacija, </w:t>
      </w:r>
      <w:r w:rsidR="004D3786" w:rsidRPr="00DE0A92">
        <w:rPr>
          <w:szCs w:val="24"/>
        </w:rPr>
        <w:t>projektą</w:t>
      </w:r>
      <w:r w:rsidR="003E6160" w:rsidRPr="00DE0A92">
        <w:rPr>
          <w:szCs w:val="24"/>
        </w:rPr>
        <w:t xml:space="preserve"> </w:t>
      </w:r>
      <w:r w:rsidR="00D41C91" w:rsidRPr="00DE0A92">
        <w:rPr>
          <w:szCs w:val="24"/>
        </w:rPr>
        <w:t>„</w:t>
      </w:r>
      <w:r w:rsidR="001235BF" w:rsidRPr="00DE0A92">
        <w:rPr>
          <w:szCs w:val="24"/>
        </w:rPr>
        <w:t xml:space="preserve">Iššūkis išsėtinei sklerozei – </w:t>
      </w:r>
      <w:proofErr w:type="spellStart"/>
      <w:r w:rsidR="001235BF" w:rsidRPr="00DE0A92">
        <w:rPr>
          <w:szCs w:val="24"/>
        </w:rPr>
        <w:t>psichoemocinės</w:t>
      </w:r>
      <w:proofErr w:type="spellEnd"/>
      <w:r w:rsidR="001235BF" w:rsidRPr="00DE0A92">
        <w:rPr>
          <w:szCs w:val="24"/>
        </w:rPr>
        <w:t xml:space="preserve"> sveikatos stiprinimas-II“</w:t>
      </w:r>
      <w:r w:rsidRPr="00DE0A92">
        <w:rPr>
          <w:szCs w:val="24"/>
        </w:rPr>
        <w:t xml:space="preserve"> </w:t>
      </w:r>
      <w:r w:rsidR="00F11A11" w:rsidRPr="00DE0A92">
        <w:rPr>
          <w:szCs w:val="24"/>
        </w:rPr>
        <w:t xml:space="preserve">teikti kokybiniam </w:t>
      </w:r>
      <w:r w:rsidR="00737B37" w:rsidRPr="00DE0A92">
        <w:rPr>
          <w:szCs w:val="24"/>
        </w:rPr>
        <w:t>vertinimui.</w:t>
      </w:r>
    </w:p>
    <w:p w14:paraId="72C2D44A" w14:textId="7844C290" w:rsidR="004872CC" w:rsidRPr="00DE0A92" w:rsidRDefault="001235BF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 xml:space="preserve">Viešoji </w:t>
      </w:r>
      <w:r w:rsidR="004872CC" w:rsidRPr="00DE0A92">
        <w:rPr>
          <w:szCs w:val="24"/>
        </w:rPr>
        <w:t>įstaiga „</w:t>
      </w:r>
      <w:proofErr w:type="spellStart"/>
      <w:r w:rsidR="004872CC" w:rsidRPr="00DE0A92">
        <w:rPr>
          <w:szCs w:val="24"/>
        </w:rPr>
        <w:t>Mindify</w:t>
      </w:r>
      <w:proofErr w:type="spellEnd"/>
      <w:r w:rsidR="004872CC" w:rsidRPr="00DE0A92">
        <w:rPr>
          <w:szCs w:val="24"/>
        </w:rPr>
        <w:t>“, projektą „Galimybių vasara“ teikti kokybiniam vertinimui.</w:t>
      </w:r>
    </w:p>
    <w:p w14:paraId="4A6CDED6" w14:textId="6FBEF066" w:rsidR="004872CC" w:rsidRPr="00DE0A92" w:rsidRDefault="004872CC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Labdaros ir paramos fondas “</w:t>
      </w:r>
      <w:proofErr w:type="spellStart"/>
      <w:r w:rsidRPr="00DE0A92">
        <w:rPr>
          <w:szCs w:val="24"/>
        </w:rPr>
        <w:t>Dienvidis</w:t>
      </w:r>
      <w:proofErr w:type="spellEnd"/>
      <w:r w:rsidRPr="00DE0A92">
        <w:rPr>
          <w:szCs w:val="24"/>
        </w:rPr>
        <w:t>” projektą „Visi už vieną 2024“ teikti kokybiniam vertinimui.</w:t>
      </w:r>
    </w:p>
    <w:p w14:paraId="7B582091" w14:textId="65A8A500" w:rsidR="004872CC" w:rsidRPr="00DE0A92" w:rsidRDefault="004872CC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bookmarkStart w:id="1" w:name="_Hlk161843254"/>
      <w:r w:rsidRPr="00DE0A92">
        <w:rPr>
          <w:szCs w:val="24"/>
        </w:rPr>
        <w:t>Labdaros ir paramos fondas “</w:t>
      </w:r>
      <w:proofErr w:type="spellStart"/>
      <w:r w:rsidRPr="00DE0A92">
        <w:rPr>
          <w:szCs w:val="24"/>
        </w:rPr>
        <w:t>Dienvidis</w:t>
      </w:r>
      <w:proofErr w:type="spellEnd"/>
      <w:r w:rsidRPr="00DE0A92">
        <w:rPr>
          <w:szCs w:val="24"/>
        </w:rPr>
        <w:t>” projektą  „Šeimos konferencijos paslauga krizę išgyvenančioms šeimoms“</w:t>
      </w:r>
      <w:bookmarkEnd w:id="1"/>
      <w:r w:rsidRPr="00DE0A92">
        <w:rPr>
          <w:szCs w:val="24"/>
        </w:rPr>
        <w:t xml:space="preserve"> teikti kokybiniam vertinimui.</w:t>
      </w:r>
    </w:p>
    <w:p w14:paraId="224CFD72" w14:textId="1C8A836E" w:rsidR="004872CC" w:rsidRPr="00DE0A92" w:rsidRDefault="004872CC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Viešoji įstaiga „Klaipėdos pagalbos vyrams centras“, projektą „Atspari bendruomenė: integralios paslaugos asmenims krizėje“ teikti kokybiniam vertinimui.</w:t>
      </w:r>
    </w:p>
    <w:p w14:paraId="00E8FCFC" w14:textId="766C5365" w:rsidR="004872CC" w:rsidRPr="00DE0A92" w:rsidRDefault="004872CC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 xml:space="preserve">Viešoji įstaiga „Socialinis taksi“, projektą „Laisvė judėti Socialiniu taksi Klaipėdos mieste – 2024“ teikti kokybiniam vertinimui. </w:t>
      </w:r>
    </w:p>
    <w:p w14:paraId="2AF09CCD" w14:textId="22E11885" w:rsidR="004872CC" w:rsidRPr="00DE0A92" w:rsidRDefault="004872CC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Klaipėdos apskrities išsėtine skleroze sergančiųjų ligonių draugija, asociacija, projektą „Kartu mes stipresni“ teikti kokybiniam vertinimui.</w:t>
      </w:r>
    </w:p>
    <w:p w14:paraId="30767B10" w14:textId="04F020BF" w:rsidR="004872CC" w:rsidRPr="00DE0A92" w:rsidRDefault="004872CC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 xml:space="preserve">Klaipėdos apskrities sutrikusios klausos </w:t>
      </w:r>
      <w:r w:rsidR="00C6127F" w:rsidRPr="00DE0A92">
        <w:rPr>
          <w:szCs w:val="24"/>
        </w:rPr>
        <w:t xml:space="preserve">vaikų ir jaunimo tėvų bendrija „Aidas“, asociacija, projektą „Klausos negalios šeimų ratas“ teikti kokybiniam vertinimui. </w:t>
      </w:r>
    </w:p>
    <w:p w14:paraId="1EB67AC5" w14:textId="768D67CE" w:rsidR="00C6127F" w:rsidRPr="00DE0A92" w:rsidRDefault="00C6127F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Viešoji įstaiga „Klaipėdos socialinės ir psichologinės pagalbos centras“ projektą „Psichologinės gerovės paslaugos Klaipėdos m. gyventojams“ teikti kokybiniam vertinimui.</w:t>
      </w:r>
    </w:p>
    <w:p w14:paraId="29D44672" w14:textId="60F2253A" w:rsidR="00C6127F" w:rsidRPr="00DE0A92" w:rsidRDefault="00C6127F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Viešoji įstaiga „Socialinių paslaugų informacijos centras“ projektą „Senyvo amžiaus asmenų transportavimas ir palyda“ teikti kokybiniam vertinimui.</w:t>
      </w:r>
    </w:p>
    <w:p w14:paraId="2F3D021C" w14:textId="15B6051D" w:rsidR="00C6127F" w:rsidRPr="00DE0A92" w:rsidRDefault="00C6127F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Viešoji įstaiga „Klaipėdos specialioji mokykla – daugiafunkcis centras  „Svetliačiok“ projektą „Neregėti Aukštaitijos kampeliai“ teikti kokybiniam vertinimui.</w:t>
      </w:r>
    </w:p>
    <w:p w14:paraId="4232DA01" w14:textId="028124C3" w:rsidR="00C6127F" w:rsidRPr="00DE0A92" w:rsidRDefault="00C6127F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Viešoji įstaiga „Klaipėdos specialioji mokykla – daugiafunkcis centras  „Svetliačiok“ projektą „Vasaros nuotykiai 2024“ teikti kokybiniam vertinimui.</w:t>
      </w:r>
    </w:p>
    <w:p w14:paraId="29F9D063" w14:textId="2A6BF259" w:rsidR="00C6127F" w:rsidRPr="00DE0A92" w:rsidRDefault="00C6127F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Klaipėdos Marijos Taikos Karalienės parapijos Caritas religinė bendruomenė, projektą „Senjorų klub</w:t>
      </w:r>
      <w:r w:rsidR="000A279D" w:rsidRPr="00DE0A92">
        <w:rPr>
          <w:szCs w:val="24"/>
        </w:rPr>
        <w:t>as</w:t>
      </w:r>
      <w:r w:rsidRPr="00DE0A92">
        <w:rPr>
          <w:szCs w:val="24"/>
        </w:rPr>
        <w:t xml:space="preserve"> „Iš širdies į širdį“ </w:t>
      </w:r>
      <w:r w:rsidR="000A279D" w:rsidRPr="00DE0A92">
        <w:rPr>
          <w:szCs w:val="24"/>
        </w:rPr>
        <w:t>švenčia 15 metų jubiliejų</w:t>
      </w:r>
      <w:r w:rsidR="000A279D" w:rsidRPr="00DE0A92">
        <w:rPr>
          <w:szCs w:val="24"/>
          <w:lang w:val="en-US"/>
        </w:rPr>
        <w:t>!”</w:t>
      </w:r>
      <w:r w:rsidRPr="00DE0A92">
        <w:rPr>
          <w:szCs w:val="24"/>
        </w:rPr>
        <w:t xml:space="preserve"> teikti kokybiniam vertinimui.</w:t>
      </w:r>
    </w:p>
    <w:p w14:paraId="448B0AE5" w14:textId="4A8AF76B" w:rsidR="00C6127F" w:rsidRDefault="000A279D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 xml:space="preserve">Viešoji įstaiga „Auksinė </w:t>
      </w:r>
      <w:proofErr w:type="spellStart"/>
      <w:r w:rsidRPr="00DE0A92">
        <w:rPr>
          <w:szCs w:val="24"/>
        </w:rPr>
        <w:t>ginsvė</w:t>
      </w:r>
      <w:proofErr w:type="spellEnd"/>
      <w:r w:rsidRPr="00DE0A92">
        <w:rPr>
          <w:szCs w:val="24"/>
        </w:rPr>
        <w:t xml:space="preserve">“ projektą „Senyvo amžiaus asmenų socialinis bendravimas, taikant </w:t>
      </w:r>
      <w:proofErr w:type="spellStart"/>
      <w:r w:rsidRPr="00DE0A92">
        <w:rPr>
          <w:szCs w:val="24"/>
        </w:rPr>
        <w:t>terapijas</w:t>
      </w:r>
      <w:proofErr w:type="spellEnd"/>
      <w:r w:rsidRPr="00DE0A92">
        <w:rPr>
          <w:szCs w:val="24"/>
        </w:rPr>
        <w:t xml:space="preserve">“ teikti kokybiniam vertinimui. </w:t>
      </w:r>
    </w:p>
    <w:p w14:paraId="504295C4" w14:textId="088F023A" w:rsidR="009B37CC" w:rsidRPr="00FB1821" w:rsidRDefault="009B37CC" w:rsidP="009B37CC">
      <w:pPr>
        <w:pStyle w:val="Sraopastraipa"/>
        <w:numPr>
          <w:ilvl w:val="1"/>
          <w:numId w:val="21"/>
        </w:numPr>
        <w:rPr>
          <w:szCs w:val="24"/>
        </w:rPr>
      </w:pPr>
      <w:r w:rsidRPr="009B37CC">
        <w:rPr>
          <w:szCs w:val="24"/>
        </w:rPr>
        <w:t>Edukacinis – kultūrinis centras „</w:t>
      </w:r>
      <w:proofErr w:type="spellStart"/>
      <w:r w:rsidRPr="009B37CC">
        <w:rPr>
          <w:szCs w:val="24"/>
        </w:rPr>
        <w:t>Metidė</w:t>
      </w:r>
      <w:proofErr w:type="spellEnd"/>
      <w:r w:rsidRPr="009B37CC">
        <w:rPr>
          <w:szCs w:val="24"/>
        </w:rPr>
        <w:t>“,</w:t>
      </w:r>
      <w:r>
        <w:rPr>
          <w:szCs w:val="24"/>
        </w:rPr>
        <w:t xml:space="preserve"> asociacija,</w:t>
      </w:r>
      <w:r w:rsidRPr="009B37CC">
        <w:rPr>
          <w:szCs w:val="24"/>
        </w:rPr>
        <w:t xml:space="preserve"> projektą „Psichosocialinės paslaugos Klaipėdos m. gyventojams ir atvykusiems dėl karo iš Ukrainos“ </w:t>
      </w:r>
      <w:r w:rsidRPr="00FB1821">
        <w:rPr>
          <w:szCs w:val="24"/>
        </w:rPr>
        <w:t xml:space="preserve">teikti kokybiniam vertinimui tik organizacijai patikslinus socialinių paslaugų gavėjų grupę paraiškoje. </w:t>
      </w:r>
    </w:p>
    <w:p w14:paraId="714B9BE1" w14:textId="715527AF" w:rsidR="00C96939" w:rsidRPr="00DE0A92" w:rsidRDefault="000A279D" w:rsidP="00DE0A92">
      <w:pPr>
        <w:pStyle w:val="Sraopastraipa"/>
        <w:numPr>
          <w:ilvl w:val="1"/>
          <w:numId w:val="21"/>
        </w:numPr>
        <w:jc w:val="both"/>
        <w:rPr>
          <w:szCs w:val="24"/>
        </w:rPr>
      </w:pPr>
      <w:r w:rsidRPr="00DE0A92">
        <w:rPr>
          <w:szCs w:val="24"/>
        </w:rPr>
        <w:t>Labdaros ir paramos fondas “</w:t>
      </w:r>
      <w:proofErr w:type="spellStart"/>
      <w:r w:rsidRPr="00DE0A92">
        <w:rPr>
          <w:szCs w:val="24"/>
        </w:rPr>
        <w:t>Dienvidis</w:t>
      </w:r>
      <w:proofErr w:type="spellEnd"/>
      <w:r w:rsidRPr="00DE0A92">
        <w:rPr>
          <w:szCs w:val="24"/>
        </w:rPr>
        <w:t>” projektą  „Šeimų klubas 2024“</w:t>
      </w:r>
      <w:r w:rsidR="009B37CC">
        <w:rPr>
          <w:szCs w:val="24"/>
        </w:rPr>
        <w:t xml:space="preserve"> </w:t>
      </w:r>
      <w:r w:rsidR="00C96939" w:rsidRPr="00DE0A92">
        <w:rPr>
          <w:szCs w:val="24"/>
        </w:rPr>
        <w:t>neteikti kokybiniam vertinimui</w:t>
      </w:r>
      <w:r w:rsidR="005D0208" w:rsidRPr="00DE0A92">
        <w:rPr>
          <w:szCs w:val="24"/>
        </w:rPr>
        <w:t>.</w:t>
      </w:r>
    </w:p>
    <w:p w14:paraId="7CA80656" w14:textId="77777777" w:rsidR="00C96939" w:rsidRPr="00DE0A92" w:rsidRDefault="00C96939" w:rsidP="00DE0A92">
      <w:pPr>
        <w:pStyle w:val="Sraopastraipa"/>
        <w:ind w:left="660"/>
        <w:jc w:val="both"/>
        <w:rPr>
          <w:szCs w:val="24"/>
        </w:rPr>
      </w:pPr>
    </w:p>
    <w:p w14:paraId="55081E55" w14:textId="77777777" w:rsidR="009908C1" w:rsidRPr="00DE0A92" w:rsidRDefault="009908C1" w:rsidP="00DE0A92">
      <w:pPr>
        <w:tabs>
          <w:tab w:val="left" w:pos="851"/>
          <w:tab w:val="left" w:pos="993"/>
          <w:tab w:val="left" w:pos="1134"/>
        </w:tabs>
        <w:ind w:left="567"/>
        <w:jc w:val="both"/>
        <w:rPr>
          <w:szCs w:val="24"/>
        </w:rPr>
      </w:pPr>
    </w:p>
    <w:p w14:paraId="33807DEB" w14:textId="77777777" w:rsidR="009908C1" w:rsidRPr="00DE0A92" w:rsidRDefault="009908C1" w:rsidP="00DE0A92">
      <w:pPr>
        <w:tabs>
          <w:tab w:val="left" w:pos="851"/>
          <w:tab w:val="left" w:pos="993"/>
          <w:tab w:val="left" w:pos="1134"/>
        </w:tabs>
        <w:ind w:left="567"/>
        <w:jc w:val="both"/>
        <w:rPr>
          <w:color w:val="000000" w:themeColor="text1"/>
          <w:szCs w:val="24"/>
        </w:rPr>
      </w:pPr>
    </w:p>
    <w:p w14:paraId="636B6E72" w14:textId="77777777" w:rsidR="009908C1" w:rsidRPr="00DE0A92" w:rsidRDefault="009908C1" w:rsidP="00DE0A92">
      <w:pPr>
        <w:tabs>
          <w:tab w:val="left" w:pos="851"/>
          <w:tab w:val="left" w:pos="993"/>
          <w:tab w:val="left" w:pos="1134"/>
        </w:tabs>
        <w:ind w:left="567"/>
        <w:jc w:val="both"/>
        <w:rPr>
          <w:color w:val="000000" w:themeColor="text1"/>
          <w:szCs w:val="24"/>
        </w:rPr>
      </w:pPr>
    </w:p>
    <w:p w14:paraId="2B78EF98" w14:textId="77777777" w:rsidR="009908C1" w:rsidRPr="00DE0A92" w:rsidRDefault="009908C1" w:rsidP="00DE0A92">
      <w:pPr>
        <w:tabs>
          <w:tab w:val="left" w:pos="851"/>
          <w:tab w:val="left" w:pos="993"/>
          <w:tab w:val="left" w:pos="1134"/>
        </w:tabs>
        <w:ind w:left="567"/>
        <w:jc w:val="both"/>
        <w:rPr>
          <w:color w:val="000000" w:themeColor="text1"/>
          <w:szCs w:val="24"/>
        </w:rPr>
      </w:pPr>
    </w:p>
    <w:p w14:paraId="598C6E70" w14:textId="77777777" w:rsidR="009908C1" w:rsidRPr="00DE0A92" w:rsidRDefault="009908C1" w:rsidP="00DE0A92">
      <w:pPr>
        <w:tabs>
          <w:tab w:val="left" w:pos="851"/>
          <w:tab w:val="left" w:pos="993"/>
          <w:tab w:val="left" w:pos="1134"/>
        </w:tabs>
        <w:ind w:left="567"/>
        <w:jc w:val="both"/>
        <w:rPr>
          <w:color w:val="000000" w:themeColor="text1"/>
          <w:szCs w:val="24"/>
        </w:rPr>
      </w:pPr>
    </w:p>
    <w:p w14:paraId="7B759ED1" w14:textId="77777777" w:rsidR="00E45625" w:rsidRPr="00DE0A92" w:rsidRDefault="00E45625" w:rsidP="00DE0A92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E45625" w:rsidRPr="00DE0A92" w14:paraId="3EF7BF03" w14:textId="77777777" w:rsidTr="00792BB3">
        <w:trPr>
          <w:trHeight w:val="231"/>
        </w:trPr>
        <w:tc>
          <w:tcPr>
            <w:tcW w:w="4873" w:type="dxa"/>
          </w:tcPr>
          <w:p w14:paraId="6A5AB9D9" w14:textId="77777777" w:rsidR="00E45625" w:rsidRPr="00DE0A92" w:rsidRDefault="00E45625" w:rsidP="00696251">
            <w:pPr>
              <w:rPr>
                <w:szCs w:val="24"/>
              </w:rPr>
            </w:pPr>
            <w:r w:rsidRPr="00DE0A92">
              <w:rPr>
                <w:szCs w:val="24"/>
              </w:rPr>
              <w:t>Posėdžio pirminink</w:t>
            </w:r>
            <w:r w:rsidR="00F2547E" w:rsidRPr="00DE0A92">
              <w:rPr>
                <w:szCs w:val="24"/>
              </w:rPr>
              <w:t>ė</w:t>
            </w:r>
          </w:p>
        </w:tc>
        <w:tc>
          <w:tcPr>
            <w:tcW w:w="4874" w:type="dxa"/>
          </w:tcPr>
          <w:p w14:paraId="3598B8D6" w14:textId="77777777" w:rsidR="00E45625" w:rsidRPr="00DE0A92" w:rsidRDefault="00954D67" w:rsidP="00696251">
            <w:pPr>
              <w:jc w:val="right"/>
              <w:rPr>
                <w:szCs w:val="24"/>
              </w:rPr>
            </w:pPr>
            <w:r w:rsidRPr="00DE0A92">
              <w:rPr>
                <w:szCs w:val="24"/>
              </w:rPr>
              <w:t>Audronė Liesytė</w:t>
            </w:r>
          </w:p>
        </w:tc>
      </w:tr>
      <w:tr w:rsidR="00E45625" w:rsidRPr="00DE0A92" w14:paraId="08705925" w14:textId="77777777" w:rsidTr="00792BB3">
        <w:trPr>
          <w:trHeight w:val="231"/>
        </w:trPr>
        <w:tc>
          <w:tcPr>
            <w:tcW w:w="9747" w:type="dxa"/>
            <w:gridSpan w:val="2"/>
          </w:tcPr>
          <w:p w14:paraId="4167A4B1" w14:textId="77777777" w:rsidR="00E45625" w:rsidRPr="00DE0A92" w:rsidRDefault="00E45625" w:rsidP="00DE0A92">
            <w:pPr>
              <w:jc w:val="both"/>
              <w:rPr>
                <w:szCs w:val="24"/>
              </w:rPr>
            </w:pPr>
          </w:p>
          <w:p w14:paraId="4025E288" w14:textId="77777777" w:rsidR="00E45625" w:rsidRPr="00DE0A92" w:rsidRDefault="00E45625" w:rsidP="00DE0A92">
            <w:pPr>
              <w:jc w:val="both"/>
              <w:rPr>
                <w:szCs w:val="24"/>
              </w:rPr>
            </w:pPr>
          </w:p>
        </w:tc>
      </w:tr>
      <w:tr w:rsidR="00E45625" w:rsidRPr="00DE0A92" w14:paraId="25656860" w14:textId="77777777" w:rsidTr="00792BB3">
        <w:trPr>
          <w:trHeight w:val="229"/>
        </w:trPr>
        <w:tc>
          <w:tcPr>
            <w:tcW w:w="4873" w:type="dxa"/>
          </w:tcPr>
          <w:p w14:paraId="59189CD5" w14:textId="77777777" w:rsidR="00E45625" w:rsidRPr="00DE0A92" w:rsidRDefault="00E45625" w:rsidP="00DE0A92">
            <w:pPr>
              <w:jc w:val="both"/>
              <w:rPr>
                <w:szCs w:val="24"/>
              </w:rPr>
            </w:pPr>
            <w:r w:rsidRPr="00DE0A92">
              <w:rPr>
                <w:szCs w:val="24"/>
              </w:rPr>
              <w:t>Posėdžio sekretor</w:t>
            </w:r>
            <w:r w:rsidR="00F2547E" w:rsidRPr="00DE0A92">
              <w:rPr>
                <w:szCs w:val="24"/>
              </w:rPr>
              <w:t>ė</w:t>
            </w:r>
          </w:p>
        </w:tc>
        <w:tc>
          <w:tcPr>
            <w:tcW w:w="4874" w:type="dxa"/>
          </w:tcPr>
          <w:p w14:paraId="204580A8" w14:textId="7C958D32" w:rsidR="00E45625" w:rsidRPr="00DE0A92" w:rsidRDefault="000A279D" w:rsidP="00696251">
            <w:pPr>
              <w:jc w:val="right"/>
              <w:rPr>
                <w:szCs w:val="24"/>
              </w:rPr>
            </w:pPr>
            <w:r w:rsidRPr="001B482B">
              <w:rPr>
                <w:szCs w:val="24"/>
              </w:rPr>
              <w:t xml:space="preserve">Ieva Martišienė </w:t>
            </w:r>
          </w:p>
        </w:tc>
      </w:tr>
    </w:tbl>
    <w:p w14:paraId="3E61FF52" w14:textId="77777777" w:rsidR="003A3546" w:rsidRPr="008F01D2" w:rsidRDefault="003A3546" w:rsidP="008F01D2">
      <w:pPr>
        <w:spacing w:line="276" w:lineRule="auto"/>
        <w:jc w:val="both"/>
        <w:rPr>
          <w:szCs w:val="24"/>
        </w:rPr>
      </w:pPr>
    </w:p>
    <w:p w14:paraId="508CBB77" w14:textId="77777777" w:rsidR="002111AF" w:rsidRPr="008F01D2" w:rsidRDefault="002111AF" w:rsidP="008F01D2">
      <w:pPr>
        <w:spacing w:line="276" w:lineRule="auto"/>
        <w:jc w:val="both"/>
        <w:rPr>
          <w:szCs w:val="24"/>
        </w:rPr>
      </w:pPr>
    </w:p>
    <w:p w14:paraId="4200936E" w14:textId="77777777" w:rsidR="002111AF" w:rsidRPr="008F01D2" w:rsidRDefault="002111AF" w:rsidP="008F01D2">
      <w:pPr>
        <w:spacing w:line="276" w:lineRule="auto"/>
        <w:jc w:val="both"/>
        <w:rPr>
          <w:szCs w:val="24"/>
        </w:rPr>
      </w:pPr>
    </w:p>
    <w:sectPr w:rsidR="002111AF" w:rsidRPr="008F01D2" w:rsidSect="00771E16">
      <w:headerReference w:type="default" r:id="rId8"/>
      <w:headerReference w:type="first" r:id="rId9"/>
      <w:pgSz w:w="11907" w:h="16839" w:code="9"/>
      <w:pgMar w:top="709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66F4" w14:textId="77777777" w:rsidR="007A0575" w:rsidRDefault="007A0575" w:rsidP="00F41647">
      <w:r>
        <w:separator/>
      </w:r>
    </w:p>
  </w:endnote>
  <w:endnote w:type="continuationSeparator" w:id="0">
    <w:p w14:paraId="3D12C7CD" w14:textId="77777777" w:rsidR="007A0575" w:rsidRDefault="007A057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BC94" w14:textId="77777777" w:rsidR="007A0575" w:rsidRDefault="007A0575" w:rsidP="00F41647">
      <w:r>
        <w:separator/>
      </w:r>
    </w:p>
  </w:footnote>
  <w:footnote w:type="continuationSeparator" w:id="0">
    <w:p w14:paraId="682FE528" w14:textId="77777777" w:rsidR="007A0575" w:rsidRDefault="007A057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3CA0C7F5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268">
          <w:rPr>
            <w:noProof/>
          </w:rPr>
          <w:t>2</w:t>
        </w:r>
        <w:r>
          <w:fldChar w:fldCharType="end"/>
        </w:r>
      </w:p>
    </w:sdtContent>
  </w:sdt>
  <w:p w14:paraId="7F23D758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D02E" w14:textId="77777777" w:rsidR="00E51915" w:rsidRDefault="00E51915">
    <w:pPr>
      <w:pStyle w:val="Antrats"/>
      <w:jc w:val="center"/>
    </w:pPr>
  </w:p>
  <w:p w14:paraId="62CC3A64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5C05EF"/>
    <w:multiLevelType w:val="multilevel"/>
    <w:tmpl w:val="CD8AD5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3F821E8"/>
    <w:multiLevelType w:val="multilevel"/>
    <w:tmpl w:val="CD8AD5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18F0523"/>
    <w:multiLevelType w:val="multilevel"/>
    <w:tmpl w:val="044E5D0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3E0D287B"/>
    <w:multiLevelType w:val="hybridMultilevel"/>
    <w:tmpl w:val="28B8802A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F81A0E"/>
    <w:multiLevelType w:val="hybridMultilevel"/>
    <w:tmpl w:val="75CC71B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8F1CFB"/>
    <w:multiLevelType w:val="multilevel"/>
    <w:tmpl w:val="CC60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EB3751E"/>
    <w:multiLevelType w:val="multilevel"/>
    <w:tmpl w:val="A308D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B27B0E"/>
    <w:multiLevelType w:val="multilevel"/>
    <w:tmpl w:val="FC2A7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00471A"/>
    <w:multiLevelType w:val="multilevel"/>
    <w:tmpl w:val="FC2A7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C66990"/>
    <w:multiLevelType w:val="hybridMultilevel"/>
    <w:tmpl w:val="0674E6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B502C"/>
    <w:multiLevelType w:val="multilevel"/>
    <w:tmpl w:val="D346D5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698A1FE4"/>
    <w:multiLevelType w:val="hybridMultilevel"/>
    <w:tmpl w:val="489CEDF8"/>
    <w:lvl w:ilvl="0" w:tplc="0860A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982390"/>
    <w:multiLevelType w:val="hybridMultilevel"/>
    <w:tmpl w:val="056C3848"/>
    <w:lvl w:ilvl="0" w:tplc="B3A4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6D5C82"/>
    <w:multiLevelType w:val="multilevel"/>
    <w:tmpl w:val="A308D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A378F0"/>
    <w:multiLevelType w:val="multilevel"/>
    <w:tmpl w:val="CC60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20"/>
  </w:num>
  <w:num w:numId="12">
    <w:abstractNumId w:val="16"/>
  </w:num>
  <w:num w:numId="13">
    <w:abstractNumId w:val="17"/>
  </w:num>
  <w:num w:numId="14">
    <w:abstractNumId w:val="18"/>
  </w:num>
  <w:num w:numId="15">
    <w:abstractNumId w:val="11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3B01"/>
    <w:rsid w:val="0002089A"/>
    <w:rsid w:val="00024730"/>
    <w:rsid w:val="000409AE"/>
    <w:rsid w:val="00052B41"/>
    <w:rsid w:val="00074E67"/>
    <w:rsid w:val="00087C68"/>
    <w:rsid w:val="000932C4"/>
    <w:rsid w:val="000944BF"/>
    <w:rsid w:val="00097447"/>
    <w:rsid w:val="000A279D"/>
    <w:rsid w:val="000A2FEE"/>
    <w:rsid w:val="000C5D32"/>
    <w:rsid w:val="000D0D8C"/>
    <w:rsid w:val="000D4C2F"/>
    <w:rsid w:val="000E08A5"/>
    <w:rsid w:val="000E1D6D"/>
    <w:rsid w:val="000E6C34"/>
    <w:rsid w:val="0010682A"/>
    <w:rsid w:val="001235BF"/>
    <w:rsid w:val="001444C8"/>
    <w:rsid w:val="0014771E"/>
    <w:rsid w:val="00150C39"/>
    <w:rsid w:val="00163473"/>
    <w:rsid w:val="00187294"/>
    <w:rsid w:val="001A17EE"/>
    <w:rsid w:val="001B01B1"/>
    <w:rsid w:val="001B482B"/>
    <w:rsid w:val="001B67F2"/>
    <w:rsid w:val="001C7F2B"/>
    <w:rsid w:val="001D1AE7"/>
    <w:rsid w:val="001E19B7"/>
    <w:rsid w:val="00205686"/>
    <w:rsid w:val="002111AF"/>
    <w:rsid w:val="002324D2"/>
    <w:rsid w:val="00237B69"/>
    <w:rsid w:val="00242B88"/>
    <w:rsid w:val="002610CB"/>
    <w:rsid w:val="00264605"/>
    <w:rsid w:val="00265941"/>
    <w:rsid w:val="00265E1E"/>
    <w:rsid w:val="00277AC3"/>
    <w:rsid w:val="00284271"/>
    <w:rsid w:val="00291226"/>
    <w:rsid w:val="002929CF"/>
    <w:rsid w:val="002A2E97"/>
    <w:rsid w:val="002B5A7C"/>
    <w:rsid w:val="002B77EF"/>
    <w:rsid w:val="002E0DEE"/>
    <w:rsid w:val="002F0C3C"/>
    <w:rsid w:val="00302DC4"/>
    <w:rsid w:val="00324750"/>
    <w:rsid w:val="00327AFA"/>
    <w:rsid w:val="00331163"/>
    <w:rsid w:val="00346D1B"/>
    <w:rsid w:val="00347F54"/>
    <w:rsid w:val="0036309E"/>
    <w:rsid w:val="00372424"/>
    <w:rsid w:val="00375953"/>
    <w:rsid w:val="00384543"/>
    <w:rsid w:val="003A3546"/>
    <w:rsid w:val="003B50AB"/>
    <w:rsid w:val="003C09F9"/>
    <w:rsid w:val="003E5D65"/>
    <w:rsid w:val="003E603A"/>
    <w:rsid w:val="003E6160"/>
    <w:rsid w:val="003F3345"/>
    <w:rsid w:val="00404C6B"/>
    <w:rsid w:val="00405B54"/>
    <w:rsid w:val="004328F6"/>
    <w:rsid w:val="00433CCC"/>
    <w:rsid w:val="004545AD"/>
    <w:rsid w:val="00472954"/>
    <w:rsid w:val="00485166"/>
    <w:rsid w:val="004872CC"/>
    <w:rsid w:val="004C0680"/>
    <w:rsid w:val="004C422B"/>
    <w:rsid w:val="004C657E"/>
    <w:rsid w:val="004D3786"/>
    <w:rsid w:val="004E607F"/>
    <w:rsid w:val="004F3DCC"/>
    <w:rsid w:val="00530C97"/>
    <w:rsid w:val="0055480A"/>
    <w:rsid w:val="005548E3"/>
    <w:rsid w:val="00580772"/>
    <w:rsid w:val="005B221D"/>
    <w:rsid w:val="005C29DF"/>
    <w:rsid w:val="005D0208"/>
    <w:rsid w:val="005D6D31"/>
    <w:rsid w:val="006007A3"/>
    <w:rsid w:val="006049B7"/>
    <w:rsid w:val="00606132"/>
    <w:rsid w:val="00647ABE"/>
    <w:rsid w:val="00653342"/>
    <w:rsid w:val="006534F5"/>
    <w:rsid w:val="006548ED"/>
    <w:rsid w:val="00654EB1"/>
    <w:rsid w:val="00660195"/>
    <w:rsid w:val="0067448C"/>
    <w:rsid w:val="00681B89"/>
    <w:rsid w:val="00695778"/>
    <w:rsid w:val="00696251"/>
    <w:rsid w:val="006A028D"/>
    <w:rsid w:val="006A1C5B"/>
    <w:rsid w:val="006A7D29"/>
    <w:rsid w:val="006C2907"/>
    <w:rsid w:val="006C4149"/>
    <w:rsid w:val="006C7469"/>
    <w:rsid w:val="006E106A"/>
    <w:rsid w:val="006F416F"/>
    <w:rsid w:val="006F4715"/>
    <w:rsid w:val="007004F0"/>
    <w:rsid w:val="00702420"/>
    <w:rsid w:val="0070711F"/>
    <w:rsid w:val="00710820"/>
    <w:rsid w:val="00713BC8"/>
    <w:rsid w:val="00736742"/>
    <w:rsid w:val="007368DC"/>
    <w:rsid w:val="00737B37"/>
    <w:rsid w:val="00761D71"/>
    <w:rsid w:val="00771E16"/>
    <w:rsid w:val="007775F7"/>
    <w:rsid w:val="007810D9"/>
    <w:rsid w:val="00787DD7"/>
    <w:rsid w:val="00790D08"/>
    <w:rsid w:val="007A0575"/>
    <w:rsid w:val="007A6F5B"/>
    <w:rsid w:val="007C4C04"/>
    <w:rsid w:val="007D627B"/>
    <w:rsid w:val="007E0022"/>
    <w:rsid w:val="007E23B8"/>
    <w:rsid w:val="007E7A53"/>
    <w:rsid w:val="007F3087"/>
    <w:rsid w:val="007F6345"/>
    <w:rsid w:val="00801E4F"/>
    <w:rsid w:val="008020C2"/>
    <w:rsid w:val="00810916"/>
    <w:rsid w:val="0083382A"/>
    <w:rsid w:val="00842F2A"/>
    <w:rsid w:val="008565EE"/>
    <w:rsid w:val="008623E9"/>
    <w:rsid w:val="00864EAB"/>
    <w:rsid w:val="00864F6F"/>
    <w:rsid w:val="0087542C"/>
    <w:rsid w:val="0087574C"/>
    <w:rsid w:val="00884932"/>
    <w:rsid w:val="00894DE0"/>
    <w:rsid w:val="00894FE5"/>
    <w:rsid w:val="00895B39"/>
    <w:rsid w:val="008A39EC"/>
    <w:rsid w:val="008C5281"/>
    <w:rsid w:val="008C6BDA"/>
    <w:rsid w:val="008D69DD"/>
    <w:rsid w:val="008E5409"/>
    <w:rsid w:val="008F01D2"/>
    <w:rsid w:val="008F1DA5"/>
    <w:rsid w:val="008F665C"/>
    <w:rsid w:val="009066CF"/>
    <w:rsid w:val="009146DC"/>
    <w:rsid w:val="009162F4"/>
    <w:rsid w:val="00916614"/>
    <w:rsid w:val="009202FB"/>
    <w:rsid w:val="00932926"/>
    <w:rsid w:val="00932DDD"/>
    <w:rsid w:val="0095091F"/>
    <w:rsid w:val="00954D67"/>
    <w:rsid w:val="00961EC3"/>
    <w:rsid w:val="00987BE3"/>
    <w:rsid w:val="009908C1"/>
    <w:rsid w:val="00996858"/>
    <w:rsid w:val="009A4237"/>
    <w:rsid w:val="009B065A"/>
    <w:rsid w:val="009B0879"/>
    <w:rsid w:val="009B2AB9"/>
    <w:rsid w:val="009B37CC"/>
    <w:rsid w:val="009B3A51"/>
    <w:rsid w:val="009B4655"/>
    <w:rsid w:val="009D136E"/>
    <w:rsid w:val="009D3EA8"/>
    <w:rsid w:val="009D41C8"/>
    <w:rsid w:val="009D4856"/>
    <w:rsid w:val="009D4CA8"/>
    <w:rsid w:val="009E07E3"/>
    <w:rsid w:val="009F0268"/>
    <w:rsid w:val="009F193A"/>
    <w:rsid w:val="00A00513"/>
    <w:rsid w:val="00A041EA"/>
    <w:rsid w:val="00A11B92"/>
    <w:rsid w:val="00A233FE"/>
    <w:rsid w:val="00A3260E"/>
    <w:rsid w:val="00A44579"/>
    <w:rsid w:val="00A44DC7"/>
    <w:rsid w:val="00A51A5C"/>
    <w:rsid w:val="00A56070"/>
    <w:rsid w:val="00A64A63"/>
    <w:rsid w:val="00A70B46"/>
    <w:rsid w:val="00A75931"/>
    <w:rsid w:val="00A8670A"/>
    <w:rsid w:val="00A91706"/>
    <w:rsid w:val="00A92C29"/>
    <w:rsid w:val="00A9592B"/>
    <w:rsid w:val="00AA5DFD"/>
    <w:rsid w:val="00AC5EB0"/>
    <w:rsid w:val="00AD2EE1"/>
    <w:rsid w:val="00AE673B"/>
    <w:rsid w:val="00B0047A"/>
    <w:rsid w:val="00B12A8E"/>
    <w:rsid w:val="00B3329D"/>
    <w:rsid w:val="00B40258"/>
    <w:rsid w:val="00B66CD1"/>
    <w:rsid w:val="00B7320C"/>
    <w:rsid w:val="00B977C8"/>
    <w:rsid w:val="00BA2F80"/>
    <w:rsid w:val="00BA6CA6"/>
    <w:rsid w:val="00BB07E2"/>
    <w:rsid w:val="00BD088B"/>
    <w:rsid w:val="00BD6F5F"/>
    <w:rsid w:val="00C22370"/>
    <w:rsid w:val="00C4624B"/>
    <w:rsid w:val="00C51F30"/>
    <w:rsid w:val="00C561FB"/>
    <w:rsid w:val="00C6127F"/>
    <w:rsid w:val="00C6285B"/>
    <w:rsid w:val="00C62A86"/>
    <w:rsid w:val="00C655C0"/>
    <w:rsid w:val="00C659CB"/>
    <w:rsid w:val="00C70A51"/>
    <w:rsid w:val="00C73DF4"/>
    <w:rsid w:val="00C96939"/>
    <w:rsid w:val="00CA7B58"/>
    <w:rsid w:val="00CB3E22"/>
    <w:rsid w:val="00CC36B8"/>
    <w:rsid w:val="00CC373F"/>
    <w:rsid w:val="00CD0F5F"/>
    <w:rsid w:val="00CE7F54"/>
    <w:rsid w:val="00CF4742"/>
    <w:rsid w:val="00D020A9"/>
    <w:rsid w:val="00D12101"/>
    <w:rsid w:val="00D208F6"/>
    <w:rsid w:val="00D2166F"/>
    <w:rsid w:val="00D4119D"/>
    <w:rsid w:val="00D4171D"/>
    <w:rsid w:val="00D41C91"/>
    <w:rsid w:val="00D52096"/>
    <w:rsid w:val="00D81831"/>
    <w:rsid w:val="00D93835"/>
    <w:rsid w:val="00D97A27"/>
    <w:rsid w:val="00DB0811"/>
    <w:rsid w:val="00DB328C"/>
    <w:rsid w:val="00DB73DA"/>
    <w:rsid w:val="00DC1F3C"/>
    <w:rsid w:val="00DE0A92"/>
    <w:rsid w:val="00DE0BFB"/>
    <w:rsid w:val="00DE2DFD"/>
    <w:rsid w:val="00E03CED"/>
    <w:rsid w:val="00E103A0"/>
    <w:rsid w:val="00E27DEA"/>
    <w:rsid w:val="00E338AB"/>
    <w:rsid w:val="00E37B92"/>
    <w:rsid w:val="00E409F0"/>
    <w:rsid w:val="00E44D60"/>
    <w:rsid w:val="00E45625"/>
    <w:rsid w:val="00E457CE"/>
    <w:rsid w:val="00E51915"/>
    <w:rsid w:val="00E53BC9"/>
    <w:rsid w:val="00E5427E"/>
    <w:rsid w:val="00E627AE"/>
    <w:rsid w:val="00E65B25"/>
    <w:rsid w:val="00E76E2C"/>
    <w:rsid w:val="00E96582"/>
    <w:rsid w:val="00EA03ED"/>
    <w:rsid w:val="00EA3D91"/>
    <w:rsid w:val="00EA65AF"/>
    <w:rsid w:val="00EC10BA"/>
    <w:rsid w:val="00ED1DA5"/>
    <w:rsid w:val="00ED3397"/>
    <w:rsid w:val="00EE53EF"/>
    <w:rsid w:val="00EF6CD9"/>
    <w:rsid w:val="00F00BA7"/>
    <w:rsid w:val="00F053A9"/>
    <w:rsid w:val="00F108FD"/>
    <w:rsid w:val="00F11A11"/>
    <w:rsid w:val="00F16138"/>
    <w:rsid w:val="00F2547E"/>
    <w:rsid w:val="00F41647"/>
    <w:rsid w:val="00F51696"/>
    <w:rsid w:val="00F60107"/>
    <w:rsid w:val="00F62109"/>
    <w:rsid w:val="00F675D2"/>
    <w:rsid w:val="00F71567"/>
    <w:rsid w:val="00FA1438"/>
    <w:rsid w:val="00FA5792"/>
    <w:rsid w:val="00FB1821"/>
    <w:rsid w:val="00FC6FDD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5D8DC8D"/>
  <w15:docId w15:val="{7F7FE44B-11C3-4336-A792-F371ACBF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91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279A-8DEF-45EC-9484-19B27249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3950</Words>
  <Characters>2253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Ieva Martišienė</cp:lastModifiedBy>
  <cp:revision>2</cp:revision>
  <dcterms:created xsi:type="dcterms:W3CDTF">2024-12-09T09:09:00Z</dcterms:created>
  <dcterms:modified xsi:type="dcterms:W3CDTF">2024-12-09T09:09:00Z</dcterms:modified>
</cp:coreProperties>
</file>