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9F55" w14:textId="06BA940B" w:rsidR="00413B8D" w:rsidRPr="00413B8D" w:rsidRDefault="00413B8D" w:rsidP="00413B8D">
      <w:pPr>
        <w:jc w:val="center"/>
        <w:rPr>
          <w:szCs w:val="24"/>
          <w:lang w:eastAsia="lt-LT"/>
        </w:rPr>
      </w:pPr>
      <w:r w:rsidRPr="00413B8D">
        <w:rPr>
          <w:b/>
          <w:bCs/>
          <w:szCs w:val="24"/>
          <w:lang w:eastAsia="lt-LT"/>
        </w:rPr>
        <w:t>INFORMACIJA APIE</w:t>
      </w:r>
      <w:r w:rsidR="00F65C52">
        <w:rPr>
          <w:szCs w:val="24"/>
          <w:lang w:eastAsia="lt-LT"/>
        </w:rPr>
        <w:t xml:space="preserve"> </w:t>
      </w:r>
      <w:r w:rsidR="009B7BB1" w:rsidRPr="009B7BB1">
        <w:rPr>
          <w:b/>
          <w:bCs/>
          <w:szCs w:val="24"/>
          <w:lang w:eastAsia="lt-LT"/>
        </w:rPr>
        <w:t xml:space="preserve">TVARIOS KLAIPĖDOS MIESTO PLĖTROS </w:t>
      </w:r>
      <w:r w:rsidR="00F65C52" w:rsidRPr="009B7BB1">
        <w:rPr>
          <w:b/>
          <w:bCs/>
          <w:szCs w:val="24"/>
          <w:lang w:eastAsia="lt-LT"/>
        </w:rPr>
        <w:t xml:space="preserve">2023–2029 METŲ </w:t>
      </w:r>
      <w:r w:rsidRPr="009B7BB1">
        <w:rPr>
          <w:b/>
          <w:bCs/>
          <w:szCs w:val="24"/>
          <w:lang w:eastAsia="lt-LT"/>
        </w:rPr>
        <w:t>STRATEGIJOS</w:t>
      </w:r>
    </w:p>
    <w:p w14:paraId="3DB4EC37" w14:textId="77777777" w:rsidR="00413B8D" w:rsidRPr="00413B8D" w:rsidRDefault="00413B8D" w:rsidP="00413B8D">
      <w:pPr>
        <w:jc w:val="center"/>
        <w:rPr>
          <w:szCs w:val="24"/>
          <w:lang w:eastAsia="lt-LT"/>
        </w:rPr>
      </w:pPr>
      <w:r w:rsidRPr="00413B8D">
        <w:rPr>
          <w:b/>
          <w:bCs/>
          <w:szCs w:val="24"/>
          <w:lang w:eastAsia="lt-LT"/>
        </w:rPr>
        <w:t>ĮGYVENDINIMO PAŽANGĄ</w:t>
      </w:r>
    </w:p>
    <w:p w14:paraId="716F1450" w14:textId="77777777" w:rsidR="008D1DA8" w:rsidRDefault="008D1DA8">
      <w:pPr>
        <w:jc w:val="center"/>
        <w:rPr>
          <w:szCs w:val="24"/>
          <w:u w:val="single"/>
        </w:rPr>
      </w:pPr>
    </w:p>
    <w:p w14:paraId="60D6BCB4" w14:textId="10C9E3E0" w:rsidR="00D634E8" w:rsidRDefault="008D1DA8">
      <w:pPr>
        <w:jc w:val="center"/>
        <w:rPr>
          <w:szCs w:val="24"/>
          <w:u w:val="single"/>
        </w:rPr>
      </w:pPr>
      <w:r>
        <w:rPr>
          <w:szCs w:val="24"/>
          <w:u w:val="single"/>
        </w:rPr>
        <w:t>2024-12-</w:t>
      </w:r>
      <w:r w:rsidR="002010F3">
        <w:rPr>
          <w:szCs w:val="24"/>
          <w:u w:val="single"/>
        </w:rPr>
        <w:t>3</w:t>
      </w:r>
      <w:r w:rsidR="0074742E">
        <w:rPr>
          <w:szCs w:val="24"/>
          <w:u w:val="single"/>
        </w:rPr>
        <w:t>1</w:t>
      </w:r>
    </w:p>
    <w:p w14:paraId="38B7BB6C" w14:textId="77777777" w:rsidR="00D634E8" w:rsidRDefault="00D634E8">
      <w:pPr>
        <w:jc w:val="center"/>
        <w:rPr>
          <w:b/>
          <w:szCs w:val="24"/>
          <w:highlight w:val="yellow"/>
          <w:u w:val="single"/>
        </w:rPr>
      </w:pPr>
    </w:p>
    <w:p w14:paraId="7B9DFD17" w14:textId="77777777" w:rsidR="00D634E8" w:rsidRDefault="00D634E8">
      <w:pPr>
        <w:jc w:val="center"/>
        <w:rPr>
          <w:b/>
          <w:szCs w:val="24"/>
          <w:highlight w:val="yellow"/>
          <w:u w:val="single"/>
        </w:rPr>
      </w:pPr>
    </w:p>
    <w:p w14:paraId="770359E8" w14:textId="77777777" w:rsidR="00D634E8" w:rsidRDefault="00F37FDA">
      <w:pPr>
        <w:jc w:val="both"/>
        <w:rPr>
          <w:b/>
          <w:szCs w:val="24"/>
          <w:u w:val="single"/>
        </w:rPr>
      </w:pPr>
      <w:r>
        <w:rPr>
          <w:b/>
          <w:szCs w:val="24"/>
          <w:u w:val="single"/>
        </w:rPr>
        <w:t>1. Informacija apie Strategijos poveikio ir rezultato rodiklių reikšmių pasiekimą</w:t>
      </w:r>
    </w:p>
    <w:p w14:paraId="569D118A"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558"/>
        <w:gridCol w:w="1687"/>
        <w:gridCol w:w="1571"/>
        <w:gridCol w:w="1291"/>
        <w:gridCol w:w="2955"/>
        <w:gridCol w:w="3045"/>
      </w:tblGrid>
      <w:tr w:rsidR="00D634E8" w:rsidRPr="00E011FF" w14:paraId="090CF1C4" w14:textId="77777777">
        <w:tc>
          <w:tcPr>
            <w:tcW w:w="1830" w:type="dxa"/>
            <w:shd w:val="pct5" w:color="auto" w:fill="auto"/>
          </w:tcPr>
          <w:p w14:paraId="62B6C980" w14:textId="77777777" w:rsidR="00D634E8" w:rsidRPr="00E011FF" w:rsidRDefault="00F37FDA">
            <w:pPr>
              <w:jc w:val="center"/>
              <w:rPr>
                <w:b/>
                <w:sz w:val="20"/>
              </w:rPr>
            </w:pPr>
            <w:r w:rsidRPr="00E011FF">
              <w:rPr>
                <w:b/>
                <w:sz w:val="20"/>
              </w:rPr>
              <w:t>Strategijos tikslas (-ai) / uždaviniai</w:t>
            </w:r>
          </w:p>
        </w:tc>
        <w:tc>
          <w:tcPr>
            <w:tcW w:w="1569" w:type="dxa"/>
            <w:shd w:val="pct5" w:color="auto" w:fill="auto"/>
          </w:tcPr>
          <w:p w14:paraId="195D22B2" w14:textId="77777777" w:rsidR="00D634E8" w:rsidRPr="00E011FF" w:rsidRDefault="00F37FDA">
            <w:pPr>
              <w:jc w:val="center"/>
              <w:rPr>
                <w:b/>
                <w:sz w:val="20"/>
              </w:rPr>
            </w:pPr>
            <w:r w:rsidRPr="00E011FF">
              <w:rPr>
                <w:b/>
                <w:sz w:val="20"/>
              </w:rPr>
              <w:t>Rodikliai, matavimo vienetai</w:t>
            </w:r>
          </w:p>
        </w:tc>
        <w:tc>
          <w:tcPr>
            <w:tcW w:w="1764" w:type="dxa"/>
            <w:shd w:val="pct5" w:color="auto" w:fill="auto"/>
          </w:tcPr>
          <w:p w14:paraId="2508CF6C" w14:textId="77777777" w:rsidR="00D634E8" w:rsidRPr="00E011FF" w:rsidRDefault="00F37FDA">
            <w:pPr>
              <w:jc w:val="center"/>
              <w:rPr>
                <w:b/>
                <w:sz w:val="20"/>
              </w:rPr>
            </w:pPr>
            <w:r w:rsidRPr="00E011FF">
              <w:rPr>
                <w:b/>
                <w:sz w:val="20"/>
              </w:rPr>
              <w:t>Pagal Strategiją pradinė rodiklio reikšmė ir metai</w:t>
            </w:r>
          </w:p>
        </w:tc>
        <w:tc>
          <w:tcPr>
            <w:tcW w:w="1634" w:type="dxa"/>
            <w:shd w:val="pct5" w:color="auto" w:fill="auto"/>
          </w:tcPr>
          <w:p w14:paraId="5E0A2405" w14:textId="77777777" w:rsidR="00D634E8" w:rsidRPr="00E011FF" w:rsidRDefault="00F37FDA">
            <w:pPr>
              <w:jc w:val="center"/>
              <w:rPr>
                <w:b/>
                <w:sz w:val="20"/>
              </w:rPr>
            </w:pPr>
            <w:r w:rsidRPr="00E011FF">
              <w:rPr>
                <w:b/>
                <w:sz w:val="20"/>
              </w:rPr>
              <w:t>Pagal Strategiją siektina rodiklio reikšmė ir metai</w:t>
            </w:r>
          </w:p>
        </w:tc>
        <w:tc>
          <w:tcPr>
            <w:tcW w:w="1334" w:type="dxa"/>
            <w:shd w:val="pct5" w:color="auto" w:fill="auto"/>
          </w:tcPr>
          <w:p w14:paraId="4614C016" w14:textId="77777777" w:rsidR="00D634E8" w:rsidRPr="00E011FF" w:rsidRDefault="00F37FDA">
            <w:pPr>
              <w:jc w:val="center"/>
              <w:rPr>
                <w:b/>
                <w:sz w:val="20"/>
              </w:rPr>
            </w:pPr>
            <w:r w:rsidRPr="00E011FF">
              <w:rPr>
                <w:b/>
                <w:sz w:val="20"/>
              </w:rPr>
              <w:t xml:space="preserve">Pasiekta rodiklio reikšmė </w:t>
            </w:r>
          </w:p>
        </w:tc>
        <w:tc>
          <w:tcPr>
            <w:tcW w:w="2496" w:type="dxa"/>
            <w:shd w:val="pct5" w:color="auto" w:fill="auto"/>
          </w:tcPr>
          <w:p w14:paraId="2519F7E4" w14:textId="77777777" w:rsidR="00D634E8" w:rsidRPr="00E011FF" w:rsidRDefault="00F37FDA">
            <w:pPr>
              <w:jc w:val="center"/>
              <w:rPr>
                <w:b/>
                <w:sz w:val="20"/>
              </w:rPr>
            </w:pPr>
            <w:r w:rsidRPr="00E011FF">
              <w:rPr>
                <w:b/>
                <w:sz w:val="20"/>
              </w:rPr>
              <w:t>Informacijos šaltiniai</w:t>
            </w:r>
          </w:p>
        </w:tc>
        <w:tc>
          <w:tcPr>
            <w:tcW w:w="3260" w:type="dxa"/>
            <w:shd w:val="pct5" w:color="auto" w:fill="auto"/>
          </w:tcPr>
          <w:p w14:paraId="7047AEE1" w14:textId="77777777" w:rsidR="00D634E8" w:rsidRPr="00E011FF" w:rsidRDefault="00F37FDA">
            <w:pPr>
              <w:jc w:val="center"/>
              <w:rPr>
                <w:b/>
                <w:sz w:val="20"/>
              </w:rPr>
            </w:pPr>
            <w:r w:rsidRPr="00E011FF">
              <w:rPr>
                <w:b/>
                <w:sz w:val="20"/>
              </w:rPr>
              <w:t>Komentarai</w:t>
            </w:r>
          </w:p>
        </w:tc>
      </w:tr>
      <w:tr w:rsidR="00D634E8" w:rsidRPr="00E011FF" w14:paraId="6059E286" w14:textId="77777777">
        <w:tc>
          <w:tcPr>
            <w:tcW w:w="1830" w:type="dxa"/>
            <w:shd w:val="pct5" w:color="auto" w:fill="auto"/>
          </w:tcPr>
          <w:p w14:paraId="50A3A1C7" w14:textId="77777777" w:rsidR="00D634E8" w:rsidRPr="00E011FF" w:rsidRDefault="00F37FDA">
            <w:pPr>
              <w:jc w:val="center"/>
              <w:rPr>
                <w:b/>
                <w:sz w:val="20"/>
              </w:rPr>
            </w:pPr>
            <w:r w:rsidRPr="00E011FF">
              <w:rPr>
                <w:b/>
                <w:sz w:val="20"/>
              </w:rPr>
              <w:t>1</w:t>
            </w:r>
          </w:p>
        </w:tc>
        <w:tc>
          <w:tcPr>
            <w:tcW w:w="1569" w:type="dxa"/>
            <w:shd w:val="pct5" w:color="auto" w:fill="auto"/>
          </w:tcPr>
          <w:p w14:paraId="30822443" w14:textId="77777777" w:rsidR="00D634E8" w:rsidRPr="00E011FF" w:rsidRDefault="00F37FDA">
            <w:pPr>
              <w:jc w:val="center"/>
              <w:rPr>
                <w:b/>
                <w:sz w:val="20"/>
              </w:rPr>
            </w:pPr>
            <w:r w:rsidRPr="00E011FF">
              <w:rPr>
                <w:b/>
                <w:sz w:val="20"/>
              </w:rPr>
              <w:t>2</w:t>
            </w:r>
          </w:p>
        </w:tc>
        <w:tc>
          <w:tcPr>
            <w:tcW w:w="1764" w:type="dxa"/>
            <w:shd w:val="pct5" w:color="auto" w:fill="auto"/>
          </w:tcPr>
          <w:p w14:paraId="0BB5F76F" w14:textId="77777777" w:rsidR="00D634E8" w:rsidRPr="00E011FF" w:rsidRDefault="00F37FDA">
            <w:pPr>
              <w:jc w:val="center"/>
              <w:rPr>
                <w:b/>
                <w:sz w:val="20"/>
              </w:rPr>
            </w:pPr>
            <w:r w:rsidRPr="00E011FF">
              <w:rPr>
                <w:b/>
                <w:sz w:val="20"/>
              </w:rPr>
              <w:t>3</w:t>
            </w:r>
          </w:p>
        </w:tc>
        <w:tc>
          <w:tcPr>
            <w:tcW w:w="1634" w:type="dxa"/>
            <w:shd w:val="pct5" w:color="auto" w:fill="auto"/>
          </w:tcPr>
          <w:p w14:paraId="5EE20FAD" w14:textId="77777777" w:rsidR="00D634E8" w:rsidRPr="00E011FF" w:rsidRDefault="00F37FDA">
            <w:pPr>
              <w:jc w:val="center"/>
              <w:rPr>
                <w:b/>
                <w:sz w:val="20"/>
              </w:rPr>
            </w:pPr>
            <w:r w:rsidRPr="00E011FF">
              <w:rPr>
                <w:b/>
                <w:sz w:val="20"/>
              </w:rPr>
              <w:t>4</w:t>
            </w:r>
          </w:p>
        </w:tc>
        <w:tc>
          <w:tcPr>
            <w:tcW w:w="1334" w:type="dxa"/>
            <w:shd w:val="pct5" w:color="auto" w:fill="auto"/>
          </w:tcPr>
          <w:p w14:paraId="21803C16" w14:textId="77777777" w:rsidR="00D634E8" w:rsidRPr="00E011FF" w:rsidRDefault="00F37FDA">
            <w:pPr>
              <w:jc w:val="center"/>
              <w:rPr>
                <w:b/>
                <w:sz w:val="20"/>
              </w:rPr>
            </w:pPr>
            <w:r w:rsidRPr="00E011FF">
              <w:rPr>
                <w:b/>
                <w:sz w:val="20"/>
              </w:rPr>
              <w:t>5</w:t>
            </w:r>
          </w:p>
        </w:tc>
        <w:tc>
          <w:tcPr>
            <w:tcW w:w="2496" w:type="dxa"/>
            <w:shd w:val="pct5" w:color="auto" w:fill="auto"/>
          </w:tcPr>
          <w:p w14:paraId="4F8DE278" w14:textId="77777777" w:rsidR="00D634E8" w:rsidRPr="00E011FF" w:rsidRDefault="00F37FDA">
            <w:pPr>
              <w:jc w:val="center"/>
              <w:rPr>
                <w:b/>
                <w:sz w:val="20"/>
              </w:rPr>
            </w:pPr>
            <w:r w:rsidRPr="00E011FF">
              <w:rPr>
                <w:b/>
                <w:sz w:val="20"/>
              </w:rPr>
              <w:t>6</w:t>
            </w:r>
          </w:p>
        </w:tc>
        <w:tc>
          <w:tcPr>
            <w:tcW w:w="3260" w:type="dxa"/>
            <w:shd w:val="pct5" w:color="auto" w:fill="auto"/>
          </w:tcPr>
          <w:p w14:paraId="11360491" w14:textId="77777777" w:rsidR="00D634E8" w:rsidRPr="00E011FF" w:rsidRDefault="00F37FDA">
            <w:pPr>
              <w:jc w:val="center"/>
              <w:rPr>
                <w:b/>
                <w:sz w:val="20"/>
              </w:rPr>
            </w:pPr>
            <w:r w:rsidRPr="00E011FF">
              <w:rPr>
                <w:b/>
                <w:sz w:val="20"/>
              </w:rPr>
              <w:t>7</w:t>
            </w:r>
          </w:p>
        </w:tc>
      </w:tr>
      <w:tr w:rsidR="00D634E8" w:rsidRPr="00E011FF" w14:paraId="4732A0FE" w14:textId="77777777">
        <w:tc>
          <w:tcPr>
            <w:tcW w:w="1830" w:type="dxa"/>
          </w:tcPr>
          <w:p w14:paraId="73542331" w14:textId="37C9BC03" w:rsidR="00D634E8" w:rsidRPr="00E011FF" w:rsidRDefault="00F37FDA" w:rsidP="00E011FF">
            <w:pPr>
              <w:rPr>
                <w:b/>
                <w:bCs/>
                <w:i/>
                <w:color w:val="808080"/>
                <w:sz w:val="20"/>
              </w:rPr>
            </w:pPr>
            <w:r w:rsidRPr="00E011FF">
              <w:rPr>
                <w:b/>
                <w:bCs/>
                <w:i/>
                <w:color w:val="000000" w:themeColor="text1"/>
                <w:sz w:val="20"/>
              </w:rPr>
              <w:t xml:space="preserve">1. </w:t>
            </w:r>
            <w:r w:rsidR="00410D19">
              <w:rPr>
                <w:b/>
                <w:bCs/>
                <w:i/>
                <w:color w:val="000000" w:themeColor="text1"/>
                <w:sz w:val="20"/>
              </w:rPr>
              <w:t>S</w:t>
            </w:r>
            <w:r w:rsidR="00410D19" w:rsidRPr="00410D19">
              <w:rPr>
                <w:b/>
                <w:bCs/>
                <w:i/>
                <w:color w:val="000000" w:themeColor="text1"/>
                <w:sz w:val="20"/>
              </w:rPr>
              <w:t>udaryti sąlygas subalansuotai Strategijos teritorijos plėtrai</w:t>
            </w:r>
          </w:p>
        </w:tc>
        <w:tc>
          <w:tcPr>
            <w:tcW w:w="1569" w:type="dxa"/>
          </w:tcPr>
          <w:p w14:paraId="604CB6CE" w14:textId="77777777" w:rsidR="00410D19" w:rsidRPr="00410D19" w:rsidRDefault="00410D19" w:rsidP="00410D19">
            <w:pPr>
              <w:jc w:val="both"/>
              <w:rPr>
                <w:bCs/>
                <w:sz w:val="20"/>
              </w:rPr>
            </w:pPr>
            <w:r w:rsidRPr="00410D19">
              <w:rPr>
                <w:bCs/>
                <w:sz w:val="20"/>
              </w:rPr>
              <w:t xml:space="preserve">Gyvenimo </w:t>
            </w:r>
          </w:p>
          <w:p w14:paraId="7A0DF6AB" w14:textId="77777777" w:rsidR="00410D19" w:rsidRPr="00410D19" w:rsidRDefault="00410D19" w:rsidP="00410D19">
            <w:pPr>
              <w:jc w:val="both"/>
              <w:rPr>
                <w:bCs/>
                <w:sz w:val="20"/>
              </w:rPr>
            </w:pPr>
            <w:r w:rsidRPr="00410D19">
              <w:rPr>
                <w:bCs/>
                <w:sz w:val="20"/>
              </w:rPr>
              <w:t xml:space="preserve">kokybės indeksas </w:t>
            </w:r>
          </w:p>
          <w:p w14:paraId="04BCE54D" w14:textId="77777777" w:rsidR="00410D19" w:rsidRPr="00410D19" w:rsidRDefault="00410D19" w:rsidP="00410D19">
            <w:pPr>
              <w:jc w:val="both"/>
              <w:rPr>
                <w:bCs/>
                <w:sz w:val="20"/>
              </w:rPr>
            </w:pPr>
            <w:r w:rsidRPr="00410D19">
              <w:rPr>
                <w:bCs/>
                <w:sz w:val="20"/>
              </w:rPr>
              <w:t xml:space="preserve">(Klaipėdos miesto </w:t>
            </w:r>
          </w:p>
          <w:p w14:paraId="5DB57318" w14:textId="77777777" w:rsidR="00410D19" w:rsidRPr="00410D19" w:rsidRDefault="00410D19" w:rsidP="00410D19">
            <w:pPr>
              <w:jc w:val="both"/>
              <w:rPr>
                <w:bCs/>
                <w:sz w:val="20"/>
              </w:rPr>
            </w:pPr>
            <w:r w:rsidRPr="00410D19">
              <w:rPr>
                <w:bCs/>
                <w:sz w:val="20"/>
              </w:rPr>
              <w:t xml:space="preserve">ir Klaipėdos </w:t>
            </w:r>
          </w:p>
          <w:p w14:paraId="150D3B6F" w14:textId="77777777" w:rsidR="00410D19" w:rsidRPr="00410D19" w:rsidRDefault="00410D19" w:rsidP="00410D19">
            <w:pPr>
              <w:jc w:val="both"/>
              <w:rPr>
                <w:bCs/>
                <w:sz w:val="20"/>
              </w:rPr>
            </w:pPr>
            <w:r w:rsidRPr="00410D19">
              <w:rPr>
                <w:bCs/>
                <w:sz w:val="20"/>
              </w:rPr>
              <w:t xml:space="preserve">rajono </w:t>
            </w:r>
          </w:p>
          <w:p w14:paraId="37ADD164" w14:textId="77777777" w:rsidR="00410D19" w:rsidRPr="00410D19" w:rsidRDefault="00410D19" w:rsidP="00410D19">
            <w:pPr>
              <w:jc w:val="both"/>
              <w:rPr>
                <w:bCs/>
                <w:sz w:val="20"/>
              </w:rPr>
            </w:pPr>
            <w:r w:rsidRPr="00410D19">
              <w:rPr>
                <w:bCs/>
                <w:sz w:val="20"/>
              </w:rPr>
              <w:t xml:space="preserve">savivaldybės </w:t>
            </w:r>
          </w:p>
          <w:p w14:paraId="7DD6F9F2" w14:textId="2246A86B" w:rsidR="00D634E8" w:rsidRPr="00E011FF" w:rsidRDefault="00410D19" w:rsidP="00410D19">
            <w:pPr>
              <w:jc w:val="both"/>
              <w:rPr>
                <w:bCs/>
                <w:color w:val="808080"/>
                <w:sz w:val="20"/>
              </w:rPr>
            </w:pPr>
            <w:r w:rsidRPr="00410D19">
              <w:rPr>
                <w:bCs/>
                <w:sz w:val="20"/>
              </w:rPr>
              <w:t>vidurkis)</w:t>
            </w:r>
          </w:p>
        </w:tc>
        <w:tc>
          <w:tcPr>
            <w:tcW w:w="1764" w:type="dxa"/>
          </w:tcPr>
          <w:p w14:paraId="2D7E3F14" w14:textId="77777777" w:rsidR="00D634E8" w:rsidRDefault="00410D19" w:rsidP="00993A2D">
            <w:pPr>
              <w:jc w:val="center"/>
              <w:rPr>
                <w:bCs/>
                <w:sz w:val="20"/>
              </w:rPr>
            </w:pPr>
            <w:r w:rsidRPr="00410D19">
              <w:rPr>
                <w:bCs/>
                <w:sz w:val="20"/>
              </w:rPr>
              <w:t>0,745</w:t>
            </w:r>
          </w:p>
          <w:p w14:paraId="3B3FAF87" w14:textId="27CD859B" w:rsidR="002324B8" w:rsidRPr="00410D19" w:rsidRDefault="002324B8" w:rsidP="00993A2D">
            <w:pPr>
              <w:jc w:val="center"/>
              <w:rPr>
                <w:bCs/>
                <w:sz w:val="20"/>
              </w:rPr>
            </w:pPr>
            <w:r>
              <w:rPr>
                <w:bCs/>
                <w:sz w:val="20"/>
              </w:rPr>
              <w:t>(2021)</w:t>
            </w:r>
          </w:p>
        </w:tc>
        <w:tc>
          <w:tcPr>
            <w:tcW w:w="1634" w:type="dxa"/>
          </w:tcPr>
          <w:p w14:paraId="153D9634" w14:textId="2AD9B76D" w:rsidR="00993A2D" w:rsidRPr="00410D19" w:rsidRDefault="00410D19" w:rsidP="00993A2D">
            <w:pPr>
              <w:jc w:val="center"/>
              <w:rPr>
                <w:bCs/>
                <w:sz w:val="20"/>
              </w:rPr>
            </w:pPr>
            <w:r w:rsidRPr="00410D19">
              <w:rPr>
                <w:bCs/>
                <w:sz w:val="20"/>
              </w:rPr>
              <w:t>0,765</w:t>
            </w:r>
          </w:p>
        </w:tc>
        <w:tc>
          <w:tcPr>
            <w:tcW w:w="1334" w:type="dxa"/>
          </w:tcPr>
          <w:p w14:paraId="7F04340F" w14:textId="77777777" w:rsidR="00D634E8" w:rsidRDefault="002324B8" w:rsidP="009A56CB">
            <w:pPr>
              <w:jc w:val="center"/>
              <w:rPr>
                <w:bCs/>
                <w:sz w:val="20"/>
              </w:rPr>
            </w:pPr>
            <w:r>
              <w:rPr>
                <w:bCs/>
                <w:sz w:val="20"/>
              </w:rPr>
              <w:t>0,75</w:t>
            </w:r>
          </w:p>
          <w:p w14:paraId="76B7F94B" w14:textId="5A36B4D4" w:rsidR="00AF49EE" w:rsidRPr="00410D19" w:rsidRDefault="00AF49EE" w:rsidP="009A56CB">
            <w:pPr>
              <w:jc w:val="center"/>
              <w:rPr>
                <w:bCs/>
                <w:sz w:val="20"/>
              </w:rPr>
            </w:pPr>
            <w:r>
              <w:rPr>
                <w:bCs/>
                <w:sz w:val="20"/>
              </w:rPr>
              <w:t>(2023)</w:t>
            </w:r>
          </w:p>
        </w:tc>
        <w:tc>
          <w:tcPr>
            <w:tcW w:w="2496" w:type="dxa"/>
          </w:tcPr>
          <w:p w14:paraId="0AE39920" w14:textId="1422CC73" w:rsidR="00D634E8" w:rsidRPr="004B6855" w:rsidRDefault="002324B8">
            <w:pPr>
              <w:jc w:val="both"/>
              <w:rPr>
                <w:iCs/>
                <w:color w:val="000000" w:themeColor="text1"/>
                <w:sz w:val="20"/>
              </w:rPr>
            </w:pPr>
            <w:r>
              <w:rPr>
                <w:iCs/>
                <w:color w:val="000000" w:themeColor="text1"/>
                <w:sz w:val="20"/>
              </w:rPr>
              <w:t>Lietuvos Respublikos f</w:t>
            </w:r>
            <w:r w:rsidRPr="002324B8">
              <w:rPr>
                <w:iCs/>
                <w:color w:val="000000" w:themeColor="text1"/>
                <w:sz w:val="20"/>
              </w:rPr>
              <w:t>inansų ministerijos svetainė</w:t>
            </w:r>
            <w:r>
              <w:rPr>
                <w:iCs/>
                <w:color w:val="000000" w:themeColor="text1"/>
                <w:sz w:val="20"/>
              </w:rPr>
              <w:t xml:space="preserve"> </w:t>
            </w:r>
            <w:r w:rsidRPr="002324B8">
              <w:rPr>
                <w:iCs/>
                <w:color w:val="000000" w:themeColor="text1"/>
                <w:sz w:val="20"/>
              </w:rPr>
              <w:t>Lietuvosfinansai.lt</w:t>
            </w:r>
            <w:r w:rsidR="00262FDD">
              <w:rPr>
                <w:iCs/>
                <w:color w:val="000000" w:themeColor="text1"/>
                <w:sz w:val="20"/>
              </w:rPr>
              <w:t xml:space="preserve"> (</w:t>
            </w:r>
            <w:hyperlink r:id="rId8" w:history="1">
              <w:r w:rsidR="00262FDD" w:rsidRPr="0053000B">
                <w:rPr>
                  <w:rStyle w:val="Hipersaitas"/>
                  <w:iCs/>
                  <w:sz w:val="20"/>
                </w:rPr>
                <w:t>https://lietuvosfinansai.lt/gki/gki-savivaldybese/</w:t>
              </w:r>
            </w:hyperlink>
            <w:r w:rsidR="00262FDD">
              <w:rPr>
                <w:iCs/>
                <w:color w:val="000000" w:themeColor="text1"/>
                <w:sz w:val="20"/>
              </w:rPr>
              <w:t xml:space="preserve">). </w:t>
            </w:r>
          </w:p>
        </w:tc>
        <w:tc>
          <w:tcPr>
            <w:tcW w:w="3260" w:type="dxa"/>
          </w:tcPr>
          <w:p w14:paraId="5876233C" w14:textId="22685A18" w:rsidR="00D634E8" w:rsidRPr="009A56CB" w:rsidRDefault="009A56CB">
            <w:pPr>
              <w:jc w:val="both"/>
              <w:rPr>
                <w:bCs/>
                <w:color w:val="000000" w:themeColor="text1"/>
                <w:sz w:val="20"/>
              </w:rPr>
            </w:pPr>
            <w:r>
              <w:rPr>
                <w:bCs/>
                <w:color w:val="000000" w:themeColor="text1"/>
                <w:sz w:val="20"/>
              </w:rPr>
              <w:t>-</w:t>
            </w:r>
          </w:p>
        </w:tc>
      </w:tr>
      <w:tr w:rsidR="00D634E8" w:rsidRPr="00E011FF" w14:paraId="7ACCA3DE" w14:textId="77777777" w:rsidTr="00AC21CE">
        <w:tc>
          <w:tcPr>
            <w:tcW w:w="1830" w:type="dxa"/>
          </w:tcPr>
          <w:p w14:paraId="6F021868" w14:textId="77777777" w:rsidR="005B4550" w:rsidRPr="005B4550" w:rsidRDefault="00F37FDA" w:rsidP="005B4550">
            <w:pPr>
              <w:ind w:left="360" w:hanging="360"/>
              <w:rPr>
                <w:i/>
                <w:sz w:val="20"/>
                <w:szCs w:val="16"/>
              </w:rPr>
            </w:pPr>
            <w:r w:rsidRPr="00410D19">
              <w:rPr>
                <w:i/>
                <w:color w:val="000000" w:themeColor="text1"/>
                <w:sz w:val="16"/>
                <w:szCs w:val="16"/>
              </w:rPr>
              <w:t>1.1.</w:t>
            </w:r>
            <w:r w:rsidR="00343E1F" w:rsidRPr="00410D19">
              <w:rPr>
                <w:i/>
                <w:sz w:val="20"/>
                <w:szCs w:val="16"/>
              </w:rPr>
              <w:t xml:space="preserve"> </w:t>
            </w:r>
            <w:r w:rsidR="005B4550" w:rsidRPr="005B4550">
              <w:rPr>
                <w:i/>
                <w:sz w:val="20"/>
                <w:szCs w:val="16"/>
              </w:rPr>
              <w:t xml:space="preserve">Užtikrinti </w:t>
            </w:r>
          </w:p>
          <w:p w14:paraId="3E6F3BB4" w14:textId="77777777" w:rsidR="005B4550" w:rsidRPr="005B4550" w:rsidRDefault="005B4550" w:rsidP="005B4550">
            <w:pPr>
              <w:ind w:left="360" w:hanging="360"/>
              <w:rPr>
                <w:i/>
                <w:sz w:val="20"/>
                <w:szCs w:val="16"/>
              </w:rPr>
            </w:pPr>
            <w:r w:rsidRPr="005B4550">
              <w:rPr>
                <w:i/>
                <w:sz w:val="20"/>
                <w:szCs w:val="16"/>
              </w:rPr>
              <w:t xml:space="preserve">viešųjų paslaugų </w:t>
            </w:r>
          </w:p>
          <w:p w14:paraId="4C522DD9" w14:textId="77777777" w:rsidR="005B4550" w:rsidRPr="005B4550" w:rsidRDefault="005B4550" w:rsidP="005B4550">
            <w:pPr>
              <w:ind w:left="360" w:hanging="360"/>
              <w:rPr>
                <w:i/>
                <w:sz w:val="20"/>
                <w:szCs w:val="16"/>
              </w:rPr>
            </w:pPr>
            <w:r w:rsidRPr="005B4550">
              <w:rPr>
                <w:i/>
                <w:sz w:val="20"/>
                <w:szCs w:val="16"/>
              </w:rPr>
              <w:t xml:space="preserve">tolygų ir efektyvų </w:t>
            </w:r>
          </w:p>
          <w:p w14:paraId="07B5C649" w14:textId="77777777" w:rsidR="005B4550" w:rsidRPr="005B4550" w:rsidRDefault="005B4550" w:rsidP="005B4550">
            <w:pPr>
              <w:ind w:left="360" w:hanging="360"/>
              <w:rPr>
                <w:i/>
                <w:sz w:val="20"/>
                <w:szCs w:val="16"/>
              </w:rPr>
            </w:pPr>
            <w:r w:rsidRPr="005B4550">
              <w:rPr>
                <w:i/>
                <w:sz w:val="20"/>
                <w:szCs w:val="16"/>
              </w:rPr>
              <w:t xml:space="preserve">išdėstymą ir </w:t>
            </w:r>
          </w:p>
          <w:p w14:paraId="638499F0" w14:textId="77777777" w:rsidR="005B4550" w:rsidRPr="005B4550" w:rsidRDefault="005B4550" w:rsidP="005B4550">
            <w:pPr>
              <w:ind w:left="360" w:hanging="360"/>
              <w:rPr>
                <w:i/>
                <w:sz w:val="20"/>
                <w:szCs w:val="16"/>
              </w:rPr>
            </w:pPr>
            <w:r w:rsidRPr="005B4550">
              <w:rPr>
                <w:i/>
                <w:sz w:val="20"/>
                <w:szCs w:val="16"/>
              </w:rPr>
              <w:t xml:space="preserve">prieinamumą </w:t>
            </w:r>
          </w:p>
          <w:p w14:paraId="2443F30D" w14:textId="71126799" w:rsidR="00D634E8" w:rsidRPr="00410D19" w:rsidRDefault="005B4550" w:rsidP="005B4550">
            <w:pPr>
              <w:ind w:left="360" w:hanging="360"/>
              <w:rPr>
                <w:i/>
                <w:color w:val="000000" w:themeColor="text1"/>
                <w:sz w:val="20"/>
              </w:rPr>
            </w:pPr>
            <w:r w:rsidRPr="005B4550">
              <w:rPr>
                <w:i/>
                <w:sz w:val="20"/>
                <w:szCs w:val="16"/>
              </w:rPr>
              <w:t>gyventojams</w:t>
            </w:r>
          </w:p>
        </w:tc>
        <w:tc>
          <w:tcPr>
            <w:tcW w:w="1569" w:type="dxa"/>
          </w:tcPr>
          <w:p w14:paraId="59F2C1D4" w14:textId="77777777" w:rsidR="00D40D3A" w:rsidRPr="00D40D3A" w:rsidRDefault="00D40D3A" w:rsidP="00D40D3A">
            <w:pPr>
              <w:jc w:val="both"/>
              <w:rPr>
                <w:iCs/>
                <w:sz w:val="20"/>
              </w:rPr>
            </w:pPr>
            <w:r w:rsidRPr="00D40D3A">
              <w:rPr>
                <w:iCs/>
                <w:sz w:val="20"/>
              </w:rPr>
              <w:t xml:space="preserve">Metinis konsoliduotų </w:t>
            </w:r>
          </w:p>
          <w:p w14:paraId="5102B9C2" w14:textId="77777777" w:rsidR="00D40D3A" w:rsidRPr="00D40D3A" w:rsidRDefault="00D40D3A" w:rsidP="00D40D3A">
            <w:pPr>
              <w:jc w:val="both"/>
              <w:rPr>
                <w:iCs/>
                <w:sz w:val="20"/>
              </w:rPr>
            </w:pPr>
            <w:r w:rsidRPr="00D40D3A">
              <w:rPr>
                <w:iCs/>
                <w:sz w:val="20"/>
              </w:rPr>
              <w:t xml:space="preserve">viešųjų paslaugų </w:t>
            </w:r>
          </w:p>
          <w:p w14:paraId="5DD00D0B" w14:textId="709D15D9" w:rsidR="00D634E8" w:rsidRPr="00D40D3A" w:rsidRDefault="00D40D3A" w:rsidP="00D40D3A">
            <w:pPr>
              <w:jc w:val="both"/>
              <w:rPr>
                <w:iCs/>
                <w:sz w:val="20"/>
              </w:rPr>
            </w:pPr>
            <w:r w:rsidRPr="00D40D3A">
              <w:rPr>
                <w:iCs/>
                <w:sz w:val="20"/>
              </w:rPr>
              <w:t>vartotojų skaičius</w:t>
            </w:r>
          </w:p>
        </w:tc>
        <w:tc>
          <w:tcPr>
            <w:tcW w:w="1764" w:type="dxa"/>
          </w:tcPr>
          <w:p w14:paraId="14701B08" w14:textId="77777777" w:rsidR="00AC21CE" w:rsidRDefault="00D40D3A" w:rsidP="00AC21CE">
            <w:pPr>
              <w:jc w:val="center"/>
              <w:rPr>
                <w:bCs/>
                <w:color w:val="000000" w:themeColor="text1"/>
                <w:sz w:val="20"/>
              </w:rPr>
            </w:pPr>
            <w:r>
              <w:rPr>
                <w:bCs/>
                <w:color w:val="000000" w:themeColor="text1"/>
                <w:sz w:val="20"/>
              </w:rPr>
              <w:t>0</w:t>
            </w:r>
          </w:p>
          <w:p w14:paraId="1191383D" w14:textId="35D3934E" w:rsidR="00D40D3A" w:rsidRPr="00AC21CE" w:rsidRDefault="00D40D3A" w:rsidP="00AC21CE">
            <w:pPr>
              <w:jc w:val="center"/>
              <w:rPr>
                <w:bCs/>
                <w:color w:val="000000" w:themeColor="text1"/>
                <w:sz w:val="20"/>
              </w:rPr>
            </w:pPr>
            <w:r>
              <w:rPr>
                <w:bCs/>
                <w:color w:val="000000" w:themeColor="text1"/>
                <w:sz w:val="20"/>
              </w:rPr>
              <w:t>(2021)</w:t>
            </w:r>
          </w:p>
        </w:tc>
        <w:tc>
          <w:tcPr>
            <w:tcW w:w="1634" w:type="dxa"/>
          </w:tcPr>
          <w:p w14:paraId="0B273C74" w14:textId="01CF3A3E" w:rsidR="00AC21CE" w:rsidRPr="00AC21CE" w:rsidRDefault="00D40D3A" w:rsidP="00AC21CE">
            <w:pPr>
              <w:jc w:val="center"/>
              <w:rPr>
                <w:bCs/>
                <w:color w:val="000000" w:themeColor="text1"/>
                <w:sz w:val="20"/>
              </w:rPr>
            </w:pPr>
            <w:r>
              <w:rPr>
                <w:bCs/>
                <w:color w:val="000000" w:themeColor="text1"/>
                <w:sz w:val="20"/>
              </w:rPr>
              <w:t>415 800</w:t>
            </w:r>
          </w:p>
        </w:tc>
        <w:tc>
          <w:tcPr>
            <w:tcW w:w="1334" w:type="dxa"/>
          </w:tcPr>
          <w:p w14:paraId="7B46DBC5" w14:textId="3D91138A" w:rsidR="00D634E8" w:rsidRPr="00AC21CE" w:rsidRDefault="00C37175" w:rsidP="00AC21CE">
            <w:pPr>
              <w:jc w:val="center"/>
              <w:rPr>
                <w:bCs/>
                <w:color w:val="000000" w:themeColor="text1"/>
                <w:sz w:val="20"/>
              </w:rPr>
            </w:pPr>
            <w:r>
              <w:rPr>
                <w:bCs/>
                <w:color w:val="000000" w:themeColor="text1"/>
                <w:sz w:val="20"/>
              </w:rPr>
              <w:t>-</w:t>
            </w:r>
          </w:p>
        </w:tc>
        <w:tc>
          <w:tcPr>
            <w:tcW w:w="2496" w:type="dxa"/>
          </w:tcPr>
          <w:p w14:paraId="686A0628" w14:textId="01A77498" w:rsidR="00D634E8" w:rsidRPr="00AC21CE" w:rsidRDefault="00C37175" w:rsidP="00AC21CE">
            <w:pPr>
              <w:jc w:val="center"/>
              <w:rPr>
                <w:bCs/>
                <w:i/>
                <w:color w:val="000000" w:themeColor="text1"/>
                <w:sz w:val="20"/>
              </w:rPr>
            </w:pPr>
            <w:r>
              <w:rPr>
                <w:bCs/>
                <w:i/>
                <w:color w:val="000000" w:themeColor="text1"/>
                <w:sz w:val="20"/>
              </w:rPr>
              <w:t>-</w:t>
            </w:r>
          </w:p>
        </w:tc>
        <w:tc>
          <w:tcPr>
            <w:tcW w:w="3260" w:type="dxa"/>
          </w:tcPr>
          <w:p w14:paraId="55FEADBC" w14:textId="24AE0B66" w:rsidR="00D634E8" w:rsidRDefault="00262FDD">
            <w:pPr>
              <w:jc w:val="both"/>
              <w:rPr>
                <w:i/>
                <w:color w:val="000000" w:themeColor="text1"/>
                <w:sz w:val="20"/>
              </w:rPr>
            </w:pPr>
            <w:r w:rsidRPr="00262FDD">
              <w:rPr>
                <w:i/>
                <w:color w:val="000000" w:themeColor="text1"/>
                <w:sz w:val="20"/>
              </w:rPr>
              <w:t xml:space="preserve">Tvarios </w:t>
            </w:r>
            <w:r>
              <w:rPr>
                <w:i/>
                <w:color w:val="000000" w:themeColor="text1"/>
                <w:sz w:val="20"/>
              </w:rPr>
              <w:t>K</w:t>
            </w:r>
            <w:r w:rsidRPr="00262FDD">
              <w:rPr>
                <w:i/>
                <w:color w:val="000000" w:themeColor="text1"/>
                <w:sz w:val="20"/>
              </w:rPr>
              <w:t>laipėdos miesto plėtros 2023–2029 metų strategijo</w:t>
            </w:r>
            <w:r>
              <w:rPr>
                <w:i/>
                <w:color w:val="000000" w:themeColor="text1"/>
                <w:sz w:val="20"/>
              </w:rPr>
              <w:t>je (toliau – Strategija)</w:t>
            </w:r>
            <w:r w:rsidRPr="00262FDD">
              <w:rPr>
                <w:i/>
                <w:color w:val="000000" w:themeColor="text1"/>
                <w:sz w:val="20"/>
              </w:rPr>
              <w:t xml:space="preserve"> </w:t>
            </w:r>
            <w:r w:rsidR="00F37FDA" w:rsidRPr="009F300F">
              <w:rPr>
                <w:i/>
                <w:color w:val="000000" w:themeColor="text1"/>
                <w:sz w:val="20"/>
              </w:rPr>
              <w:t>nustatytos siektinos rodiklio reikšmės nepasiekimo rizika</w:t>
            </w:r>
            <w:r w:rsidR="009F300F">
              <w:rPr>
                <w:i/>
                <w:color w:val="000000" w:themeColor="text1"/>
                <w:sz w:val="20"/>
              </w:rPr>
              <w:t xml:space="preserve">: </w:t>
            </w:r>
            <w:r w:rsidR="00F37FDA" w:rsidRPr="009F300F">
              <w:rPr>
                <w:i/>
                <w:color w:val="000000" w:themeColor="text1"/>
                <w:sz w:val="20"/>
              </w:rPr>
              <w:t>nėra</w:t>
            </w:r>
            <w:r w:rsidR="009F300F">
              <w:rPr>
                <w:i/>
                <w:color w:val="000000" w:themeColor="text1"/>
                <w:sz w:val="20"/>
              </w:rPr>
              <w:t xml:space="preserve">. </w:t>
            </w:r>
          </w:p>
          <w:p w14:paraId="467B1475" w14:textId="6F5D67EF" w:rsidR="004E0828" w:rsidRPr="00153863" w:rsidRDefault="00153863">
            <w:pPr>
              <w:jc w:val="both"/>
              <w:rPr>
                <w:i/>
                <w:color w:val="808080"/>
                <w:sz w:val="20"/>
              </w:rPr>
            </w:pPr>
            <w:r w:rsidRPr="00153863">
              <w:rPr>
                <w:i/>
                <w:color w:val="000000" w:themeColor="text1"/>
                <w:sz w:val="20"/>
              </w:rPr>
              <w:t>Strategijoje numatyt</w:t>
            </w:r>
            <w:r w:rsidR="00CC1981">
              <w:rPr>
                <w:i/>
                <w:color w:val="000000" w:themeColor="text1"/>
                <w:sz w:val="20"/>
              </w:rPr>
              <w:t>as</w:t>
            </w:r>
            <w:r w:rsidRPr="00153863">
              <w:rPr>
                <w:i/>
                <w:color w:val="000000" w:themeColor="text1"/>
                <w:sz w:val="20"/>
              </w:rPr>
              <w:t xml:space="preserve"> veiksma</w:t>
            </w:r>
            <w:r w:rsidR="00CC1981">
              <w:rPr>
                <w:i/>
                <w:color w:val="000000" w:themeColor="text1"/>
                <w:sz w:val="20"/>
              </w:rPr>
              <w:t>s</w:t>
            </w:r>
            <w:r w:rsidRPr="00153863">
              <w:rPr>
                <w:i/>
                <w:color w:val="000000" w:themeColor="text1"/>
                <w:sz w:val="20"/>
              </w:rPr>
              <w:t xml:space="preserve"> nėra pradėt</w:t>
            </w:r>
            <w:r w:rsidR="00CC1981">
              <w:rPr>
                <w:i/>
                <w:color w:val="000000" w:themeColor="text1"/>
                <w:sz w:val="20"/>
              </w:rPr>
              <w:t>as</w:t>
            </w:r>
            <w:r w:rsidRPr="00153863">
              <w:rPr>
                <w:i/>
                <w:color w:val="000000" w:themeColor="text1"/>
                <w:sz w:val="20"/>
              </w:rPr>
              <w:t xml:space="preserve"> įgyvendinti</w:t>
            </w:r>
            <w:r w:rsidR="00CF668A">
              <w:rPr>
                <w:i/>
                <w:color w:val="000000" w:themeColor="text1"/>
                <w:sz w:val="20"/>
              </w:rPr>
              <w:t xml:space="preserve">, t. y. nėra sudarytos projektų įgyvendinimo sutartys. </w:t>
            </w:r>
          </w:p>
        </w:tc>
      </w:tr>
      <w:tr w:rsidR="0061403D" w:rsidRPr="00E011FF" w14:paraId="5EE23507" w14:textId="77777777" w:rsidTr="00DA1DF5">
        <w:tc>
          <w:tcPr>
            <w:tcW w:w="1830" w:type="dxa"/>
            <w:vMerge w:val="restart"/>
          </w:tcPr>
          <w:p w14:paraId="3F11B9B0" w14:textId="77777777" w:rsidR="0061403D" w:rsidRPr="00E34F81" w:rsidRDefault="0061403D" w:rsidP="00E34F81">
            <w:pPr>
              <w:ind w:left="360" w:hanging="360"/>
              <w:jc w:val="both"/>
              <w:rPr>
                <w:i/>
                <w:color w:val="000000" w:themeColor="text1"/>
                <w:sz w:val="20"/>
              </w:rPr>
            </w:pPr>
            <w:r w:rsidRPr="00DA1DF5">
              <w:rPr>
                <w:i/>
                <w:color w:val="000000" w:themeColor="text1"/>
                <w:sz w:val="20"/>
              </w:rPr>
              <w:t>1.2.</w:t>
            </w:r>
            <w:r w:rsidRPr="00DA1DF5">
              <w:rPr>
                <w:i/>
                <w:color w:val="000000" w:themeColor="text1"/>
                <w:sz w:val="20"/>
              </w:rPr>
              <w:tab/>
            </w:r>
            <w:r w:rsidRPr="00E34F81">
              <w:rPr>
                <w:i/>
                <w:color w:val="000000" w:themeColor="text1"/>
                <w:sz w:val="20"/>
              </w:rPr>
              <w:t xml:space="preserve">Mažinti </w:t>
            </w:r>
          </w:p>
          <w:p w14:paraId="260D5860"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aplinkos taršą ir </w:t>
            </w:r>
          </w:p>
          <w:p w14:paraId="690420A2"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kurti tvarią </w:t>
            </w:r>
          </w:p>
          <w:p w14:paraId="5E64C4CF"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aplinką, </w:t>
            </w:r>
          </w:p>
          <w:p w14:paraId="5ADF30DC"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panaudojant </w:t>
            </w:r>
          </w:p>
          <w:p w14:paraId="3F6244D5"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viešųjų erdvių </w:t>
            </w:r>
          </w:p>
          <w:p w14:paraId="05AA5C94" w14:textId="37F78236" w:rsidR="0061403D" w:rsidRPr="00E011FF" w:rsidRDefault="0061403D" w:rsidP="00E34F81">
            <w:pPr>
              <w:ind w:left="360" w:hanging="360"/>
              <w:jc w:val="both"/>
              <w:rPr>
                <w:i/>
                <w:color w:val="808080"/>
                <w:sz w:val="20"/>
              </w:rPr>
            </w:pPr>
            <w:r w:rsidRPr="00E34F81">
              <w:rPr>
                <w:i/>
                <w:color w:val="000000" w:themeColor="text1"/>
                <w:sz w:val="20"/>
              </w:rPr>
              <w:lastRenderedPageBreak/>
              <w:t>potencialą</w:t>
            </w:r>
          </w:p>
        </w:tc>
        <w:tc>
          <w:tcPr>
            <w:tcW w:w="1569" w:type="dxa"/>
          </w:tcPr>
          <w:p w14:paraId="0591B953" w14:textId="77777777" w:rsidR="0061403D" w:rsidRPr="0061403D" w:rsidRDefault="0061403D" w:rsidP="0061403D">
            <w:pPr>
              <w:rPr>
                <w:iCs/>
                <w:color w:val="000000" w:themeColor="text1"/>
                <w:sz w:val="20"/>
              </w:rPr>
            </w:pPr>
            <w:r w:rsidRPr="0061403D">
              <w:rPr>
                <w:iCs/>
                <w:color w:val="000000" w:themeColor="text1"/>
                <w:sz w:val="20"/>
              </w:rPr>
              <w:lastRenderedPageBreak/>
              <w:t xml:space="preserve">Rekultivuota žemė, </w:t>
            </w:r>
          </w:p>
          <w:p w14:paraId="427F64FE" w14:textId="77777777" w:rsidR="0061403D" w:rsidRPr="0061403D" w:rsidRDefault="0061403D" w:rsidP="0061403D">
            <w:pPr>
              <w:rPr>
                <w:iCs/>
                <w:color w:val="000000" w:themeColor="text1"/>
                <w:sz w:val="20"/>
              </w:rPr>
            </w:pPr>
            <w:r w:rsidRPr="0061403D">
              <w:rPr>
                <w:iCs/>
                <w:color w:val="000000" w:themeColor="text1"/>
                <w:sz w:val="20"/>
              </w:rPr>
              <w:t xml:space="preserve">naudojama žaliesiems </w:t>
            </w:r>
          </w:p>
          <w:p w14:paraId="2C5234D3" w14:textId="77777777" w:rsidR="0061403D" w:rsidRPr="0061403D" w:rsidRDefault="0061403D" w:rsidP="0061403D">
            <w:pPr>
              <w:rPr>
                <w:iCs/>
                <w:color w:val="000000" w:themeColor="text1"/>
                <w:sz w:val="20"/>
              </w:rPr>
            </w:pPr>
            <w:r w:rsidRPr="0061403D">
              <w:rPr>
                <w:iCs/>
                <w:color w:val="000000" w:themeColor="text1"/>
                <w:sz w:val="20"/>
              </w:rPr>
              <w:t xml:space="preserve">plotams, socialiniams </w:t>
            </w:r>
          </w:p>
          <w:p w14:paraId="68C1403E" w14:textId="77777777" w:rsidR="0061403D" w:rsidRPr="0061403D" w:rsidRDefault="0061403D" w:rsidP="0061403D">
            <w:pPr>
              <w:rPr>
                <w:iCs/>
                <w:color w:val="000000" w:themeColor="text1"/>
                <w:sz w:val="20"/>
              </w:rPr>
            </w:pPr>
            <w:r w:rsidRPr="0061403D">
              <w:rPr>
                <w:iCs/>
                <w:color w:val="000000" w:themeColor="text1"/>
                <w:sz w:val="20"/>
              </w:rPr>
              <w:lastRenderedPageBreak/>
              <w:t xml:space="preserve">būstams, ekonominei </w:t>
            </w:r>
          </w:p>
          <w:p w14:paraId="73AE3AE2" w14:textId="58CA7033" w:rsidR="0061403D" w:rsidRPr="00DA1DF5" w:rsidRDefault="0061403D" w:rsidP="0061403D">
            <w:pPr>
              <w:rPr>
                <w:iCs/>
                <w:color w:val="000000" w:themeColor="text1"/>
                <w:sz w:val="20"/>
              </w:rPr>
            </w:pPr>
            <w:r w:rsidRPr="0061403D">
              <w:rPr>
                <w:iCs/>
                <w:color w:val="000000" w:themeColor="text1"/>
                <w:sz w:val="20"/>
              </w:rPr>
              <w:t>arba kitai paskirčiai, ha</w:t>
            </w:r>
          </w:p>
        </w:tc>
        <w:tc>
          <w:tcPr>
            <w:tcW w:w="1764" w:type="dxa"/>
          </w:tcPr>
          <w:p w14:paraId="179B124F" w14:textId="77777777" w:rsidR="0061403D" w:rsidRDefault="0061403D" w:rsidP="0061403D">
            <w:pPr>
              <w:jc w:val="center"/>
              <w:rPr>
                <w:bCs/>
                <w:color w:val="000000" w:themeColor="text1"/>
                <w:sz w:val="20"/>
              </w:rPr>
            </w:pPr>
            <w:r>
              <w:rPr>
                <w:bCs/>
                <w:color w:val="000000" w:themeColor="text1"/>
                <w:sz w:val="20"/>
              </w:rPr>
              <w:lastRenderedPageBreak/>
              <w:t>0</w:t>
            </w:r>
          </w:p>
          <w:p w14:paraId="7E15D4E0" w14:textId="331A2509" w:rsidR="0061403D" w:rsidRPr="00DA1DF5" w:rsidRDefault="0061403D" w:rsidP="0061403D">
            <w:pPr>
              <w:jc w:val="center"/>
              <w:rPr>
                <w:b/>
                <w:iCs/>
                <w:color w:val="000000" w:themeColor="text1"/>
                <w:sz w:val="20"/>
              </w:rPr>
            </w:pPr>
            <w:r>
              <w:rPr>
                <w:bCs/>
                <w:color w:val="000000" w:themeColor="text1"/>
                <w:sz w:val="20"/>
              </w:rPr>
              <w:t>(2021)</w:t>
            </w:r>
          </w:p>
        </w:tc>
        <w:tc>
          <w:tcPr>
            <w:tcW w:w="1634" w:type="dxa"/>
          </w:tcPr>
          <w:p w14:paraId="5E617377" w14:textId="77777777" w:rsidR="0061403D" w:rsidRPr="0061403D" w:rsidRDefault="0061403D" w:rsidP="004E0828">
            <w:pPr>
              <w:jc w:val="center"/>
              <w:rPr>
                <w:bCs/>
                <w:iCs/>
                <w:color w:val="000000" w:themeColor="text1"/>
                <w:sz w:val="20"/>
              </w:rPr>
            </w:pPr>
            <w:r w:rsidRPr="0061403D">
              <w:rPr>
                <w:bCs/>
                <w:iCs/>
                <w:color w:val="000000" w:themeColor="text1"/>
                <w:sz w:val="20"/>
              </w:rPr>
              <w:t>6,35</w:t>
            </w:r>
          </w:p>
          <w:p w14:paraId="2694A16B" w14:textId="40B089E0" w:rsidR="0061403D" w:rsidRPr="00DA1DF5" w:rsidRDefault="0061403D" w:rsidP="004E0828">
            <w:pPr>
              <w:jc w:val="center"/>
              <w:rPr>
                <w:b/>
                <w:iCs/>
                <w:color w:val="000000" w:themeColor="text1"/>
                <w:sz w:val="20"/>
              </w:rPr>
            </w:pPr>
          </w:p>
        </w:tc>
        <w:tc>
          <w:tcPr>
            <w:tcW w:w="1334" w:type="dxa"/>
          </w:tcPr>
          <w:p w14:paraId="2F014C15" w14:textId="5BDD57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FD07CAC" w14:textId="5566F40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05C8B8D5"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C4BB16B" w14:textId="451835E0" w:rsidR="0061403D" w:rsidRPr="00E011FF" w:rsidRDefault="00485F29" w:rsidP="00CF668A">
            <w:pPr>
              <w:jc w:val="both"/>
              <w:rPr>
                <w:b/>
                <w:color w:val="808080"/>
                <w:sz w:val="20"/>
              </w:rPr>
            </w:pPr>
            <w:r w:rsidRPr="00153863">
              <w:rPr>
                <w:i/>
                <w:color w:val="000000" w:themeColor="text1"/>
                <w:sz w:val="20"/>
              </w:rPr>
              <w:t>Strategijoje numatyt</w:t>
            </w:r>
            <w:r>
              <w:rPr>
                <w:i/>
                <w:color w:val="000000" w:themeColor="text1"/>
                <w:sz w:val="20"/>
              </w:rPr>
              <w:t>as</w:t>
            </w:r>
            <w:r w:rsidRPr="00153863">
              <w:rPr>
                <w:i/>
                <w:color w:val="000000" w:themeColor="text1"/>
                <w:sz w:val="20"/>
              </w:rPr>
              <w:t xml:space="preserve"> veiksma</w:t>
            </w:r>
            <w:r>
              <w:rPr>
                <w:i/>
                <w:color w:val="000000" w:themeColor="text1"/>
                <w:sz w:val="20"/>
              </w:rPr>
              <w:t>s</w:t>
            </w:r>
            <w:r w:rsidRPr="00153863">
              <w:rPr>
                <w:i/>
                <w:color w:val="000000" w:themeColor="text1"/>
                <w:sz w:val="20"/>
              </w:rPr>
              <w:t xml:space="preserve"> nėra pradėt</w:t>
            </w:r>
            <w:r>
              <w:rPr>
                <w:i/>
                <w:color w:val="000000" w:themeColor="text1"/>
                <w:sz w:val="20"/>
              </w:rPr>
              <w:t>as</w:t>
            </w:r>
            <w:r w:rsidRPr="00153863">
              <w:rPr>
                <w:i/>
                <w:color w:val="000000" w:themeColor="text1"/>
                <w:sz w:val="20"/>
              </w:rPr>
              <w:t xml:space="preserve"> įgyvendinti</w:t>
            </w:r>
            <w:r>
              <w:rPr>
                <w:i/>
                <w:color w:val="000000" w:themeColor="text1"/>
                <w:sz w:val="20"/>
              </w:rPr>
              <w:t xml:space="preserve">, t. y. nėra </w:t>
            </w:r>
            <w:r>
              <w:rPr>
                <w:i/>
                <w:color w:val="000000" w:themeColor="text1"/>
                <w:sz w:val="20"/>
              </w:rPr>
              <w:lastRenderedPageBreak/>
              <w:t>sudarytos projektų įgyvendinimo sutartys.</w:t>
            </w:r>
          </w:p>
        </w:tc>
      </w:tr>
      <w:tr w:rsidR="0061403D" w:rsidRPr="00E011FF" w14:paraId="090A6C7E" w14:textId="77777777" w:rsidTr="00DA1DF5">
        <w:tc>
          <w:tcPr>
            <w:tcW w:w="1830" w:type="dxa"/>
            <w:vMerge/>
          </w:tcPr>
          <w:p w14:paraId="60711B7D" w14:textId="77777777" w:rsidR="0061403D" w:rsidRPr="00DA1DF5" w:rsidRDefault="0061403D" w:rsidP="004E0828">
            <w:pPr>
              <w:ind w:left="360" w:hanging="360"/>
              <w:jc w:val="both"/>
              <w:rPr>
                <w:i/>
                <w:color w:val="000000" w:themeColor="text1"/>
                <w:sz w:val="20"/>
              </w:rPr>
            </w:pPr>
          </w:p>
        </w:tc>
        <w:tc>
          <w:tcPr>
            <w:tcW w:w="1569" w:type="dxa"/>
          </w:tcPr>
          <w:p w14:paraId="748E7011" w14:textId="77777777" w:rsidR="0061403D" w:rsidRPr="0061403D" w:rsidRDefault="0061403D" w:rsidP="0061403D">
            <w:pPr>
              <w:rPr>
                <w:iCs/>
                <w:color w:val="000000" w:themeColor="text1"/>
                <w:sz w:val="20"/>
              </w:rPr>
            </w:pPr>
            <w:r w:rsidRPr="0061403D">
              <w:rPr>
                <w:iCs/>
                <w:color w:val="000000" w:themeColor="text1"/>
                <w:sz w:val="20"/>
              </w:rPr>
              <w:t xml:space="preserve">Sukurtos arba atkurtos </w:t>
            </w:r>
          </w:p>
          <w:p w14:paraId="176E3CFB" w14:textId="77777777" w:rsidR="0061403D" w:rsidRPr="0061403D" w:rsidRDefault="0061403D" w:rsidP="0061403D">
            <w:pPr>
              <w:rPr>
                <w:iCs/>
                <w:color w:val="000000" w:themeColor="text1"/>
                <w:sz w:val="20"/>
              </w:rPr>
            </w:pPr>
            <w:r w:rsidRPr="0061403D">
              <w:rPr>
                <w:iCs/>
                <w:color w:val="000000" w:themeColor="text1"/>
                <w:sz w:val="20"/>
              </w:rPr>
              <w:t xml:space="preserve">teritorijos, naudojamos </w:t>
            </w:r>
          </w:p>
          <w:p w14:paraId="7B2625F2" w14:textId="77777777" w:rsidR="0061403D" w:rsidRPr="0061403D" w:rsidRDefault="0061403D" w:rsidP="0061403D">
            <w:pPr>
              <w:rPr>
                <w:iCs/>
                <w:color w:val="000000" w:themeColor="text1"/>
                <w:sz w:val="20"/>
              </w:rPr>
            </w:pPr>
            <w:r w:rsidRPr="0061403D">
              <w:rPr>
                <w:iCs/>
                <w:color w:val="000000" w:themeColor="text1"/>
                <w:sz w:val="20"/>
              </w:rPr>
              <w:t xml:space="preserve">ekonominei, rekreacinei </w:t>
            </w:r>
          </w:p>
          <w:p w14:paraId="6E386585" w14:textId="018AC109" w:rsidR="0061403D" w:rsidRPr="00554CF7" w:rsidRDefault="0061403D" w:rsidP="0061403D">
            <w:pPr>
              <w:rPr>
                <w:iCs/>
                <w:color w:val="000000" w:themeColor="text1"/>
                <w:sz w:val="20"/>
              </w:rPr>
            </w:pPr>
            <w:r w:rsidRPr="0061403D">
              <w:rPr>
                <w:iCs/>
                <w:color w:val="000000" w:themeColor="text1"/>
                <w:sz w:val="20"/>
              </w:rPr>
              <w:t>ar turizmo paskirčiai, ha</w:t>
            </w:r>
          </w:p>
        </w:tc>
        <w:tc>
          <w:tcPr>
            <w:tcW w:w="1764" w:type="dxa"/>
          </w:tcPr>
          <w:p w14:paraId="4B982B40" w14:textId="77777777" w:rsidR="0061403D" w:rsidRDefault="0061403D" w:rsidP="0061403D">
            <w:pPr>
              <w:jc w:val="center"/>
              <w:rPr>
                <w:bCs/>
                <w:color w:val="000000" w:themeColor="text1"/>
                <w:sz w:val="20"/>
              </w:rPr>
            </w:pPr>
            <w:r>
              <w:rPr>
                <w:bCs/>
                <w:color w:val="000000" w:themeColor="text1"/>
                <w:sz w:val="20"/>
              </w:rPr>
              <w:t>0</w:t>
            </w:r>
          </w:p>
          <w:p w14:paraId="049B9ABA" w14:textId="27C023A6" w:rsidR="0061403D" w:rsidRPr="00AC21CE" w:rsidRDefault="0061403D" w:rsidP="0061403D">
            <w:pPr>
              <w:jc w:val="center"/>
              <w:rPr>
                <w:bCs/>
                <w:color w:val="000000" w:themeColor="text1"/>
                <w:sz w:val="20"/>
              </w:rPr>
            </w:pPr>
            <w:r>
              <w:rPr>
                <w:bCs/>
                <w:color w:val="000000" w:themeColor="text1"/>
                <w:sz w:val="20"/>
              </w:rPr>
              <w:t>(2021)</w:t>
            </w:r>
          </w:p>
        </w:tc>
        <w:tc>
          <w:tcPr>
            <w:tcW w:w="1634" w:type="dxa"/>
          </w:tcPr>
          <w:p w14:paraId="46C232CE" w14:textId="77777777" w:rsidR="0061403D" w:rsidRDefault="0061403D" w:rsidP="004E0828">
            <w:pPr>
              <w:jc w:val="center"/>
              <w:rPr>
                <w:bCs/>
                <w:iCs/>
                <w:color w:val="000000" w:themeColor="text1"/>
                <w:sz w:val="20"/>
              </w:rPr>
            </w:pPr>
            <w:r>
              <w:rPr>
                <w:bCs/>
                <w:iCs/>
                <w:color w:val="000000" w:themeColor="text1"/>
                <w:sz w:val="20"/>
              </w:rPr>
              <w:t>3,89</w:t>
            </w:r>
          </w:p>
          <w:p w14:paraId="608B8B57" w14:textId="331D9420" w:rsidR="0061403D" w:rsidRPr="00554CF7" w:rsidRDefault="0061403D" w:rsidP="004E0828">
            <w:pPr>
              <w:jc w:val="center"/>
              <w:rPr>
                <w:bCs/>
                <w:iCs/>
                <w:color w:val="000000" w:themeColor="text1"/>
                <w:sz w:val="20"/>
              </w:rPr>
            </w:pPr>
          </w:p>
        </w:tc>
        <w:tc>
          <w:tcPr>
            <w:tcW w:w="1334" w:type="dxa"/>
          </w:tcPr>
          <w:p w14:paraId="646D642A" w14:textId="6EFBF560"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3A89E1C" w14:textId="53014A4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1F1900C6"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6C685DF" w14:textId="1BEA1D4D" w:rsidR="0061403D" w:rsidRPr="00E011FF" w:rsidRDefault="00EE1BE8" w:rsidP="00CF668A">
            <w:pPr>
              <w:jc w:val="both"/>
              <w:rPr>
                <w:b/>
                <w:color w:val="808080"/>
                <w:sz w:val="20"/>
              </w:rPr>
            </w:pPr>
            <w:r w:rsidRPr="00153863">
              <w:rPr>
                <w:i/>
                <w:color w:val="000000" w:themeColor="text1"/>
                <w:sz w:val="20"/>
              </w:rPr>
              <w:t>Strategijoje numatyt</w:t>
            </w:r>
            <w:r>
              <w:rPr>
                <w:i/>
                <w:color w:val="000000" w:themeColor="text1"/>
                <w:sz w:val="20"/>
              </w:rPr>
              <w:t>as</w:t>
            </w:r>
            <w:r w:rsidRPr="00153863">
              <w:rPr>
                <w:i/>
                <w:color w:val="000000" w:themeColor="text1"/>
                <w:sz w:val="20"/>
              </w:rPr>
              <w:t xml:space="preserve"> veiksma</w:t>
            </w:r>
            <w:r>
              <w:rPr>
                <w:i/>
                <w:color w:val="000000" w:themeColor="text1"/>
                <w:sz w:val="20"/>
              </w:rPr>
              <w:t>s</w:t>
            </w:r>
            <w:r w:rsidRPr="00153863">
              <w:rPr>
                <w:i/>
                <w:color w:val="000000" w:themeColor="text1"/>
                <w:sz w:val="20"/>
              </w:rPr>
              <w:t xml:space="preserve"> nėra pradėt</w:t>
            </w:r>
            <w:r>
              <w:rPr>
                <w:i/>
                <w:color w:val="000000" w:themeColor="text1"/>
                <w:sz w:val="20"/>
              </w:rPr>
              <w:t>as</w:t>
            </w:r>
            <w:r w:rsidRPr="00153863">
              <w:rPr>
                <w:i/>
                <w:color w:val="000000" w:themeColor="text1"/>
                <w:sz w:val="20"/>
              </w:rPr>
              <w:t xml:space="preserve"> įgyvendinti</w:t>
            </w:r>
            <w:r>
              <w:rPr>
                <w:i/>
                <w:color w:val="000000" w:themeColor="text1"/>
                <w:sz w:val="20"/>
              </w:rPr>
              <w:t>, t. y. nėra sudarytos projektų įgyvendinimo sutartys.</w:t>
            </w:r>
          </w:p>
        </w:tc>
      </w:tr>
      <w:tr w:rsidR="0061403D" w:rsidRPr="00E011FF" w14:paraId="38D43A93" w14:textId="77777777" w:rsidTr="00DA1DF5">
        <w:tc>
          <w:tcPr>
            <w:tcW w:w="1830" w:type="dxa"/>
            <w:vMerge/>
          </w:tcPr>
          <w:p w14:paraId="1DE5FE08" w14:textId="77777777" w:rsidR="0061403D" w:rsidRPr="00DA1DF5" w:rsidRDefault="0061403D" w:rsidP="004E0828">
            <w:pPr>
              <w:ind w:left="360" w:hanging="360"/>
              <w:jc w:val="both"/>
              <w:rPr>
                <w:i/>
                <w:color w:val="000000" w:themeColor="text1"/>
                <w:sz w:val="20"/>
              </w:rPr>
            </w:pPr>
          </w:p>
        </w:tc>
        <w:tc>
          <w:tcPr>
            <w:tcW w:w="1569" w:type="dxa"/>
          </w:tcPr>
          <w:p w14:paraId="581015A6" w14:textId="77777777" w:rsidR="0061403D" w:rsidRPr="0061403D" w:rsidRDefault="0061403D" w:rsidP="0061403D">
            <w:pPr>
              <w:rPr>
                <w:iCs/>
                <w:color w:val="000000" w:themeColor="text1"/>
                <w:sz w:val="20"/>
              </w:rPr>
            </w:pPr>
            <w:r w:rsidRPr="0061403D">
              <w:rPr>
                <w:iCs/>
                <w:color w:val="000000" w:themeColor="text1"/>
                <w:sz w:val="20"/>
              </w:rPr>
              <w:t xml:space="preserve">Socialiai pažeidžiamų, </w:t>
            </w:r>
          </w:p>
          <w:p w14:paraId="7C1B7092" w14:textId="77777777" w:rsidR="0061403D" w:rsidRPr="0061403D" w:rsidRDefault="0061403D" w:rsidP="0061403D">
            <w:pPr>
              <w:rPr>
                <w:iCs/>
                <w:color w:val="000000" w:themeColor="text1"/>
                <w:sz w:val="20"/>
              </w:rPr>
            </w:pPr>
            <w:r w:rsidRPr="0061403D">
              <w:rPr>
                <w:iCs/>
                <w:color w:val="000000" w:themeColor="text1"/>
                <w:sz w:val="20"/>
              </w:rPr>
              <w:t xml:space="preserve">socialinę riziką (atskirtį) </w:t>
            </w:r>
          </w:p>
          <w:p w14:paraId="43BA8720" w14:textId="77777777" w:rsidR="0061403D" w:rsidRPr="0061403D" w:rsidRDefault="0061403D" w:rsidP="0061403D">
            <w:pPr>
              <w:rPr>
                <w:iCs/>
                <w:color w:val="000000" w:themeColor="text1"/>
                <w:sz w:val="20"/>
              </w:rPr>
            </w:pPr>
            <w:r w:rsidRPr="0061403D">
              <w:rPr>
                <w:iCs/>
                <w:color w:val="000000" w:themeColor="text1"/>
                <w:sz w:val="20"/>
              </w:rPr>
              <w:t xml:space="preserve">patiriančių asmenų, </w:t>
            </w:r>
          </w:p>
          <w:p w14:paraId="65DEBAA7" w14:textId="77777777" w:rsidR="0061403D" w:rsidRPr="0061403D" w:rsidRDefault="0061403D" w:rsidP="0061403D">
            <w:pPr>
              <w:rPr>
                <w:iCs/>
                <w:color w:val="000000" w:themeColor="text1"/>
                <w:sz w:val="20"/>
              </w:rPr>
            </w:pPr>
            <w:r w:rsidRPr="0061403D">
              <w:rPr>
                <w:iCs/>
                <w:color w:val="000000" w:themeColor="text1"/>
                <w:sz w:val="20"/>
              </w:rPr>
              <w:t xml:space="preserve">gavusių paslaugas </w:t>
            </w:r>
          </w:p>
          <w:p w14:paraId="2CAB8551" w14:textId="77777777" w:rsidR="0061403D" w:rsidRPr="0061403D" w:rsidRDefault="0061403D" w:rsidP="0061403D">
            <w:pPr>
              <w:rPr>
                <w:iCs/>
                <w:color w:val="000000" w:themeColor="text1"/>
                <w:sz w:val="20"/>
              </w:rPr>
            </w:pPr>
            <w:r w:rsidRPr="0061403D">
              <w:rPr>
                <w:iCs/>
                <w:color w:val="000000" w:themeColor="text1"/>
                <w:sz w:val="20"/>
              </w:rPr>
              <w:t xml:space="preserve">naujoje ar </w:t>
            </w:r>
          </w:p>
          <w:p w14:paraId="4B263670" w14:textId="77777777" w:rsidR="0061403D" w:rsidRPr="0061403D" w:rsidRDefault="0061403D" w:rsidP="0061403D">
            <w:pPr>
              <w:rPr>
                <w:iCs/>
                <w:color w:val="000000" w:themeColor="text1"/>
                <w:sz w:val="20"/>
              </w:rPr>
            </w:pPr>
            <w:r w:rsidRPr="0061403D">
              <w:rPr>
                <w:iCs/>
                <w:color w:val="000000" w:themeColor="text1"/>
                <w:sz w:val="20"/>
              </w:rPr>
              <w:t xml:space="preserve">modernizuotoje </w:t>
            </w:r>
          </w:p>
          <w:p w14:paraId="14034181" w14:textId="77777777" w:rsidR="0061403D" w:rsidRPr="0061403D" w:rsidRDefault="0061403D" w:rsidP="0061403D">
            <w:pPr>
              <w:rPr>
                <w:iCs/>
                <w:color w:val="000000" w:themeColor="text1"/>
                <w:sz w:val="20"/>
              </w:rPr>
            </w:pPr>
            <w:r w:rsidRPr="0061403D">
              <w:rPr>
                <w:iCs/>
                <w:color w:val="000000" w:themeColor="text1"/>
                <w:sz w:val="20"/>
              </w:rPr>
              <w:t xml:space="preserve">infrastruktūroje skaičius </w:t>
            </w:r>
          </w:p>
          <w:p w14:paraId="1B4F2AD0" w14:textId="5BF4AB08" w:rsidR="0061403D" w:rsidRPr="00554CF7" w:rsidRDefault="0061403D" w:rsidP="0061403D">
            <w:pPr>
              <w:rPr>
                <w:iCs/>
                <w:color w:val="000000" w:themeColor="text1"/>
                <w:sz w:val="20"/>
              </w:rPr>
            </w:pPr>
            <w:r w:rsidRPr="0061403D">
              <w:rPr>
                <w:iCs/>
                <w:color w:val="000000" w:themeColor="text1"/>
                <w:sz w:val="20"/>
              </w:rPr>
              <w:t>per metus</w:t>
            </w:r>
          </w:p>
        </w:tc>
        <w:tc>
          <w:tcPr>
            <w:tcW w:w="1764" w:type="dxa"/>
          </w:tcPr>
          <w:p w14:paraId="15758FE9" w14:textId="77777777" w:rsidR="0061403D" w:rsidRDefault="0061403D" w:rsidP="004E0828">
            <w:pPr>
              <w:jc w:val="center"/>
              <w:rPr>
                <w:bCs/>
                <w:color w:val="000000" w:themeColor="text1"/>
                <w:sz w:val="20"/>
              </w:rPr>
            </w:pPr>
            <w:r>
              <w:rPr>
                <w:bCs/>
                <w:color w:val="000000" w:themeColor="text1"/>
                <w:sz w:val="20"/>
              </w:rPr>
              <w:t>0</w:t>
            </w:r>
          </w:p>
          <w:p w14:paraId="472A1FFD" w14:textId="4684E345" w:rsidR="0061403D" w:rsidRPr="00AC21CE" w:rsidRDefault="0061403D" w:rsidP="004E0828">
            <w:pPr>
              <w:jc w:val="center"/>
              <w:rPr>
                <w:bCs/>
                <w:color w:val="000000" w:themeColor="text1"/>
                <w:sz w:val="20"/>
              </w:rPr>
            </w:pPr>
            <w:r>
              <w:rPr>
                <w:bCs/>
                <w:color w:val="000000" w:themeColor="text1"/>
                <w:sz w:val="20"/>
              </w:rPr>
              <w:t>(2021)</w:t>
            </w:r>
          </w:p>
        </w:tc>
        <w:tc>
          <w:tcPr>
            <w:tcW w:w="1634" w:type="dxa"/>
          </w:tcPr>
          <w:p w14:paraId="361A101E" w14:textId="146ACCFE" w:rsidR="0061403D" w:rsidRPr="00554CF7" w:rsidRDefault="0061403D" w:rsidP="004E0828">
            <w:pPr>
              <w:jc w:val="center"/>
              <w:rPr>
                <w:bCs/>
                <w:iCs/>
                <w:color w:val="000000" w:themeColor="text1"/>
                <w:sz w:val="20"/>
              </w:rPr>
            </w:pPr>
            <w:r>
              <w:rPr>
                <w:bCs/>
                <w:iCs/>
                <w:color w:val="000000" w:themeColor="text1"/>
                <w:sz w:val="20"/>
              </w:rPr>
              <w:t>200</w:t>
            </w:r>
          </w:p>
        </w:tc>
        <w:tc>
          <w:tcPr>
            <w:tcW w:w="1334" w:type="dxa"/>
          </w:tcPr>
          <w:p w14:paraId="20E91542" w14:textId="41CC7C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28E14DF5" w14:textId="5CC5541E"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23615729"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67886B2" w14:textId="71E073B0" w:rsidR="0061403D" w:rsidRPr="00E011FF" w:rsidRDefault="00EE1BE8" w:rsidP="00CF668A">
            <w:pPr>
              <w:jc w:val="both"/>
              <w:rPr>
                <w:b/>
                <w:color w:val="808080"/>
                <w:sz w:val="20"/>
              </w:rPr>
            </w:pPr>
            <w:r w:rsidRPr="00153863">
              <w:rPr>
                <w:i/>
                <w:color w:val="000000" w:themeColor="text1"/>
                <w:sz w:val="20"/>
              </w:rPr>
              <w:t>Strategijoje numatyt</w:t>
            </w:r>
            <w:r>
              <w:rPr>
                <w:i/>
                <w:color w:val="000000" w:themeColor="text1"/>
                <w:sz w:val="20"/>
              </w:rPr>
              <w:t>as</w:t>
            </w:r>
            <w:r w:rsidRPr="00153863">
              <w:rPr>
                <w:i/>
                <w:color w:val="000000" w:themeColor="text1"/>
                <w:sz w:val="20"/>
              </w:rPr>
              <w:t xml:space="preserve"> veiksma</w:t>
            </w:r>
            <w:r>
              <w:rPr>
                <w:i/>
                <w:color w:val="000000" w:themeColor="text1"/>
                <w:sz w:val="20"/>
              </w:rPr>
              <w:t>s</w:t>
            </w:r>
            <w:r w:rsidRPr="00153863">
              <w:rPr>
                <w:i/>
                <w:color w:val="000000" w:themeColor="text1"/>
                <w:sz w:val="20"/>
              </w:rPr>
              <w:t xml:space="preserve"> nėra pradėt</w:t>
            </w:r>
            <w:r>
              <w:rPr>
                <w:i/>
                <w:color w:val="000000" w:themeColor="text1"/>
                <w:sz w:val="20"/>
              </w:rPr>
              <w:t>as</w:t>
            </w:r>
            <w:r w:rsidRPr="00153863">
              <w:rPr>
                <w:i/>
                <w:color w:val="000000" w:themeColor="text1"/>
                <w:sz w:val="20"/>
              </w:rPr>
              <w:t xml:space="preserve"> įgyvendinti</w:t>
            </w:r>
            <w:r>
              <w:rPr>
                <w:i/>
                <w:color w:val="000000" w:themeColor="text1"/>
                <w:sz w:val="20"/>
              </w:rPr>
              <w:t>, t. y. nėra sudarytos projektų įgyvendinimo sutartys.</w:t>
            </w:r>
          </w:p>
        </w:tc>
      </w:tr>
    </w:tbl>
    <w:p w14:paraId="2AC4254E" w14:textId="77777777" w:rsidR="00D634E8" w:rsidRDefault="00D634E8">
      <w:pPr>
        <w:jc w:val="both"/>
        <w:rPr>
          <w:b/>
          <w:szCs w:val="24"/>
          <w:u w:val="single"/>
        </w:rPr>
      </w:pPr>
    </w:p>
    <w:p w14:paraId="41D7DF14" w14:textId="77777777" w:rsidR="00D634E8" w:rsidRDefault="00F37FDA">
      <w:pPr>
        <w:jc w:val="both"/>
        <w:rPr>
          <w:b/>
          <w:szCs w:val="24"/>
          <w:u w:val="single"/>
        </w:rPr>
      </w:pPr>
      <w:r>
        <w:rPr>
          <w:b/>
          <w:szCs w:val="24"/>
          <w:u w:val="single"/>
        </w:rPr>
        <w:t>2.Integruotą požiūrį užtikrinančių principų laikymasis:</w:t>
      </w:r>
    </w:p>
    <w:p w14:paraId="1195CF85"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60"/>
        <w:gridCol w:w="7229"/>
      </w:tblGrid>
      <w:tr w:rsidR="00D634E8" w14:paraId="068E87C1" w14:textId="77777777" w:rsidTr="00A8438E">
        <w:trPr>
          <w:trHeight w:val="96"/>
        </w:trPr>
        <w:tc>
          <w:tcPr>
            <w:tcW w:w="5103" w:type="dxa"/>
            <w:shd w:val="pct5" w:color="auto" w:fill="auto"/>
          </w:tcPr>
          <w:p w14:paraId="3B46DF35" w14:textId="77777777" w:rsidR="00D634E8" w:rsidRDefault="00F37FDA">
            <w:pPr>
              <w:suppressAutoHyphens/>
              <w:jc w:val="center"/>
              <w:rPr>
                <w:rFonts w:eastAsia="Calibri"/>
                <w:b/>
                <w:szCs w:val="24"/>
              </w:rPr>
            </w:pPr>
            <w:r>
              <w:rPr>
                <w:rFonts w:eastAsia="Calibri"/>
                <w:b/>
                <w:szCs w:val="24"/>
              </w:rPr>
              <w:t>Principai</w:t>
            </w:r>
          </w:p>
        </w:tc>
        <w:tc>
          <w:tcPr>
            <w:tcW w:w="1560" w:type="dxa"/>
            <w:shd w:val="pct5" w:color="auto" w:fill="auto"/>
          </w:tcPr>
          <w:p w14:paraId="28EDCF72"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7229" w:type="dxa"/>
            <w:shd w:val="pct5" w:color="auto" w:fill="auto"/>
          </w:tcPr>
          <w:p w14:paraId="463BFE10" w14:textId="77777777" w:rsidR="00D634E8" w:rsidRDefault="00F37FDA">
            <w:pPr>
              <w:suppressAutoHyphens/>
              <w:jc w:val="center"/>
              <w:rPr>
                <w:rFonts w:eastAsia="Calibri"/>
                <w:b/>
                <w:szCs w:val="24"/>
              </w:rPr>
            </w:pPr>
            <w:r>
              <w:rPr>
                <w:rFonts w:eastAsia="Calibri"/>
                <w:b/>
                <w:szCs w:val="24"/>
              </w:rPr>
              <w:t>Komentarai</w:t>
            </w:r>
          </w:p>
        </w:tc>
      </w:tr>
      <w:tr w:rsidR="00D634E8" w14:paraId="3C6D2B5F" w14:textId="77777777" w:rsidTr="00A8438E">
        <w:trPr>
          <w:trHeight w:val="96"/>
        </w:trPr>
        <w:tc>
          <w:tcPr>
            <w:tcW w:w="5103" w:type="dxa"/>
            <w:shd w:val="pct5" w:color="auto" w:fill="auto"/>
          </w:tcPr>
          <w:p w14:paraId="24FAA5B8" w14:textId="77777777" w:rsidR="00D634E8" w:rsidRDefault="00F37FDA">
            <w:pPr>
              <w:suppressAutoHyphens/>
              <w:jc w:val="center"/>
              <w:rPr>
                <w:rFonts w:eastAsia="Calibri"/>
                <w:b/>
                <w:szCs w:val="24"/>
              </w:rPr>
            </w:pPr>
            <w:r>
              <w:rPr>
                <w:rFonts w:eastAsia="Calibri"/>
                <w:b/>
                <w:szCs w:val="24"/>
              </w:rPr>
              <w:t>1</w:t>
            </w:r>
          </w:p>
        </w:tc>
        <w:tc>
          <w:tcPr>
            <w:tcW w:w="1560" w:type="dxa"/>
            <w:shd w:val="pct5" w:color="auto" w:fill="auto"/>
          </w:tcPr>
          <w:p w14:paraId="3EB45CEF" w14:textId="77777777" w:rsidR="00D634E8" w:rsidRDefault="00F37FDA">
            <w:pPr>
              <w:suppressAutoHyphens/>
              <w:jc w:val="center"/>
              <w:rPr>
                <w:rFonts w:eastAsia="Calibri"/>
                <w:b/>
                <w:szCs w:val="24"/>
              </w:rPr>
            </w:pPr>
            <w:r>
              <w:rPr>
                <w:rFonts w:eastAsia="Calibri"/>
                <w:b/>
                <w:szCs w:val="24"/>
              </w:rPr>
              <w:t>2</w:t>
            </w:r>
          </w:p>
        </w:tc>
        <w:tc>
          <w:tcPr>
            <w:tcW w:w="7229" w:type="dxa"/>
            <w:shd w:val="pct5" w:color="auto" w:fill="auto"/>
          </w:tcPr>
          <w:p w14:paraId="285E158B" w14:textId="77777777" w:rsidR="00D634E8" w:rsidRDefault="00F37FDA">
            <w:pPr>
              <w:suppressAutoHyphens/>
              <w:jc w:val="center"/>
              <w:rPr>
                <w:rFonts w:eastAsia="Calibri"/>
                <w:b/>
                <w:szCs w:val="24"/>
              </w:rPr>
            </w:pPr>
            <w:r>
              <w:rPr>
                <w:rFonts w:eastAsia="Calibri"/>
                <w:b/>
                <w:szCs w:val="24"/>
              </w:rPr>
              <w:t>3</w:t>
            </w:r>
          </w:p>
        </w:tc>
      </w:tr>
      <w:tr w:rsidR="00D634E8" w14:paraId="7A715A8D" w14:textId="77777777" w:rsidTr="00A8438E">
        <w:trPr>
          <w:trHeight w:val="96"/>
        </w:trPr>
        <w:tc>
          <w:tcPr>
            <w:tcW w:w="5103" w:type="dxa"/>
            <w:shd w:val="clear" w:color="auto" w:fill="auto"/>
          </w:tcPr>
          <w:p w14:paraId="17881C88" w14:textId="77777777" w:rsidR="00D634E8" w:rsidRDefault="00F37FDA">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1560" w:type="dxa"/>
            <w:shd w:val="clear" w:color="auto" w:fill="auto"/>
          </w:tcPr>
          <w:p w14:paraId="5BBB5D81" w14:textId="7FC4027A" w:rsidR="00D634E8" w:rsidRDefault="00DD778C" w:rsidP="00AF49EE">
            <w:pPr>
              <w:suppressAutoHyphens/>
              <w:jc w:val="center"/>
              <w:rPr>
                <w:rFonts w:eastAsia="Calibri"/>
                <w:szCs w:val="24"/>
              </w:rPr>
            </w:pPr>
            <w:r>
              <w:rPr>
                <w:rFonts w:eastAsia="Calibri"/>
                <w:szCs w:val="24"/>
              </w:rPr>
              <w:t>Taip</w:t>
            </w:r>
          </w:p>
        </w:tc>
        <w:tc>
          <w:tcPr>
            <w:tcW w:w="7229" w:type="dxa"/>
            <w:shd w:val="clear" w:color="auto" w:fill="auto"/>
          </w:tcPr>
          <w:p w14:paraId="5D38880E" w14:textId="69976D3B" w:rsidR="00D70BF9" w:rsidRPr="00D70BF9" w:rsidRDefault="008B5463" w:rsidP="00D70BF9">
            <w:pPr>
              <w:suppressAutoHyphens/>
              <w:jc w:val="both"/>
              <w:rPr>
                <w:rFonts w:eastAsia="Calibri"/>
                <w:bCs/>
                <w:szCs w:val="24"/>
              </w:rPr>
            </w:pPr>
            <w:r>
              <w:rPr>
                <w:rFonts w:eastAsia="Calibri"/>
                <w:bCs/>
                <w:szCs w:val="24"/>
              </w:rPr>
              <w:t xml:space="preserve">Strategijoje </w:t>
            </w:r>
            <w:r w:rsidR="00D70BF9" w:rsidRPr="00D70BF9">
              <w:rPr>
                <w:rFonts w:eastAsia="Calibri"/>
                <w:bCs/>
                <w:szCs w:val="24"/>
              </w:rPr>
              <w:t>numatytos priemonės prisid</w:t>
            </w:r>
            <w:r w:rsidR="004B0599">
              <w:rPr>
                <w:rFonts w:eastAsia="Calibri"/>
                <w:bCs/>
                <w:szCs w:val="24"/>
              </w:rPr>
              <w:t>eda</w:t>
            </w:r>
            <w:r w:rsidR="00D70BF9" w:rsidRPr="00D70BF9">
              <w:rPr>
                <w:rFonts w:eastAsia="Calibri"/>
                <w:bCs/>
                <w:szCs w:val="24"/>
              </w:rPr>
              <w:t xml:space="preserve"> prie efektyvesnio šių Lietuvos</w:t>
            </w:r>
            <w:r w:rsidR="004B0599">
              <w:rPr>
                <w:rFonts w:eastAsia="Calibri"/>
                <w:bCs/>
                <w:szCs w:val="24"/>
              </w:rPr>
              <w:t xml:space="preserve"> </w:t>
            </w:r>
            <w:r w:rsidR="00D70BF9" w:rsidRPr="00D70BF9">
              <w:rPr>
                <w:rFonts w:eastAsia="Calibri"/>
                <w:bCs/>
                <w:szCs w:val="24"/>
              </w:rPr>
              <w:t xml:space="preserve">Respublikos vietos savivaldos įstatyme nustatytų savivaldybių funkcijų vykdymo:  </w:t>
            </w:r>
          </w:p>
          <w:p w14:paraId="6B342138" w14:textId="77777777" w:rsidR="00D70BF9"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 xml:space="preserve">ikimokyklinio ugdymo organizavimas (6 str. 8 p.), </w:t>
            </w:r>
          </w:p>
          <w:p w14:paraId="1CD7A74A" w14:textId="77777777" w:rsidR="00D70BF9"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 xml:space="preserve">pirminė asmens ir visuomenės sveikatos priežiūra (6 str. 17 p.), </w:t>
            </w:r>
          </w:p>
          <w:p w14:paraId="1E7E1E65" w14:textId="69666D29" w:rsidR="00896B30"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aplinkos kokybės gerinimas ir apsauga</w:t>
            </w:r>
            <w:r w:rsidR="008E7EFA">
              <w:rPr>
                <w:rFonts w:eastAsia="Calibri"/>
                <w:bCs/>
                <w:szCs w:val="24"/>
              </w:rPr>
              <w:t>, aplinkos monitoringas</w:t>
            </w:r>
            <w:r w:rsidRPr="00D70BF9">
              <w:rPr>
                <w:rFonts w:eastAsia="Calibri"/>
                <w:bCs/>
                <w:szCs w:val="24"/>
              </w:rPr>
              <w:t xml:space="preserve"> (6 str. 28 p.).</w:t>
            </w:r>
          </w:p>
          <w:p w14:paraId="3DFEFE5F" w14:textId="5ADC6BA0" w:rsidR="008008B1" w:rsidRPr="00227645" w:rsidRDefault="008008B1" w:rsidP="009E3660">
            <w:pPr>
              <w:suppressAutoHyphens/>
              <w:spacing w:before="100" w:after="60"/>
              <w:jc w:val="both"/>
              <w:rPr>
                <w:rFonts w:eastAsia="Calibri"/>
                <w:bCs/>
                <w:i/>
                <w:iCs/>
                <w:szCs w:val="24"/>
              </w:rPr>
            </w:pPr>
            <w:r w:rsidRPr="00227645">
              <w:rPr>
                <w:rFonts w:eastAsia="Calibri"/>
                <w:bCs/>
                <w:i/>
                <w:iCs/>
                <w:szCs w:val="24"/>
              </w:rPr>
              <w:lastRenderedPageBreak/>
              <w:t xml:space="preserve">Iki 2024 m. pabaigos </w:t>
            </w:r>
            <w:r w:rsidR="00AA6C4C" w:rsidRPr="00227645">
              <w:rPr>
                <w:rFonts w:eastAsia="Calibri"/>
                <w:bCs/>
                <w:i/>
                <w:iCs/>
                <w:szCs w:val="24"/>
              </w:rPr>
              <w:t xml:space="preserve">principo buvo laikomasi, t. y. </w:t>
            </w:r>
            <w:r w:rsidR="00630FB5" w:rsidRPr="00227645">
              <w:rPr>
                <w:rFonts w:eastAsia="Calibri"/>
                <w:bCs/>
                <w:i/>
                <w:iCs/>
                <w:szCs w:val="24"/>
              </w:rPr>
              <w:t xml:space="preserve">įgyvendinant Strategiją </w:t>
            </w:r>
            <w:r w:rsidR="00AA6C4C" w:rsidRPr="00227645">
              <w:rPr>
                <w:rFonts w:eastAsia="Calibri"/>
                <w:bCs/>
                <w:i/>
                <w:iCs/>
                <w:szCs w:val="24"/>
              </w:rPr>
              <w:t>n</w:t>
            </w:r>
            <w:r w:rsidRPr="00227645">
              <w:rPr>
                <w:rFonts w:eastAsia="Calibri"/>
                <w:bCs/>
                <w:i/>
                <w:iCs/>
                <w:szCs w:val="24"/>
              </w:rPr>
              <w:t>umatomas tų pačių savivaldybių funkcijų įgyvendinimas.</w:t>
            </w:r>
          </w:p>
        </w:tc>
      </w:tr>
      <w:tr w:rsidR="00D634E8" w14:paraId="18C18D41" w14:textId="77777777" w:rsidTr="00A8438E">
        <w:trPr>
          <w:trHeight w:val="96"/>
        </w:trPr>
        <w:tc>
          <w:tcPr>
            <w:tcW w:w="5103" w:type="dxa"/>
            <w:shd w:val="clear" w:color="auto" w:fill="auto"/>
          </w:tcPr>
          <w:p w14:paraId="73559A6E" w14:textId="77777777" w:rsidR="00416D31" w:rsidRPr="00416D31" w:rsidRDefault="00416D31" w:rsidP="00416D31">
            <w:pPr>
              <w:suppressAutoHyphens/>
              <w:jc w:val="both"/>
              <w:rPr>
                <w:rFonts w:eastAsia="Calibri"/>
                <w:szCs w:val="24"/>
              </w:rPr>
            </w:pPr>
            <w:r w:rsidRPr="00416D31">
              <w:rPr>
                <w:rFonts w:eastAsia="Calibri"/>
                <w:szCs w:val="24"/>
              </w:rPr>
              <w:lastRenderedPageBreak/>
              <w:t xml:space="preserve">Veiksmais siekiama teigiamo esamos būklės </w:t>
            </w:r>
          </w:p>
          <w:p w14:paraId="69ABBD78" w14:textId="36125CEE" w:rsidR="00D634E8" w:rsidRDefault="00416D31" w:rsidP="00416D31">
            <w:pPr>
              <w:suppressAutoHyphens/>
              <w:jc w:val="both"/>
              <w:rPr>
                <w:rFonts w:eastAsia="Calibri"/>
                <w:szCs w:val="24"/>
              </w:rPr>
            </w:pPr>
            <w:r w:rsidRPr="00416D31">
              <w:rPr>
                <w:rFonts w:eastAsia="Calibri"/>
                <w:szCs w:val="24"/>
              </w:rPr>
              <w:t>pokyčio daugiau nei vienoje savivaldybėje</w:t>
            </w:r>
          </w:p>
        </w:tc>
        <w:tc>
          <w:tcPr>
            <w:tcW w:w="1560" w:type="dxa"/>
            <w:shd w:val="clear" w:color="auto" w:fill="auto"/>
          </w:tcPr>
          <w:p w14:paraId="7C90944F" w14:textId="53A86C07" w:rsidR="00D634E8" w:rsidRPr="00335D1B" w:rsidRDefault="00335D1B" w:rsidP="00AF49EE">
            <w:pPr>
              <w:suppressAutoHyphens/>
              <w:jc w:val="center"/>
              <w:rPr>
                <w:rFonts w:eastAsia="Calibri"/>
                <w:bCs/>
                <w:szCs w:val="24"/>
              </w:rPr>
            </w:pPr>
            <w:r w:rsidRPr="00335D1B">
              <w:rPr>
                <w:rFonts w:eastAsia="Calibri"/>
                <w:bCs/>
                <w:szCs w:val="24"/>
              </w:rPr>
              <w:t>Taip</w:t>
            </w:r>
          </w:p>
        </w:tc>
        <w:tc>
          <w:tcPr>
            <w:tcW w:w="7229" w:type="dxa"/>
            <w:shd w:val="clear" w:color="auto" w:fill="auto"/>
          </w:tcPr>
          <w:p w14:paraId="5A1D5762" w14:textId="7430D005" w:rsidR="00416D31" w:rsidRPr="00416D31" w:rsidRDefault="00416D31" w:rsidP="00416D31">
            <w:pPr>
              <w:tabs>
                <w:tab w:val="left" w:pos="1860"/>
              </w:tabs>
              <w:suppressAutoHyphens/>
              <w:jc w:val="both"/>
              <w:rPr>
                <w:rFonts w:eastAsia="Calibri"/>
                <w:bCs/>
                <w:szCs w:val="24"/>
              </w:rPr>
            </w:pPr>
            <w:r w:rsidRPr="00416D31">
              <w:rPr>
                <w:rFonts w:eastAsia="Calibri"/>
                <w:bCs/>
                <w:szCs w:val="24"/>
              </w:rPr>
              <w:t xml:space="preserve">Strategija įgyvendinama Klaipėdos miesto ir </w:t>
            </w:r>
            <w:r>
              <w:rPr>
                <w:rFonts w:eastAsia="Calibri"/>
                <w:bCs/>
                <w:szCs w:val="24"/>
              </w:rPr>
              <w:t xml:space="preserve">Klaipėdos </w:t>
            </w:r>
            <w:r w:rsidRPr="00416D31">
              <w:rPr>
                <w:rFonts w:eastAsia="Calibri"/>
                <w:bCs/>
                <w:szCs w:val="24"/>
              </w:rPr>
              <w:t xml:space="preserve">rajono savivaldybėse, siekiant užtikrinti subalansuotą miesto ir intensyviausiai apgyvendintų priemiesčio teritorijų vystymąsi.  </w:t>
            </w:r>
          </w:p>
          <w:p w14:paraId="52045C70" w14:textId="50DECAE5" w:rsidR="00416D31" w:rsidRPr="00416D31" w:rsidRDefault="00416D31" w:rsidP="00416D31">
            <w:pPr>
              <w:tabs>
                <w:tab w:val="left" w:pos="1860"/>
              </w:tabs>
              <w:suppressAutoHyphens/>
              <w:spacing w:before="100"/>
              <w:jc w:val="both"/>
              <w:rPr>
                <w:rFonts w:eastAsia="Calibri"/>
                <w:bCs/>
                <w:szCs w:val="24"/>
              </w:rPr>
            </w:pPr>
            <w:r w:rsidRPr="00416D31">
              <w:rPr>
                <w:rFonts w:eastAsia="Calibri"/>
                <w:bCs/>
                <w:szCs w:val="24"/>
              </w:rPr>
              <w:t>Centrinėje ir rytinėje Strategijos teritorijos dalyse padidintas ikimokyklinių</w:t>
            </w:r>
            <w:r>
              <w:rPr>
                <w:rFonts w:eastAsia="Calibri"/>
                <w:bCs/>
                <w:szCs w:val="24"/>
              </w:rPr>
              <w:t xml:space="preserve"> </w:t>
            </w:r>
            <w:r w:rsidRPr="00416D31">
              <w:rPr>
                <w:rFonts w:eastAsia="Calibri"/>
                <w:bCs/>
                <w:szCs w:val="24"/>
              </w:rPr>
              <w:t xml:space="preserve">paslaugų prieinamumas sudarys sąlygas įgyvendinti švietimo reformą bei mažinti transporto srautus.  </w:t>
            </w:r>
          </w:p>
          <w:p w14:paraId="52FA3D28" w14:textId="77777777" w:rsidR="00416D31" w:rsidRDefault="00416D31" w:rsidP="00416D31">
            <w:pPr>
              <w:tabs>
                <w:tab w:val="left" w:pos="1860"/>
              </w:tabs>
              <w:suppressAutoHyphens/>
              <w:spacing w:before="100"/>
              <w:jc w:val="both"/>
              <w:rPr>
                <w:rFonts w:eastAsia="Calibri"/>
                <w:bCs/>
                <w:szCs w:val="24"/>
              </w:rPr>
            </w:pPr>
            <w:r w:rsidRPr="00416D31">
              <w:rPr>
                <w:rFonts w:eastAsia="Calibri"/>
                <w:bCs/>
                <w:szCs w:val="24"/>
              </w:rPr>
              <w:t xml:space="preserve">Įgyvendintos darnaus judumo priemonės mieste sudarys sąlygas miesto ir priemiesčio gyventojams judėti mieste mažiau teršiant aplinką. </w:t>
            </w:r>
          </w:p>
          <w:p w14:paraId="259D6A27" w14:textId="77777777" w:rsidR="0097277C" w:rsidRDefault="00416D31" w:rsidP="00416D31">
            <w:pPr>
              <w:tabs>
                <w:tab w:val="left" w:pos="1860"/>
              </w:tabs>
              <w:suppressAutoHyphens/>
              <w:spacing w:before="100"/>
              <w:jc w:val="both"/>
              <w:rPr>
                <w:rFonts w:eastAsia="Calibri"/>
                <w:bCs/>
                <w:szCs w:val="24"/>
              </w:rPr>
            </w:pPr>
            <w:r w:rsidRPr="00416D31">
              <w:rPr>
                <w:rFonts w:eastAsia="Calibri"/>
                <w:bCs/>
                <w:szCs w:val="24"/>
              </w:rPr>
              <w:t>Sukurtos pirminės sveikatos priežiūros paslaugos bus efektyvesnės ir labiau prieinamos gyventojams.</w:t>
            </w:r>
          </w:p>
          <w:p w14:paraId="5196943B" w14:textId="209FC965" w:rsidR="00416D31" w:rsidRPr="00227645" w:rsidRDefault="00416D31" w:rsidP="009E3660">
            <w:pPr>
              <w:tabs>
                <w:tab w:val="left" w:pos="1860"/>
              </w:tabs>
              <w:suppressAutoHyphens/>
              <w:spacing w:before="100" w:after="60"/>
              <w:jc w:val="both"/>
              <w:rPr>
                <w:rFonts w:eastAsia="Calibri"/>
                <w:bCs/>
                <w:i/>
                <w:iCs/>
                <w:szCs w:val="24"/>
              </w:rPr>
            </w:pPr>
            <w:r w:rsidRPr="00227645">
              <w:rPr>
                <w:rFonts w:eastAsia="Calibri"/>
                <w:bCs/>
                <w:i/>
                <w:iCs/>
                <w:szCs w:val="24"/>
              </w:rPr>
              <w:t>Iki 2024 m. pabaigos Strategijo</w:t>
            </w:r>
            <w:r w:rsidR="00A711AD" w:rsidRPr="00227645">
              <w:rPr>
                <w:rFonts w:eastAsia="Calibri"/>
                <w:bCs/>
                <w:i/>
                <w:iCs/>
                <w:szCs w:val="24"/>
              </w:rPr>
              <w:t>s</w:t>
            </w:r>
            <w:r w:rsidRPr="00227645">
              <w:rPr>
                <w:rFonts w:eastAsia="Calibri"/>
                <w:bCs/>
                <w:i/>
                <w:iCs/>
                <w:szCs w:val="24"/>
              </w:rPr>
              <w:t xml:space="preserve"> įgyvendinime dalyvaujančios savivaldybės nepasikeitė</w:t>
            </w:r>
            <w:r w:rsidR="009B7B2E" w:rsidRPr="00227645">
              <w:rPr>
                <w:rFonts w:eastAsia="Calibri"/>
                <w:bCs/>
                <w:i/>
                <w:iCs/>
                <w:szCs w:val="24"/>
              </w:rPr>
              <w:t xml:space="preserve">, numatyti uždaviniai ir veiksmai taip pat. </w:t>
            </w:r>
          </w:p>
        </w:tc>
      </w:tr>
      <w:tr w:rsidR="00F91FD9" w14:paraId="1562190E" w14:textId="77777777" w:rsidTr="00A8438E">
        <w:trPr>
          <w:trHeight w:val="96"/>
        </w:trPr>
        <w:tc>
          <w:tcPr>
            <w:tcW w:w="5103" w:type="dxa"/>
            <w:shd w:val="clear" w:color="auto" w:fill="auto"/>
          </w:tcPr>
          <w:p w14:paraId="4AC3C271" w14:textId="2E4F31DD" w:rsidR="00F91FD9" w:rsidRPr="00416D31" w:rsidRDefault="00DA032A" w:rsidP="00416D31">
            <w:pPr>
              <w:suppressAutoHyphens/>
              <w:jc w:val="both"/>
              <w:rPr>
                <w:rFonts w:eastAsia="Calibri"/>
                <w:szCs w:val="24"/>
              </w:rPr>
            </w:pPr>
            <w:r w:rsidRPr="00DA032A">
              <w:rPr>
                <w:rFonts w:eastAsia="Calibri"/>
                <w:szCs w:val="24"/>
              </w:rPr>
              <w:t>Veiksmai įgyvendinami taikant integruotų teritorinių investicijų metod</w:t>
            </w:r>
            <w:r>
              <w:rPr>
                <w:rFonts w:eastAsia="Calibri"/>
                <w:szCs w:val="24"/>
              </w:rPr>
              <w:t>ą</w:t>
            </w:r>
          </w:p>
        </w:tc>
        <w:tc>
          <w:tcPr>
            <w:tcW w:w="1560" w:type="dxa"/>
            <w:shd w:val="clear" w:color="auto" w:fill="auto"/>
          </w:tcPr>
          <w:p w14:paraId="53074E6E" w14:textId="6D73717E" w:rsidR="00F91FD9" w:rsidRPr="00335D1B" w:rsidRDefault="00F91FD9" w:rsidP="00AF49EE">
            <w:pPr>
              <w:suppressAutoHyphens/>
              <w:jc w:val="center"/>
              <w:rPr>
                <w:rFonts w:eastAsia="Calibri"/>
                <w:bCs/>
                <w:szCs w:val="24"/>
              </w:rPr>
            </w:pPr>
            <w:r>
              <w:rPr>
                <w:rFonts w:eastAsia="Calibri"/>
                <w:bCs/>
                <w:szCs w:val="24"/>
              </w:rPr>
              <w:t>Taip</w:t>
            </w:r>
          </w:p>
        </w:tc>
        <w:tc>
          <w:tcPr>
            <w:tcW w:w="7229" w:type="dxa"/>
            <w:shd w:val="clear" w:color="auto" w:fill="auto"/>
          </w:tcPr>
          <w:p w14:paraId="1B691B8F" w14:textId="70D8192F" w:rsidR="00E46C83" w:rsidRPr="00E46C83" w:rsidRDefault="00E46C83" w:rsidP="00E46C83">
            <w:pPr>
              <w:tabs>
                <w:tab w:val="left" w:pos="1860"/>
              </w:tabs>
              <w:suppressAutoHyphens/>
              <w:jc w:val="both"/>
              <w:rPr>
                <w:rFonts w:eastAsia="Calibri"/>
                <w:bCs/>
                <w:szCs w:val="24"/>
              </w:rPr>
            </w:pPr>
            <w:r w:rsidRPr="00E46C83">
              <w:rPr>
                <w:rFonts w:eastAsia="Calibri"/>
                <w:bCs/>
                <w:szCs w:val="24"/>
              </w:rPr>
              <w:t>Strategijos įgyvendinimas prisid</w:t>
            </w:r>
            <w:r>
              <w:rPr>
                <w:rFonts w:eastAsia="Calibri"/>
                <w:bCs/>
                <w:szCs w:val="24"/>
              </w:rPr>
              <w:t>eda</w:t>
            </w:r>
            <w:r w:rsidRPr="00E46C83">
              <w:rPr>
                <w:rFonts w:eastAsia="Calibri"/>
                <w:bCs/>
                <w:szCs w:val="24"/>
              </w:rPr>
              <w:t xml:space="preserve"> prie šių 2021–2027 metų Europos Sąjungos </w:t>
            </w:r>
            <w:r>
              <w:rPr>
                <w:rFonts w:eastAsia="Calibri"/>
                <w:bCs/>
                <w:szCs w:val="24"/>
              </w:rPr>
              <w:t xml:space="preserve"> </w:t>
            </w:r>
            <w:r w:rsidRPr="00E46C83">
              <w:rPr>
                <w:rFonts w:eastAsia="Calibri"/>
                <w:bCs/>
                <w:szCs w:val="24"/>
              </w:rPr>
              <w:t>fondų investicijų veiksmų programos</w:t>
            </w:r>
            <w:r>
              <w:rPr>
                <w:rFonts w:eastAsia="Calibri"/>
                <w:bCs/>
                <w:szCs w:val="24"/>
              </w:rPr>
              <w:t xml:space="preserve"> (toliau – </w:t>
            </w:r>
            <w:r w:rsidRPr="00723988">
              <w:rPr>
                <w:szCs w:val="24"/>
              </w:rPr>
              <w:t>ESFIP</w:t>
            </w:r>
            <w:r>
              <w:rPr>
                <w:rFonts w:eastAsia="Calibri"/>
                <w:bCs/>
                <w:szCs w:val="24"/>
              </w:rPr>
              <w:t xml:space="preserve">) </w:t>
            </w:r>
            <w:r w:rsidRPr="00E46C83">
              <w:rPr>
                <w:rFonts w:eastAsia="Calibri"/>
                <w:bCs/>
                <w:szCs w:val="24"/>
              </w:rPr>
              <w:t xml:space="preserve">uždavinių įgyvendinimo: </w:t>
            </w:r>
          </w:p>
          <w:p w14:paraId="56B055A6" w14:textId="77777777" w:rsidR="00E46C83" w:rsidRDefault="00E46C83" w:rsidP="00E46C83">
            <w:pPr>
              <w:pStyle w:val="Sraopastraipa"/>
              <w:numPr>
                <w:ilvl w:val="0"/>
                <w:numId w:val="4"/>
              </w:numPr>
              <w:tabs>
                <w:tab w:val="left" w:pos="1860"/>
              </w:tabs>
              <w:suppressAutoHyphens/>
              <w:ind w:left="454"/>
              <w:jc w:val="both"/>
              <w:rPr>
                <w:rFonts w:eastAsia="Calibri"/>
                <w:bCs/>
                <w:szCs w:val="24"/>
              </w:rPr>
            </w:pPr>
            <w:r w:rsidRPr="00E46C83">
              <w:rPr>
                <w:rFonts w:eastAsia="Calibri"/>
                <w:bCs/>
                <w:szCs w:val="24"/>
              </w:rPr>
              <w:t xml:space="preserve">5.1. uždavinys. Skatinti integruotą ir įtraukią socialinę, ekonominę ir aplinkosaugos plėtrą, puoselėti kultūrą, gamtos paveldą, darnų turizmą ir saugumą miestų teritorijose. Strategijos priemonės skirtos gyvenimo kokybės gerinimui (oro užterštumo ir kitos taršos mažinimui, atsparumo klimato kaitai didinimui, žiedinės ekonomikos skatinimui, viešųjų erdvių patrauklumo ir prieinamumo didinimui, saugumo, sveikatinimo poreikių geresniam tenkinimui, paslaugų masto ir prieinamumo didinimui).  </w:t>
            </w:r>
          </w:p>
          <w:p w14:paraId="3D764C54" w14:textId="77777777" w:rsidR="007D6475" w:rsidRDefault="00E46C83" w:rsidP="00E46C83">
            <w:pPr>
              <w:pStyle w:val="Sraopastraipa"/>
              <w:numPr>
                <w:ilvl w:val="0"/>
                <w:numId w:val="4"/>
              </w:numPr>
              <w:tabs>
                <w:tab w:val="left" w:pos="1860"/>
              </w:tabs>
              <w:suppressAutoHyphens/>
              <w:ind w:left="454"/>
              <w:jc w:val="both"/>
              <w:rPr>
                <w:rFonts w:eastAsia="Calibri"/>
                <w:bCs/>
                <w:szCs w:val="24"/>
              </w:rPr>
            </w:pPr>
            <w:r w:rsidRPr="00E46C83">
              <w:rPr>
                <w:rFonts w:eastAsia="Calibri"/>
                <w:bCs/>
                <w:szCs w:val="24"/>
              </w:rPr>
              <w:t xml:space="preserve">8.1. uždavinys. Tvarus judumas mieste. Strategijos priemonės skirtos Klaipėdos miesto darnaus judumo plane numatytoms priemonėms, prisidedančioms prie šiltnamio efektą sukeliančių dujų mažinimo, įgyvendinti, pasitelkiant </w:t>
            </w:r>
            <w:r w:rsidR="00977020" w:rsidRPr="00723988">
              <w:rPr>
                <w:szCs w:val="24"/>
              </w:rPr>
              <w:t>ESFIP</w:t>
            </w:r>
            <w:r w:rsidR="00977020" w:rsidRPr="00E46C83">
              <w:rPr>
                <w:rFonts w:eastAsia="Calibri"/>
                <w:bCs/>
                <w:szCs w:val="24"/>
              </w:rPr>
              <w:t xml:space="preserve"> </w:t>
            </w:r>
            <w:r w:rsidRPr="00E46C83">
              <w:rPr>
                <w:rFonts w:eastAsia="Calibri"/>
                <w:bCs/>
                <w:szCs w:val="24"/>
              </w:rPr>
              <w:t xml:space="preserve">8 </w:t>
            </w:r>
            <w:r w:rsidRPr="00977020">
              <w:rPr>
                <w:rFonts w:eastAsia="Calibri"/>
                <w:bCs/>
                <w:szCs w:val="24"/>
              </w:rPr>
              <w:t xml:space="preserve">specialaus prioriteto investicijas. </w:t>
            </w:r>
          </w:p>
          <w:p w14:paraId="736179A8" w14:textId="31DCC885" w:rsidR="00E46C83" w:rsidRPr="007D6475" w:rsidRDefault="00E46C83" w:rsidP="00E46C83">
            <w:pPr>
              <w:pStyle w:val="Sraopastraipa"/>
              <w:numPr>
                <w:ilvl w:val="0"/>
                <w:numId w:val="4"/>
              </w:numPr>
              <w:tabs>
                <w:tab w:val="left" w:pos="1860"/>
              </w:tabs>
              <w:suppressAutoHyphens/>
              <w:ind w:left="454"/>
              <w:jc w:val="both"/>
              <w:rPr>
                <w:rFonts w:eastAsia="Calibri"/>
                <w:bCs/>
                <w:szCs w:val="24"/>
              </w:rPr>
            </w:pPr>
            <w:r w:rsidRPr="007D6475">
              <w:rPr>
                <w:rFonts w:eastAsia="Calibri"/>
                <w:bCs/>
                <w:szCs w:val="24"/>
              </w:rPr>
              <w:t xml:space="preserve">4.9. uždavinys. Skatinti marginalizuotų bendruomenių, mažas pajamas gaunančių mažų ūkių ir nepalankioje padėtyje esančių </w:t>
            </w:r>
            <w:r w:rsidRPr="007D6475">
              <w:rPr>
                <w:rFonts w:eastAsia="Calibri"/>
                <w:bCs/>
                <w:szCs w:val="24"/>
              </w:rPr>
              <w:lastRenderedPageBreak/>
              <w:t xml:space="preserve">grupių, įskaitant specialiųjų poreikių turinčius asmenis, socialinę ir ekonominę įtrauktį vykdant integruotus veiksmus, be to, teikti aprūpinimą būstu ir socialines paslaugas (ERPF). Strategijos priemonė skirta sudaryti sąlygas leisti laisvalaikį socialiai pažeidžiamam, socialinę riziką (atskirtį) patiriančiam jaunimui. </w:t>
            </w:r>
          </w:p>
          <w:p w14:paraId="79E85D1C" w14:textId="77777777" w:rsidR="00A8438E" w:rsidRDefault="006E3633" w:rsidP="00803BE8">
            <w:pPr>
              <w:tabs>
                <w:tab w:val="left" w:pos="1860"/>
              </w:tabs>
              <w:suppressAutoHyphens/>
              <w:spacing w:before="100" w:after="60"/>
              <w:jc w:val="both"/>
              <w:rPr>
                <w:rFonts w:eastAsia="Calibri"/>
                <w:bCs/>
                <w:i/>
                <w:iCs/>
                <w:szCs w:val="24"/>
              </w:rPr>
            </w:pPr>
            <w:r w:rsidRPr="00803BE8">
              <w:rPr>
                <w:rFonts w:eastAsia="Calibri"/>
                <w:bCs/>
                <w:i/>
                <w:iCs/>
                <w:szCs w:val="24"/>
              </w:rPr>
              <w:t>Iki 2024 m. pabaigos Strategijoje suplanuoti atitinkami veiksmai</w:t>
            </w:r>
            <w:r w:rsidR="00F0711F" w:rsidRPr="00803BE8">
              <w:rPr>
                <w:rFonts w:eastAsia="Calibri"/>
                <w:bCs/>
                <w:i/>
                <w:iCs/>
                <w:szCs w:val="24"/>
              </w:rPr>
              <w:t xml:space="preserve"> (projektai)</w:t>
            </w:r>
            <w:r w:rsidRPr="00803BE8">
              <w:rPr>
                <w:rFonts w:eastAsia="Calibri"/>
                <w:bCs/>
                <w:i/>
                <w:iCs/>
                <w:szCs w:val="24"/>
              </w:rPr>
              <w:t xml:space="preserve"> 5.1., 8.1. ir 4.9. uždavinių įgyvendinimui</w:t>
            </w:r>
            <w:r w:rsidR="00E504B1" w:rsidRPr="00803BE8">
              <w:rPr>
                <w:rFonts w:eastAsia="Calibri"/>
                <w:bCs/>
                <w:i/>
                <w:iCs/>
                <w:szCs w:val="24"/>
              </w:rPr>
              <w:t xml:space="preserve"> </w:t>
            </w:r>
            <w:r w:rsidRPr="00803BE8">
              <w:rPr>
                <w:rFonts w:eastAsia="Calibri"/>
                <w:bCs/>
                <w:i/>
                <w:iCs/>
                <w:szCs w:val="24"/>
              </w:rPr>
              <w:t>įtraukti į 2022–2030 m. Klaipėdos regiono plėtros plano</w:t>
            </w:r>
            <w:r w:rsidR="004443B9">
              <w:rPr>
                <w:rStyle w:val="Puslapioinaosnuoroda"/>
                <w:rFonts w:eastAsia="Calibri"/>
                <w:bCs/>
                <w:i/>
                <w:iCs/>
                <w:szCs w:val="24"/>
              </w:rPr>
              <w:footnoteReference w:id="1"/>
            </w:r>
            <w:r w:rsidRPr="00803BE8">
              <w:rPr>
                <w:rFonts w:eastAsia="Calibri"/>
                <w:bCs/>
                <w:i/>
                <w:iCs/>
                <w:szCs w:val="24"/>
              </w:rPr>
              <w:t xml:space="preserve"> pažangos priemones LT023-01-01-08 „Įgyvendinti tvarios Klaipėdos miesto plėtros 2023-2029 metų strategiją“, LT023-02-02-05 „Diegti darnaus judumo priemones miestuose“, LT023-04-02-03 „Vystyti stacionarių ir nestacionarių socialinių paslaugų infrastruktūrą“.</w:t>
            </w:r>
          </w:p>
          <w:p w14:paraId="5A58A295" w14:textId="6EBA3DF9" w:rsidR="00F91FD9" w:rsidRPr="00803BE8" w:rsidRDefault="006E3633" w:rsidP="00803BE8">
            <w:pPr>
              <w:tabs>
                <w:tab w:val="left" w:pos="1860"/>
              </w:tabs>
              <w:suppressAutoHyphens/>
              <w:spacing w:before="100" w:after="60"/>
              <w:jc w:val="both"/>
              <w:rPr>
                <w:rFonts w:eastAsia="Calibri"/>
                <w:bCs/>
                <w:i/>
                <w:iCs/>
                <w:szCs w:val="24"/>
              </w:rPr>
            </w:pPr>
            <w:r w:rsidRPr="00803BE8">
              <w:rPr>
                <w:rFonts w:eastAsia="Calibri"/>
                <w:bCs/>
                <w:i/>
                <w:iCs/>
                <w:szCs w:val="24"/>
              </w:rPr>
              <w:t xml:space="preserve"> </w:t>
            </w:r>
          </w:p>
        </w:tc>
      </w:tr>
    </w:tbl>
    <w:p w14:paraId="554E8D82" w14:textId="77777777" w:rsidR="00D634E8" w:rsidRDefault="00D634E8">
      <w:pPr>
        <w:jc w:val="both"/>
        <w:rPr>
          <w:sz w:val="28"/>
          <w:szCs w:val="28"/>
          <w:highlight w:val="yellow"/>
          <w:u w:val="single"/>
        </w:rPr>
      </w:pPr>
    </w:p>
    <w:p w14:paraId="41978D8B" w14:textId="77777777" w:rsidR="00D634E8" w:rsidRDefault="00F37FDA">
      <w:pPr>
        <w:jc w:val="both"/>
        <w:rPr>
          <w:b/>
          <w:szCs w:val="24"/>
          <w:u w:val="single"/>
        </w:rPr>
      </w:pPr>
      <w:r>
        <w:rPr>
          <w:b/>
          <w:szCs w:val="24"/>
          <w:u w:val="single"/>
        </w:rPr>
        <w:t>3. Partnerių dalyvavimas įgyvendinant Strategiją</w:t>
      </w:r>
    </w:p>
    <w:p w14:paraId="6E1DD4C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4536"/>
      </w:tblGrid>
      <w:tr w:rsidR="00D634E8" w:rsidRPr="00766F96" w14:paraId="254DF62E" w14:textId="77777777" w:rsidTr="00743F81">
        <w:tc>
          <w:tcPr>
            <w:tcW w:w="9351" w:type="dxa"/>
            <w:shd w:val="pct5" w:color="auto" w:fill="auto"/>
          </w:tcPr>
          <w:p w14:paraId="0977BFFE" w14:textId="77777777" w:rsidR="00D634E8" w:rsidRPr="00766F96" w:rsidRDefault="00F37FDA">
            <w:pPr>
              <w:jc w:val="center"/>
              <w:rPr>
                <w:b/>
                <w:szCs w:val="24"/>
              </w:rPr>
            </w:pPr>
            <w:r w:rsidRPr="00766F96">
              <w:rPr>
                <w:b/>
                <w:szCs w:val="24"/>
              </w:rPr>
              <w:t>Partnerių įtraukimo priemonės ir jų vykdymo</w:t>
            </w:r>
          </w:p>
          <w:p w14:paraId="520D18A9" w14:textId="77777777" w:rsidR="00D634E8" w:rsidRPr="00766F96" w:rsidRDefault="00F37FDA">
            <w:pPr>
              <w:jc w:val="center"/>
              <w:rPr>
                <w:b/>
                <w:szCs w:val="24"/>
              </w:rPr>
            </w:pPr>
            <w:r w:rsidRPr="00766F96">
              <w:rPr>
                <w:b/>
                <w:szCs w:val="24"/>
              </w:rPr>
              <w:t>datos</w:t>
            </w:r>
          </w:p>
        </w:tc>
        <w:tc>
          <w:tcPr>
            <w:tcW w:w="4536" w:type="dxa"/>
            <w:shd w:val="pct5" w:color="auto" w:fill="auto"/>
          </w:tcPr>
          <w:p w14:paraId="5B77FDBC" w14:textId="77777777" w:rsidR="00D634E8" w:rsidRPr="00766F96" w:rsidRDefault="00F37FDA">
            <w:pPr>
              <w:jc w:val="center"/>
              <w:rPr>
                <w:b/>
                <w:szCs w:val="24"/>
              </w:rPr>
            </w:pPr>
            <w:r w:rsidRPr="00766F96">
              <w:rPr>
                <w:b/>
                <w:szCs w:val="24"/>
              </w:rPr>
              <w:t>Dalyvavę partneriai</w:t>
            </w:r>
          </w:p>
        </w:tc>
      </w:tr>
      <w:tr w:rsidR="00467D4A" w:rsidRPr="00766F96" w14:paraId="6D67EF03" w14:textId="77777777" w:rsidTr="00743F81">
        <w:tc>
          <w:tcPr>
            <w:tcW w:w="9351" w:type="dxa"/>
          </w:tcPr>
          <w:p w14:paraId="0368A9DD" w14:textId="77777777" w:rsidR="00FA2E38" w:rsidRDefault="00467D4A" w:rsidP="00467D4A">
            <w:pPr>
              <w:jc w:val="both"/>
              <w:rPr>
                <w:color w:val="000000" w:themeColor="text1"/>
                <w:szCs w:val="24"/>
              </w:rPr>
            </w:pPr>
            <w:r w:rsidRPr="00467D4A">
              <w:rPr>
                <w:color w:val="000000" w:themeColor="text1"/>
                <w:szCs w:val="24"/>
              </w:rPr>
              <w:t>Parengtų techninių projektų viešinimas, pagal nustatytas procedūras, siekiant informuoti visuomenę apie projektinius</w:t>
            </w:r>
            <w:r>
              <w:rPr>
                <w:color w:val="000000" w:themeColor="text1"/>
                <w:szCs w:val="24"/>
              </w:rPr>
              <w:t xml:space="preserve"> </w:t>
            </w:r>
            <w:r w:rsidRPr="00467D4A">
              <w:rPr>
                <w:color w:val="000000" w:themeColor="text1"/>
                <w:szCs w:val="24"/>
              </w:rPr>
              <w:t>sprendinius  ir sudarant sąlygas teikti pasiūlymus.</w:t>
            </w:r>
          </w:p>
          <w:p w14:paraId="391BC614" w14:textId="784AB64D" w:rsidR="00467D4A" w:rsidRDefault="00467D4A" w:rsidP="00467D4A">
            <w:pPr>
              <w:jc w:val="both"/>
              <w:rPr>
                <w:color w:val="000000" w:themeColor="text1"/>
                <w:szCs w:val="24"/>
              </w:rPr>
            </w:pPr>
            <w:r w:rsidRPr="00467D4A">
              <w:rPr>
                <w:color w:val="000000" w:themeColor="text1"/>
                <w:szCs w:val="24"/>
              </w:rPr>
              <w:t xml:space="preserve">   </w:t>
            </w:r>
            <w:r w:rsidR="00462FD1">
              <w:rPr>
                <w:color w:val="000000" w:themeColor="text1"/>
                <w:szCs w:val="24"/>
              </w:rPr>
              <w:t xml:space="preserve">Informacija apie parengtus projektinius sprendinius bei viešą jų svarstymą buvo skelbiami Klaipėdos miesto savivaldybės interneto svetainėje </w:t>
            </w:r>
            <w:hyperlink r:id="rId9" w:history="1">
              <w:r w:rsidR="00462FD1" w:rsidRPr="00905028">
                <w:rPr>
                  <w:rStyle w:val="Hipersaitas"/>
                  <w:color w:val="auto"/>
                  <w:szCs w:val="24"/>
                  <w:u w:val="none"/>
                </w:rPr>
                <w:t>www.klaipeda.lt</w:t>
              </w:r>
            </w:hyperlink>
            <w:r w:rsidR="0065711B" w:rsidRPr="0065711B">
              <w:rPr>
                <w:rStyle w:val="Hipersaitas"/>
                <w:color w:val="auto"/>
                <w:szCs w:val="24"/>
                <w:u w:val="none"/>
              </w:rPr>
              <w:t xml:space="preserve"> arba K</w:t>
            </w:r>
            <w:r w:rsidR="0065711B">
              <w:rPr>
                <w:rStyle w:val="Hipersaitas"/>
                <w:color w:val="auto"/>
                <w:szCs w:val="24"/>
                <w:u w:val="none"/>
              </w:rPr>
              <w:t>l</w:t>
            </w:r>
            <w:r w:rsidR="0065711B" w:rsidRPr="0065711B">
              <w:rPr>
                <w:rStyle w:val="Hipersaitas"/>
                <w:color w:val="auto"/>
                <w:szCs w:val="24"/>
                <w:u w:val="none"/>
              </w:rPr>
              <w:t>aipėd</w:t>
            </w:r>
            <w:r w:rsidR="0065711B">
              <w:rPr>
                <w:rStyle w:val="Hipersaitas"/>
                <w:color w:val="auto"/>
                <w:szCs w:val="24"/>
                <w:u w:val="none"/>
              </w:rPr>
              <w:t xml:space="preserve">os rajono savivaldybės interneto svetainėje </w:t>
            </w:r>
            <w:r w:rsidR="0065711B" w:rsidRPr="004A7194">
              <w:rPr>
                <w:color w:val="000000" w:themeColor="text1"/>
                <w:szCs w:val="24"/>
              </w:rPr>
              <w:t>www.</w:t>
            </w:r>
            <w:r w:rsidR="0065711B">
              <w:t xml:space="preserve"> </w:t>
            </w:r>
            <w:r w:rsidR="0065711B" w:rsidRPr="00954415">
              <w:rPr>
                <w:color w:val="000000" w:themeColor="text1"/>
                <w:szCs w:val="24"/>
              </w:rPr>
              <w:t>https://klaipedos-r.lt</w:t>
            </w:r>
            <w:r w:rsidR="0065711B">
              <w:rPr>
                <w:color w:val="000000" w:themeColor="text1"/>
                <w:szCs w:val="24"/>
              </w:rPr>
              <w:t>.</w:t>
            </w:r>
            <w:r w:rsidR="00462FD1">
              <w:rPr>
                <w:color w:val="000000" w:themeColor="text1"/>
                <w:szCs w:val="24"/>
              </w:rPr>
              <w:t xml:space="preserve"> Tec</w:t>
            </w:r>
            <w:r w:rsidR="00A8438E">
              <w:rPr>
                <w:color w:val="000000" w:themeColor="text1"/>
                <w:szCs w:val="24"/>
              </w:rPr>
              <w:t>h</w:t>
            </w:r>
            <w:r w:rsidR="00462FD1">
              <w:rPr>
                <w:color w:val="000000" w:themeColor="text1"/>
                <w:szCs w:val="24"/>
              </w:rPr>
              <w:t xml:space="preserve">ninių </w:t>
            </w:r>
            <w:r w:rsidR="00A13B45">
              <w:rPr>
                <w:color w:val="000000" w:themeColor="text1"/>
                <w:szCs w:val="24"/>
              </w:rPr>
              <w:t>projektinių sprendinių</w:t>
            </w:r>
            <w:r w:rsidR="00462FD1">
              <w:rPr>
                <w:color w:val="000000" w:themeColor="text1"/>
                <w:szCs w:val="24"/>
              </w:rPr>
              <w:t xml:space="preserve"> viešinimas </w:t>
            </w:r>
            <w:r w:rsidR="00A13B45">
              <w:rPr>
                <w:color w:val="000000" w:themeColor="text1"/>
                <w:szCs w:val="24"/>
              </w:rPr>
              <w:t>vyko</w:t>
            </w:r>
            <w:r w:rsidR="00462FD1">
              <w:rPr>
                <w:color w:val="000000" w:themeColor="text1"/>
                <w:szCs w:val="24"/>
              </w:rPr>
              <w:t xml:space="preserve"> šiems projektams:</w:t>
            </w:r>
          </w:p>
          <w:p w14:paraId="36E9A0C9" w14:textId="02C90439" w:rsidR="006934D7" w:rsidRPr="006934D7" w:rsidRDefault="00A8438E" w:rsidP="006934D7">
            <w:pPr>
              <w:pStyle w:val="Sraopastraipa"/>
              <w:numPr>
                <w:ilvl w:val="0"/>
                <w:numId w:val="5"/>
              </w:numPr>
              <w:jc w:val="both"/>
              <w:rPr>
                <w:color w:val="000000" w:themeColor="text1"/>
                <w:szCs w:val="24"/>
              </w:rPr>
            </w:pPr>
            <w:r w:rsidRPr="00A13B45">
              <w:rPr>
                <w:i/>
                <w:iCs/>
                <w:szCs w:val="24"/>
              </w:rPr>
              <w:t>Urbanizuotos teritorijos  sutvarkymas, įrengiant parką, palei Šilutės plentą</w:t>
            </w:r>
            <w:r w:rsidR="006934D7">
              <w:rPr>
                <w:szCs w:val="24"/>
              </w:rPr>
              <w:t xml:space="preserve"> (</w:t>
            </w:r>
            <w:r w:rsidR="006934D7" w:rsidRPr="006934D7">
              <w:rPr>
                <w:szCs w:val="24"/>
              </w:rPr>
              <w:t>https://www.klaipeda.lt/lt/zeldynu-planavimas/viesojo-atskirojo-zeldyno-palei-silutes-pl.-nuo-smilteles-g.-iki-jurininku-pr.-kurimo-projektas/9295#</w:t>
            </w:r>
            <w:r w:rsidR="006934D7">
              <w:rPr>
                <w:szCs w:val="24"/>
              </w:rPr>
              <w:t>).</w:t>
            </w:r>
            <w:r w:rsidR="00F676D7">
              <w:t xml:space="preserve"> </w:t>
            </w:r>
            <w:r w:rsidR="004A7194" w:rsidRPr="004A7194">
              <w:t>Sprendiniai viešinti Klaipėdos miesto savivaldybės interneto svetainėje www.klaipeda.lt</w:t>
            </w:r>
            <w:r w:rsidR="008B378E">
              <w:t>.</w:t>
            </w:r>
            <w:r w:rsidR="004A7194" w:rsidRPr="004A7194">
              <w:t xml:space="preserve"> </w:t>
            </w:r>
            <w:r w:rsidR="008B378E">
              <w:t>V</w:t>
            </w:r>
            <w:r w:rsidR="008B378E" w:rsidRPr="004A7194">
              <w:t xml:space="preserve">isuomenei, partneriams </w:t>
            </w:r>
            <w:r w:rsidR="004A7194" w:rsidRPr="004A7194">
              <w:t xml:space="preserve">sudarytos galimybės susipažinti ir teikti pastabas. </w:t>
            </w:r>
            <w:r w:rsidR="00F676D7">
              <w:t xml:space="preserve">Viešas sprendinių pristatymas vyko </w:t>
            </w:r>
            <w:r w:rsidR="00F676D7" w:rsidRPr="00F676D7">
              <w:rPr>
                <w:szCs w:val="24"/>
              </w:rPr>
              <w:t>2022</w:t>
            </w:r>
            <w:r w:rsidR="00F676D7">
              <w:rPr>
                <w:szCs w:val="24"/>
              </w:rPr>
              <w:t xml:space="preserve"> m. gruodžio 28 d. </w:t>
            </w:r>
          </w:p>
          <w:p w14:paraId="231D0157" w14:textId="14B211AC" w:rsidR="00A8438E" w:rsidRPr="00F676D7" w:rsidRDefault="001118AA" w:rsidP="00954415">
            <w:pPr>
              <w:pStyle w:val="Sraopastraipa"/>
              <w:numPr>
                <w:ilvl w:val="0"/>
                <w:numId w:val="5"/>
              </w:numPr>
              <w:rPr>
                <w:szCs w:val="24"/>
              </w:rPr>
            </w:pPr>
            <w:bookmarkStart w:id="0" w:name="_Hlk186442246"/>
            <w:r w:rsidRPr="00A13B45">
              <w:rPr>
                <w:i/>
                <w:iCs/>
                <w:szCs w:val="24"/>
              </w:rPr>
              <w:lastRenderedPageBreak/>
              <w:t>Turgaus aikštės su prieigomis atgaivinimas</w:t>
            </w:r>
            <w:r w:rsidR="007B551A" w:rsidRPr="00A13B45">
              <w:rPr>
                <w:i/>
                <w:iCs/>
                <w:szCs w:val="24"/>
              </w:rPr>
              <w:t xml:space="preserve"> </w:t>
            </w:r>
            <w:r w:rsidR="007B551A" w:rsidRPr="00F676D7">
              <w:rPr>
                <w:szCs w:val="24"/>
              </w:rPr>
              <w:t>(https://www.klaipeda.lt/lt/informuojame-apie-turgaus-aikstes-naujo-statinio-statybos-lauko-prekystaliu-rekonstravimo-i-stogine-susisiekimo-komunikaciju-aukstosios-atkarpos-ir-bruzes-gatviu-kapitalinio-remonto-skerdeju-saltkalviu-ir-turgaus-aikstes-gatviu-rekonstravimo-klaiped/7558).</w:t>
            </w:r>
            <w:r w:rsidR="00F676D7">
              <w:t xml:space="preserve"> </w:t>
            </w:r>
            <w:r w:rsidR="008B378E" w:rsidRPr="008B378E">
              <w:t xml:space="preserve">Sprendiniai viešinti Klaipėdos miesto savivaldybės interneto svetainėje www.klaipeda.lt. Visuomenei, partneriams sudarytos galimybės susipažinti ir teikti pastabas. </w:t>
            </w:r>
            <w:r w:rsidR="00F676D7" w:rsidRPr="00F676D7">
              <w:rPr>
                <w:szCs w:val="24"/>
              </w:rPr>
              <w:t>Viešas sprendinių pristatymas vyko 202</w:t>
            </w:r>
            <w:r w:rsidR="00F676D7">
              <w:rPr>
                <w:szCs w:val="24"/>
              </w:rPr>
              <w:t>0</w:t>
            </w:r>
            <w:r w:rsidR="00F676D7" w:rsidRPr="00F676D7">
              <w:rPr>
                <w:szCs w:val="24"/>
              </w:rPr>
              <w:t xml:space="preserve"> m. </w:t>
            </w:r>
            <w:r w:rsidR="00F676D7">
              <w:rPr>
                <w:szCs w:val="24"/>
              </w:rPr>
              <w:t>vasario</w:t>
            </w:r>
            <w:r w:rsidR="00F676D7" w:rsidRPr="00F676D7">
              <w:rPr>
                <w:szCs w:val="24"/>
              </w:rPr>
              <w:t xml:space="preserve"> 2</w:t>
            </w:r>
            <w:r w:rsidR="00F676D7">
              <w:rPr>
                <w:szCs w:val="24"/>
              </w:rPr>
              <w:t>6</w:t>
            </w:r>
            <w:r w:rsidR="00F676D7" w:rsidRPr="00F676D7">
              <w:rPr>
                <w:szCs w:val="24"/>
              </w:rPr>
              <w:t xml:space="preserve"> d. </w:t>
            </w:r>
          </w:p>
          <w:p w14:paraId="0BED9A7E" w14:textId="3FDB9AE5" w:rsidR="00A8438E" w:rsidRPr="00F676D7" w:rsidRDefault="00A8438E" w:rsidP="00961AEF">
            <w:pPr>
              <w:pStyle w:val="Sraopastraipa"/>
              <w:numPr>
                <w:ilvl w:val="0"/>
                <w:numId w:val="5"/>
              </w:numPr>
              <w:jc w:val="both"/>
              <w:rPr>
                <w:color w:val="000000" w:themeColor="text1"/>
                <w:szCs w:val="24"/>
              </w:rPr>
            </w:pPr>
            <w:r w:rsidRPr="00A13B45">
              <w:rPr>
                <w:i/>
                <w:iCs/>
                <w:color w:val="000000" w:themeColor="text1"/>
                <w:szCs w:val="24"/>
              </w:rPr>
              <w:t>Vasaros koncertų estrados ir prieigų pritaikymas daugiatiksliam naudojimui</w:t>
            </w:r>
            <w:bookmarkEnd w:id="0"/>
            <w:r w:rsidR="007B551A" w:rsidRPr="00A13B45">
              <w:rPr>
                <w:i/>
                <w:iCs/>
                <w:color w:val="000000" w:themeColor="text1"/>
                <w:szCs w:val="24"/>
              </w:rPr>
              <w:t xml:space="preserve"> </w:t>
            </w:r>
            <w:r w:rsidR="007B551A" w:rsidRPr="00F676D7">
              <w:rPr>
                <w:color w:val="000000" w:themeColor="text1"/>
                <w:szCs w:val="24"/>
              </w:rPr>
              <w:t>(https://www.klaipeda.lt/lt/pp/informuojame-apie-vasaros-koncertu-estrados-ir-jos-teritorijos-liepojos-g.-1-klaipedoje-kapitalinio-remonto-projekto-projektinius-pasiulymus-bei-viesa-svarstyma-su-visuomene-371).</w:t>
            </w:r>
            <w:r w:rsidR="00F676D7">
              <w:t xml:space="preserve"> </w:t>
            </w:r>
            <w:r w:rsidR="008B378E" w:rsidRPr="008B378E">
              <w:t>Sprendiniai viešinti Klaipėdos miesto savivaldybės interneto svetainėje www.klaipeda.lt. Visuomenei, partneriams sudarytos galimybės susipažinti ir teikti pastabas.</w:t>
            </w:r>
            <w:r w:rsidR="004A7194">
              <w:t xml:space="preserve"> V</w:t>
            </w:r>
            <w:r w:rsidR="00F676D7" w:rsidRPr="00F676D7">
              <w:rPr>
                <w:color w:val="000000" w:themeColor="text1"/>
                <w:szCs w:val="24"/>
              </w:rPr>
              <w:t>iešas pristatymas vyko 202</w:t>
            </w:r>
            <w:r w:rsidR="00F676D7">
              <w:rPr>
                <w:color w:val="000000" w:themeColor="text1"/>
                <w:szCs w:val="24"/>
              </w:rPr>
              <w:t>3</w:t>
            </w:r>
            <w:r w:rsidR="00F676D7" w:rsidRPr="00F676D7">
              <w:rPr>
                <w:color w:val="000000" w:themeColor="text1"/>
                <w:szCs w:val="24"/>
              </w:rPr>
              <w:t xml:space="preserve"> m. </w:t>
            </w:r>
            <w:r w:rsidR="00F676D7">
              <w:rPr>
                <w:color w:val="000000" w:themeColor="text1"/>
                <w:szCs w:val="24"/>
              </w:rPr>
              <w:t>spalio</w:t>
            </w:r>
            <w:r w:rsidR="00F676D7" w:rsidRPr="00F676D7">
              <w:rPr>
                <w:color w:val="000000" w:themeColor="text1"/>
                <w:szCs w:val="24"/>
              </w:rPr>
              <w:t xml:space="preserve"> </w:t>
            </w:r>
            <w:r w:rsidR="00F676D7">
              <w:rPr>
                <w:color w:val="000000" w:themeColor="text1"/>
                <w:szCs w:val="24"/>
              </w:rPr>
              <w:t>4</w:t>
            </w:r>
            <w:r w:rsidR="00F676D7" w:rsidRPr="00F676D7">
              <w:rPr>
                <w:color w:val="000000" w:themeColor="text1"/>
                <w:szCs w:val="24"/>
              </w:rPr>
              <w:t xml:space="preserve"> d. </w:t>
            </w:r>
          </w:p>
          <w:p w14:paraId="653A6604" w14:textId="3DDE55FC" w:rsidR="00F676D7" w:rsidRPr="00F676D7" w:rsidRDefault="00A8438E" w:rsidP="00961AEF">
            <w:pPr>
              <w:pStyle w:val="Sraopastraipa"/>
              <w:numPr>
                <w:ilvl w:val="0"/>
                <w:numId w:val="5"/>
              </w:numPr>
              <w:jc w:val="both"/>
              <w:rPr>
                <w:szCs w:val="24"/>
              </w:rPr>
            </w:pPr>
            <w:r w:rsidRPr="00A13B45">
              <w:rPr>
                <w:i/>
                <w:iCs/>
                <w:color w:val="000000" w:themeColor="text1"/>
                <w:szCs w:val="24"/>
              </w:rPr>
              <w:t>Darnaus judumo priemonių įgyvendinimas (Taikos pr.)</w:t>
            </w:r>
            <w:r w:rsidR="00A13B45">
              <w:rPr>
                <w:i/>
                <w:iCs/>
                <w:color w:val="000000" w:themeColor="text1"/>
                <w:szCs w:val="24"/>
              </w:rPr>
              <w:t xml:space="preserve"> </w:t>
            </w:r>
            <w:r w:rsidR="005C7930" w:rsidRPr="00F676D7">
              <w:rPr>
                <w:color w:val="000000" w:themeColor="text1"/>
                <w:szCs w:val="24"/>
              </w:rPr>
              <w:t>(</w:t>
            </w:r>
            <w:hyperlink r:id="rId10" w:history="1">
              <w:r w:rsidR="00DD0490" w:rsidRPr="00F676D7">
                <w:rPr>
                  <w:rStyle w:val="Hipersaitas"/>
                  <w:color w:val="auto"/>
                  <w:szCs w:val="24"/>
                  <w:u w:val="none"/>
                </w:rPr>
                <w:t>https://www.klaipeda.lt/lt/naujienos/7654/informuojame-apie-eismo-valdymo-sistemos-modernizavimo-smilteles-g.-taikos-per.-tiltu-g.-h.-manto-g.-ir-liepojos-g.-klaipedoje-kapitalinio-remonto-ir-lietaus-nuoteku-tinklu-statybos-bei-rekonstravimo-projekto-projektinius-pasiulymus-bei-viesa-svarstyma-su-visuomene:5684</w:t>
              </w:r>
            </w:hyperlink>
            <w:r w:rsidR="005C7930" w:rsidRPr="00F676D7">
              <w:rPr>
                <w:szCs w:val="24"/>
              </w:rPr>
              <w:t>)</w:t>
            </w:r>
            <w:r w:rsidR="00F676D7" w:rsidRPr="00F676D7">
              <w:rPr>
                <w:szCs w:val="24"/>
              </w:rPr>
              <w:t xml:space="preserve">. </w:t>
            </w:r>
            <w:r w:rsidR="008B378E" w:rsidRPr="008B378E">
              <w:rPr>
                <w:szCs w:val="24"/>
              </w:rPr>
              <w:t xml:space="preserve">Sprendiniai viešinti Klaipėdos miesto savivaldybės interneto svetainėje www.klaipeda.lt. Visuomenei, partneriams sudarytos galimybės susipažinti ir teikti pastabas. </w:t>
            </w:r>
            <w:r w:rsidR="00F676D7" w:rsidRPr="00F676D7">
              <w:rPr>
                <w:szCs w:val="24"/>
              </w:rPr>
              <w:t>Viešas sprendinių pristatymas vyko 202</w:t>
            </w:r>
            <w:r w:rsidR="00F676D7">
              <w:rPr>
                <w:szCs w:val="24"/>
              </w:rPr>
              <w:t>4</w:t>
            </w:r>
            <w:r w:rsidR="00F676D7" w:rsidRPr="00F676D7">
              <w:rPr>
                <w:szCs w:val="24"/>
              </w:rPr>
              <w:t xml:space="preserve"> m. </w:t>
            </w:r>
            <w:r w:rsidR="003E660F">
              <w:rPr>
                <w:szCs w:val="24"/>
              </w:rPr>
              <w:t>rugsėjo</w:t>
            </w:r>
            <w:r w:rsidR="00F676D7" w:rsidRPr="00F676D7">
              <w:rPr>
                <w:szCs w:val="24"/>
              </w:rPr>
              <w:t xml:space="preserve"> </w:t>
            </w:r>
            <w:r w:rsidR="003E660F">
              <w:rPr>
                <w:szCs w:val="24"/>
              </w:rPr>
              <w:t>2</w:t>
            </w:r>
            <w:r w:rsidR="00F676D7" w:rsidRPr="00F676D7">
              <w:rPr>
                <w:szCs w:val="24"/>
              </w:rPr>
              <w:t xml:space="preserve">4 d. </w:t>
            </w:r>
          </w:p>
          <w:p w14:paraId="3A08342B" w14:textId="2594A741" w:rsidR="0026739C" w:rsidRPr="0026739C" w:rsidRDefault="00DD0490" w:rsidP="00DD0490">
            <w:pPr>
              <w:pStyle w:val="Sraopastraipa"/>
              <w:numPr>
                <w:ilvl w:val="0"/>
                <w:numId w:val="5"/>
              </w:numPr>
              <w:jc w:val="both"/>
              <w:rPr>
                <w:i/>
                <w:iCs/>
                <w:color w:val="000000" w:themeColor="text1"/>
                <w:szCs w:val="24"/>
              </w:rPr>
            </w:pPr>
            <w:r w:rsidRPr="00743F81">
              <w:rPr>
                <w:i/>
                <w:iCs/>
                <w:color w:val="000000" w:themeColor="text1"/>
                <w:szCs w:val="24"/>
              </w:rPr>
              <w:t>Viešosios infrastruktūros plėtra, siekiant sumažinti ikimokyklinio ugdymo ir viešųjų paslaugų trūkumą Sendvario seniūnijoje</w:t>
            </w:r>
            <w:r w:rsidR="00961AEF">
              <w:rPr>
                <w:i/>
                <w:iCs/>
                <w:color w:val="000000" w:themeColor="text1"/>
                <w:szCs w:val="24"/>
              </w:rPr>
              <w:t xml:space="preserve">. </w:t>
            </w:r>
            <w:r w:rsidR="00961AEF" w:rsidRPr="00961AEF">
              <w:rPr>
                <w:color w:val="000000" w:themeColor="text1"/>
                <w:szCs w:val="24"/>
              </w:rPr>
              <w:t>Su šiuo veiksmu susijusių projektų s</w:t>
            </w:r>
            <w:r w:rsidR="0026739C" w:rsidRPr="004A7194">
              <w:rPr>
                <w:color w:val="000000" w:themeColor="text1"/>
                <w:szCs w:val="24"/>
              </w:rPr>
              <w:t>prendiniai viešinti, sudarytos galimybės susipažinti ir teikti pastabas visuomenei, partneriams</w:t>
            </w:r>
            <w:r w:rsidR="00961AEF">
              <w:rPr>
                <w:color w:val="000000" w:themeColor="text1"/>
                <w:szCs w:val="24"/>
              </w:rPr>
              <w:t>:</w:t>
            </w:r>
          </w:p>
          <w:p w14:paraId="242332C3" w14:textId="29D3B248" w:rsidR="00304D86" w:rsidRDefault="00961AEF" w:rsidP="0065711B">
            <w:pPr>
              <w:pStyle w:val="Sraopastraipa"/>
              <w:jc w:val="both"/>
              <w:rPr>
                <w:color w:val="000000" w:themeColor="text1"/>
                <w:szCs w:val="24"/>
              </w:rPr>
            </w:pPr>
            <w:r>
              <w:rPr>
                <w:color w:val="000000" w:themeColor="text1"/>
                <w:szCs w:val="24"/>
              </w:rPr>
              <w:t>-</w:t>
            </w:r>
            <w:r w:rsidR="0026739C" w:rsidRPr="004A7194">
              <w:rPr>
                <w:color w:val="000000" w:themeColor="text1"/>
                <w:szCs w:val="24"/>
              </w:rPr>
              <w:t xml:space="preserve"> </w:t>
            </w:r>
            <w:r w:rsidR="0077530C">
              <w:rPr>
                <w:color w:val="000000" w:themeColor="text1"/>
                <w:szCs w:val="24"/>
              </w:rPr>
              <w:t>V</w:t>
            </w:r>
            <w:r w:rsidRPr="003E660F">
              <w:rPr>
                <w:color w:val="000000" w:themeColor="text1"/>
                <w:szCs w:val="24"/>
              </w:rPr>
              <w:t xml:space="preserve">iešas </w:t>
            </w:r>
            <w:r>
              <w:rPr>
                <w:color w:val="000000" w:themeColor="text1"/>
                <w:szCs w:val="24"/>
              </w:rPr>
              <w:t xml:space="preserve">naujo </w:t>
            </w:r>
            <w:r w:rsidRPr="00A119C2">
              <w:rPr>
                <w:color w:val="000000" w:themeColor="text1"/>
                <w:szCs w:val="24"/>
              </w:rPr>
              <w:t xml:space="preserve">Mazūriškių darželio projektinių </w:t>
            </w:r>
            <w:r w:rsidRPr="003E660F">
              <w:rPr>
                <w:color w:val="000000" w:themeColor="text1"/>
                <w:szCs w:val="24"/>
              </w:rPr>
              <w:t>sprendinių</w:t>
            </w:r>
            <w:r w:rsidRPr="00A119C2">
              <w:rPr>
                <w:color w:val="000000" w:themeColor="text1"/>
                <w:szCs w:val="24"/>
              </w:rPr>
              <w:t xml:space="preserve"> </w:t>
            </w:r>
            <w:r w:rsidRPr="003E660F">
              <w:rPr>
                <w:color w:val="000000" w:themeColor="text1"/>
                <w:szCs w:val="24"/>
              </w:rPr>
              <w:t xml:space="preserve">pristatymas vyko 2024 m. </w:t>
            </w:r>
            <w:r>
              <w:rPr>
                <w:color w:val="000000" w:themeColor="text1"/>
                <w:szCs w:val="24"/>
              </w:rPr>
              <w:t>balandžio</w:t>
            </w:r>
            <w:r w:rsidRPr="003E660F">
              <w:rPr>
                <w:color w:val="000000" w:themeColor="text1"/>
                <w:szCs w:val="24"/>
              </w:rPr>
              <w:t xml:space="preserve"> 2</w:t>
            </w:r>
            <w:r>
              <w:rPr>
                <w:color w:val="000000" w:themeColor="text1"/>
                <w:szCs w:val="24"/>
              </w:rPr>
              <w:t>0</w:t>
            </w:r>
            <w:r w:rsidRPr="003E660F">
              <w:rPr>
                <w:color w:val="000000" w:themeColor="text1"/>
                <w:szCs w:val="24"/>
              </w:rPr>
              <w:t xml:space="preserve"> d</w:t>
            </w:r>
            <w:r>
              <w:rPr>
                <w:color w:val="000000" w:themeColor="text1"/>
                <w:szCs w:val="24"/>
              </w:rPr>
              <w:t>. (</w:t>
            </w:r>
            <w:r w:rsidR="00DD0490" w:rsidRPr="00AF49EE">
              <w:rPr>
                <w:color w:val="000000" w:themeColor="text1"/>
                <w:szCs w:val="24"/>
              </w:rPr>
              <w:t>https://klaipedos-r.lt/kvieciame-dalyvauti-mazuriskiu-darzelio-projektiniu-pasiulymu-pristatyme/</w:t>
            </w:r>
            <w:r>
              <w:rPr>
                <w:color w:val="000000" w:themeColor="text1"/>
                <w:szCs w:val="24"/>
              </w:rPr>
              <w:t>)</w:t>
            </w:r>
            <w:r w:rsidR="00DD0490">
              <w:rPr>
                <w:color w:val="000000" w:themeColor="text1"/>
                <w:szCs w:val="24"/>
              </w:rPr>
              <w:t xml:space="preserve">. </w:t>
            </w:r>
          </w:p>
          <w:p w14:paraId="067B2536" w14:textId="388D737F" w:rsidR="0065711B" w:rsidRPr="008452E5" w:rsidRDefault="00304D86" w:rsidP="00401334">
            <w:pPr>
              <w:pStyle w:val="Sraopastraipa"/>
              <w:jc w:val="both"/>
              <w:rPr>
                <w:szCs w:val="24"/>
              </w:rPr>
            </w:pPr>
            <w:r>
              <w:rPr>
                <w:i/>
                <w:iCs/>
                <w:color w:val="000000" w:themeColor="text1"/>
                <w:szCs w:val="24"/>
              </w:rPr>
              <w:t xml:space="preserve">- </w:t>
            </w:r>
            <w:r w:rsidR="00961AEF" w:rsidRPr="00961AEF">
              <w:rPr>
                <w:color w:val="000000" w:themeColor="text1"/>
                <w:szCs w:val="24"/>
              </w:rPr>
              <w:t xml:space="preserve">Viešas </w:t>
            </w:r>
            <w:r w:rsidR="00401334">
              <w:rPr>
                <w:color w:val="000000" w:themeColor="text1"/>
                <w:szCs w:val="24"/>
              </w:rPr>
              <w:t xml:space="preserve">parengto </w:t>
            </w:r>
            <w:r w:rsidR="00401334" w:rsidRPr="00961AEF">
              <w:rPr>
                <w:color w:val="000000" w:themeColor="text1"/>
                <w:szCs w:val="24"/>
              </w:rPr>
              <w:t>technini</w:t>
            </w:r>
            <w:r w:rsidR="00401334">
              <w:rPr>
                <w:color w:val="000000" w:themeColor="text1"/>
                <w:szCs w:val="24"/>
              </w:rPr>
              <w:t>o</w:t>
            </w:r>
            <w:r w:rsidR="00401334" w:rsidRPr="00961AEF">
              <w:rPr>
                <w:color w:val="000000" w:themeColor="text1"/>
                <w:szCs w:val="24"/>
              </w:rPr>
              <w:t xml:space="preserve"> darbo projekto dėl Klaipėdos rajono savivaldybės Sendvario seniūnijos Agilos gatvės (KL 1413) rekonstravimo, įrengiant paviršinių nuotekų tinkl</w:t>
            </w:r>
            <w:r w:rsidR="00401334">
              <w:rPr>
                <w:color w:val="000000" w:themeColor="text1"/>
                <w:szCs w:val="24"/>
              </w:rPr>
              <w:t>us,</w:t>
            </w:r>
            <w:r w:rsidR="00401334" w:rsidRPr="00961AEF">
              <w:rPr>
                <w:color w:val="000000" w:themeColor="text1"/>
                <w:szCs w:val="24"/>
              </w:rPr>
              <w:t xml:space="preserve"> </w:t>
            </w:r>
            <w:r w:rsidR="00961AEF" w:rsidRPr="00961AEF">
              <w:rPr>
                <w:color w:val="000000" w:themeColor="text1"/>
                <w:szCs w:val="24"/>
              </w:rPr>
              <w:t>svarstymas vyko 2024</w:t>
            </w:r>
            <w:r w:rsidR="0077530C">
              <w:rPr>
                <w:color w:val="000000" w:themeColor="text1"/>
                <w:szCs w:val="24"/>
              </w:rPr>
              <w:t xml:space="preserve"> m. gegužės </w:t>
            </w:r>
            <w:r w:rsidR="00961AEF" w:rsidRPr="00961AEF">
              <w:rPr>
                <w:color w:val="000000" w:themeColor="text1"/>
                <w:szCs w:val="24"/>
              </w:rPr>
              <w:t>30</w:t>
            </w:r>
            <w:r w:rsidR="0077530C">
              <w:rPr>
                <w:color w:val="000000" w:themeColor="text1"/>
                <w:szCs w:val="24"/>
              </w:rPr>
              <w:t xml:space="preserve"> d.</w:t>
            </w:r>
            <w:r w:rsidR="00401334">
              <w:rPr>
                <w:color w:val="000000" w:themeColor="text1"/>
                <w:szCs w:val="24"/>
              </w:rPr>
              <w:t xml:space="preserve"> </w:t>
            </w:r>
            <w:r w:rsidR="0077530C" w:rsidRPr="008452E5">
              <w:rPr>
                <w:szCs w:val="24"/>
              </w:rPr>
              <w:t>(</w:t>
            </w:r>
            <w:hyperlink r:id="rId11" w:history="1">
              <w:r w:rsidR="00961AEF" w:rsidRPr="008452E5">
                <w:rPr>
                  <w:rStyle w:val="Hipersaitas"/>
                  <w:color w:val="auto"/>
                  <w:szCs w:val="24"/>
                  <w:u w:val="none"/>
                </w:rPr>
                <w:t>https://klaipedos-r.lt/wp-content/uploads/2024/05/Skelbimas-4.docx</w:t>
              </w:r>
            </w:hyperlink>
            <w:r w:rsidR="0077530C" w:rsidRPr="008452E5">
              <w:rPr>
                <w:szCs w:val="24"/>
              </w:rPr>
              <w:t>)</w:t>
            </w:r>
            <w:r w:rsidR="00401334" w:rsidRPr="008452E5">
              <w:rPr>
                <w:szCs w:val="24"/>
              </w:rPr>
              <w:t>.</w:t>
            </w:r>
          </w:p>
          <w:p w14:paraId="3D4F3EA4" w14:textId="54B75E70" w:rsidR="0065711B" w:rsidRPr="008452E5" w:rsidRDefault="0065711B" w:rsidP="0065711B">
            <w:pPr>
              <w:pStyle w:val="Sraopastraipa"/>
              <w:jc w:val="both"/>
              <w:rPr>
                <w:szCs w:val="24"/>
              </w:rPr>
            </w:pPr>
            <w:r w:rsidRPr="0077530C">
              <w:rPr>
                <w:color w:val="000000" w:themeColor="text1"/>
                <w:szCs w:val="24"/>
              </w:rPr>
              <w:t xml:space="preserve">- </w:t>
            </w:r>
            <w:r w:rsidR="0077530C" w:rsidRPr="0077530C">
              <w:rPr>
                <w:color w:val="000000" w:themeColor="text1"/>
                <w:szCs w:val="24"/>
              </w:rPr>
              <w:t xml:space="preserve">Viešas </w:t>
            </w:r>
            <w:r w:rsidR="00401334" w:rsidRPr="00401334">
              <w:rPr>
                <w:color w:val="000000" w:themeColor="text1"/>
                <w:szCs w:val="24"/>
              </w:rPr>
              <w:t>techninio darbo projekto</w:t>
            </w:r>
            <w:r w:rsidR="00401334" w:rsidRPr="0077530C">
              <w:rPr>
                <w:color w:val="000000" w:themeColor="text1"/>
                <w:szCs w:val="24"/>
              </w:rPr>
              <w:t xml:space="preserve"> </w:t>
            </w:r>
            <w:r w:rsidR="00C7209A" w:rsidRPr="00401334">
              <w:rPr>
                <w:color w:val="000000" w:themeColor="text1"/>
                <w:szCs w:val="24"/>
              </w:rPr>
              <w:t xml:space="preserve">dėl </w:t>
            </w:r>
            <w:r w:rsidR="0077530C" w:rsidRPr="00401334">
              <w:rPr>
                <w:color w:val="000000" w:themeColor="text1"/>
                <w:szCs w:val="24"/>
              </w:rPr>
              <w:t xml:space="preserve"> </w:t>
            </w:r>
            <w:r w:rsidR="00C7209A" w:rsidRPr="00401334">
              <w:rPr>
                <w:color w:val="000000" w:themeColor="text1"/>
                <w:szCs w:val="24"/>
              </w:rPr>
              <w:t xml:space="preserve">Klaipėdos rajono savivaldybės Sendvario seniūnijos Juodžemių gatvės (KL 8812) rekonstravimo, įrengiant paviršinių nuotekų </w:t>
            </w:r>
            <w:r w:rsidR="00C7209A" w:rsidRPr="00401334">
              <w:rPr>
                <w:color w:val="000000" w:themeColor="text1"/>
                <w:szCs w:val="24"/>
              </w:rPr>
              <w:lastRenderedPageBreak/>
              <w:t>tinklus</w:t>
            </w:r>
            <w:r w:rsidR="00401334" w:rsidRPr="00401334">
              <w:rPr>
                <w:color w:val="000000" w:themeColor="text1"/>
                <w:szCs w:val="24"/>
              </w:rPr>
              <w:t xml:space="preserve"> svarstymas</w:t>
            </w:r>
            <w:r w:rsidR="00401334">
              <w:rPr>
                <w:color w:val="000000" w:themeColor="text1"/>
                <w:szCs w:val="24"/>
              </w:rPr>
              <w:t xml:space="preserve"> vyko</w:t>
            </w:r>
            <w:r w:rsidR="00C7209A" w:rsidRPr="0026739C">
              <w:rPr>
                <w:i/>
                <w:iCs/>
                <w:color w:val="000000" w:themeColor="text1"/>
                <w:szCs w:val="24"/>
              </w:rPr>
              <w:t xml:space="preserve"> </w:t>
            </w:r>
            <w:r w:rsidR="0077530C" w:rsidRPr="0077530C">
              <w:rPr>
                <w:color w:val="000000" w:themeColor="text1"/>
                <w:szCs w:val="24"/>
              </w:rPr>
              <w:t>2024 m. birželio 13 d.</w:t>
            </w:r>
            <w:r w:rsidR="0077530C">
              <w:rPr>
                <w:i/>
                <w:iCs/>
                <w:color w:val="000000" w:themeColor="text1"/>
                <w:szCs w:val="24"/>
              </w:rPr>
              <w:t xml:space="preserve"> </w:t>
            </w:r>
            <w:r w:rsidR="00401334" w:rsidRPr="008452E5">
              <w:rPr>
                <w:szCs w:val="24"/>
              </w:rPr>
              <w:t>(</w:t>
            </w:r>
            <w:hyperlink r:id="rId12" w:history="1">
              <w:r w:rsidR="00401334" w:rsidRPr="008452E5">
                <w:rPr>
                  <w:rStyle w:val="Hipersaitas"/>
                  <w:color w:val="auto"/>
                  <w:szCs w:val="24"/>
                  <w:u w:val="none"/>
                </w:rPr>
                <w:t>https://klaipedos-r.lt/wp-content/uploads/2024/05/Skelbimas-5.docx</w:t>
              </w:r>
            </w:hyperlink>
            <w:r w:rsidR="00401334" w:rsidRPr="008452E5">
              <w:rPr>
                <w:szCs w:val="24"/>
              </w:rPr>
              <w:t>).</w:t>
            </w:r>
          </w:p>
          <w:p w14:paraId="1E212202" w14:textId="0345513C" w:rsidR="0065711B" w:rsidRPr="00C7209A" w:rsidRDefault="0065711B" w:rsidP="00C7209A">
            <w:pPr>
              <w:pStyle w:val="Sraopastraipa"/>
              <w:jc w:val="both"/>
              <w:rPr>
                <w:i/>
                <w:iCs/>
                <w:color w:val="000000" w:themeColor="text1"/>
                <w:szCs w:val="24"/>
              </w:rPr>
            </w:pPr>
            <w:r w:rsidRPr="0065711B">
              <w:rPr>
                <w:i/>
                <w:iCs/>
                <w:color w:val="000000" w:themeColor="text1"/>
                <w:szCs w:val="24"/>
              </w:rPr>
              <w:t xml:space="preserve">- </w:t>
            </w:r>
            <w:r w:rsidR="008452E5" w:rsidRPr="00164240">
              <w:rPr>
                <w:color w:val="000000" w:themeColor="text1"/>
                <w:szCs w:val="24"/>
              </w:rPr>
              <w:t xml:space="preserve">Viešas svarstymas </w:t>
            </w:r>
            <w:r w:rsidR="00164240" w:rsidRPr="00164240">
              <w:rPr>
                <w:color w:val="000000" w:themeColor="text1"/>
                <w:szCs w:val="24"/>
              </w:rPr>
              <w:t xml:space="preserve">dėl </w:t>
            </w:r>
            <w:r w:rsidR="008452E5" w:rsidRPr="00164240">
              <w:rPr>
                <w:color w:val="000000" w:themeColor="text1"/>
                <w:szCs w:val="24"/>
              </w:rPr>
              <w:t>Klaipėdos rajono savivaldybės Sendvario seniūnijos Šilelių (KL1430)  –  Jurgaičių (KL1452)  gatvių  rekonstrukcijos technini</w:t>
            </w:r>
            <w:r w:rsidR="00164240" w:rsidRPr="00164240">
              <w:rPr>
                <w:color w:val="000000" w:themeColor="text1"/>
                <w:szCs w:val="24"/>
              </w:rPr>
              <w:t>o</w:t>
            </w:r>
            <w:r w:rsidR="008452E5" w:rsidRPr="00164240">
              <w:rPr>
                <w:color w:val="000000" w:themeColor="text1"/>
                <w:szCs w:val="24"/>
              </w:rPr>
              <w:t xml:space="preserve"> darbo projekt</w:t>
            </w:r>
            <w:r w:rsidR="00164240" w:rsidRPr="00164240">
              <w:rPr>
                <w:color w:val="000000" w:themeColor="text1"/>
                <w:szCs w:val="24"/>
              </w:rPr>
              <w:t>o</w:t>
            </w:r>
            <w:r w:rsidR="008452E5" w:rsidRPr="00164240">
              <w:rPr>
                <w:color w:val="000000" w:themeColor="text1"/>
                <w:szCs w:val="24"/>
              </w:rPr>
              <w:t xml:space="preserve"> vyk</w:t>
            </w:r>
            <w:r w:rsidR="00164240" w:rsidRPr="00164240">
              <w:rPr>
                <w:color w:val="000000" w:themeColor="text1"/>
                <w:szCs w:val="24"/>
              </w:rPr>
              <w:t>o</w:t>
            </w:r>
            <w:r w:rsidR="008452E5" w:rsidRPr="00164240">
              <w:rPr>
                <w:color w:val="000000" w:themeColor="text1"/>
                <w:szCs w:val="24"/>
              </w:rPr>
              <w:t xml:space="preserve"> </w:t>
            </w:r>
            <w:r w:rsidR="0026739C" w:rsidRPr="00164240">
              <w:rPr>
                <w:color w:val="000000" w:themeColor="text1"/>
                <w:szCs w:val="24"/>
              </w:rPr>
              <w:t>2024</w:t>
            </w:r>
            <w:r w:rsidR="00C7209A" w:rsidRPr="00164240">
              <w:rPr>
                <w:color w:val="000000" w:themeColor="text1"/>
                <w:szCs w:val="24"/>
              </w:rPr>
              <w:t xml:space="preserve"> m. lapkričio </w:t>
            </w:r>
            <w:r w:rsidR="0026739C" w:rsidRPr="00164240">
              <w:rPr>
                <w:color w:val="000000" w:themeColor="text1"/>
                <w:szCs w:val="24"/>
              </w:rPr>
              <w:t>12</w:t>
            </w:r>
            <w:r w:rsidR="00C7209A" w:rsidRPr="00164240">
              <w:rPr>
                <w:color w:val="000000" w:themeColor="text1"/>
                <w:szCs w:val="24"/>
              </w:rPr>
              <w:t xml:space="preserve"> d.</w:t>
            </w:r>
            <w:r w:rsidR="008452E5" w:rsidRPr="00164240">
              <w:rPr>
                <w:color w:val="000000" w:themeColor="text1"/>
                <w:szCs w:val="24"/>
              </w:rPr>
              <w:t xml:space="preserve"> </w:t>
            </w:r>
            <w:r w:rsidR="00164240" w:rsidRPr="00164240">
              <w:rPr>
                <w:color w:val="000000" w:themeColor="text1"/>
                <w:szCs w:val="24"/>
              </w:rPr>
              <w:t>(https://klaipedos-r.lt/wp-content/uploads/2024/10/Skelbimas-3.docx).</w:t>
            </w:r>
          </w:p>
          <w:p w14:paraId="2810DA15" w14:textId="296BC0AF" w:rsidR="00DD0490" w:rsidRPr="00DD0490" w:rsidRDefault="00DD0490" w:rsidP="005C7930">
            <w:pPr>
              <w:pStyle w:val="Sraopastraipa"/>
              <w:numPr>
                <w:ilvl w:val="0"/>
                <w:numId w:val="5"/>
              </w:numPr>
              <w:jc w:val="both"/>
              <w:rPr>
                <w:color w:val="000000" w:themeColor="text1"/>
                <w:szCs w:val="24"/>
              </w:rPr>
            </w:pPr>
            <w:r w:rsidRPr="00743F81">
              <w:rPr>
                <w:i/>
                <w:iCs/>
                <w:color w:val="000000" w:themeColor="text1"/>
                <w:szCs w:val="24"/>
              </w:rPr>
              <w:t>Danės teritorijos prieigų atgaivinimas Šiauriniame rage</w:t>
            </w:r>
            <w:r w:rsidRPr="00DD0490">
              <w:rPr>
                <w:color w:val="000000" w:themeColor="text1"/>
                <w:szCs w:val="24"/>
              </w:rPr>
              <w:t>.</w:t>
            </w:r>
            <w:r w:rsidR="00A13B45" w:rsidRPr="00A13B45">
              <w:t xml:space="preserve"> </w:t>
            </w:r>
            <w:r w:rsidR="00A13B45" w:rsidRPr="00A13B45">
              <w:rPr>
                <w:color w:val="000000" w:themeColor="text1"/>
                <w:szCs w:val="24"/>
              </w:rPr>
              <w:t>2022 m. buvo parengta Danės upės krantinės – Šiaurės rago skvero architektūrinė-urbanistinė galimybių studija</w:t>
            </w:r>
            <w:r w:rsidR="006B38C4">
              <w:rPr>
                <w:color w:val="000000" w:themeColor="text1"/>
                <w:szCs w:val="24"/>
              </w:rPr>
              <w:t>.</w:t>
            </w:r>
            <w:r w:rsidR="00A13B45" w:rsidRPr="00A13B45">
              <w:rPr>
                <w:color w:val="000000" w:themeColor="text1"/>
                <w:szCs w:val="24"/>
              </w:rPr>
              <w:t xml:space="preserve"> Galimybių studijos rengimo proceso metu buvo aktyviai konsultuojamasi ir diskutuojama su išoriniais ekspertais, suinteresuotomis institucijomis ir projekto partneriais, įvairiomis visuomenės grupėmis, bendruomenių atstovais. Vyko keli vieši pristatymai, kūrybinės sesijos</w:t>
            </w:r>
            <w:r w:rsidR="006B38C4">
              <w:rPr>
                <w:color w:val="000000" w:themeColor="text1"/>
                <w:szCs w:val="24"/>
              </w:rPr>
              <w:t xml:space="preserve">. </w:t>
            </w:r>
            <w:r w:rsidR="008B378E">
              <w:rPr>
                <w:color w:val="000000" w:themeColor="text1"/>
                <w:szCs w:val="24"/>
              </w:rPr>
              <w:t>2</w:t>
            </w:r>
            <w:r>
              <w:rPr>
                <w:color w:val="000000" w:themeColor="text1"/>
                <w:szCs w:val="24"/>
              </w:rPr>
              <w:t>023 m. sausio 9 d. vyko</w:t>
            </w:r>
            <w:r w:rsidR="00284D35">
              <w:rPr>
                <w:color w:val="000000" w:themeColor="text1"/>
                <w:szCs w:val="24"/>
              </w:rPr>
              <w:t xml:space="preserve"> </w:t>
            </w:r>
            <w:r w:rsidR="002C4724">
              <w:rPr>
                <w:color w:val="000000" w:themeColor="text1"/>
                <w:szCs w:val="24"/>
              </w:rPr>
              <w:t xml:space="preserve">viešas </w:t>
            </w:r>
            <w:r w:rsidR="00284D35">
              <w:rPr>
                <w:color w:val="000000" w:themeColor="text1"/>
                <w:szCs w:val="24"/>
              </w:rPr>
              <w:t>architektūrinio konkurs</w:t>
            </w:r>
            <w:r w:rsidR="002C4724">
              <w:rPr>
                <w:color w:val="000000" w:themeColor="text1"/>
                <w:szCs w:val="24"/>
              </w:rPr>
              <w:t>o aptarimas</w:t>
            </w:r>
            <w:r w:rsidR="002F11ED">
              <w:rPr>
                <w:color w:val="000000" w:themeColor="text1"/>
                <w:szCs w:val="24"/>
              </w:rPr>
              <w:t>.</w:t>
            </w:r>
            <w:r>
              <w:rPr>
                <w:color w:val="000000" w:themeColor="text1"/>
                <w:szCs w:val="24"/>
              </w:rPr>
              <w:t xml:space="preserve"> </w:t>
            </w:r>
            <w:r w:rsidR="00284D35">
              <w:rPr>
                <w:color w:val="000000" w:themeColor="text1"/>
                <w:szCs w:val="24"/>
              </w:rPr>
              <w:t>Informacija apie konkursą</w:t>
            </w:r>
            <w:r w:rsidR="002C4724">
              <w:rPr>
                <w:color w:val="000000" w:themeColor="text1"/>
                <w:szCs w:val="24"/>
              </w:rPr>
              <w:t xml:space="preserve"> </w:t>
            </w:r>
            <w:r w:rsidR="00284D35">
              <w:rPr>
                <w:color w:val="000000" w:themeColor="text1"/>
                <w:szCs w:val="24"/>
              </w:rPr>
              <w:t>buvo patalpint</w:t>
            </w:r>
            <w:r w:rsidR="002C4724">
              <w:rPr>
                <w:color w:val="000000" w:themeColor="text1"/>
                <w:szCs w:val="24"/>
              </w:rPr>
              <w:t>a</w:t>
            </w:r>
            <w:r w:rsidR="00284D35">
              <w:rPr>
                <w:color w:val="000000" w:themeColor="text1"/>
                <w:szCs w:val="24"/>
              </w:rPr>
              <w:t xml:space="preserve"> vietinėje ir nacionalinėje spaudoje</w:t>
            </w:r>
            <w:r w:rsidR="002C4724">
              <w:rPr>
                <w:color w:val="000000" w:themeColor="text1"/>
                <w:szCs w:val="24"/>
              </w:rPr>
              <w:t xml:space="preserve">. </w:t>
            </w:r>
            <w:r w:rsidR="002F11ED">
              <w:rPr>
                <w:color w:val="000000" w:themeColor="text1"/>
                <w:szCs w:val="24"/>
              </w:rPr>
              <w:t>2024 m. s</w:t>
            </w:r>
            <w:r w:rsidR="002F11ED" w:rsidRPr="002F11ED">
              <w:rPr>
                <w:color w:val="000000" w:themeColor="text1"/>
                <w:szCs w:val="24"/>
              </w:rPr>
              <w:t>ausio 25</w:t>
            </w:r>
            <w:r w:rsidR="002C4724">
              <w:rPr>
                <w:color w:val="000000" w:themeColor="text1"/>
                <w:szCs w:val="24"/>
              </w:rPr>
              <w:t xml:space="preserve"> d. </w:t>
            </w:r>
            <w:r w:rsidR="002F11ED" w:rsidRPr="002F11ED">
              <w:rPr>
                <w:color w:val="000000" w:themeColor="text1"/>
                <w:szCs w:val="24"/>
              </w:rPr>
              <w:t xml:space="preserve"> Klaipėdos miesto savivaldybėje įvyko </w:t>
            </w:r>
            <w:r w:rsidR="002C4724">
              <w:rPr>
                <w:color w:val="000000" w:themeColor="text1"/>
                <w:szCs w:val="24"/>
              </w:rPr>
              <w:t xml:space="preserve">parengto techninio projekto </w:t>
            </w:r>
            <w:r w:rsidR="002F11ED" w:rsidRPr="002F11ED">
              <w:rPr>
                <w:color w:val="000000" w:themeColor="text1"/>
                <w:szCs w:val="24"/>
              </w:rPr>
              <w:t>projektinių pasiūlymų viešas svarstymas</w:t>
            </w:r>
            <w:r w:rsidR="006B38C4">
              <w:rPr>
                <w:color w:val="000000" w:themeColor="text1"/>
                <w:szCs w:val="24"/>
              </w:rPr>
              <w:t>.</w:t>
            </w:r>
          </w:p>
          <w:p w14:paraId="4C11B4C8" w14:textId="6814D587" w:rsidR="00AF49EE" w:rsidRPr="00954415" w:rsidRDefault="00AF49EE" w:rsidP="00954415">
            <w:pPr>
              <w:ind w:left="360"/>
              <w:jc w:val="both"/>
              <w:rPr>
                <w:i/>
                <w:iCs/>
                <w:color w:val="000000" w:themeColor="text1"/>
                <w:szCs w:val="24"/>
              </w:rPr>
            </w:pPr>
          </w:p>
        </w:tc>
        <w:tc>
          <w:tcPr>
            <w:tcW w:w="4536" w:type="dxa"/>
          </w:tcPr>
          <w:p w14:paraId="5E513B97" w14:textId="5C3CB1C0" w:rsidR="001838A2" w:rsidRPr="00AC5D26" w:rsidRDefault="00A8438E" w:rsidP="00AC5D26">
            <w:pPr>
              <w:suppressAutoHyphens/>
              <w:jc w:val="both"/>
              <w:rPr>
                <w:rFonts w:eastAsia="Calibri"/>
                <w:iCs/>
                <w:color w:val="000000" w:themeColor="text1"/>
                <w:szCs w:val="24"/>
              </w:rPr>
            </w:pPr>
            <w:r>
              <w:rPr>
                <w:rFonts w:eastAsia="Calibri"/>
                <w:iCs/>
                <w:color w:val="000000" w:themeColor="text1"/>
                <w:szCs w:val="24"/>
              </w:rPr>
              <w:lastRenderedPageBreak/>
              <w:t xml:space="preserve">Viešinimuose dalyvavo </w:t>
            </w:r>
            <w:r w:rsidR="00467D4A" w:rsidRPr="00467D4A">
              <w:rPr>
                <w:rFonts w:eastAsia="Calibri"/>
                <w:iCs/>
                <w:color w:val="000000" w:themeColor="text1"/>
                <w:szCs w:val="24"/>
              </w:rPr>
              <w:t>Klaipėdos miesto</w:t>
            </w:r>
            <w:r w:rsidR="00AC5D26">
              <w:rPr>
                <w:rFonts w:eastAsia="Calibri"/>
                <w:iCs/>
                <w:color w:val="000000" w:themeColor="text1"/>
                <w:szCs w:val="24"/>
              </w:rPr>
              <w:t xml:space="preserve">, </w:t>
            </w:r>
            <w:r w:rsidR="00467D4A" w:rsidRPr="007B551A">
              <w:rPr>
                <w:rFonts w:eastAsia="Calibri"/>
                <w:iCs/>
                <w:szCs w:val="24"/>
              </w:rPr>
              <w:t>rajono gyventojai, nevyriausybinės organi</w:t>
            </w:r>
            <w:r w:rsidR="00467D4A" w:rsidRPr="00467D4A">
              <w:rPr>
                <w:rFonts w:eastAsia="Calibri"/>
                <w:iCs/>
                <w:color w:val="000000" w:themeColor="text1"/>
                <w:szCs w:val="24"/>
              </w:rPr>
              <w:t>zacijos, socialiniai ir</w:t>
            </w:r>
            <w:r w:rsidR="00467D4A">
              <w:rPr>
                <w:rFonts w:eastAsia="Calibri"/>
                <w:iCs/>
                <w:color w:val="000000" w:themeColor="text1"/>
                <w:szCs w:val="24"/>
              </w:rPr>
              <w:t xml:space="preserve"> </w:t>
            </w:r>
            <w:r w:rsidR="00467D4A" w:rsidRPr="00467D4A">
              <w:rPr>
                <w:rFonts w:eastAsia="Calibri"/>
                <w:iCs/>
                <w:color w:val="000000" w:themeColor="text1"/>
                <w:szCs w:val="24"/>
              </w:rPr>
              <w:t>ekonominiai partneriai.</w:t>
            </w:r>
            <w:r w:rsidR="00AC5D26">
              <w:rPr>
                <w:rFonts w:eastAsia="Calibri"/>
                <w:iCs/>
                <w:color w:val="000000" w:themeColor="text1"/>
                <w:szCs w:val="24"/>
              </w:rPr>
              <w:t xml:space="preserve"> </w:t>
            </w:r>
            <w:r w:rsidR="007B551A">
              <w:rPr>
                <w:rFonts w:eastAsia="Calibri"/>
                <w:iCs/>
                <w:color w:val="000000" w:themeColor="text1"/>
                <w:szCs w:val="24"/>
              </w:rPr>
              <w:t>Sprendiniams teiktos pastabos</w:t>
            </w:r>
            <w:r w:rsidR="006B38C4">
              <w:rPr>
                <w:rFonts w:eastAsia="Calibri"/>
                <w:iCs/>
                <w:color w:val="000000" w:themeColor="text1"/>
                <w:szCs w:val="24"/>
              </w:rPr>
              <w:t xml:space="preserve"> ir pasiūlymai. P</w:t>
            </w:r>
            <w:r w:rsidR="006B38C4" w:rsidRPr="006B38C4">
              <w:rPr>
                <w:rFonts w:eastAsia="Calibri"/>
                <w:iCs/>
                <w:color w:val="000000" w:themeColor="text1"/>
                <w:szCs w:val="24"/>
              </w:rPr>
              <w:t>ateikusiems pa</w:t>
            </w:r>
            <w:r w:rsidR="008D1F74">
              <w:rPr>
                <w:rFonts w:eastAsia="Calibri"/>
                <w:iCs/>
                <w:color w:val="000000" w:themeColor="text1"/>
                <w:szCs w:val="24"/>
              </w:rPr>
              <w:t>rengti</w:t>
            </w:r>
            <w:r w:rsidR="006B38C4" w:rsidRPr="006B38C4">
              <w:rPr>
                <w:rFonts w:eastAsia="Calibri"/>
                <w:iCs/>
                <w:color w:val="000000" w:themeColor="text1"/>
                <w:szCs w:val="24"/>
              </w:rPr>
              <w:t xml:space="preserve"> motyvuot</w:t>
            </w:r>
            <w:r w:rsidR="008D1F74">
              <w:rPr>
                <w:rFonts w:eastAsia="Calibri"/>
                <w:iCs/>
                <w:color w:val="000000" w:themeColor="text1"/>
                <w:szCs w:val="24"/>
              </w:rPr>
              <w:t>i</w:t>
            </w:r>
            <w:r w:rsidR="006B38C4" w:rsidRPr="006B38C4">
              <w:rPr>
                <w:rFonts w:eastAsia="Calibri"/>
                <w:iCs/>
                <w:color w:val="000000" w:themeColor="text1"/>
                <w:szCs w:val="24"/>
              </w:rPr>
              <w:t xml:space="preserve"> atsakym</w:t>
            </w:r>
            <w:r w:rsidR="008D1F74">
              <w:rPr>
                <w:rFonts w:eastAsia="Calibri"/>
                <w:iCs/>
                <w:color w:val="000000" w:themeColor="text1"/>
                <w:szCs w:val="24"/>
              </w:rPr>
              <w:t>ai</w:t>
            </w:r>
            <w:r w:rsidR="006B38C4" w:rsidRPr="006B38C4">
              <w:rPr>
                <w:rFonts w:eastAsia="Calibri"/>
                <w:iCs/>
                <w:color w:val="000000" w:themeColor="text1"/>
                <w:szCs w:val="24"/>
              </w:rPr>
              <w:t>, nurod</w:t>
            </w:r>
            <w:r w:rsidR="008D1F74">
              <w:rPr>
                <w:rFonts w:eastAsia="Calibri"/>
                <w:iCs/>
                <w:color w:val="000000" w:themeColor="text1"/>
                <w:szCs w:val="24"/>
              </w:rPr>
              <w:t>ant</w:t>
            </w:r>
            <w:r w:rsidR="006B38C4" w:rsidRPr="006B38C4">
              <w:rPr>
                <w:rFonts w:eastAsia="Calibri"/>
                <w:iCs/>
                <w:color w:val="000000" w:themeColor="text1"/>
                <w:szCs w:val="24"/>
              </w:rPr>
              <w:t>, į kuriuos visuomenės pasiūlymus atsižvelg</w:t>
            </w:r>
            <w:r w:rsidR="008D1F74">
              <w:rPr>
                <w:rFonts w:eastAsia="Calibri"/>
                <w:iCs/>
                <w:color w:val="000000" w:themeColor="text1"/>
                <w:szCs w:val="24"/>
              </w:rPr>
              <w:t>ta</w:t>
            </w:r>
            <w:r w:rsidR="006B38C4" w:rsidRPr="006B38C4">
              <w:rPr>
                <w:rFonts w:eastAsia="Calibri"/>
                <w:iCs/>
                <w:color w:val="000000" w:themeColor="text1"/>
                <w:szCs w:val="24"/>
              </w:rPr>
              <w:t>, o į kuriuos – ne</w:t>
            </w:r>
            <w:r w:rsidR="00421CD9">
              <w:rPr>
                <w:rFonts w:eastAsia="Calibri"/>
                <w:iCs/>
                <w:color w:val="000000" w:themeColor="text1"/>
                <w:szCs w:val="24"/>
              </w:rPr>
              <w:t xml:space="preserve">. </w:t>
            </w:r>
          </w:p>
        </w:tc>
      </w:tr>
      <w:tr w:rsidR="00D634E8" w:rsidRPr="00766F96" w14:paraId="6764B257" w14:textId="77777777" w:rsidTr="00743F81">
        <w:tc>
          <w:tcPr>
            <w:tcW w:w="9351" w:type="dxa"/>
          </w:tcPr>
          <w:p w14:paraId="5D526739" w14:textId="1F322633" w:rsidR="006A63DC" w:rsidRDefault="006A63DC" w:rsidP="006A63DC">
            <w:pPr>
              <w:jc w:val="both"/>
              <w:rPr>
                <w:color w:val="000000" w:themeColor="text1"/>
                <w:szCs w:val="24"/>
              </w:rPr>
            </w:pPr>
            <w:r w:rsidRPr="006A63DC">
              <w:rPr>
                <w:color w:val="000000" w:themeColor="text1"/>
                <w:szCs w:val="24"/>
              </w:rPr>
              <w:lastRenderedPageBreak/>
              <w:t>Strategijos ir įgyvendinimo rezultatų viešinimas Klaipėdos miesto ir rajono savivaldybės interneto svetainėse www.klaipeda.lt, https://klaipedos-r.lt</w:t>
            </w:r>
            <w:r>
              <w:rPr>
                <w:color w:val="000000" w:themeColor="text1"/>
                <w:szCs w:val="24"/>
              </w:rPr>
              <w:t xml:space="preserve"> </w:t>
            </w:r>
            <w:r w:rsidRPr="006A63DC">
              <w:rPr>
                <w:color w:val="000000" w:themeColor="text1"/>
                <w:szCs w:val="24"/>
              </w:rPr>
              <w:t xml:space="preserve">visu strategijos </w:t>
            </w:r>
            <w:r>
              <w:rPr>
                <w:color w:val="000000" w:themeColor="text1"/>
                <w:szCs w:val="24"/>
              </w:rPr>
              <w:t xml:space="preserve"> </w:t>
            </w:r>
            <w:r w:rsidRPr="006A63DC">
              <w:rPr>
                <w:color w:val="000000" w:themeColor="text1"/>
                <w:szCs w:val="24"/>
              </w:rPr>
              <w:t>įgyvendinimo laikotarpiu.</w:t>
            </w:r>
          </w:p>
          <w:p w14:paraId="3AEA173B" w14:textId="7B6F7EE1" w:rsidR="00490B14" w:rsidRPr="004B2136" w:rsidRDefault="00490B14" w:rsidP="004B2136">
            <w:pPr>
              <w:spacing w:before="100"/>
              <w:jc w:val="both"/>
              <w:rPr>
                <w:i/>
                <w:iCs/>
                <w:color w:val="000000" w:themeColor="text1"/>
                <w:szCs w:val="24"/>
              </w:rPr>
            </w:pPr>
            <w:r w:rsidRPr="004B2136">
              <w:rPr>
                <w:i/>
                <w:iCs/>
                <w:color w:val="000000" w:themeColor="text1"/>
                <w:szCs w:val="24"/>
              </w:rPr>
              <w:t xml:space="preserve">Pranešimą </w:t>
            </w:r>
            <w:r w:rsidR="00A1251F" w:rsidRPr="004B2136">
              <w:rPr>
                <w:i/>
                <w:iCs/>
                <w:color w:val="000000" w:themeColor="text1"/>
                <w:szCs w:val="24"/>
              </w:rPr>
              <w:t xml:space="preserve">apie Strategijos įgyvendinimo rezultatus </w:t>
            </w:r>
            <w:r w:rsidRPr="004B2136">
              <w:rPr>
                <w:i/>
                <w:iCs/>
                <w:color w:val="000000" w:themeColor="text1"/>
                <w:szCs w:val="24"/>
              </w:rPr>
              <w:t xml:space="preserve">numatoma </w:t>
            </w:r>
            <w:r w:rsidR="00CD31D8" w:rsidRPr="004B2136">
              <w:rPr>
                <w:i/>
                <w:iCs/>
                <w:color w:val="000000" w:themeColor="text1"/>
                <w:szCs w:val="24"/>
              </w:rPr>
              <w:t xml:space="preserve">paskelbti </w:t>
            </w:r>
            <w:r w:rsidR="00A1251F" w:rsidRPr="004B2136">
              <w:rPr>
                <w:i/>
                <w:iCs/>
                <w:color w:val="000000" w:themeColor="text1"/>
                <w:szCs w:val="24"/>
              </w:rPr>
              <w:t xml:space="preserve">ją </w:t>
            </w:r>
            <w:r w:rsidR="00CD31D8" w:rsidRPr="004B2136">
              <w:rPr>
                <w:i/>
                <w:iCs/>
                <w:color w:val="000000" w:themeColor="text1"/>
                <w:szCs w:val="24"/>
              </w:rPr>
              <w:t xml:space="preserve">įgyvendinančių savivaldybių interneto svetainėse iki 2025 m. sausio 31 d. </w:t>
            </w:r>
          </w:p>
        </w:tc>
        <w:tc>
          <w:tcPr>
            <w:tcW w:w="4536" w:type="dxa"/>
          </w:tcPr>
          <w:p w14:paraId="418A0814" w14:textId="7ADC286F" w:rsidR="00D634E8" w:rsidRPr="00CD31D8" w:rsidRDefault="006A63DC">
            <w:pPr>
              <w:suppressAutoHyphens/>
              <w:jc w:val="both"/>
              <w:rPr>
                <w:b/>
                <w:iCs/>
                <w:color w:val="808080"/>
                <w:szCs w:val="24"/>
                <w:u w:val="single"/>
              </w:rPr>
            </w:pPr>
            <w:r w:rsidRPr="00467D4A">
              <w:rPr>
                <w:rFonts w:eastAsia="Calibri"/>
                <w:iCs/>
                <w:color w:val="000000" w:themeColor="text1"/>
                <w:szCs w:val="24"/>
              </w:rPr>
              <w:t>Klaipėdos miesto ar rajono gyventojai, nevyriausybinės organizacijos, socialiniai ir</w:t>
            </w:r>
            <w:r>
              <w:rPr>
                <w:rFonts w:eastAsia="Calibri"/>
                <w:iCs/>
                <w:color w:val="000000" w:themeColor="text1"/>
                <w:szCs w:val="24"/>
              </w:rPr>
              <w:t xml:space="preserve"> </w:t>
            </w:r>
            <w:r w:rsidRPr="00467D4A">
              <w:rPr>
                <w:rFonts w:eastAsia="Calibri"/>
                <w:iCs/>
                <w:color w:val="000000" w:themeColor="text1"/>
                <w:szCs w:val="24"/>
              </w:rPr>
              <w:t>ekonominiai partneriai.</w:t>
            </w:r>
          </w:p>
        </w:tc>
      </w:tr>
    </w:tbl>
    <w:p w14:paraId="3262170D" w14:textId="77777777" w:rsidR="00D634E8" w:rsidRDefault="00D634E8">
      <w:pPr>
        <w:jc w:val="both"/>
        <w:rPr>
          <w:b/>
          <w:szCs w:val="24"/>
          <w:u w:val="single"/>
        </w:rPr>
      </w:pPr>
    </w:p>
    <w:p w14:paraId="781B1294" w14:textId="562629EC" w:rsidR="00D634E8" w:rsidRDefault="00F37FDA">
      <w:pPr>
        <w:jc w:val="both"/>
        <w:rPr>
          <w:b/>
          <w:szCs w:val="24"/>
          <w:u w:val="single"/>
        </w:rPr>
      </w:pPr>
      <w:r>
        <w:rPr>
          <w:b/>
          <w:szCs w:val="24"/>
          <w:u w:val="single"/>
        </w:rPr>
        <w:t>4. Informacija apie Strategijos veiksmų įgyvendinimą</w:t>
      </w:r>
    </w:p>
    <w:p w14:paraId="41A4B532"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552"/>
        <w:gridCol w:w="1984"/>
        <w:gridCol w:w="4111"/>
      </w:tblGrid>
      <w:tr w:rsidR="00D634E8" w:rsidRPr="00766F96" w14:paraId="65073F8F" w14:textId="77777777" w:rsidTr="005D6C3C">
        <w:trPr>
          <w:trHeight w:val="950"/>
        </w:trPr>
        <w:tc>
          <w:tcPr>
            <w:tcW w:w="2547" w:type="dxa"/>
            <w:shd w:val="pct5" w:color="auto" w:fill="auto"/>
            <w:vAlign w:val="center"/>
          </w:tcPr>
          <w:p w14:paraId="66C81BB3" w14:textId="77777777" w:rsidR="00D634E8" w:rsidRPr="00766F96" w:rsidRDefault="00F37FDA">
            <w:pPr>
              <w:jc w:val="center"/>
              <w:rPr>
                <w:b/>
                <w:sz w:val="20"/>
                <w:u w:val="single"/>
              </w:rPr>
            </w:pPr>
            <w:r w:rsidRPr="00766F96">
              <w:rPr>
                <w:b/>
                <w:szCs w:val="24"/>
              </w:rPr>
              <w:t>Veiksmas</w:t>
            </w:r>
          </w:p>
        </w:tc>
        <w:tc>
          <w:tcPr>
            <w:tcW w:w="2693" w:type="dxa"/>
            <w:shd w:val="pct5" w:color="auto" w:fill="auto"/>
            <w:vAlign w:val="center"/>
          </w:tcPr>
          <w:p w14:paraId="25DB8862" w14:textId="0C83183E" w:rsidR="00D634E8" w:rsidRPr="00766F96" w:rsidRDefault="00F37FDA">
            <w:pPr>
              <w:jc w:val="center"/>
              <w:rPr>
                <w:b/>
                <w:sz w:val="20"/>
                <w:u w:val="single"/>
              </w:rPr>
            </w:pPr>
            <w:r w:rsidRPr="00766F96">
              <w:rPr>
                <w:b/>
                <w:szCs w:val="24"/>
              </w:rPr>
              <w:t>Veiksmo įgyvendinimo būklė</w:t>
            </w:r>
            <w:r w:rsidR="006A7A07">
              <w:rPr>
                <w:b/>
                <w:szCs w:val="24"/>
              </w:rPr>
              <w:t xml:space="preserve"> (iki 2024-12-31)</w:t>
            </w:r>
          </w:p>
        </w:tc>
        <w:tc>
          <w:tcPr>
            <w:tcW w:w="2552" w:type="dxa"/>
            <w:shd w:val="pct5" w:color="auto" w:fill="auto"/>
            <w:vAlign w:val="center"/>
          </w:tcPr>
          <w:p w14:paraId="720BCFB8" w14:textId="77777777" w:rsidR="00D634E8" w:rsidRPr="00766F96" w:rsidRDefault="00F37FDA">
            <w:pPr>
              <w:jc w:val="center"/>
              <w:rPr>
                <w:b/>
                <w:sz w:val="20"/>
                <w:u w:val="single"/>
              </w:rPr>
            </w:pPr>
            <w:r w:rsidRPr="00766F96">
              <w:rPr>
                <w:b/>
                <w:szCs w:val="24"/>
              </w:rPr>
              <w:t>Projekto (-ų) kodas (-ai)</w:t>
            </w:r>
          </w:p>
        </w:tc>
        <w:tc>
          <w:tcPr>
            <w:tcW w:w="1984" w:type="dxa"/>
            <w:shd w:val="pct5" w:color="auto" w:fill="auto"/>
            <w:vAlign w:val="center"/>
          </w:tcPr>
          <w:p w14:paraId="4A2CC7EB" w14:textId="77777777" w:rsidR="00D634E8" w:rsidRPr="00766F96" w:rsidRDefault="00F37FDA">
            <w:pPr>
              <w:jc w:val="center"/>
              <w:rPr>
                <w:b/>
                <w:sz w:val="20"/>
              </w:rPr>
            </w:pPr>
            <w:r w:rsidRPr="00766F96">
              <w:rPr>
                <w:b/>
                <w:szCs w:val="24"/>
              </w:rPr>
              <w:t>Rizikų įvertinimas</w:t>
            </w:r>
          </w:p>
        </w:tc>
        <w:tc>
          <w:tcPr>
            <w:tcW w:w="4111" w:type="dxa"/>
            <w:shd w:val="pct5" w:color="auto" w:fill="auto"/>
            <w:vAlign w:val="center"/>
          </w:tcPr>
          <w:p w14:paraId="32FE68CD" w14:textId="77777777" w:rsidR="00D634E8" w:rsidRPr="00766F96" w:rsidRDefault="00F37FDA">
            <w:pPr>
              <w:jc w:val="center"/>
              <w:rPr>
                <w:b/>
                <w:sz w:val="20"/>
              </w:rPr>
            </w:pPr>
            <w:r w:rsidRPr="00766F96">
              <w:rPr>
                <w:b/>
                <w:szCs w:val="24"/>
              </w:rPr>
              <w:t>Informacija apie rizikų valdymą</w:t>
            </w:r>
          </w:p>
        </w:tc>
      </w:tr>
      <w:tr w:rsidR="00D634E8" w:rsidRPr="00766F96" w14:paraId="0A8BE2EC" w14:textId="77777777" w:rsidTr="005D6C3C">
        <w:tc>
          <w:tcPr>
            <w:tcW w:w="2547" w:type="dxa"/>
            <w:shd w:val="pct5" w:color="auto" w:fill="auto"/>
            <w:vAlign w:val="center"/>
          </w:tcPr>
          <w:p w14:paraId="621E4EE7" w14:textId="77777777" w:rsidR="00D634E8" w:rsidRPr="00766F96" w:rsidRDefault="00F37FDA">
            <w:pPr>
              <w:jc w:val="center"/>
              <w:rPr>
                <w:b/>
                <w:szCs w:val="24"/>
              </w:rPr>
            </w:pPr>
            <w:r w:rsidRPr="00766F96">
              <w:rPr>
                <w:b/>
                <w:szCs w:val="24"/>
              </w:rPr>
              <w:t>1</w:t>
            </w:r>
          </w:p>
        </w:tc>
        <w:tc>
          <w:tcPr>
            <w:tcW w:w="2693" w:type="dxa"/>
            <w:shd w:val="pct5" w:color="auto" w:fill="auto"/>
            <w:vAlign w:val="center"/>
          </w:tcPr>
          <w:p w14:paraId="3FC5DAB8" w14:textId="77777777" w:rsidR="00D634E8" w:rsidRPr="00766F96" w:rsidRDefault="00F37FDA">
            <w:pPr>
              <w:jc w:val="center"/>
              <w:rPr>
                <w:b/>
                <w:szCs w:val="24"/>
              </w:rPr>
            </w:pPr>
            <w:r w:rsidRPr="00766F96">
              <w:rPr>
                <w:b/>
                <w:szCs w:val="24"/>
              </w:rPr>
              <w:t>2</w:t>
            </w:r>
          </w:p>
        </w:tc>
        <w:tc>
          <w:tcPr>
            <w:tcW w:w="2552" w:type="dxa"/>
            <w:shd w:val="pct5" w:color="auto" w:fill="auto"/>
            <w:vAlign w:val="center"/>
          </w:tcPr>
          <w:p w14:paraId="2464A6C7" w14:textId="77777777" w:rsidR="00D634E8" w:rsidRPr="00766F96" w:rsidRDefault="00F37FDA">
            <w:pPr>
              <w:jc w:val="center"/>
              <w:rPr>
                <w:b/>
                <w:szCs w:val="24"/>
              </w:rPr>
            </w:pPr>
            <w:r w:rsidRPr="00766F96">
              <w:rPr>
                <w:b/>
                <w:szCs w:val="24"/>
              </w:rPr>
              <w:t>3</w:t>
            </w:r>
          </w:p>
        </w:tc>
        <w:tc>
          <w:tcPr>
            <w:tcW w:w="1984" w:type="dxa"/>
            <w:shd w:val="pct5" w:color="auto" w:fill="auto"/>
            <w:vAlign w:val="center"/>
          </w:tcPr>
          <w:p w14:paraId="445EE347" w14:textId="77777777" w:rsidR="00D634E8" w:rsidRPr="00766F96" w:rsidRDefault="00F37FDA">
            <w:pPr>
              <w:jc w:val="center"/>
              <w:rPr>
                <w:b/>
                <w:szCs w:val="24"/>
              </w:rPr>
            </w:pPr>
            <w:r w:rsidRPr="00766F96">
              <w:rPr>
                <w:b/>
                <w:szCs w:val="24"/>
              </w:rPr>
              <w:t>4</w:t>
            </w:r>
          </w:p>
        </w:tc>
        <w:tc>
          <w:tcPr>
            <w:tcW w:w="4111" w:type="dxa"/>
            <w:shd w:val="pct5" w:color="auto" w:fill="auto"/>
            <w:vAlign w:val="center"/>
          </w:tcPr>
          <w:p w14:paraId="07420379" w14:textId="77777777" w:rsidR="00D634E8" w:rsidRPr="00766F96" w:rsidRDefault="00F37FDA">
            <w:pPr>
              <w:jc w:val="center"/>
              <w:rPr>
                <w:b/>
                <w:szCs w:val="24"/>
              </w:rPr>
            </w:pPr>
            <w:r w:rsidRPr="00766F96">
              <w:rPr>
                <w:b/>
                <w:szCs w:val="24"/>
              </w:rPr>
              <w:t>5</w:t>
            </w:r>
          </w:p>
        </w:tc>
      </w:tr>
      <w:tr w:rsidR="00D634E8" w:rsidRPr="00766F96" w14:paraId="48219AE9" w14:textId="77777777">
        <w:tc>
          <w:tcPr>
            <w:tcW w:w="13887" w:type="dxa"/>
            <w:gridSpan w:val="5"/>
            <w:shd w:val="pct5" w:color="auto" w:fill="auto"/>
            <w:vAlign w:val="center"/>
          </w:tcPr>
          <w:p w14:paraId="38302A34" w14:textId="77777777" w:rsidR="00D634E8" w:rsidRDefault="00F37FDA">
            <w:pPr>
              <w:rPr>
                <w:b/>
                <w:szCs w:val="24"/>
              </w:rPr>
            </w:pPr>
            <w:bookmarkStart w:id="1" w:name="_Hlk185346442"/>
            <w:r w:rsidRPr="00D238E2">
              <w:rPr>
                <w:b/>
                <w:szCs w:val="24"/>
              </w:rPr>
              <w:t>1 tikslas</w:t>
            </w:r>
            <w:r w:rsidR="00D238E2" w:rsidRPr="00D238E2">
              <w:rPr>
                <w:b/>
                <w:szCs w:val="24"/>
              </w:rPr>
              <w:t xml:space="preserve">: </w:t>
            </w:r>
            <w:r w:rsidR="006E2846">
              <w:rPr>
                <w:b/>
                <w:szCs w:val="24"/>
              </w:rPr>
              <w:t>S</w:t>
            </w:r>
            <w:r w:rsidR="006E2846" w:rsidRPr="006E2846">
              <w:rPr>
                <w:b/>
                <w:szCs w:val="24"/>
              </w:rPr>
              <w:t>udaryti sąlygas subalansuotai Strategijos teritorijos plėtrai</w:t>
            </w:r>
          </w:p>
          <w:p w14:paraId="338D206C" w14:textId="72656DBF" w:rsidR="00736565" w:rsidRPr="00D238E2" w:rsidRDefault="00736565">
            <w:pPr>
              <w:rPr>
                <w:b/>
                <w:szCs w:val="24"/>
                <w:u w:val="single"/>
              </w:rPr>
            </w:pPr>
          </w:p>
        </w:tc>
      </w:tr>
      <w:tr w:rsidR="00D634E8" w:rsidRPr="00766F96" w14:paraId="6C462674" w14:textId="77777777">
        <w:tc>
          <w:tcPr>
            <w:tcW w:w="13887" w:type="dxa"/>
            <w:gridSpan w:val="5"/>
            <w:shd w:val="pct5" w:color="auto" w:fill="auto"/>
            <w:vAlign w:val="center"/>
          </w:tcPr>
          <w:p w14:paraId="6D51B3A3" w14:textId="77777777" w:rsidR="00D634E8" w:rsidRPr="00736565" w:rsidRDefault="00F3176B" w:rsidP="00F3176B">
            <w:pPr>
              <w:pStyle w:val="Sraopastraipa"/>
              <w:numPr>
                <w:ilvl w:val="1"/>
                <w:numId w:val="2"/>
              </w:numPr>
              <w:rPr>
                <w:b/>
                <w:szCs w:val="24"/>
                <w:u w:val="single"/>
              </w:rPr>
            </w:pPr>
            <w:r>
              <w:rPr>
                <w:b/>
                <w:szCs w:val="24"/>
              </w:rPr>
              <w:t xml:space="preserve"> </w:t>
            </w:r>
            <w:r w:rsidR="00F37FDA" w:rsidRPr="00F3176B">
              <w:rPr>
                <w:b/>
                <w:szCs w:val="24"/>
              </w:rPr>
              <w:t>uždaviny</w:t>
            </w:r>
            <w:r w:rsidR="00D238E2" w:rsidRPr="00F3176B">
              <w:rPr>
                <w:b/>
                <w:szCs w:val="24"/>
              </w:rPr>
              <w:t xml:space="preserve">s: </w:t>
            </w:r>
            <w:r w:rsidR="007D118C" w:rsidRPr="007D118C">
              <w:rPr>
                <w:b/>
                <w:szCs w:val="24"/>
              </w:rPr>
              <w:t>Užtikrinti viešųjų paslaugų tolygų ir efektyvų išdėstymą ir prieinamumą gyventojams</w:t>
            </w:r>
          </w:p>
          <w:p w14:paraId="4C40C804" w14:textId="4F5E3CDC" w:rsidR="00736565" w:rsidRPr="00F3176B" w:rsidRDefault="00736565" w:rsidP="00736565">
            <w:pPr>
              <w:pStyle w:val="Sraopastraipa"/>
              <w:ind w:left="360"/>
              <w:rPr>
                <w:b/>
                <w:szCs w:val="24"/>
                <w:u w:val="single"/>
              </w:rPr>
            </w:pPr>
          </w:p>
        </w:tc>
      </w:tr>
      <w:bookmarkEnd w:id="1"/>
      <w:tr w:rsidR="00D634E8" w:rsidRPr="00766F96" w14:paraId="508450F4" w14:textId="77777777" w:rsidTr="00A85669">
        <w:trPr>
          <w:trHeight w:val="2542"/>
        </w:trPr>
        <w:tc>
          <w:tcPr>
            <w:tcW w:w="2547" w:type="dxa"/>
          </w:tcPr>
          <w:p w14:paraId="5A3E2AA6" w14:textId="6DFA2660" w:rsidR="00D634E8" w:rsidRPr="00766F96" w:rsidRDefault="00F37FDA" w:rsidP="00D238E2">
            <w:pPr>
              <w:jc w:val="both"/>
              <w:rPr>
                <w:szCs w:val="24"/>
              </w:rPr>
            </w:pPr>
            <w:r w:rsidRPr="00766F96">
              <w:rPr>
                <w:szCs w:val="24"/>
              </w:rPr>
              <w:lastRenderedPageBreak/>
              <w:t xml:space="preserve">1.1.1. </w:t>
            </w:r>
            <w:r w:rsidR="007D118C" w:rsidRPr="007D118C">
              <w:rPr>
                <w:szCs w:val="24"/>
              </w:rPr>
              <w:t>Sveikatos centro teikiamų sveikatos priežiūros paslaugų prieinamumo ir kokybės gerinimas</w:t>
            </w:r>
            <w:r w:rsidR="00794AFC">
              <w:rPr>
                <w:szCs w:val="24"/>
              </w:rPr>
              <w:t>.</w:t>
            </w:r>
          </w:p>
        </w:tc>
        <w:tc>
          <w:tcPr>
            <w:tcW w:w="2693" w:type="dxa"/>
          </w:tcPr>
          <w:p w14:paraId="1DF6FB8C" w14:textId="224BD614" w:rsidR="00D634E8" w:rsidRPr="006647FE" w:rsidRDefault="006647FE">
            <w:pPr>
              <w:jc w:val="both"/>
              <w:rPr>
                <w:szCs w:val="24"/>
              </w:rPr>
            </w:pPr>
            <w:r w:rsidRPr="006647FE">
              <w:rPr>
                <w:szCs w:val="24"/>
              </w:rPr>
              <w:t>R</w:t>
            </w:r>
            <w:r w:rsidR="00AF1F43" w:rsidRPr="006647FE">
              <w:rPr>
                <w:szCs w:val="24"/>
              </w:rPr>
              <w:t>uošiamasi Projekto įgyvendinimo plano (toliau – PĮP) teikimui</w:t>
            </w:r>
            <w:r>
              <w:rPr>
                <w:szCs w:val="24"/>
              </w:rPr>
              <w:t>.</w:t>
            </w:r>
            <w:r w:rsidR="001E613C" w:rsidRPr="006647FE">
              <w:rPr>
                <w:szCs w:val="24"/>
              </w:rPr>
              <w:t xml:space="preserve"> </w:t>
            </w:r>
            <w:r>
              <w:rPr>
                <w:szCs w:val="24"/>
              </w:rPr>
              <w:t>R</w:t>
            </w:r>
            <w:r w:rsidR="001E613C" w:rsidRPr="006647FE">
              <w:rPr>
                <w:szCs w:val="24"/>
              </w:rPr>
              <w:t>engiamas techninis projektas</w:t>
            </w:r>
            <w:r w:rsidRPr="006647FE">
              <w:rPr>
                <w:szCs w:val="24"/>
              </w:rPr>
              <w:t>.</w:t>
            </w:r>
            <w:r w:rsidR="00AF1F43" w:rsidRPr="006647FE">
              <w:rPr>
                <w:szCs w:val="24"/>
              </w:rPr>
              <w:t xml:space="preserve"> </w:t>
            </w:r>
          </w:p>
        </w:tc>
        <w:tc>
          <w:tcPr>
            <w:tcW w:w="2552" w:type="dxa"/>
          </w:tcPr>
          <w:p w14:paraId="271CEA26" w14:textId="1982C9F0" w:rsidR="00D634E8" w:rsidRPr="00AF1F43" w:rsidRDefault="00AF1F43">
            <w:pPr>
              <w:jc w:val="both"/>
              <w:rPr>
                <w:szCs w:val="24"/>
              </w:rPr>
            </w:pPr>
            <w:r w:rsidRPr="00AF1F43">
              <w:rPr>
                <w:szCs w:val="24"/>
              </w:rPr>
              <w:t>-</w:t>
            </w:r>
          </w:p>
        </w:tc>
        <w:tc>
          <w:tcPr>
            <w:tcW w:w="1984" w:type="dxa"/>
          </w:tcPr>
          <w:p w14:paraId="1B4F87CD" w14:textId="4EB81C49" w:rsidR="00D634E8" w:rsidRPr="00AF1F43" w:rsidRDefault="00D634E8" w:rsidP="00DD4A55">
            <w:pPr>
              <w:rPr>
                <w:szCs w:val="24"/>
              </w:rPr>
            </w:pPr>
          </w:p>
        </w:tc>
        <w:tc>
          <w:tcPr>
            <w:tcW w:w="4111" w:type="dxa"/>
          </w:tcPr>
          <w:p w14:paraId="55198EB3" w14:textId="1C3D8AC0" w:rsidR="00D634E8" w:rsidRPr="00AF1F43" w:rsidRDefault="00D634E8" w:rsidP="00330F3A">
            <w:pPr>
              <w:jc w:val="both"/>
              <w:rPr>
                <w:szCs w:val="24"/>
              </w:rPr>
            </w:pPr>
          </w:p>
        </w:tc>
      </w:tr>
      <w:tr w:rsidR="00AF1F43" w:rsidRPr="00766F96" w14:paraId="0AF15D2B" w14:textId="77777777" w:rsidTr="005D6C3C">
        <w:trPr>
          <w:trHeight w:val="2283"/>
        </w:trPr>
        <w:tc>
          <w:tcPr>
            <w:tcW w:w="2547" w:type="dxa"/>
          </w:tcPr>
          <w:p w14:paraId="7F227801" w14:textId="61860852" w:rsidR="00AF1F43" w:rsidRPr="00766F96" w:rsidRDefault="00AF1F43" w:rsidP="00AF1F43">
            <w:pPr>
              <w:jc w:val="both"/>
              <w:rPr>
                <w:szCs w:val="24"/>
              </w:rPr>
            </w:pPr>
            <w:r>
              <w:rPr>
                <w:szCs w:val="24"/>
              </w:rPr>
              <w:t xml:space="preserve">1.1.2. </w:t>
            </w:r>
            <w:r w:rsidRPr="00815FEF">
              <w:rPr>
                <w:szCs w:val="24"/>
              </w:rPr>
              <w:t>Ugdymo paslaugų prieinamumo didinimas, modernizuojant Klaipėdos lopšelio-darželio „Traukinukas“ „Boružėlės“ skyriaus pastatą</w:t>
            </w:r>
            <w:r>
              <w:rPr>
                <w:szCs w:val="24"/>
              </w:rPr>
              <w:t>.</w:t>
            </w:r>
          </w:p>
        </w:tc>
        <w:tc>
          <w:tcPr>
            <w:tcW w:w="2693" w:type="dxa"/>
          </w:tcPr>
          <w:p w14:paraId="6862B69F" w14:textId="6EF1A46A" w:rsidR="00AF1F43" w:rsidRPr="006647FE" w:rsidRDefault="006647FE" w:rsidP="00AF1F43">
            <w:pPr>
              <w:jc w:val="both"/>
              <w:rPr>
                <w:szCs w:val="24"/>
                <w:u w:val="single"/>
              </w:rPr>
            </w:pPr>
            <w:r w:rsidRPr="006647FE">
              <w:rPr>
                <w:szCs w:val="24"/>
              </w:rPr>
              <w:t>R</w:t>
            </w:r>
            <w:r w:rsidR="00AF1F43" w:rsidRPr="006647FE">
              <w:rPr>
                <w:szCs w:val="24"/>
              </w:rPr>
              <w:t>uošiamasi PĮP teikimui</w:t>
            </w:r>
            <w:r w:rsidR="001E613C" w:rsidRPr="006647FE">
              <w:rPr>
                <w:szCs w:val="24"/>
              </w:rPr>
              <w:t xml:space="preserve">, </w:t>
            </w:r>
            <w:r w:rsidR="00F97735">
              <w:rPr>
                <w:szCs w:val="24"/>
              </w:rPr>
              <w:t>rengiamas techninis projektas</w:t>
            </w:r>
            <w:r w:rsidR="006A7A07" w:rsidRPr="006647FE">
              <w:rPr>
                <w:szCs w:val="24"/>
              </w:rPr>
              <w:t>.</w:t>
            </w:r>
          </w:p>
        </w:tc>
        <w:tc>
          <w:tcPr>
            <w:tcW w:w="2552" w:type="dxa"/>
          </w:tcPr>
          <w:p w14:paraId="2E04E022" w14:textId="3EC4B1E4" w:rsidR="00AF1F43" w:rsidRPr="00766F96" w:rsidRDefault="00AF1F43" w:rsidP="00AF1F43">
            <w:pPr>
              <w:jc w:val="both"/>
              <w:rPr>
                <w:szCs w:val="24"/>
                <w:u w:val="single"/>
              </w:rPr>
            </w:pPr>
            <w:r w:rsidRPr="00AF1F43">
              <w:rPr>
                <w:szCs w:val="24"/>
              </w:rPr>
              <w:t>-</w:t>
            </w:r>
          </w:p>
        </w:tc>
        <w:tc>
          <w:tcPr>
            <w:tcW w:w="1984" w:type="dxa"/>
          </w:tcPr>
          <w:p w14:paraId="0C17412F" w14:textId="41C9EC23" w:rsidR="00AF1F43" w:rsidRPr="00766F96" w:rsidRDefault="00AF1F43" w:rsidP="00AF1F43">
            <w:pPr>
              <w:jc w:val="both"/>
              <w:rPr>
                <w:szCs w:val="24"/>
                <w:u w:val="single"/>
              </w:rPr>
            </w:pPr>
          </w:p>
        </w:tc>
        <w:tc>
          <w:tcPr>
            <w:tcW w:w="4111" w:type="dxa"/>
          </w:tcPr>
          <w:p w14:paraId="732C70D4" w14:textId="082205DF" w:rsidR="00AF1F43" w:rsidRPr="00766F96" w:rsidRDefault="00AF1F43" w:rsidP="00F53454">
            <w:pPr>
              <w:jc w:val="both"/>
              <w:rPr>
                <w:szCs w:val="24"/>
                <w:u w:val="single"/>
              </w:rPr>
            </w:pPr>
          </w:p>
        </w:tc>
      </w:tr>
      <w:tr w:rsidR="004A1A2C" w:rsidRPr="00766F96" w14:paraId="7BD66F09" w14:textId="77777777" w:rsidTr="005D6C3C">
        <w:trPr>
          <w:trHeight w:val="2045"/>
        </w:trPr>
        <w:tc>
          <w:tcPr>
            <w:tcW w:w="2547" w:type="dxa"/>
          </w:tcPr>
          <w:p w14:paraId="5AC57626" w14:textId="4C8D3DBB" w:rsidR="004A1A2C" w:rsidRDefault="004A1A2C" w:rsidP="004A1A2C">
            <w:pPr>
              <w:jc w:val="both"/>
              <w:rPr>
                <w:szCs w:val="24"/>
              </w:rPr>
            </w:pPr>
            <w:r>
              <w:rPr>
                <w:szCs w:val="24"/>
              </w:rPr>
              <w:t xml:space="preserve">1.1.3. </w:t>
            </w:r>
            <w:r w:rsidRPr="00794AFC">
              <w:rPr>
                <w:szCs w:val="24"/>
              </w:rPr>
              <w:t>Viešosios infrastruktūros plėtra, siekiant sumažinti ikimokyklinio ugdymo ir viešųjų paslaugų trūkumą Sendvario seniūnijoje</w:t>
            </w:r>
            <w:r>
              <w:rPr>
                <w:szCs w:val="24"/>
              </w:rPr>
              <w:t>.</w:t>
            </w:r>
          </w:p>
        </w:tc>
        <w:tc>
          <w:tcPr>
            <w:tcW w:w="2693" w:type="dxa"/>
          </w:tcPr>
          <w:p w14:paraId="64526346" w14:textId="55AB1C12" w:rsidR="004A1A2C" w:rsidRPr="00164240" w:rsidRDefault="004A1A2C" w:rsidP="00905028">
            <w:pPr>
              <w:jc w:val="both"/>
              <w:rPr>
                <w:szCs w:val="24"/>
              </w:rPr>
            </w:pPr>
            <w:r w:rsidRPr="006647FE">
              <w:rPr>
                <w:szCs w:val="24"/>
              </w:rPr>
              <w:t>PĮP pateiktas 2024 m. lapkritį),</w:t>
            </w:r>
            <w:r>
              <w:rPr>
                <w:szCs w:val="24"/>
              </w:rPr>
              <w:t xml:space="preserve"> vertinamas. P</w:t>
            </w:r>
            <w:r w:rsidRPr="006647FE">
              <w:rPr>
                <w:szCs w:val="24"/>
              </w:rPr>
              <w:t>arengtas</w:t>
            </w:r>
            <w:r>
              <w:rPr>
                <w:szCs w:val="24"/>
              </w:rPr>
              <w:t xml:space="preserve"> naujo</w:t>
            </w:r>
            <w:r>
              <w:t xml:space="preserve"> </w:t>
            </w:r>
            <w:r>
              <w:rPr>
                <w:szCs w:val="24"/>
              </w:rPr>
              <w:t>d</w:t>
            </w:r>
            <w:r w:rsidRPr="00164240">
              <w:rPr>
                <w:szCs w:val="24"/>
              </w:rPr>
              <w:t>arželio</w:t>
            </w:r>
            <w:r>
              <w:rPr>
                <w:szCs w:val="24"/>
              </w:rPr>
              <w:t xml:space="preserve"> Mazūrišk</w:t>
            </w:r>
            <w:r w:rsidR="00DD4A55">
              <w:rPr>
                <w:szCs w:val="24"/>
              </w:rPr>
              <w:t>iuo</w:t>
            </w:r>
            <w:r>
              <w:rPr>
                <w:szCs w:val="24"/>
              </w:rPr>
              <w:t>se</w:t>
            </w:r>
            <w:r w:rsidRPr="006647FE">
              <w:rPr>
                <w:szCs w:val="24"/>
              </w:rPr>
              <w:t xml:space="preserve"> techninis projektas, perkami rangos darbai.</w:t>
            </w:r>
            <w:r>
              <w:rPr>
                <w:szCs w:val="24"/>
              </w:rPr>
              <w:t xml:space="preserve"> </w:t>
            </w:r>
          </w:p>
        </w:tc>
        <w:tc>
          <w:tcPr>
            <w:tcW w:w="2552" w:type="dxa"/>
          </w:tcPr>
          <w:p w14:paraId="47B75B9B" w14:textId="2060B30F" w:rsidR="004A1A2C" w:rsidRPr="00766F96" w:rsidRDefault="004A1A2C" w:rsidP="004A1A2C">
            <w:pPr>
              <w:jc w:val="both"/>
              <w:rPr>
                <w:szCs w:val="24"/>
                <w:u w:val="single"/>
              </w:rPr>
            </w:pPr>
            <w:r w:rsidRPr="00B300D8">
              <w:rPr>
                <w:szCs w:val="24"/>
              </w:rPr>
              <w:t>23-301-P-0001</w:t>
            </w:r>
            <w:r w:rsidR="00905028">
              <w:rPr>
                <w:szCs w:val="24"/>
              </w:rPr>
              <w:t>-</w:t>
            </w:r>
          </w:p>
        </w:tc>
        <w:tc>
          <w:tcPr>
            <w:tcW w:w="1984" w:type="dxa"/>
          </w:tcPr>
          <w:p w14:paraId="00E5DB28" w14:textId="77777777" w:rsidR="004A1A2C" w:rsidRDefault="004A1A2C" w:rsidP="004A1A2C">
            <w:pPr>
              <w:jc w:val="both"/>
              <w:rPr>
                <w:szCs w:val="24"/>
              </w:rPr>
            </w:pPr>
            <w:r w:rsidRPr="00AF1F43">
              <w:rPr>
                <w:szCs w:val="24"/>
              </w:rPr>
              <w:t>-</w:t>
            </w:r>
            <w:r>
              <w:rPr>
                <w:szCs w:val="24"/>
              </w:rPr>
              <w:t xml:space="preserve"> Darželio rangos pirkimo dalyviai skundžia pirkimo rezultatą.</w:t>
            </w:r>
          </w:p>
          <w:p w14:paraId="604227B7" w14:textId="7FD0C582" w:rsidR="004A1A2C" w:rsidRPr="00766F96" w:rsidRDefault="004A1A2C" w:rsidP="004A1A2C">
            <w:pPr>
              <w:jc w:val="both"/>
              <w:rPr>
                <w:szCs w:val="24"/>
                <w:u w:val="single"/>
              </w:rPr>
            </w:pPr>
            <w:r>
              <w:rPr>
                <w:szCs w:val="24"/>
              </w:rPr>
              <w:t>- Vyksta Šilelių-Jurgaičių g. Mazūriškiai, žemės paėmimo visuomenės poreikiams procesas.</w:t>
            </w:r>
          </w:p>
        </w:tc>
        <w:tc>
          <w:tcPr>
            <w:tcW w:w="4111" w:type="dxa"/>
          </w:tcPr>
          <w:p w14:paraId="615D5D03" w14:textId="77777777" w:rsidR="004A1A2C" w:rsidRDefault="004A1A2C" w:rsidP="004A1A2C">
            <w:pPr>
              <w:jc w:val="both"/>
              <w:rPr>
                <w:szCs w:val="24"/>
              </w:rPr>
            </w:pPr>
            <w:r w:rsidRPr="00AF1F43">
              <w:rPr>
                <w:szCs w:val="24"/>
              </w:rPr>
              <w:t>-</w:t>
            </w:r>
            <w:r>
              <w:rPr>
                <w:szCs w:val="24"/>
              </w:rPr>
              <w:t xml:space="preserve"> Sprendimas dėl rangos pirkimo sutarties pasirašymo paaiškės po apeliacinio teismo sprendimo. </w:t>
            </w:r>
          </w:p>
          <w:p w14:paraId="64FA9296" w14:textId="55C62507" w:rsidR="004A1A2C" w:rsidRPr="00766F96" w:rsidRDefault="004A1A2C" w:rsidP="004A1A2C">
            <w:pPr>
              <w:jc w:val="both"/>
              <w:rPr>
                <w:szCs w:val="24"/>
                <w:u w:val="single"/>
              </w:rPr>
            </w:pPr>
            <w:r w:rsidRPr="00EC52AB">
              <w:rPr>
                <w:szCs w:val="24"/>
              </w:rPr>
              <w:t xml:space="preserve">- Sutarta su visais žemės sklypų savininkais, turi būti baigtos paėmimo procedūros.  </w:t>
            </w:r>
          </w:p>
        </w:tc>
      </w:tr>
      <w:tr w:rsidR="004A1A2C" w:rsidRPr="00766F96" w14:paraId="440E35CD" w14:textId="77777777" w:rsidTr="00572C4F">
        <w:trPr>
          <w:trHeight w:val="262"/>
        </w:trPr>
        <w:tc>
          <w:tcPr>
            <w:tcW w:w="13887" w:type="dxa"/>
            <w:gridSpan w:val="5"/>
            <w:shd w:val="pct5" w:color="auto" w:fill="auto"/>
            <w:vAlign w:val="center"/>
          </w:tcPr>
          <w:p w14:paraId="662899CB" w14:textId="3EA0DF4E" w:rsidR="004A1A2C" w:rsidRPr="00736565" w:rsidRDefault="004A1A2C" w:rsidP="004A1A2C">
            <w:pPr>
              <w:pStyle w:val="Sraopastraipa"/>
              <w:numPr>
                <w:ilvl w:val="1"/>
                <w:numId w:val="2"/>
              </w:numPr>
              <w:jc w:val="both"/>
              <w:rPr>
                <w:b/>
                <w:szCs w:val="24"/>
              </w:rPr>
            </w:pPr>
            <w:r w:rsidRPr="00736565">
              <w:rPr>
                <w:b/>
                <w:szCs w:val="24"/>
              </w:rPr>
              <w:t>uždavinys: Mažinti aplinkos taršą ir kurti tvarią aplinką, panaudojant viešųjų erdvių potencialą</w:t>
            </w:r>
          </w:p>
          <w:p w14:paraId="2864F4C0" w14:textId="47E63914" w:rsidR="004A1A2C" w:rsidRPr="00736565" w:rsidRDefault="004A1A2C" w:rsidP="004A1A2C">
            <w:pPr>
              <w:jc w:val="both"/>
              <w:rPr>
                <w:szCs w:val="24"/>
                <w:u w:val="single"/>
              </w:rPr>
            </w:pPr>
          </w:p>
        </w:tc>
      </w:tr>
      <w:tr w:rsidR="004A1A2C" w:rsidRPr="00766F96" w14:paraId="4D7F7D85" w14:textId="77777777" w:rsidTr="005D6C3C">
        <w:trPr>
          <w:trHeight w:val="1018"/>
        </w:trPr>
        <w:tc>
          <w:tcPr>
            <w:tcW w:w="2547" w:type="dxa"/>
          </w:tcPr>
          <w:p w14:paraId="543DEFAA" w14:textId="23B06E6A" w:rsidR="004A1A2C" w:rsidRDefault="004A1A2C" w:rsidP="004A1A2C">
            <w:pPr>
              <w:jc w:val="both"/>
              <w:rPr>
                <w:szCs w:val="24"/>
              </w:rPr>
            </w:pPr>
            <w:r>
              <w:rPr>
                <w:szCs w:val="24"/>
              </w:rPr>
              <w:lastRenderedPageBreak/>
              <w:t xml:space="preserve">1.2.1. </w:t>
            </w:r>
            <w:r w:rsidRPr="00794AFC">
              <w:rPr>
                <w:szCs w:val="24"/>
              </w:rPr>
              <w:t>Danės teritorijos prieigų atgaivinimas Šiauriniame rage</w:t>
            </w:r>
            <w:r>
              <w:rPr>
                <w:szCs w:val="24"/>
              </w:rPr>
              <w:t>.</w:t>
            </w:r>
          </w:p>
        </w:tc>
        <w:tc>
          <w:tcPr>
            <w:tcW w:w="2693" w:type="dxa"/>
          </w:tcPr>
          <w:p w14:paraId="67202F83" w14:textId="2B1ED711" w:rsidR="004A1A2C" w:rsidRPr="000A3E36" w:rsidRDefault="004A1A2C" w:rsidP="004A1A2C">
            <w:pPr>
              <w:jc w:val="both"/>
              <w:rPr>
                <w:szCs w:val="24"/>
                <w:u w:val="single"/>
              </w:rPr>
            </w:pPr>
            <w:r w:rsidRPr="000A3E36">
              <w:rPr>
                <w:szCs w:val="24"/>
              </w:rPr>
              <w:t>Ruošiamasi PĮP teikimui, parengtas techninis projektas.</w:t>
            </w:r>
          </w:p>
        </w:tc>
        <w:tc>
          <w:tcPr>
            <w:tcW w:w="2552" w:type="dxa"/>
          </w:tcPr>
          <w:p w14:paraId="58CB9DDD" w14:textId="0887ECE2" w:rsidR="004A1A2C" w:rsidRPr="00766F96" w:rsidRDefault="004A1A2C" w:rsidP="004A1A2C">
            <w:pPr>
              <w:jc w:val="both"/>
              <w:rPr>
                <w:szCs w:val="24"/>
                <w:u w:val="single"/>
              </w:rPr>
            </w:pPr>
            <w:r w:rsidRPr="00AF1F43">
              <w:rPr>
                <w:szCs w:val="24"/>
              </w:rPr>
              <w:t>-</w:t>
            </w:r>
          </w:p>
        </w:tc>
        <w:tc>
          <w:tcPr>
            <w:tcW w:w="1984" w:type="dxa"/>
          </w:tcPr>
          <w:p w14:paraId="167408FF" w14:textId="619753F2" w:rsidR="004A1A2C" w:rsidRPr="00766F96" w:rsidRDefault="004A1A2C" w:rsidP="004A1A2C">
            <w:pPr>
              <w:jc w:val="both"/>
              <w:rPr>
                <w:szCs w:val="24"/>
                <w:u w:val="single"/>
              </w:rPr>
            </w:pPr>
            <w:r w:rsidRPr="00AF1F43">
              <w:rPr>
                <w:szCs w:val="24"/>
              </w:rPr>
              <w:t>-</w:t>
            </w:r>
          </w:p>
        </w:tc>
        <w:tc>
          <w:tcPr>
            <w:tcW w:w="4111" w:type="dxa"/>
          </w:tcPr>
          <w:p w14:paraId="7C89CCB7" w14:textId="057C4D73" w:rsidR="004A1A2C" w:rsidRPr="00766F96" w:rsidRDefault="004A1A2C" w:rsidP="004A1A2C">
            <w:pPr>
              <w:jc w:val="both"/>
              <w:rPr>
                <w:szCs w:val="24"/>
                <w:u w:val="single"/>
              </w:rPr>
            </w:pPr>
            <w:r w:rsidRPr="00AF1F43">
              <w:rPr>
                <w:szCs w:val="24"/>
              </w:rPr>
              <w:t>-</w:t>
            </w:r>
          </w:p>
        </w:tc>
      </w:tr>
      <w:tr w:rsidR="004A1A2C" w:rsidRPr="00766F96" w14:paraId="36A2BF62" w14:textId="77777777" w:rsidTr="00DD4A55">
        <w:trPr>
          <w:trHeight w:val="1512"/>
        </w:trPr>
        <w:tc>
          <w:tcPr>
            <w:tcW w:w="2547" w:type="dxa"/>
          </w:tcPr>
          <w:p w14:paraId="40F94022" w14:textId="05F941BD" w:rsidR="004A1A2C" w:rsidRDefault="004A1A2C" w:rsidP="004A1A2C">
            <w:pPr>
              <w:jc w:val="both"/>
              <w:rPr>
                <w:szCs w:val="24"/>
              </w:rPr>
            </w:pPr>
            <w:r>
              <w:rPr>
                <w:szCs w:val="24"/>
              </w:rPr>
              <w:t xml:space="preserve">1.2.2. </w:t>
            </w:r>
            <w:r w:rsidRPr="00794AFC">
              <w:rPr>
                <w:szCs w:val="24"/>
              </w:rPr>
              <w:t>Urbanizuotos teritorijos  sutvarkymas, įrengiant parką, palei Šilutės plentą</w:t>
            </w:r>
            <w:r>
              <w:rPr>
                <w:szCs w:val="24"/>
              </w:rPr>
              <w:t>.</w:t>
            </w:r>
          </w:p>
        </w:tc>
        <w:tc>
          <w:tcPr>
            <w:tcW w:w="2693" w:type="dxa"/>
          </w:tcPr>
          <w:p w14:paraId="351E3F87" w14:textId="70D8EDBA" w:rsidR="004A1A2C" w:rsidRPr="000A3E36" w:rsidRDefault="004A1A2C" w:rsidP="004A1A2C">
            <w:pPr>
              <w:jc w:val="both"/>
              <w:rPr>
                <w:szCs w:val="24"/>
                <w:u w:val="single"/>
              </w:rPr>
            </w:pPr>
            <w:r w:rsidRPr="000A3E36">
              <w:rPr>
                <w:szCs w:val="24"/>
              </w:rPr>
              <w:t xml:space="preserve">PĮP pateiktas 2024 m. gruodžio 20 d. </w:t>
            </w:r>
            <w:r>
              <w:rPr>
                <w:szCs w:val="24"/>
              </w:rPr>
              <w:t>T</w:t>
            </w:r>
            <w:r w:rsidRPr="00047040">
              <w:rPr>
                <w:szCs w:val="24"/>
              </w:rPr>
              <w:t>echninis projektas parengtas</w:t>
            </w:r>
            <w:r>
              <w:rPr>
                <w:szCs w:val="24"/>
              </w:rPr>
              <w:t>, inicijuojamas rangos darbų pirkimas.</w:t>
            </w:r>
          </w:p>
        </w:tc>
        <w:tc>
          <w:tcPr>
            <w:tcW w:w="2552" w:type="dxa"/>
          </w:tcPr>
          <w:p w14:paraId="6477FC73" w14:textId="5DCD48AE" w:rsidR="004A1A2C" w:rsidRPr="00766F96" w:rsidRDefault="004A1A2C" w:rsidP="004A1A2C">
            <w:pPr>
              <w:jc w:val="both"/>
              <w:rPr>
                <w:szCs w:val="24"/>
                <w:u w:val="single"/>
              </w:rPr>
            </w:pPr>
            <w:r w:rsidRPr="00AF1F43">
              <w:rPr>
                <w:szCs w:val="24"/>
              </w:rPr>
              <w:t>-</w:t>
            </w:r>
          </w:p>
        </w:tc>
        <w:tc>
          <w:tcPr>
            <w:tcW w:w="1984" w:type="dxa"/>
          </w:tcPr>
          <w:p w14:paraId="6A1CC2E2" w14:textId="276A2A1B" w:rsidR="004A1A2C" w:rsidRPr="00766F96" w:rsidRDefault="004A1A2C" w:rsidP="004A1A2C">
            <w:pPr>
              <w:jc w:val="both"/>
              <w:rPr>
                <w:szCs w:val="24"/>
                <w:u w:val="single"/>
              </w:rPr>
            </w:pPr>
            <w:r w:rsidRPr="00AF1F43">
              <w:rPr>
                <w:szCs w:val="24"/>
              </w:rPr>
              <w:t>-</w:t>
            </w:r>
          </w:p>
        </w:tc>
        <w:tc>
          <w:tcPr>
            <w:tcW w:w="4111" w:type="dxa"/>
          </w:tcPr>
          <w:p w14:paraId="6C6D42A6" w14:textId="2EDE210E" w:rsidR="004A1A2C" w:rsidRPr="00766F96" w:rsidRDefault="004A1A2C" w:rsidP="004A1A2C">
            <w:pPr>
              <w:jc w:val="both"/>
              <w:rPr>
                <w:szCs w:val="24"/>
                <w:u w:val="single"/>
              </w:rPr>
            </w:pPr>
            <w:r w:rsidRPr="00AF1F43">
              <w:rPr>
                <w:szCs w:val="24"/>
              </w:rPr>
              <w:t>-</w:t>
            </w:r>
          </w:p>
        </w:tc>
      </w:tr>
      <w:tr w:rsidR="004A1A2C" w:rsidRPr="00766F96" w14:paraId="5F939682" w14:textId="77777777" w:rsidTr="005D6C3C">
        <w:trPr>
          <w:trHeight w:val="1108"/>
        </w:trPr>
        <w:tc>
          <w:tcPr>
            <w:tcW w:w="2547" w:type="dxa"/>
          </w:tcPr>
          <w:p w14:paraId="2DDC89EF" w14:textId="603591AE" w:rsidR="004A1A2C" w:rsidRDefault="004A1A2C" w:rsidP="004A1A2C">
            <w:pPr>
              <w:jc w:val="both"/>
              <w:rPr>
                <w:szCs w:val="24"/>
              </w:rPr>
            </w:pPr>
            <w:r>
              <w:rPr>
                <w:szCs w:val="24"/>
              </w:rPr>
              <w:t xml:space="preserve">1.2.3. </w:t>
            </w:r>
            <w:r w:rsidRPr="00794AFC">
              <w:rPr>
                <w:szCs w:val="24"/>
              </w:rPr>
              <w:t>Turgaus aikštės su prieigomis atgaivinimas</w:t>
            </w:r>
            <w:r>
              <w:rPr>
                <w:szCs w:val="24"/>
              </w:rPr>
              <w:t>.</w:t>
            </w:r>
          </w:p>
        </w:tc>
        <w:tc>
          <w:tcPr>
            <w:tcW w:w="2693" w:type="dxa"/>
          </w:tcPr>
          <w:p w14:paraId="00A47211" w14:textId="12AA0BA1" w:rsidR="004A1A2C" w:rsidRPr="000A3E36" w:rsidRDefault="004A1A2C" w:rsidP="004A1A2C">
            <w:pPr>
              <w:jc w:val="both"/>
              <w:rPr>
                <w:szCs w:val="24"/>
                <w:u w:val="single"/>
              </w:rPr>
            </w:pPr>
            <w:r w:rsidRPr="000A3E36">
              <w:rPr>
                <w:szCs w:val="24"/>
              </w:rPr>
              <w:t>PĮP pateiktas 2024 m. gruodžio 19 d. Baigiamas rengti techninis projektas.</w:t>
            </w:r>
          </w:p>
        </w:tc>
        <w:tc>
          <w:tcPr>
            <w:tcW w:w="2552" w:type="dxa"/>
          </w:tcPr>
          <w:p w14:paraId="3FB89A4B" w14:textId="5B99BFC2" w:rsidR="004A1A2C" w:rsidRPr="00766F96" w:rsidRDefault="004A1A2C" w:rsidP="004A1A2C">
            <w:pPr>
              <w:jc w:val="both"/>
              <w:rPr>
                <w:szCs w:val="24"/>
                <w:u w:val="single"/>
              </w:rPr>
            </w:pPr>
            <w:r w:rsidRPr="00AF1F43">
              <w:rPr>
                <w:szCs w:val="24"/>
              </w:rPr>
              <w:t>-</w:t>
            </w:r>
          </w:p>
        </w:tc>
        <w:tc>
          <w:tcPr>
            <w:tcW w:w="1984" w:type="dxa"/>
          </w:tcPr>
          <w:p w14:paraId="2803F7DB" w14:textId="40F0658D" w:rsidR="004A1A2C" w:rsidRPr="00766F96" w:rsidRDefault="00330F3A" w:rsidP="004A1A2C">
            <w:pPr>
              <w:jc w:val="both"/>
              <w:rPr>
                <w:szCs w:val="24"/>
                <w:u w:val="single"/>
              </w:rPr>
            </w:pPr>
            <w:r>
              <w:rPr>
                <w:szCs w:val="24"/>
              </w:rPr>
              <w:t xml:space="preserve">Vėluojama parengti </w:t>
            </w:r>
            <w:r w:rsidR="00614A5B">
              <w:rPr>
                <w:szCs w:val="24"/>
              </w:rPr>
              <w:t>technin</w:t>
            </w:r>
            <w:r>
              <w:rPr>
                <w:szCs w:val="24"/>
              </w:rPr>
              <w:t>į</w:t>
            </w:r>
            <w:r w:rsidR="00614A5B">
              <w:rPr>
                <w:szCs w:val="24"/>
              </w:rPr>
              <w:t xml:space="preserve"> projekt</w:t>
            </w:r>
            <w:r>
              <w:rPr>
                <w:szCs w:val="24"/>
              </w:rPr>
              <w:t>ą</w:t>
            </w:r>
            <w:r w:rsidR="00FB4948">
              <w:rPr>
                <w:szCs w:val="24"/>
              </w:rPr>
              <w:t>.</w:t>
            </w:r>
            <w:r w:rsidR="00614A5B">
              <w:rPr>
                <w:szCs w:val="24"/>
              </w:rPr>
              <w:t xml:space="preserve">   </w:t>
            </w:r>
          </w:p>
        </w:tc>
        <w:tc>
          <w:tcPr>
            <w:tcW w:w="4111" w:type="dxa"/>
          </w:tcPr>
          <w:p w14:paraId="4D7A1660" w14:textId="65056A47" w:rsidR="00F53454" w:rsidRPr="00F53454" w:rsidRDefault="00330F3A" w:rsidP="00F53454">
            <w:pPr>
              <w:jc w:val="both"/>
              <w:rPr>
                <w:szCs w:val="24"/>
              </w:rPr>
            </w:pPr>
            <w:r>
              <w:rPr>
                <w:szCs w:val="24"/>
              </w:rPr>
              <w:t xml:space="preserve">Nuolat </w:t>
            </w:r>
            <w:r w:rsidR="00F53454" w:rsidRPr="00F53454">
              <w:rPr>
                <w:szCs w:val="24"/>
              </w:rPr>
              <w:t>bendraujama su</w:t>
            </w:r>
            <w:r w:rsidR="007C412F">
              <w:rPr>
                <w:szCs w:val="24"/>
              </w:rPr>
              <w:t xml:space="preserve"> techninio</w:t>
            </w:r>
          </w:p>
          <w:p w14:paraId="3B484BE0" w14:textId="1DB3F83F" w:rsidR="004A1A2C" w:rsidRPr="00766F96" w:rsidRDefault="00F53454" w:rsidP="00F53454">
            <w:pPr>
              <w:jc w:val="both"/>
              <w:rPr>
                <w:szCs w:val="24"/>
                <w:u w:val="single"/>
              </w:rPr>
            </w:pPr>
            <w:r w:rsidRPr="00F53454">
              <w:rPr>
                <w:szCs w:val="24"/>
              </w:rPr>
              <w:t>projekto rengėjais.</w:t>
            </w:r>
          </w:p>
        </w:tc>
      </w:tr>
      <w:tr w:rsidR="004A1A2C" w:rsidRPr="00766F96" w14:paraId="6771A7BA" w14:textId="77777777" w:rsidTr="00F53454">
        <w:trPr>
          <w:trHeight w:val="1563"/>
        </w:trPr>
        <w:tc>
          <w:tcPr>
            <w:tcW w:w="2547" w:type="dxa"/>
          </w:tcPr>
          <w:p w14:paraId="4BCCEEFE" w14:textId="3EA8832E" w:rsidR="004A1A2C" w:rsidRDefault="004A1A2C" w:rsidP="004A1A2C">
            <w:pPr>
              <w:jc w:val="both"/>
              <w:rPr>
                <w:szCs w:val="24"/>
              </w:rPr>
            </w:pPr>
            <w:r>
              <w:rPr>
                <w:szCs w:val="24"/>
              </w:rPr>
              <w:t xml:space="preserve">1.2.4. </w:t>
            </w:r>
            <w:r w:rsidRPr="00794AFC">
              <w:rPr>
                <w:szCs w:val="24"/>
              </w:rPr>
              <w:t>Vasaros koncertų estrados ir prieigų pritaikymas daugiatiksliam naudojimui</w:t>
            </w:r>
            <w:r>
              <w:rPr>
                <w:szCs w:val="24"/>
              </w:rPr>
              <w:t>.</w:t>
            </w:r>
          </w:p>
        </w:tc>
        <w:tc>
          <w:tcPr>
            <w:tcW w:w="2693" w:type="dxa"/>
          </w:tcPr>
          <w:p w14:paraId="0FF97625" w14:textId="4BD9D26E" w:rsidR="004A1A2C" w:rsidRPr="000A3E36" w:rsidRDefault="004A1A2C" w:rsidP="004A1A2C">
            <w:pPr>
              <w:jc w:val="both"/>
              <w:rPr>
                <w:szCs w:val="24"/>
                <w:u w:val="single"/>
              </w:rPr>
            </w:pPr>
            <w:r w:rsidRPr="000A3E36">
              <w:rPr>
                <w:szCs w:val="24"/>
              </w:rPr>
              <w:t>PĮP pateiktas 2024 m. gruodžio 19 d. Parengtas techninis projektas pateiktas ekspertizei.</w:t>
            </w:r>
          </w:p>
        </w:tc>
        <w:tc>
          <w:tcPr>
            <w:tcW w:w="2552" w:type="dxa"/>
          </w:tcPr>
          <w:p w14:paraId="7036242F" w14:textId="50877D81" w:rsidR="004A1A2C" w:rsidRPr="00766F96" w:rsidRDefault="004A1A2C" w:rsidP="004A1A2C">
            <w:pPr>
              <w:jc w:val="both"/>
              <w:rPr>
                <w:szCs w:val="24"/>
                <w:u w:val="single"/>
              </w:rPr>
            </w:pPr>
            <w:r w:rsidRPr="00AF1F43">
              <w:rPr>
                <w:szCs w:val="24"/>
              </w:rPr>
              <w:t>-</w:t>
            </w:r>
          </w:p>
        </w:tc>
        <w:tc>
          <w:tcPr>
            <w:tcW w:w="1984" w:type="dxa"/>
          </w:tcPr>
          <w:p w14:paraId="6817087F" w14:textId="78E6A530" w:rsidR="004A1A2C" w:rsidRPr="00766F96" w:rsidRDefault="004A1A2C" w:rsidP="004A1A2C">
            <w:pPr>
              <w:jc w:val="both"/>
              <w:rPr>
                <w:szCs w:val="24"/>
                <w:u w:val="single"/>
              </w:rPr>
            </w:pPr>
            <w:r w:rsidRPr="00AF1F43">
              <w:rPr>
                <w:szCs w:val="24"/>
              </w:rPr>
              <w:t>-</w:t>
            </w:r>
          </w:p>
        </w:tc>
        <w:tc>
          <w:tcPr>
            <w:tcW w:w="4111" w:type="dxa"/>
          </w:tcPr>
          <w:p w14:paraId="56ADDFDB" w14:textId="435C0EC9" w:rsidR="004A1A2C" w:rsidRPr="00766F96" w:rsidRDefault="004A1A2C" w:rsidP="004A1A2C">
            <w:pPr>
              <w:jc w:val="both"/>
              <w:rPr>
                <w:szCs w:val="24"/>
                <w:u w:val="single"/>
              </w:rPr>
            </w:pPr>
            <w:r w:rsidRPr="00AF1F43">
              <w:rPr>
                <w:szCs w:val="24"/>
              </w:rPr>
              <w:t>-</w:t>
            </w:r>
          </w:p>
        </w:tc>
      </w:tr>
      <w:tr w:rsidR="004A1A2C" w:rsidRPr="00766F96" w14:paraId="27CF4F91" w14:textId="77777777" w:rsidTr="005D6C3C">
        <w:trPr>
          <w:trHeight w:val="545"/>
        </w:trPr>
        <w:tc>
          <w:tcPr>
            <w:tcW w:w="2547" w:type="dxa"/>
          </w:tcPr>
          <w:p w14:paraId="08834322" w14:textId="4E454D7E" w:rsidR="004A1A2C" w:rsidRDefault="004A1A2C" w:rsidP="004A1A2C">
            <w:pPr>
              <w:jc w:val="both"/>
              <w:rPr>
                <w:szCs w:val="24"/>
              </w:rPr>
            </w:pPr>
            <w:r>
              <w:rPr>
                <w:szCs w:val="24"/>
              </w:rPr>
              <w:t xml:space="preserve">1.2.5. </w:t>
            </w:r>
            <w:r w:rsidRPr="00794AFC">
              <w:rPr>
                <w:szCs w:val="24"/>
              </w:rPr>
              <w:t>Darnaus judumo priemonių įgyvendinimas (Taikos pr. ir Šilutės pl.)</w:t>
            </w:r>
            <w:r>
              <w:rPr>
                <w:szCs w:val="24"/>
              </w:rPr>
              <w:t xml:space="preserve">. </w:t>
            </w:r>
          </w:p>
        </w:tc>
        <w:tc>
          <w:tcPr>
            <w:tcW w:w="2693" w:type="dxa"/>
          </w:tcPr>
          <w:p w14:paraId="2EB33064" w14:textId="4B0B9354" w:rsidR="004A1A2C" w:rsidRPr="000A3E36" w:rsidRDefault="004A1A2C" w:rsidP="004A1A2C">
            <w:pPr>
              <w:jc w:val="both"/>
              <w:rPr>
                <w:szCs w:val="24"/>
                <w:u w:val="single"/>
              </w:rPr>
            </w:pPr>
            <w:r w:rsidRPr="000A3E36">
              <w:rPr>
                <w:szCs w:val="24"/>
              </w:rPr>
              <w:t>2024 m. gruodžio 23 d pateiktas PĮP</w:t>
            </w:r>
            <w:r>
              <w:rPr>
                <w:szCs w:val="24"/>
              </w:rPr>
              <w:t xml:space="preserve"> projektui </w:t>
            </w:r>
            <w:r w:rsidRPr="00047040">
              <w:rPr>
                <w:szCs w:val="24"/>
              </w:rPr>
              <w:t>Darnaus judumo priemonių įgyvendinimas Taikos pr.</w:t>
            </w:r>
            <w:r w:rsidRPr="000A3E36">
              <w:rPr>
                <w:szCs w:val="24"/>
              </w:rPr>
              <w:t xml:space="preserve"> Baigiamas rengti</w:t>
            </w:r>
            <w:r>
              <w:rPr>
                <w:szCs w:val="24"/>
              </w:rPr>
              <w:t xml:space="preserve"> šio projekto </w:t>
            </w:r>
            <w:r w:rsidRPr="000A3E36">
              <w:rPr>
                <w:szCs w:val="24"/>
              </w:rPr>
              <w:t>techninis projektas</w:t>
            </w:r>
            <w:r>
              <w:rPr>
                <w:szCs w:val="24"/>
              </w:rPr>
              <w:t>.</w:t>
            </w:r>
          </w:p>
        </w:tc>
        <w:tc>
          <w:tcPr>
            <w:tcW w:w="2552" w:type="dxa"/>
          </w:tcPr>
          <w:p w14:paraId="2B543948" w14:textId="27F2CE77" w:rsidR="004A1A2C" w:rsidRPr="00766F96" w:rsidRDefault="004A1A2C" w:rsidP="004A1A2C">
            <w:pPr>
              <w:jc w:val="both"/>
              <w:rPr>
                <w:szCs w:val="24"/>
                <w:u w:val="single"/>
              </w:rPr>
            </w:pPr>
            <w:r w:rsidRPr="00AF1F43">
              <w:rPr>
                <w:szCs w:val="24"/>
              </w:rPr>
              <w:t>-</w:t>
            </w:r>
          </w:p>
        </w:tc>
        <w:tc>
          <w:tcPr>
            <w:tcW w:w="1984" w:type="dxa"/>
          </w:tcPr>
          <w:p w14:paraId="59264789" w14:textId="6753E61A" w:rsidR="004A1A2C" w:rsidRPr="00322E4A" w:rsidRDefault="00322E4A" w:rsidP="004A1A2C">
            <w:pPr>
              <w:jc w:val="both"/>
              <w:rPr>
                <w:szCs w:val="24"/>
              </w:rPr>
            </w:pPr>
            <w:r w:rsidRPr="00322E4A">
              <w:rPr>
                <w:szCs w:val="24"/>
              </w:rPr>
              <w:t>-</w:t>
            </w:r>
          </w:p>
        </w:tc>
        <w:tc>
          <w:tcPr>
            <w:tcW w:w="4111" w:type="dxa"/>
          </w:tcPr>
          <w:p w14:paraId="2C933E71" w14:textId="4FCCF00E" w:rsidR="004A1A2C" w:rsidRPr="00766F96" w:rsidRDefault="004A1A2C" w:rsidP="004A1A2C">
            <w:pPr>
              <w:jc w:val="both"/>
              <w:rPr>
                <w:szCs w:val="24"/>
                <w:u w:val="single"/>
              </w:rPr>
            </w:pPr>
            <w:r w:rsidRPr="00AF1F43">
              <w:rPr>
                <w:szCs w:val="24"/>
              </w:rPr>
              <w:t>-</w:t>
            </w:r>
          </w:p>
        </w:tc>
      </w:tr>
    </w:tbl>
    <w:p w14:paraId="6B45D3A1" w14:textId="77777777" w:rsidR="00D634E8" w:rsidRDefault="00D634E8">
      <w:pPr>
        <w:spacing w:line="259" w:lineRule="auto"/>
        <w:rPr>
          <w:i/>
          <w:color w:val="808080"/>
          <w:szCs w:val="24"/>
        </w:rPr>
      </w:pPr>
    </w:p>
    <w:sectPr w:rsidR="00D634E8">
      <w:headerReference w:type="even" r:id="rId13"/>
      <w:headerReference w:type="default" r:id="rId14"/>
      <w:footerReference w:type="even" r:id="rId15"/>
      <w:footerReference w:type="default" r:id="rId16"/>
      <w:headerReference w:type="first" r:id="rId17"/>
      <w:footerReference w:type="first" r:id="rId18"/>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683F" w14:textId="77777777" w:rsidR="006B6983" w:rsidRDefault="006B6983">
      <w:pPr>
        <w:rPr>
          <w:sz w:val="22"/>
          <w:szCs w:val="22"/>
        </w:rPr>
      </w:pPr>
      <w:r>
        <w:rPr>
          <w:sz w:val="22"/>
          <w:szCs w:val="22"/>
        </w:rPr>
        <w:separator/>
      </w:r>
    </w:p>
  </w:endnote>
  <w:endnote w:type="continuationSeparator" w:id="0">
    <w:p w14:paraId="19AF711A" w14:textId="77777777" w:rsidR="006B6983" w:rsidRDefault="006B698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568D"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46EE"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6653"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0891" w14:textId="77777777" w:rsidR="006B6983" w:rsidRDefault="006B6983">
      <w:pPr>
        <w:rPr>
          <w:sz w:val="22"/>
          <w:szCs w:val="22"/>
        </w:rPr>
      </w:pPr>
      <w:r>
        <w:rPr>
          <w:sz w:val="22"/>
          <w:szCs w:val="22"/>
        </w:rPr>
        <w:separator/>
      </w:r>
    </w:p>
  </w:footnote>
  <w:footnote w:type="continuationSeparator" w:id="0">
    <w:p w14:paraId="70B4A591" w14:textId="77777777" w:rsidR="006B6983" w:rsidRDefault="006B6983">
      <w:pPr>
        <w:rPr>
          <w:sz w:val="22"/>
          <w:szCs w:val="22"/>
        </w:rPr>
      </w:pPr>
      <w:r>
        <w:rPr>
          <w:sz w:val="22"/>
          <w:szCs w:val="22"/>
        </w:rPr>
        <w:continuationSeparator/>
      </w:r>
    </w:p>
  </w:footnote>
  <w:footnote w:id="1">
    <w:p w14:paraId="2BE4280E" w14:textId="2666D995" w:rsidR="004443B9" w:rsidRDefault="004443B9">
      <w:pPr>
        <w:pStyle w:val="Puslapioinaostekstas"/>
      </w:pPr>
      <w:r>
        <w:rPr>
          <w:rStyle w:val="Puslapioinaosnuoroda"/>
        </w:rPr>
        <w:footnoteRef/>
      </w:r>
      <w:r>
        <w:t xml:space="preserve"> 2022–2030 m. Klaipėdos regiono plėtros planas, patvirtintas Klaipėdos regiono plėtros tarybos 2023 m. kovo 10 d. sprendimu Nr. K/S-10 (aktuali redakcija nuo 2024-11-18, </w:t>
      </w:r>
      <w:hyperlink r:id="rId1" w:history="1">
        <w:r w:rsidRPr="005B5C69">
          <w:rPr>
            <w:rStyle w:val="Hipersaitas"/>
          </w:rPr>
          <w:t>https://www.e-tar.lt/portal/lt/legalAct/43e7a991a81511ef90b5ee8931e5ce5e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2383"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0388"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D2C4D4C"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9DB"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608"/>
    <w:multiLevelType w:val="multilevel"/>
    <w:tmpl w:val="2AC056BE"/>
    <w:lvl w:ilvl="0">
      <w:start w:val="1"/>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 w15:restartNumberingAfterBreak="0">
    <w:nsid w:val="0B0B609E"/>
    <w:multiLevelType w:val="multilevel"/>
    <w:tmpl w:val="BFEA14D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108C7F8E"/>
    <w:multiLevelType w:val="hybridMultilevel"/>
    <w:tmpl w:val="8B68883E"/>
    <w:lvl w:ilvl="0" w:tplc="17D0E87C">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5A8"/>
    <w:multiLevelType w:val="multilevel"/>
    <w:tmpl w:val="93DA78AA"/>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15:restartNumberingAfterBreak="0">
    <w:nsid w:val="7D504110"/>
    <w:multiLevelType w:val="hybridMultilevel"/>
    <w:tmpl w:val="CCC8A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31561"/>
    <w:rsid w:val="00047040"/>
    <w:rsid w:val="000828D6"/>
    <w:rsid w:val="000A3E36"/>
    <w:rsid w:val="00100D51"/>
    <w:rsid w:val="001118AA"/>
    <w:rsid w:val="00133D36"/>
    <w:rsid w:val="00153863"/>
    <w:rsid w:val="00164240"/>
    <w:rsid w:val="00165AAF"/>
    <w:rsid w:val="001838A2"/>
    <w:rsid w:val="00185279"/>
    <w:rsid w:val="001B4E3B"/>
    <w:rsid w:val="001E00E3"/>
    <w:rsid w:val="001E613C"/>
    <w:rsid w:val="002010F3"/>
    <w:rsid w:val="00215014"/>
    <w:rsid w:val="00222F3C"/>
    <w:rsid w:val="00227645"/>
    <w:rsid w:val="002324B8"/>
    <w:rsid w:val="00260B33"/>
    <w:rsid w:val="00262FDD"/>
    <w:rsid w:val="0026739C"/>
    <w:rsid w:val="00274204"/>
    <w:rsid w:val="00284D35"/>
    <w:rsid w:val="00285558"/>
    <w:rsid w:val="002A5A3E"/>
    <w:rsid w:val="002C4724"/>
    <w:rsid w:val="002F11ED"/>
    <w:rsid w:val="002F2D41"/>
    <w:rsid w:val="00304D86"/>
    <w:rsid w:val="00306BCA"/>
    <w:rsid w:val="00322E4A"/>
    <w:rsid w:val="00323BF7"/>
    <w:rsid w:val="00330F3A"/>
    <w:rsid w:val="00335D1B"/>
    <w:rsid w:val="00343E1F"/>
    <w:rsid w:val="003924F1"/>
    <w:rsid w:val="003B502C"/>
    <w:rsid w:val="003E660F"/>
    <w:rsid w:val="003F3AEB"/>
    <w:rsid w:val="00401334"/>
    <w:rsid w:val="00410D19"/>
    <w:rsid w:val="00412C34"/>
    <w:rsid w:val="00413B8D"/>
    <w:rsid w:val="00416D31"/>
    <w:rsid w:val="00421CD9"/>
    <w:rsid w:val="004320CC"/>
    <w:rsid w:val="004443B9"/>
    <w:rsid w:val="00462FD1"/>
    <w:rsid w:val="00467D4A"/>
    <w:rsid w:val="00485F29"/>
    <w:rsid w:val="00490B14"/>
    <w:rsid w:val="00496EF4"/>
    <w:rsid w:val="004A0021"/>
    <w:rsid w:val="004A1A2C"/>
    <w:rsid w:val="004A7194"/>
    <w:rsid w:val="004B0599"/>
    <w:rsid w:val="004B2136"/>
    <w:rsid w:val="004B6855"/>
    <w:rsid w:val="004E0828"/>
    <w:rsid w:val="00554CF7"/>
    <w:rsid w:val="00597A27"/>
    <w:rsid w:val="005B4550"/>
    <w:rsid w:val="005C7930"/>
    <w:rsid w:val="005D6C3C"/>
    <w:rsid w:val="0061403D"/>
    <w:rsid w:val="00614796"/>
    <w:rsid w:val="00614A5B"/>
    <w:rsid w:val="006241F9"/>
    <w:rsid w:val="00630FB5"/>
    <w:rsid w:val="0065711B"/>
    <w:rsid w:val="006647FE"/>
    <w:rsid w:val="00683130"/>
    <w:rsid w:val="006934D7"/>
    <w:rsid w:val="006A41B3"/>
    <w:rsid w:val="006A63DC"/>
    <w:rsid w:val="006A7A07"/>
    <w:rsid w:val="006B38C4"/>
    <w:rsid w:val="006B6983"/>
    <w:rsid w:val="006E2846"/>
    <w:rsid w:val="006E3633"/>
    <w:rsid w:val="00723988"/>
    <w:rsid w:val="00736565"/>
    <w:rsid w:val="00743F81"/>
    <w:rsid w:val="0074742E"/>
    <w:rsid w:val="00766F96"/>
    <w:rsid w:val="0077530C"/>
    <w:rsid w:val="0077768A"/>
    <w:rsid w:val="00794415"/>
    <w:rsid w:val="00794AFC"/>
    <w:rsid w:val="007B551A"/>
    <w:rsid w:val="007C412F"/>
    <w:rsid w:val="007D118C"/>
    <w:rsid w:val="007D6475"/>
    <w:rsid w:val="008008B1"/>
    <w:rsid w:val="00803BE8"/>
    <w:rsid w:val="00804457"/>
    <w:rsid w:val="00815FEF"/>
    <w:rsid w:val="0083238F"/>
    <w:rsid w:val="00833D66"/>
    <w:rsid w:val="008452E5"/>
    <w:rsid w:val="00887DD5"/>
    <w:rsid w:val="00896B30"/>
    <w:rsid w:val="008B378E"/>
    <w:rsid w:val="008B5463"/>
    <w:rsid w:val="008D1DA8"/>
    <w:rsid w:val="008D1F74"/>
    <w:rsid w:val="008E7EFA"/>
    <w:rsid w:val="008F1268"/>
    <w:rsid w:val="00905028"/>
    <w:rsid w:val="00954415"/>
    <w:rsid w:val="009601A1"/>
    <w:rsid w:val="00961AEF"/>
    <w:rsid w:val="009725FB"/>
    <w:rsid w:val="0097277C"/>
    <w:rsid w:val="00977020"/>
    <w:rsid w:val="00993A2D"/>
    <w:rsid w:val="0099578C"/>
    <w:rsid w:val="009A56CB"/>
    <w:rsid w:val="009A7249"/>
    <w:rsid w:val="009B7B2E"/>
    <w:rsid w:val="009B7BB1"/>
    <w:rsid w:val="009E3660"/>
    <w:rsid w:val="009F2B49"/>
    <w:rsid w:val="009F300F"/>
    <w:rsid w:val="00A119C2"/>
    <w:rsid w:val="00A1251F"/>
    <w:rsid w:val="00A13B45"/>
    <w:rsid w:val="00A32CB9"/>
    <w:rsid w:val="00A55656"/>
    <w:rsid w:val="00A711AD"/>
    <w:rsid w:val="00A8438E"/>
    <w:rsid w:val="00A85669"/>
    <w:rsid w:val="00AA371F"/>
    <w:rsid w:val="00AA6C4C"/>
    <w:rsid w:val="00AC0620"/>
    <w:rsid w:val="00AC21CE"/>
    <w:rsid w:val="00AC5D26"/>
    <w:rsid w:val="00AD5958"/>
    <w:rsid w:val="00AF1BEA"/>
    <w:rsid w:val="00AF1F43"/>
    <w:rsid w:val="00AF49EE"/>
    <w:rsid w:val="00B001DD"/>
    <w:rsid w:val="00B2152A"/>
    <w:rsid w:val="00B37D14"/>
    <w:rsid w:val="00BA6EBB"/>
    <w:rsid w:val="00BF1B58"/>
    <w:rsid w:val="00C03B11"/>
    <w:rsid w:val="00C37175"/>
    <w:rsid w:val="00C706CF"/>
    <w:rsid w:val="00C7209A"/>
    <w:rsid w:val="00C909F1"/>
    <w:rsid w:val="00CA405F"/>
    <w:rsid w:val="00CC1981"/>
    <w:rsid w:val="00CD31D8"/>
    <w:rsid w:val="00CF668A"/>
    <w:rsid w:val="00D238E2"/>
    <w:rsid w:val="00D40D3A"/>
    <w:rsid w:val="00D55808"/>
    <w:rsid w:val="00D634E8"/>
    <w:rsid w:val="00D70BF9"/>
    <w:rsid w:val="00D820CC"/>
    <w:rsid w:val="00DA032A"/>
    <w:rsid w:val="00DA1DF5"/>
    <w:rsid w:val="00DD0490"/>
    <w:rsid w:val="00DD4A55"/>
    <w:rsid w:val="00DD778C"/>
    <w:rsid w:val="00E011FF"/>
    <w:rsid w:val="00E01A72"/>
    <w:rsid w:val="00E3409F"/>
    <w:rsid w:val="00E34F81"/>
    <w:rsid w:val="00E46C83"/>
    <w:rsid w:val="00E504B1"/>
    <w:rsid w:val="00E8775D"/>
    <w:rsid w:val="00EA67ED"/>
    <w:rsid w:val="00EB27EF"/>
    <w:rsid w:val="00EE1BE8"/>
    <w:rsid w:val="00EE521D"/>
    <w:rsid w:val="00F0711F"/>
    <w:rsid w:val="00F158E1"/>
    <w:rsid w:val="00F3176B"/>
    <w:rsid w:val="00F37FDA"/>
    <w:rsid w:val="00F53454"/>
    <w:rsid w:val="00F61C4A"/>
    <w:rsid w:val="00F65C52"/>
    <w:rsid w:val="00F676D7"/>
    <w:rsid w:val="00F91FD9"/>
    <w:rsid w:val="00F97735"/>
    <w:rsid w:val="00FA2E38"/>
    <w:rsid w:val="00FB4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82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3176B"/>
    <w:pPr>
      <w:ind w:left="720"/>
      <w:contextualSpacing/>
    </w:pPr>
  </w:style>
  <w:style w:type="character" w:styleId="Hipersaitas">
    <w:name w:val="Hyperlink"/>
    <w:basedOn w:val="Numatytasispastraiposriftas"/>
    <w:unhideWhenUsed/>
    <w:rsid w:val="006A63DC"/>
    <w:rPr>
      <w:color w:val="0563C1" w:themeColor="hyperlink"/>
      <w:u w:val="single"/>
    </w:rPr>
  </w:style>
  <w:style w:type="character" w:styleId="Neapdorotaspaminjimas">
    <w:name w:val="Unresolved Mention"/>
    <w:basedOn w:val="Numatytasispastraiposriftas"/>
    <w:uiPriority w:val="99"/>
    <w:semiHidden/>
    <w:unhideWhenUsed/>
    <w:rsid w:val="006A63DC"/>
    <w:rPr>
      <w:color w:val="605E5C"/>
      <w:shd w:val="clear" w:color="auto" w:fill="E1DFDD"/>
    </w:rPr>
  </w:style>
  <w:style w:type="character" w:styleId="Komentaronuoroda">
    <w:name w:val="annotation reference"/>
    <w:basedOn w:val="Numatytasispastraiposriftas"/>
    <w:semiHidden/>
    <w:unhideWhenUsed/>
    <w:rsid w:val="00262FDD"/>
    <w:rPr>
      <w:sz w:val="16"/>
      <w:szCs w:val="16"/>
    </w:rPr>
  </w:style>
  <w:style w:type="paragraph" w:styleId="Komentarotekstas">
    <w:name w:val="annotation text"/>
    <w:basedOn w:val="prastasis"/>
    <w:link w:val="KomentarotekstasDiagrama"/>
    <w:unhideWhenUsed/>
    <w:rsid w:val="00262FDD"/>
    <w:rPr>
      <w:sz w:val="20"/>
    </w:rPr>
  </w:style>
  <w:style w:type="character" w:customStyle="1" w:styleId="KomentarotekstasDiagrama">
    <w:name w:val="Komentaro tekstas Diagrama"/>
    <w:basedOn w:val="Numatytasispastraiposriftas"/>
    <w:link w:val="Komentarotekstas"/>
    <w:rsid w:val="00262FDD"/>
    <w:rPr>
      <w:lang w:eastAsia="en-US"/>
    </w:rPr>
  </w:style>
  <w:style w:type="paragraph" w:styleId="Komentarotema">
    <w:name w:val="annotation subject"/>
    <w:basedOn w:val="Komentarotekstas"/>
    <w:next w:val="Komentarotekstas"/>
    <w:link w:val="KomentarotemaDiagrama"/>
    <w:semiHidden/>
    <w:unhideWhenUsed/>
    <w:rsid w:val="00262FDD"/>
    <w:rPr>
      <w:b/>
      <w:bCs/>
    </w:rPr>
  </w:style>
  <w:style w:type="character" w:customStyle="1" w:styleId="KomentarotemaDiagrama">
    <w:name w:val="Komentaro tema Diagrama"/>
    <w:basedOn w:val="KomentarotekstasDiagrama"/>
    <w:link w:val="Komentarotema"/>
    <w:semiHidden/>
    <w:rsid w:val="00262FDD"/>
    <w:rPr>
      <w:b/>
      <w:bCs/>
      <w:lang w:eastAsia="en-US"/>
    </w:rPr>
  </w:style>
  <w:style w:type="paragraph" w:styleId="Puslapioinaostekstas">
    <w:name w:val="footnote text"/>
    <w:basedOn w:val="prastasis"/>
    <w:link w:val="PuslapioinaostekstasDiagrama"/>
    <w:semiHidden/>
    <w:unhideWhenUsed/>
    <w:rsid w:val="004443B9"/>
    <w:rPr>
      <w:sz w:val="20"/>
    </w:rPr>
  </w:style>
  <w:style w:type="character" w:customStyle="1" w:styleId="PuslapioinaostekstasDiagrama">
    <w:name w:val="Puslapio išnašos tekstas Diagrama"/>
    <w:basedOn w:val="Numatytasispastraiposriftas"/>
    <w:link w:val="Puslapioinaostekstas"/>
    <w:semiHidden/>
    <w:rsid w:val="004443B9"/>
    <w:rPr>
      <w:lang w:eastAsia="en-US"/>
    </w:rPr>
  </w:style>
  <w:style w:type="character" w:styleId="Puslapioinaosnuoroda">
    <w:name w:val="footnote reference"/>
    <w:basedOn w:val="Numatytasispastraiposriftas"/>
    <w:semiHidden/>
    <w:unhideWhenUsed/>
    <w:rsid w:val="004443B9"/>
    <w:rPr>
      <w:vertAlign w:val="superscript"/>
    </w:rPr>
  </w:style>
  <w:style w:type="character" w:styleId="Perirtashipersaitas">
    <w:name w:val="FollowedHyperlink"/>
    <w:basedOn w:val="Numatytasispastraiposriftas"/>
    <w:semiHidden/>
    <w:unhideWhenUsed/>
    <w:rsid w:val="00A84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tuvosfinansai.lt/gki/gki-savivaldybe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aipedos-r.lt/wp-content/uploads/2024/05/Skelbimas-5.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r.lt/wp-content/uploads/2024/05/Skelbimas-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t/naujienos/7654/informuojame-apie-eismo-valdymo-sistemos-modernizavimo-smilteles-g.-taikos-per.-tiltu-g.-h.-manto-g.-ir-liepojos-g.-klaipedoje-kapitalinio-remonto-ir-lietaus-nuoteku-tinklu-statybos-bei-rekonstravimo-projekto-projektinius-pasiulymus-bei-viesa-svarstyma-su-visuomene:56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aipeda.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43e7a991a81511ef90b5ee8931e5ce5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861D-AAD9-4683-B7B0-68F2DC81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4955</TotalTime>
  <Pages>8</Pages>
  <Words>9041</Words>
  <Characters>5154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Violeta Pronskuvienė</cp:lastModifiedBy>
  <cp:revision>17</cp:revision>
  <dcterms:created xsi:type="dcterms:W3CDTF">2024-12-27T11:28:00Z</dcterms:created>
  <dcterms:modified xsi:type="dcterms:W3CDTF">2025-01-14T08:24:00Z</dcterms:modified>
</cp:coreProperties>
</file>