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2025-01-17</w:t>
      </w:r>
      <w:r>
        <w:fldChar w:fldCharType="end"/>
      </w:r>
      <w:bookmarkEnd w:id="1"/>
      <w:r>
        <w:rPr>
          <w:noProof/>
        </w:rPr>
        <w:t xml:space="preserve"> </w:t>
      </w:r>
      <w:r>
        <w:t xml:space="preserve">Nr. </w:t>
      </w:r>
      <w:bookmarkStart w:id="2" w:name="registravimoNr"/>
      <w:r>
        <w:t>TAR-9</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DA313C">
        <w:rPr>
          <w:lang w:eastAsia="en-US"/>
        </w:rPr>
        <w:t>vyko 2025 m. sausio 15</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5A37FA">
        <w:rPr>
          <w:rFonts w:eastAsia="Calibri"/>
        </w:rPr>
        <w:t xml:space="preserve"> Aidas Kaveckis,</w:t>
      </w:r>
      <w:r w:rsidR="00465B2F">
        <w:rPr>
          <w:rFonts w:eastAsia="Calibri"/>
        </w:rPr>
        <w:t xml:space="preserve"> Saulius Budinas.</w:t>
      </w:r>
    </w:p>
    <w:p w:rsidR="00DA06A2" w:rsidRDefault="00DB179B" w:rsidP="00A3695A">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C423E2">
        <w:rPr>
          <w:rFonts w:eastAsia="Calibri"/>
        </w:rPr>
        <w:t xml:space="preserve"> </w:t>
      </w:r>
      <w:r w:rsidR="001A6A82">
        <w:t>Strateginio planavimo skyriaus vedėja I. Butenienė</w:t>
      </w:r>
      <w:r w:rsidR="00FF2FEE">
        <w:t>, Kultūros skyriaus vedėja P. Ignatavičius, Išmanaus skaitmeninio miesto skyriaus vedėja M. Buivydienė, Rinkodaros skyriaus vedėja</w:t>
      </w:r>
      <w:r w:rsidR="00FF2FEE" w:rsidRPr="00FF2FEE">
        <w:t xml:space="preserve"> </w:t>
      </w:r>
      <w:r w:rsidR="00FF2FEE">
        <w:t xml:space="preserve">G. Stonkienė, Biudžetinių įstaigų centralizuotos apskaitos skyriaus vedėja E. Zykė, </w:t>
      </w:r>
      <w:r w:rsidR="00FF2FEE">
        <w:rPr>
          <w:rFonts w:ascii="LiberationSerif" w:hAnsi="LiberationSerif" w:cs="LiberationSerif"/>
        </w:rPr>
        <w:t>Socialinės gerovės departamento Socialinių išmokų skyriaus 2 vedėja, atliekanti Socialinės gerovės departamento direktoriaus funkcijas</w:t>
      </w:r>
      <w:r w:rsidR="00FF2FEE" w:rsidRPr="00784CD6">
        <w:t xml:space="preserve"> </w:t>
      </w:r>
      <w:r w:rsidR="00FF2FEE">
        <w:t>G. Vilimaitienė, Turto valdymo skyriaus vedėjas E. Simokaitis, S</w:t>
      </w:r>
      <w:r w:rsidR="00DA06A2">
        <w:t>porto, jaunimo ir bendruomeninių</w:t>
      </w:r>
      <w:r w:rsidR="00FF2FEE">
        <w:t xml:space="preserve"> reikalų </w:t>
      </w:r>
      <w:r w:rsidR="00DA06A2">
        <w:t xml:space="preserve">skyriaus vyr. specialistė </w:t>
      </w:r>
      <w:r w:rsidR="00FF2FEE">
        <w:t xml:space="preserve">A. Kovalenkaitė, </w:t>
      </w:r>
      <w:r w:rsidR="00DA06A2">
        <w:t xml:space="preserve">Švietimo skyriaus vedėja </w:t>
      </w:r>
      <w:r w:rsidR="00FF2FEE">
        <w:t>V. B</w:t>
      </w:r>
      <w:r w:rsidR="00DA06A2">
        <w:t>ubliauskienė.</w:t>
      </w:r>
      <w:r w:rsidR="00FF2FEE">
        <w:t xml:space="preserve"> </w:t>
      </w:r>
    </w:p>
    <w:p w:rsidR="00DA06A2" w:rsidRDefault="00DA06A2" w:rsidP="00A3695A">
      <w:pPr>
        <w:tabs>
          <w:tab w:val="left" w:pos="567"/>
        </w:tabs>
        <w:jc w:val="both"/>
      </w:pPr>
      <w:r>
        <w:tab/>
        <w:t>Dėl darbotvarkės.</w:t>
      </w:r>
    </w:p>
    <w:p w:rsidR="00DB3EDE" w:rsidRDefault="00DA06A2" w:rsidP="00A3695A">
      <w:pPr>
        <w:tabs>
          <w:tab w:val="left" w:pos="567"/>
        </w:tabs>
        <w:jc w:val="both"/>
        <w:rPr>
          <w:lang w:eastAsia="en-US"/>
        </w:rPr>
      </w:pPr>
      <w:r>
        <w:tab/>
        <w:t xml:space="preserve">R. </w:t>
      </w:r>
      <w:r w:rsidR="00DC39DD">
        <w:t>Taraškevičius siūlė nesvarstyti</w:t>
      </w:r>
      <w:r w:rsidR="004F2E5A">
        <w:t xml:space="preserve"> </w:t>
      </w:r>
      <w:r>
        <w:t>darbotvarkės 3</w:t>
      </w:r>
      <w:r w:rsidRPr="00DA06A2">
        <w:rPr>
          <w:lang w:eastAsia="en-US"/>
        </w:rPr>
        <w:t xml:space="preserve"> </w:t>
      </w:r>
      <w:r>
        <w:rPr>
          <w:lang w:eastAsia="en-US"/>
        </w:rPr>
        <w:t>klausimo „</w:t>
      </w:r>
      <w:r w:rsidRPr="00DA313C">
        <w:rPr>
          <w:lang w:eastAsia="en-US"/>
        </w:rPr>
        <w:t>Dėl gatvės pavadinimo panaikinimo</w:t>
      </w:r>
      <w:r>
        <w:rPr>
          <w:lang w:eastAsia="en-US"/>
        </w:rPr>
        <w:t>“</w:t>
      </w:r>
      <w:r>
        <w:t>, 4</w:t>
      </w:r>
      <w:r w:rsidRPr="00DA06A2">
        <w:rPr>
          <w:lang w:eastAsia="en-US"/>
        </w:rPr>
        <w:t xml:space="preserve"> </w:t>
      </w:r>
      <w:r>
        <w:rPr>
          <w:lang w:eastAsia="en-US"/>
        </w:rPr>
        <w:t>klausimo „</w:t>
      </w:r>
      <w:r w:rsidRPr="00DA313C">
        <w:rPr>
          <w:lang w:eastAsia="en-US"/>
        </w:rPr>
        <w:t>Dėl gatvės pavadinimo pakeitimo</w:t>
      </w:r>
      <w:r>
        <w:rPr>
          <w:lang w:eastAsia="en-US"/>
        </w:rPr>
        <w:t>“</w:t>
      </w:r>
      <w:r>
        <w:t>, 5 klausimo</w:t>
      </w:r>
      <w:r w:rsidRPr="00DA06A2">
        <w:rPr>
          <w:lang w:eastAsia="en-US"/>
        </w:rPr>
        <w:t xml:space="preserve"> </w:t>
      </w:r>
      <w:r>
        <w:rPr>
          <w:lang w:eastAsia="en-US"/>
        </w:rPr>
        <w:t>„</w:t>
      </w:r>
      <w:r w:rsidRPr="00DA313C">
        <w:rPr>
          <w:lang w:eastAsia="en-US"/>
        </w:rPr>
        <w:t>Dėl gatvių pavadinimų suteikimo</w:t>
      </w:r>
      <w:r>
        <w:rPr>
          <w:lang w:eastAsia="en-US"/>
        </w:rPr>
        <w:t xml:space="preserve">“, nes tai nėra komiteto </w:t>
      </w:r>
      <w:r w:rsidR="007B5A8C">
        <w:rPr>
          <w:lang w:eastAsia="en-US"/>
        </w:rPr>
        <w:t>kompetencijos klausimas -</w:t>
      </w:r>
      <w:r w:rsidR="00DC39DD">
        <w:rPr>
          <w:lang w:eastAsia="en-US"/>
        </w:rPr>
        <w:t xml:space="preserve"> tai labiau politinis klausimas, kuris galėtų būti sprendžiamas T</w:t>
      </w:r>
      <w:r w:rsidR="007042C5">
        <w:rPr>
          <w:lang w:eastAsia="en-US"/>
        </w:rPr>
        <w:t>arybos posėdyje. R. Taraškevičius pasiūlė d</w:t>
      </w:r>
      <w:r>
        <w:rPr>
          <w:lang w:eastAsia="en-US"/>
        </w:rPr>
        <w:t>arbotvarkės 13 klausimą „</w:t>
      </w:r>
      <w:r w:rsidRPr="00DA313C">
        <w:rPr>
          <w:lang w:eastAsia="en-US"/>
        </w:rPr>
        <w:t>Dėl Klaipėdos miesto savivaldybės tarybos 2021 m. liepos 22 d.</w:t>
      </w:r>
      <w:r w:rsidRPr="00DA313C">
        <w:rPr>
          <w:caps/>
          <w:lang w:eastAsia="en-US"/>
        </w:rPr>
        <w:t xml:space="preserve"> </w:t>
      </w:r>
      <w:r w:rsidRPr="00DA313C">
        <w:rPr>
          <w:lang w:eastAsia="en-US"/>
        </w:rPr>
        <w:t>sprendimo Nr. T2-176 „Dėl Klaipėdos miesto savivaldybės biudžetinių</w:t>
      </w:r>
      <w:r w:rsidRPr="00DA313C">
        <w:rPr>
          <w:caps/>
          <w:lang w:eastAsia="en-US"/>
        </w:rPr>
        <w:t xml:space="preserve"> </w:t>
      </w:r>
      <w:r w:rsidRPr="00DA313C">
        <w:rPr>
          <w:lang w:eastAsia="en-US"/>
        </w:rPr>
        <w:t>kultūros įstaigų teikiamų atlygintinų paslaugų kainų</w:t>
      </w:r>
      <w:r w:rsidRPr="00DA313C">
        <w:rPr>
          <w:caps/>
          <w:lang w:eastAsia="en-US"/>
        </w:rPr>
        <w:t xml:space="preserve"> </w:t>
      </w:r>
      <w:r w:rsidRPr="00DA313C">
        <w:rPr>
          <w:lang w:eastAsia="en-US"/>
        </w:rPr>
        <w:t>patvirtinimo“ pakeitimo</w:t>
      </w:r>
      <w:r>
        <w:rPr>
          <w:lang w:eastAsia="en-US"/>
        </w:rPr>
        <w:t>“ svarstyti po 2 darbotvarkės klausimo.</w:t>
      </w:r>
    </w:p>
    <w:p w:rsidR="00A3695A" w:rsidRDefault="00DB3EDE" w:rsidP="00A3695A">
      <w:pPr>
        <w:tabs>
          <w:tab w:val="left" w:pos="567"/>
        </w:tabs>
        <w:jc w:val="both"/>
      </w:pPr>
      <w:r>
        <w:rPr>
          <w:lang w:eastAsia="en-US"/>
        </w:rPr>
        <w:tab/>
        <w:t>A.</w:t>
      </w:r>
      <w:r w:rsidR="003F6A3B">
        <w:rPr>
          <w:lang w:eastAsia="en-US"/>
        </w:rPr>
        <w:t xml:space="preserve"> </w:t>
      </w:r>
      <w:r>
        <w:rPr>
          <w:lang w:eastAsia="en-US"/>
        </w:rPr>
        <w:t>Kaveckis pritarė R. Taraškevičiaus siūlymui išbraukti iš darbotvarkės šiuos klausimus.</w:t>
      </w:r>
      <w:r w:rsidR="00A3695A">
        <w:tab/>
      </w:r>
      <w:r w:rsidR="003F6A3B">
        <w:t>A. Statkevičius taip pat pritarė komiteto pirmininko siūlymui.</w:t>
      </w:r>
    </w:p>
    <w:p w:rsidR="003F6A3B" w:rsidRPr="00A3695A" w:rsidRDefault="003F6A3B" w:rsidP="00A3695A">
      <w:pPr>
        <w:tabs>
          <w:tab w:val="left" w:pos="567"/>
        </w:tabs>
        <w:jc w:val="both"/>
      </w:pPr>
      <w:r>
        <w:tab/>
        <w:t>S. Budinas</w:t>
      </w:r>
      <w:r w:rsidR="00DD1910">
        <w:t xml:space="preserve"> sutiko su</w:t>
      </w:r>
      <w:r>
        <w:t xml:space="preserve"> pasiūlymu.</w:t>
      </w:r>
    </w:p>
    <w:p w:rsidR="00DA313C" w:rsidRDefault="00C423E2" w:rsidP="00DA313C">
      <w:pPr>
        <w:tabs>
          <w:tab w:val="left" w:pos="567"/>
        </w:tabs>
        <w:jc w:val="both"/>
        <w:rPr>
          <w:lang w:eastAsia="en-US"/>
        </w:rPr>
      </w:pPr>
      <w:r w:rsidRPr="00197D05">
        <w:rPr>
          <w:color w:val="FF0000"/>
          <w:lang w:eastAsia="en-US"/>
        </w:rPr>
        <w:tab/>
      </w:r>
      <w:r w:rsidRPr="00A3695A">
        <w:rPr>
          <w:lang w:eastAsia="en-US"/>
        </w:rPr>
        <w:t>DARBOTVARKĖ</w:t>
      </w:r>
      <w:r w:rsidR="00DA06A2">
        <w:rPr>
          <w:lang w:eastAsia="en-US"/>
        </w:rPr>
        <w:t xml:space="preserve"> </w:t>
      </w:r>
      <w:r w:rsidR="00DC39DD">
        <w:rPr>
          <w:lang w:eastAsia="en-US"/>
        </w:rPr>
        <w:t xml:space="preserve">tokia klausimų seka </w:t>
      </w:r>
      <w:r w:rsidR="00DA06A2">
        <w:rPr>
          <w:lang w:eastAsia="en-US"/>
        </w:rPr>
        <w:t>(už-7</w:t>
      </w:r>
      <w:r w:rsidR="00FE273C">
        <w:rPr>
          <w:lang w:eastAsia="en-US"/>
        </w:rPr>
        <w:t>)</w:t>
      </w:r>
      <w:r w:rsidR="00AA057A" w:rsidRPr="00A3695A">
        <w:rPr>
          <w:lang w:eastAsia="en-US"/>
        </w:rPr>
        <w:t>:</w:t>
      </w:r>
      <w:r w:rsidR="00244F2F">
        <w:rPr>
          <w:lang w:eastAsia="en-US"/>
        </w:rPr>
        <w:t xml:space="preserve"> </w:t>
      </w:r>
    </w:p>
    <w:p w:rsidR="00DA313C" w:rsidRDefault="00DA313C" w:rsidP="00DA313C">
      <w:pPr>
        <w:tabs>
          <w:tab w:val="left" w:pos="567"/>
        </w:tabs>
        <w:jc w:val="both"/>
        <w:rPr>
          <w:lang w:eastAsia="en-US"/>
        </w:rPr>
      </w:pPr>
      <w:r>
        <w:rPr>
          <w:lang w:eastAsia="en-US"/>
        </w:rPr>
        <w:tab/>
      </w:r>
      <w:r w:rsidRPr="00DA313C">
        <w:rPr>
          <w:rFonts w:eastAsiaTheme="minorHAnsi"/>
          <w:bCs/>
          <w:lang w:eastAsia="en-US"/>
        </w:rPr>
        <w:t>1. 2025–2027 metų strateginio veiklos plano projekto svarstymas. Pranešėja I. Butenienė.</w:t>
      </w:r>
    </w:p>
    <w:p w:rsidR="00DA313C" w:rsidRDefault="00DA313C" w:rsidP="00DA313C">
      <w:pPr>
        <w:tabs>
          <w:tab w:val="left" w:pos="567"/>
        </w:tabs>
        <w:jc w:val="both"/>
        <w:rPr>
          <w:lang w:eastAsia="en-US"/>
        </w:rPr>
      </w:pPr>
      <w:r>
        <w:rPr>
          <w:lang w:eastAsia="en-US"/>
        </w:rPr>
        <w:tab/>
      </w:r>
      <w:r w:rsidRPr="00DA313C">
        <w:rPr>
          <w:rFonts w:ascii="LiberationSerif-Bold" w:eastAsiaTheme="minorHAnsi" w:hAnsi="LiberationSerif-Bold" w:cs="LiberationSerif-Bold"/>
          <w:bCs/>
          <w:lang w:eastAsia="en-US"/>
        </w:rPr>
        <w:t xml:space="preserve">2. </w:t>
      </w:r>
      <w:r w:rsidRPr="00DA313C">
        <w:rPr>
          <w:lang w:eastAsia="en-US"/>
        </w:rPr>
        <w:t>Dėl 2025 metų paskelbimo Simono Dacho metais. Pranešėjas P. Ignatavičius.</w:t>
      </w:r>
      <w:r w:rsidRPr="00DA313C">
        <w:rPr>
          <w:color w:val="FF0000"/>
          <w:lang w:eastAsia="en-US"/>
        </w:rPr>
        <w:t xml:space="preserve">   </w:t>
      </w:r>
      <w:r w:rsidRPr="00DA313C">
        <w:rPr>
          <w:lang w:eastAsia="en-US"/>
        </w:rPr>
        <w:t>(T1-27)</w:t>
      </w:r>
    </w:p>
    <w:p w:rsidR="00DA313C" w:rsidRDefault="00712CE0" w:rsidP="00712CE0">
      <w:pPr>
        <w:tabs>
          <w:tab w:val="left" w:pos="567"/>
        </w:tabs>
        <w:jc w:val="both"/>
        <w:rPr>
          <w:lang w:eastAsia="en-US"/>
        </w:rPr>
      </w:pPr>
      <w:r>
        <w:rPr>
          <w:rFonts w:ascii="LiberationSerif-Bold" w:eastAsiaTheme="minorHAnsi" w:hAnsi="LiberationSerif-Bold" w:cs="LiberationSerif-Bold"/>
          <w:bCs/>
          <w:lang w:eastAsia="en-US"/>
        </w:rPr>
        <w:tab/>
      </w:r>
      <w:r w:rsidRPr="00DA313C">
        <w:rPr>
          <w:rFonts w:ascii="LiberationSerif-Bold" w:eastAsiaTheme="minorHAnsi" w:hAnsi="LiberationSerif-Bold" w:cs="LiberationSerif-Bold"/>
          <w:bCs/>
          <w:lang w:eastAsia="en-US"/>
        </w:rPr>
        <w:t xml:space="preserve">3. </w:t>
      </w:r>
      <w:r w:rsidRPr="00DA313C">
        <w:rPr>
          <w:lang w:eastAsia="en-US"/>
        </w:rPr>
        <w:t>Dėl Klaipėdos miesto savivaldybės tarybos 2021 m. liepos 22 d.</w:t>
      </w:r>
      <w:r w:rsidRPr="00DA313C">
        <w:rPr>
          <w:caps/>
          <w:lang w:eastAsia="en-US"/>
        </w:rPr>
        <w:t xml:space="preserve"> </w:t>
      </w:r>
      <w:r w:rsidRPr="00DA313C">
        <w:rPr>
          <w:lang w:eastAsia="en-US"/>
        </w:rPr>
        <w:t>sprendimo Nr. T2-176 „Dėl Klaipėdos miesto savivaldybės biudžetinių</w:t>
      </w:r>
      <w:r w:rsidRPr="00DA313C">
        <w:rPr>
          <w:caps/>
          <w:lang w:eastAsia="en-US"/>
        </w:rPr>
        <w:t xml:space="preserve"> </w:t>
      </w:r>
      <w:r w:rsidRPr="00DA313C">
        <w:rPr>
          <w:lang w:eastAsia="en-US"/>
        </w:rPr>
        <w:t>kultūros įstaigų teikiamų atlygintinų paslaugų kainų</w:t>
      </w:r>
      <w:r w:rsidRPr="00DA313C">
        <w:rPr>
          <w:caps/>
          <w:lang w:eastAsia="en-US"/>
        </w:rPr>
        <w:t xml:space="preserve"> </w:t>
      </w:r>
      <w:r w:rsidRPr="00DA313C">
        <w:rPr>
          <w:lang w:eastAsia="en-US"/>
        </w:rPr>
        <w:t>patvirtinimo“ pakeitimo. Pranešėjas P. Ignatavičius.    (T1-28)</w:t>
      </w:r>
    </w:p>
    <w:p w:rsidR="00DA313C" w:rsidRDefault="00DA313C" w:rsidP="00DA313C">
      <w:pPr>
        <w:tabs>
          <w:tab w:val="left" w:pos="567"/>
        </w:tabs>
        <w:jc w:val="both"/>
        <w:rPr>
          <w:lang w:eastAsia="en-US"/>
        </w:rPr>
      </w:pPr>
      <w:r>
        <w:rPr>
          <w:lang w:eastAsia="en-US"/>
        </w:rPr>
        <w:tab/>
      </w:r>
      <w:r w:rsidR="00712CE0">
        <w:rPr>
          <w:lang w:eastAsia="en-US"/>
        </w:rPr>
        <w:t>4</w:t>
      </w:r>
      <w:r w:rsidRPr="00115034">
        <w:rPr>
          <w:lang w:eastAsia="en-US"/>
        </w:rPr>
        <w:t xml:space="preserve">. </w:t>
      </w:r>
      <w:r w:rsidRPr="00115034">
        <w:rPr>
          <w:rFonts w:ascii="LiberationSerif-Bold" w:eastAsiaTheme="minorHAnsi" w:hAnsi="LiberationSerif-Bold" w:cs="LiberationSerif-Bold"/>
          <w:bCs/>
          <w:lang w:eastAsia="en-US"/>
        </w:rPr>
        <w:t xml:space="preserve">Dėl Klaipėdos miesto savivaldybės administracijos tapimo Lietuvos marketingo asociacijos nare. Pranešėja G. Stonkienė.   (T1-30)        </w:t>
      </w:r>
    </w:p>
    <w:p w:rsidR="00DA313C" w:rsidRDefault="00DA313C" w:rsidP="00DA313C">
      <w:pPr>
        <w:tabs>
          <w:tab w:val="left" w:pos="567"/>
        </w:tabs>
        <w:jc w:val="both"/>
        <w:rPr>
          <w:lang w:eastAsia="en-US"/>
        </w:rPr>
      </w:pPr>
      <w:r>
        <w:rPr>
          <w:lang w:eastAsia="en-US"/>
        </w:rPr>
        <w:tab/>
      </w:r>
      <w:r w:rsidR="00712CE0">
        <w:rPr>
          <w:rFonts w:ascii="LiberationSerif-Bold" w:eastAsiaTheme="minorHAnsi" w:hAnsi="LiberationSerif-Bold" w:cs="LiberationSerif-Bold"/>
          <w:bCs/>
          <w:lang w:eastAsia="en-US"/>
        </w:rPr>
        <w:t>5</w:t>
      </w:r>
      <w:r w:rsidRPr="00DA313C">
        <w:rPr>
          <w:rFonts w:ascii="LiberationSerif-Bold" w:eastAsiaTheme="minorHAnsi" w:hAnsi="LiberationSerif-Bold" w:cs="LiberationSerif-Bold"/>
          <w:bCs/>
          <w:lang w:eastAsia="en-US"/>
        </w:rPr>
        <w:t>. Dėl Klaipėdos miesto savivaldybės biudžetinių įstaigų skolų pripažinimo beviltiškomis ir jų nurašymo tvarkos aprašo patvirtinimo</w:t>
      </w:r>
      <w:r w:rsidRPr="00DA313C">
        <w:rPr>
          <w:rFonts w:ascii="LiberationSerif-Bold" w:eastAsiaTheme="minorHAnsi" w:hAnsi="LiberationSerif-Bold" w:cs="LiberationSerif-Bold"/>
          <w:b/>
          <w:bCs/>
          <w:lang w:eastAsia="en-US"/>
        </w:rPr>
        <w:t xml:space="preserve">. </w:t>
      </w:r>
      <w:r w:rsidRPr="00DA313C">
        <w:rPr>
          <w:rFonts w:ascii="LiberationSerif-Bold" w:eastAsiaTheme="minorHAnsi" w:hAnsi="LiberationSerif-Bold" w:cs="LiberationSerif-Bold"/>
          <w:bCs/>
          <w:lang w:eastAsia="en-US"/>
        </w:rPr>
        <w:t>Pranešėja E. Zykė.   (T1-31)</w:t>
      </w:r>
    </w:p>
    <w:p w:rsidR="00DA313C" w:rsidRDefault="00DA313C" w:rsidP="00DA313C">
      <w:pPr>
        <w:tabs>
          <w:tab w:val="left" w:pos="567"/>
        </w:tabs>
        <w:jc w:val="both"/>
        <w:rPr>
          <w:lang w:eastAsia="en-US"/>
        </w:rPr>
      </w:pPr>
      <w:r>
        <w:rPr>
          <w:lang w:eastAsia="en-US"/>
        </w:rPr>
        <w:tab/>
      </w:r>
      <w:r w:rsidR="00712CE0">
        <w:rPr>
          <w:rFonts w:ascii="LiberationSerif-Bold" w:eastAsiaTheme="minorHAnsi" w:hAnsi="LiberationSerif-Bold" w:cs="LiberationSerif-Bold"/>
          <w:bCs/>
          <w:lang w:eastAsia="en-US"/>
        </w:rPr>
        <w:t>6</w:t>
      </w:r>
      <w:r w:rsidRPr="00DA313C">
        <w:rPr>
          <w:rFonts w:ascii="LiberationSerif-Bold" w:eastAsiaTheme="minorHAnsi" w:hAnsi="LiberationSerif-Bold" w:cs="LiberationSerif-Bold"/>
          <w:bCs/>
          <w:lang w:eastAsia="en-US"/>
        </w:rPr>
        <w:t>. Dėl Klaipėdos miesto savivaldybės 2025 metų užimtumo didinimo programos patvirtinimo. Pranešėja G. Vilimaitienė.   (T1-32)</w:t>
      </w:r>
    </w:p>
    <w:p w:rsidR="00DA313C" w:rsidRDefault="00DA313C" w:rsidP="00DA313C">
      <w:pPr>
        <w:tabs>
          <w:tab w:val="left" w:pos="567"/>
        </w:tabs>
        <w:jc w:val="both"/>
        <w:rPr>
          <w:lang w:eastAsia="en-US"/>
        </w:rPr>
      </w:pPr>
      <w:r>
        <w:rPr>
          <w:lang w:eastAsia="en-US"/>
        </w:rPr>
        <w:tab/>
      </w:r>
      <w:r w:rsidR="00712CE0">
        <w:rPr>
          <w:rFonts w:ascii="LiberationSerif-Bold" w:eastAsiaTheme="minorHAnsi" w:hAnsi="LiberationSerif-Bold" w:cs="LiberationSerif-Bold"/>
          <w:bCs/>
          <w:lang w:eastAsia="en-US"/>
        </w:rPr>
        <w:t>7</w:t>
      </w:r>
      <w:r w:rsidRPr="00DA313C">
        <w:rPr>
          <w:rFonts w:ascii="LiberationSerif-Bold" w:eastAsiaTheme="minorHAnsi" w:hAnsi="LiberationSerif-Bold" w:cs="LiberationSerif-Bold"/>
          <w:bCs/>
          <w:lang w:eastAsia="en-US"/>
        </w:rPr>
        <w:t>. Dėl valstybės turto perėmimo Klaipėdos miesto savivaldybės nuosavybėn. Pranešėjas E. Simokaitis.  (T1-34)</w:t>
      </w:r>
    </w:p>
    <w:p w:rsidR="00DA313C" w:rsidRDefault="00DA313C" w:rsidP="00DA313C">
      <w:pPr>
        <w:tabs>
          <w:tab w:val="left" w:pos="567"/>
        </w:tabs>
        <w:jc w:val="both"/>
        <w:rPr>
          <w:lang w:eastAsia="en-US"/>
        </w:rPr>
      </w:pPr>
      <w:r>
        <w:rPr>
          <w:lang w:eastAsia="en-US"/>
        </w:rPr>
        <w:tab/>
      </w:r>
      <w:r w:rsidR="00712CE0">
        <w:rPr>
          <w:rFonts w:ascii="LiberationSerif-Bold" w:eastAsiaTheme="minorHAnsi" w:hAnsi="LiberationSerif-Bold" w:cs="LiberationSerif-Bold"/>
          <w:bCs/>
          <w:lang w:eastAsia="en-US"/>
        </w:rPr>
        <w:t>8</w:t>
      </w:r>
      <w:r w:rsidRPr="00DA313C">
        <w:rPr>
          <w:rFonts w:ascii="LiberationSerif-Bold" w:eastAsiaTheme="minorHAnsi" w:hAnsi="LiberationSerif-Bold" w:cs="LiberationSerif-Bold"/>
          <w:bCs/>
          <w:lang w:eastAsia="en-US"/>
        </w:rPr>
        <w:t>. Dėl ilgalaikio materialiojo turto perėmimo Klaipėdos miesto savivaldybės nuosavybėn ir jo perdavimo valdyti, naudoti ir disponuoti juo patikėjimo teise. Pranešėjas E. Simokaitis.   (T1-35)</w:t>
      </w:r>
    </w:p>
    <w:p w:rsidR="00DA313C" w:rsidRDefault="00DA313C" w:rsidP="00DA313C">
      <w:pPr>
        <w:tabs>
          <w:tab w:val="left" w:pos="567"/>
        </w:tabs>
        <w:jc w:val="both"/>
        <w:rPr>
          <w:lang w:eastAsia="en-US"/>
        </w:rPr>
      </w:pPr>
      <w:r>
        <w:rPr>
          <w:lang w:eastAsia="en-US"/>
        </w:rPr>
        <w:tab/>
      </w:r>
      <w:r w:rsidR="00712CE0">
        <w:rPr>
          <w:caps/>
        </w:rPr>
        <w:t>9</w:t>
      </w:r>
      <w:r w:rsidRPr="00DA313C">
        <w:rPr>
          <w:caps/>
        </w:rPr>
        <w:t xml:space="preserve">. </w:t>
      </w:r>
      <w:r w:rsidRPr="00DA313C">
        <w:rPr>
          <w:rFonts w:ascii="LiberationSerif-Bold" w:eastAsiaTheme="minorHAnsi" w:hAnsi="LiberationSerif-Bold" w:cs="LiberationSerif-Bold"/>
          <w:bCs/>
          <w:lang w:eastAsia="en-US"/>
        </w:rPr>
        <w:t>Dėl pritarimo Klaipėdos miesto savivaldybės dalyvavimui tarptautinio darbo su jaunimu tinklo „KEKS“ v</w:t>
      </w:r>
      <w:r w:rsidR="00EF042C">
        <w:rPr>
          <w:rFonts w:ascii="LiberationSerif-Bold" w:eastAsiaTheme="minorHAnsi" w:hAnsi="LiberationSerif-Bold" w:cs="LiberationSerif-Bold"/>
          <w:bCs/>
          <w:lang w:eastAsia="en-US"/>
        </w:rPr>
        <w:t>eikloje. Pranešėja A. Kovalenkaitė</w:t>
      </w:r>
      <w:r w:rsidRPr="00DA313C">
        <w:rPr>
          <w:rFonts w:ascii="LiberationSerif-Bold" w:eastAsiaTheme="minorHAnsi" w:hAnsi="LiberationSerif-Bold" w:cs="LiberationSerif-Bold"/>
          <w:bCs/>
          <w:lang w:eastAsia="en-US"/>
        </w:rPr>
        <w:t>. (T1-1)</w:t>
      </w:r>
    </w:p>
    <w:p w:rsidR="00DA313C" w:rsidRDefault="00DA313C" w:rsidP="00DA313C">
      <w:pPr>
        <w:tabs>
          <w:tab w:val="left" w:pos="567"/>
        </w:tabs>
        <w:jc w:val="both"/>
        <w:rPr>
          <w:lang w:eastAsia="en-US"/>
        </w:rPr>
      </w:pPr>
      <w:r>
        <w:rPr>
          <w:lang w:eastAsia="en-US"/>
        </w:rPr>
        <w:tab/>
      </w:r>
      <w:r w:rsidR="00712CE0">
        <w:rPr>
          <w:lang w:eastAsia="en-US"/>
        </w:rPr>
        <w:t>10</w:t>
      </w:r>
      <w:r w:rsidRPr="00DA313C">
        <w:rPr>
          <w:lang w:eastAsia="en-US"/>
        </w:rPr>
        <w:t xml:space="preserve">. </w:t>
      </w:r>
      <w:r w:rsidRPr="00DA313C">
        <w:rPr>
          <w:rFonts w:ascii="LiberationSerif-Bold" w:eastAsiaTheme="minorHAnsi" w:hAnsi="LiberationSerif-Bold" w:cs="LiberationSerif-Bold"/>
          <w:bCs/>
          <w:lang w:eastAsia="en-US"/>
        </w:rPr>
        <w:t>Dėl Vaikų vasaros poilsio programų atrankos ir dalinio finansavimo iš Klaipėdos miesto savivaldybės biudžeto lėšų tvarkos aprašo patvirtinimo. Pranešėja V. Bubliauskienė. (T1-5)</w:t>
      </w:r>
    </w:p>
    <w:p w:rsidR="00CD189A" w:rsidRPr="00150C04" w:rsidRDefault="00DA313C" w:rsidP="00DA313C">
      <w:pPr>
        <w:tabs>
          <w:tab w:val="left" w:pos="567"/>
        </w:tabs>
        <w:jc w:val="both"/>
      </w:pPr>
      <w:r>
        <w:rPr>
          <w:lang w:eastAsia="en-US"/>
        </w:rPr>
        <w:tab/>
      </w:r>
    </w:p>
    <w:p w:rsidR="00D04E9E" w:rsidRDefault="00D04E9E" w:rsidP="00D04E9E">
      <w:pPr>
        <w:tabs>
          <w:tab w:val="left" w:pos="567"/>
        </w:tabs>
        <w:jc w:val="both"/>
        <w:rPr>
          <w:rFonts w:eastAsiaTheme="minorHAnsi"/>
          <w:bCs/>
          <w:lang w:eastAsia="en-US"/>
        </w:rPr>
      </w:pPr>
      <w:r>
        <w:rPr>
          <w:rFonts w:eastAsiaTheme="minorHAnsi"/>
          <w:bCs/>
          <w:lang w:eastAsia="en-US"/>
        </w:rPr>
        <w:lastRenderedPageBreak/>
        <w:tab/>
      </w:r>
      <w:r w:rsidRPr="00DA313C">
        <w:rPr>
          <w:rFonts w:eastAsiaTheme="minorHAnsi"/>
          <w:bCs/>
          <w:lang w:eastAsia="en-US"/>
        </w:rPr>
        <w:t xml:space="preserve">1. </w:t>
      </w:r>
      <w:r>
        <w:rPr>
          <w:rFonts w:eastAsiaTheme="minorHAnsi"/>
          <w:bCs/>
          <w:lang w:eastAsia="en-US"/>
        </w:rPr>
        <w:t xml:space="preserve">SVARSTYTA. </w:t>
      </w:r>
      <w:r w:rsidRPr="00DA313C">
        <w:rPr>
          <w:rFonts w:eastAsiaTheme="minorHAnsi"/>
          <w:bCs/>
          <w:lang w:eastAsia="en-US"/>
        </w:rPr>
        <w:t xml:space="preserve">2025–2027 metų strateginio veiklos plano projekto svarstymas. </w:t>
      </w:r>
    </w:p>
    <w:p w:rsidR="001538C5" w:rsidRPr="005F7DCB" w:rsidRDefault="00D04E9E" w:rsidP="00D04E9E">
      <w:pPr>
        <w:tabs>
          <w:tab w:val="left" w:pos="567"/>
        </w:tabs>
        <w:jc w:val="both"/>
      </w:pPr>
      <w:r>
        <w:rPr>
          <w:rFonts w:eastAsiaTheme="minorHAnsi"/>
          <w:bCs/>
          <w:lang w:eastAsia="en-US"/>
        </w:rPr>
        <w:tab/>
      </w:r>
      <w:r w:rsidR="005F7DCB">
        <w:rPr>
          <w:rFonts w:eastAsiaTheme="minorHAnsi"/>
          <w:bCs/>
          <w:lang w:eastAsia="en-US"/>
        </w:rPr>
        <w:t>Pranešėja I. Butenienė informavo, kad pakoregavo S. Budino siūlymą</w:t>
      </w:r>
      <w:r w:rsidR="005F7DCB" w:rsidRPr="005F7DCB">
        <w:t xml:space="preserve"> </w:t>
      </w:r>
      <w:r w:rsidR="00831AA7">
        <w:t>p</w:t>
      </w:r>
      <w:r w:rsidR="005F7DCB">
        <w:t>apildyti 002 programos 4 lentelėje trūkstamas ekonominę plėtrą apibrėžiančias stebėseną rodiklių reikšm</w:t>
      </w:r>
      <w:r w:rsidR="00831AA7">
        <w:t>es 2025-2027 m., taip pat pakeitė</w:t>
      </w:r>
      <w:r w:rsidR="005F7DCB">
        <w:t xml:space="preserve"> rodiklius pagal S. Budino siūlymą padidinti 002 programoje stebėsenos rodiklių, susijusių su turistų prit</w:t>
      </w:r>
      <w:r w:rsidR="00831AA7">
        <w:t>raukimu, reikšmes. Pažymėjo, kad</w:t>
      </w:r>
      <w:r w:rsidR="001538C5">
        <w:t xml:space="preserve"> Savivaldybės administracija </w:t>
      </w:r>
      <w:r w:rsidR="001D6D05">
        <w:t>nesiūlo pritarti siū</w:t>
      </w:r>
      <w:r w:rsidR="001538C5">
        <w:t>lymui 002 programoje numatyti Klaipėdos miesto piliavietės atstatymo III-ąjį etapą (projektavimo darbus).</w:t>
      </w:r>
    </w:p>
    <w:p w:rsidR="005F7DCB" w:rsidRDefault="001538C5" w:rsidP="00D04E9E">
      <w:pPr>
        <w:tabs>
          <w:tab w:val="left" w:pos="567"/>
        </w:tabs>
        <w:jc w:val="both"/>
        <w:rPr>
          <w:rFonts w:eastAsiaTheme="minorHAnsi"/>
          <w:bCs/>
          <w:lang w:eastAsia="en-US"/>
        </w:rPr>
      </w:pPr>
      <w:r>
        <w:rPr>
          <w:rFonts w:eastAsiaTheme="minorHAnsi"/>
          <w:bCs/>
          <w:lang w:eastAsia="en-US"/>
        </w:rPr>
        <w:tab/>
        <w:t xml:space="preserve">S. Budinas </w:t>
      </w:r>
      <w:r w:rsidR="00977A42">
        <w:rPr>
          <w:rFonts w:eastAsiaTheme="minorHAnsi"/>
          <w:bCs/>
          <w:lang w:eastAsia="en-US"/>
        </w:rPr>
        <w:t>pa</w:t>
      </w:r>
      <w:r w:rsidR="00831AA7">
        <w:rPr>
          <w:rFonts w:eastAsiaTheme="minorHAnsi"/>
          <w:bCs/>
          <w:lang w:eastAsia="en-US"/>
        </w:rPr>
        <w:t>siūlė palikti priemonę (</w:t>
      </w:r>
      <w:r>
        <w:rPr>
          <w:rFonts w:eastAsiaTheme="minorHAnsi"/>
          <w:bCs/>
          <w:lang w:eastAsia="en-US"/>
        </w:rPr>
        <w:t xml:space="preserve">nenurodant lėšų) ir suformuluoti </w:t>
      </w:r>
      <w:r w:rsidR="0082418D">
        <w:rPr>
          <w:rFonts w:eastAsiaTheme="minorHAnsi"/>
          <w:bCs/>
          <w:lang w:eastAsia="en-US"/>
        </w:rPr>
        <w:t xml:space="preserve">- </w:t>
      </w:r>
      <w:r>
        <w:rPr>
          <w:rFonts w:eastAsiaTheme="minorHAnsi"/>
          <w:bCs/>
          <w:lang w:eastAsia="en-US"/>
        </w:rPr>
        <w:t xml:space="preserve">Klaipėdos pilies </w:t>
      </w:r>
      <w:r w:rsidR="0082418D">
        <w:rPr>
          <w:rFonts w:eastAsiaTheme="minorHAnsi"/>
          <w:bCs/>
          <w:lang w:eastAsia="en-US"/>
        </w:rPr>
        <w:t xml:space="preserve">ir </w:t>
      </w:r>
      <w:r>
        <w:rPr>
          <w:rFonts w:eastAsiaTheme="minorHAnsi"/>
          <w:bCs/>
          <w:lang w:eastAsia="en-US"/>
        </w:rPr>
        <w:t xml:space="preserve">bastiono komplekso </w:t>
      </w:r>
      <w:r w:rsidR="0082418D">
        <w:rPr>
          <w:rFonts w:eastAsiaTheme="minorHAnsi"/>
          <w:bCs/>
          <w:lang w:eastAsia="en-US"/>
        </w:rPr>
        <w:t xml:space="preserve">restauravimo ir atgaivinimo </w:t>
      </w:r>
      <w:r w:rsidR="00F64DCE" w:rsidRPr="00F64DCE">
        <w:rPr>
          <w:rFonts w:eastAsiaTheme="minorHAnsi"/>
          <w:bCs/>
          <w:lang w:eastAsia="en-US"/>
        </w:rPr>
        <w:t>koncepcijos parengimą</w:t>
      </w:r>
      <w:r w:rsidR="0082418D" w:rsidRPr="00F64DCE">
        <w:rPr>
          <w:rFonts w:eastAsiaTheme="minorHAnsi"/>
          <w:bCs/>
          <w:lang w:eastAsia="en-US"/>
        </w:rPr>
        <w:t xml:space="preserve"> </w:t>
      </w:r>
      <w:r w:rsidR="0082418D">
        <w:rPr>
          <w:rFonts w:eastAsiaTheme="minorHAnsi"/>
          <w:bCs/>
          <w:lang w:eastAsia="en-US"/>
        </w:rPr>
        <w:t>(</w:t>
      </w:r>
      <w:r w:rsidR="0082418D">
        <w:t>III-as etapas).</w:t>
      </w:r>
    </w:p>
    <w:p w:rsidR="00150169" w:rsidRPr="00E739E0" w:rsidRDefault="005F7DCB" w:rsidP="00E739E0">
      <w:pPr>
        <w:tabs>
          <w:tab w:val="left" w:pos="567"/>
        </w:tabs>
        <w:jc w:val="both"/>
      </w:pPr>
      <w:r>
        <w:tab/>
      </w:r>
      <w:r w:rsidR="00977A42">
        <w:t>Komiteto nariai pritarė</w:t>
      </w:r>
      <w:r w:rsidR="0082418D">
        <w:t xml:space="preserve"> S. Budino </w:t>
      </w:r>
      <w:r w:rsidR="00831AA7">
        <w:t>pasiūlymui.</w:t>
      </w:r>
    </w:p>
    <w:p w:rsidR="00CC5FAE" w:rsidRDefault="00CC5FAE" w:rsidP="001538C5">
      <w:pPr>
        <w:tabs>
          <w:tab w:val="left" w:pos="567"/>
        </w:tabs>
        <w:jc w:val="both"/>
      </w:pPr>
      <w:r w:rsidRPr="00B027B3">
        <w:rPr>
          <w:color w:val="FF0000"/>
        </w:rPr>
        <w:tab/>
      </w:r>
      <w:r w:rsidRPr="007042C5">
        <w:t xml:space="preserve">I. Butenienė paaiškino </w:t>
      </w:r>
      <w:r w:rsidR="00E739E0" w:rsidRPr="007042C5">
        <w:t xml:space="preserve">dėl rodiklių (005 programos 4 rodiklių lentelėje „Naujų ir esamų želdynų tvarkymas ir kūrimas“), </w:t>
      </w:r>
      <w:r w:rsidRPr="007042C5">
        <w:t>dėl 006 programos priemonės „Smiltynės g. ir kranto tvirtinimo kapitalinis remontas nuo Jūrų muziejaus iki Senosios Smiltynės perkėlos“</w:t>
      </w:r>
      <w:r w:rsidR="00B027B3" w:rsidRPr="007042C5">
        <w:t xml:space="preserve">, </w:t>
      </w:r>
      <w:r w:rsidR="00E739E0" w:rsidRPr="007042C5">
        <w:t>taip pat pateikė S</w:t>
      </w:r>
      <w:r w:rsidR="00B027B3" w:rsidRPr="007042C5">
        <w:t xml:space="preserve">avivaldybės administracijos atsakymą dėl siūlymo </w:t>
      </w:r>
      <w:r w:rsidR="001D6D05">
        <w:t>006 programoje ženkliai didėjusių</w:t>
      </w:r>
      <w:r w:rsidR="00B027B3">
        <w:t xml:space="preserve"> prižiūrimų žvyrkelių il</w:t>
      </w:r>
      <w:r w:rsidR="001D6D05">
        <w:t xml:space="preserve">gio bei </w:t>
      </w:r>
      <w:r w:rsidR="00B027B3">
        <w:t>mažėja</w:t>
      </w:r>
      <w:r w:rsidR="001D6D05">
        <w:t>nčių</w:t>
      </w:r>
      <w:r w:rsidR="00B027B3">
        <w:t xml:space="preserve"> tvarkomų/įrengiamų kietųjų dangų (pės</w:t>
      </w:r>
      <w:r w:rsidR="001D6D05">
        <w:t>čiųjų takų ir šaligatvių) ploto (</w:t>
      </w:r>
      <w:r w:rsidR="00B027B3">
        <w:t>nors finansavimas nemažėja</w:t>
      </w:r>
      <w:r w:rsidR="001D6D05">
        <w:t>)</w:t>
      </w:r>
      <w:r w:rsidR="00F530D7">
        <w:t>, paaiškino</w:t>
      </w:r>
      <w:r w:rsidR="00B027B3">
        <w:t xml:space="preserve"> dėl 007 programoje planuojamo K. Donela</w:t>
      </w:r>
      <w:r w:rsidR="002D23B6">
        <w:t>ičio aikštės atnaujinimo eigos.</w:t>
      </w:r>
    </w:p>
    <w:p w:rsidR="00F530D7" w:rsidRDefault="007B5A8C" w:rsidP="00F530D7">
      <w:pPr>
        <w:tabs>
          <w:tab w:val="left" w:pos="567"/>
        </w:tabs>
        <w:jc w:val="both"/>
      </w:pPr>
      <w:r>
        <w:tab/>
        <w:t>R. Taraškevičius paprašė</w:t>
      </w:r>
      <w:r w:rsidR="007042C5">
        <w:t xml:space="preserve"> Tarybos posėdžio metu pateikti informaciją</w:t>
      </w:r>
      <w:r w:rsidR="00F530D7">
        <w:t xml:space="preserve"> dėl K. Donelaičio aikštės atnaujin</w:t>
      </w:r>
      <w:r w:rsidR="00C63B5A">
        <w:t>imo darbų 2025 m.</w:t>
      </w:r>
    </w:p>
    <w:p w:rsidR="00D26FD4" w:rsidRDefault="00D26FD4" w:rsidP="00F530D7">
      <w:pPr>
        <w:tabs>
          <w:tab w:val="left" w:pos="567"/>
        </w:tabs>
        <w:jc w:val="both"/>
      </w:pPr>
      <w:r>
        <w:tab/>
        <w:t>I. B</w:t>
      </w:r>
      <w:r w:rsidR="004677C5">
        <w:t xml:space="preserve">utenienė pateikė Kultūros skyriaus atsakymą </w:t>
      </w:r>
      <w:r>
        <w:t xml:space="preserve">dėl </w:t>
      </w:r>
      <w:r w:rsidR="003109D0">
        <w:t>(</w:t>
      </w:r>
      <w:r>
        <w:t>008 programoje</w:t>
      </w:r>
      <w:r w:rsidR="003109D0">
        <w:t>)</w:t>
      </w:r>
      <w:r>
        <w:t xml:space="preserve"> lauko scenos įsigijimo.</w:t>
      </w:r>
    </w:p>
    <w:p w:rsidR="00F530D7" w:rsidRPr="00E739E0" w:rsidRDefault="00B042A4" w:rsidP="001538C5">
      <w:pPr>
        <w:tabs>
          <w:tab w:val="left" w:pos="567"/>
        </w:tabs>
        <w:jc w:val="both"/>
      </w:pPr>
      <w:r>
        <w:rPr>
          <w:color w:val="FF0000"/>
        </w:rPr>
        <w:tab/>
      </w:r>
      <w:r w:rsidRPr="00E739E0">
        <w:t>S. Budinas sakė, kad vertinant dabartinius laikus – tai visiškai nereikalingas pirkinys.</w:t>
      </w:r>
    </w:p>
    <w:p w:rsidR="00CC5FAE" w:rsidRDefault="00B042A4" w:rsidP="001538C5">
      <w:pPr>
        <w:tabs>
          <w:tab w:val="left" w:pos="567"/>
        </w:tabs>
        <w:jc w:val="both"/>
      </w:pPr>
      <w:r>
        <w:tab/>
        <w:t xml:space="preserve">V. </w:t>
      </w:r>
      <w:r w:rsidR="00E739E0">
        <w:t>Karolis pritarė S. Budino nuomonei</w:t>
      </w:r>
      <w:r>
        <w:t>.</w:t>
      </w:r>
    </w:p>
    <w:p w:rsidR="00C63B5A" w:rsidRPr="009E0381" w:rsidRDefault="00C63B5A" w:rsidP="001538C5">
      <w:pPr>
        <w:tabs>
          <w:tab w:val="left" w:pos="567"/>
        </w:tabs>
        <w:jc w:val="both"/>
      </w:pPr>
      <w:r>
        <w:tab/>
      </w:r>
      <w:r w:rsidRPr="009E0381">
        <w:t>P.</w:t>
      </w:r>
      <w:r w:rsidR="009E0381" w:rsidRPr="009E0381">
        <w:t xml:space="preserve"> Ignatavičius</w:t>
      </w:r>
      <w:r w:rsidRPr="009E0381">
        <w:t xml:space="preserve"> nesugebėjo tinkamai informuo</w:t>
      </w:r>
      <w:r w:rsidR="009E0381" w:rsidRPr="009E0381">
        <w:t>ti komiteto narių</w:t>
      </w:r>
      <w:r w:rsidRPr="009E0381">
        <w:t xml:space="preserve"> dėl tokio</w:t>
      </w:r>
      <w:r w:rsidR="009E0381" w:rsidRPr="009E0381">
        <w:t>s scenos įsigijimo</w:t>
      </w:r>
      <w:r w:rsidRPr="009E0381">
        <w:t xml:space="preserve"> tikslingumo.</w:t>
      </w:r>
    </w:p>
    <w:p w:rsidR="005F7DCB" w:rsidRDefault="00B042A4" w:rsidP="00B027B3">
      <w:pPr>
        <w:tabs>
          <w:tab w:val="left" w:pos="567"/>
        </w:tabs>
        <w:jc w:val="both"/>
      </w:pPr>
      <w:r>
        <w:tab/>
        <w:t>R. Taraškevičius išsakė</w:t>
      </w:r>
      <w:r w:rsidR="00E739E0">
        <w:t xml:space="preserve"> savo nuomonę - </w:t>
      </w:r>
      <w:r>
        <w:t>nepritarti</w:t>
      </w:r>
      <w:r w:rsidR="00E739E0" w:rsidRPr="00E739E0">
        <w:t xml:space="preserve"> </w:t>
      </w:r>
      <w:r w:rsidR="00E739E0">
        <w:t>lauko scenos įsigijimui</w:t>
      </w:r>
      <w:r>
        <w:t>.</w:t>
      </w:r>
      <w:r w:rsidR="005F7DCB">
        <w:tab/>
        <w:t xml:space="preserve"> </w:t>
      </w:r>
    </w:p>
    <w:p w:rsidR="00B042A4" w:rsidRDefault="00B042A4" w:rsidP="00B027B3">
      <w:pPr>
        <w:tabs>
          <w:tab w:val="left" w:pos="567"/>
        </w:tabs>
        <w:jc w:val="both"/>
      </w:pPr>
      <w:r>
        <w:tab/>
        <w:t>Komiteto nariai nepritarė lauko scenos įsigijimui.</w:t>
      </w:r>
    </w:p>
    <w:p w:rsidR="00B042A4" w:rsidRDefault="00B042A4" w:rsidP="00B042A4">
      <w:pPr>
        <w:tabs>
          <w:tab w:val="left" w:pos="567"/>
        </w:tabs>
        <w:jc w:val="both"/>
      </w:pPr>
      <w:r>
        <w:tab/>
        <w:t>I.</w:t>
      </w:r>
      <w:r w:rsidR="00C32185">
        <w:t xml:space="preserve"> </w:t>
      </w:r>
      <w:r>
        <w:t>Butenienė</w:t>
      </w:r>
      <w:r w:rsidR="00C32185">
        <w:t xml:space="preserve"> pateikė </w:t>
      </w:r>
      <w:r>
        <w:t xml:space="preserve">Kultūros skyriaus </w:t>
      </w:r>
      <w:r w:rsidR="00C32185">
        <w:t xml:space="preserve">atsakymą </w:t>
      </w:r>
      <w:r>
        <w:t>dėl</w:t>
      </w:r>
      <w:r w:rsidRPr="00B042A4">
        <w:t xml:space="preserve"> </w:t>
      </w:r>
      <w:r>
        <w:t>bibliotekų tinklo optimizavimo studijos parengimo.</w:t>
      </w:r>
    </w:p>
    <w:p w:rsidR="00B042A4" w:rsidRPr="00420DA0" w:rsidRDefault="00B42312" w:rsidP="00B027B3">
      <w:pPr>
        <w:tabs>
          <w:tab w:val="left" w:pos="567"/>
        </w:tabs>
        <w:jc w:val="both"/>
        <w:rPr>
          <w:color w:val="FF0000"/>
        </w:rPr>
      </w:pPr>
      <w:r>
        <w:tab/>
      </w:r>
      <w:r w:rsidRPr="00F516CE">
        <w:t>S. Budinas</w:t>
      </w:r>
      <w:r w:rsidR="007042C5">
        <w:t xml:space="preserve"> t</w:t>
      </w:r>
      <w:r w:rsidR="00903D63" w:rsidRPr="00F516CE">
        <w:t>eigė, kad daryti naują studiją neišsiaiški</w:t>
      </w:r>
      <w:r w:rsidR="007042C5">
        <w:t xml:space="preserve">nus, ką turime, yra neatsakinga, todėl </w:t>
      </w:r>
      <w:r w:rsidR="007042C5" w:rsidRPr="00F516CE">
        <w:t>siūlė susipažinti jau parengta (2015 m.) bibliotekų tinklo optimizavimo studija</w:t>
      </w:r>
      <w:r w:rsidR="007042C5">
        <w:t>.</w:t>
      </w:r>
    </w:p>
    <w:p w:rsidR="00B42312" w:rsidRDefault="00FD7832" w:rsidP="00B027B3">
      <w:pPr>
        <w:tabs>
          <w:tab w:val="left" w:pos="567"/>
        </w:tabs>
        <w:jc w:val="both"/>
      </w:pPr>
      <w:r>
        <w:tab/>
        <w:t>R. Taraškevičius pasakė</w:t>
      </w:r>
      <w:r w:rsidR="006B5D25">
        <w:t xml:space="preserve">, kad neturi nuomonės </w:t>
      </w:r>
      <w:r w:rsidR="0088013C">
        <w:t xml:space="preserve">ar reikia </w:t>
      </w:r>
      <w:r>
        <w:t>rengti naują</w:t>
      </w:r>
      <w:r w:rsidR="006B5D25">
        <w:t xml:space="preserve"> bibliotekų tinklo</w:t>
      </w:r>
      <w:r w:rsidR="00597E14">
        <w:t xml:space="preserve"> optimizavimo studiją</w:t>
      </w:r>
      <w:r w:rsidR="0088013C">
        <w:t>, todėl prašė</w:t>
      </w:r>
      <w:r w:rsidR="00F5750F">
        <w:t>,</w:t>
      </w:r>
      <w:r w:rsidR="005B5A8B">
        <w:t xml:space="preserve"> iki Tarybos posėdžio</w:t>
      </w:r>
      <w:r w:rsidR="00F5750F">
        <w:t>,</w:t>
      </w:r>
      <w:r w:rsidR="005B5A8B">
        <w:t xml:space="preserve"> pateikti aiškią koncepciją, kodėl reikia</w:t>
      </w:r>
      <w:r w:rsidR="005B5A8B" w:rsidRPr="005B5A8B">
        <w:t xml:space="preserve"> </w:t>
      </w:r>
      <w:r w:rsidR="0088013C">
        <w:t>iš</w:t>
      </w:r>
      <w:r w:rsidR="00644EBD">
        <w:t xml:space="preserve"> </w:t>
      </w:r>
      <w:r w:rsidR="005B5A8B">
        <w:t>naujo rengti bibliotekų tinklo optimizavimo studiją.</w:t>
      </w:r>
    </w:p>
    <w:p w:rsidR="00B42312" w:rsidRDefault="0041685E" w:rsidP="00315D08">
      <w:pPr>
        <w:tabs>
          <w:tab w:val="left" w:pos="567"/>
        </w:tabs>
        <w:jc w:val="both"/>
      </w:pPr>
      <w:r>
        <w:tab/>
        <w:t>I. B</w:t>
      </w:r>
      <w:r w:rsidR="00315D08">
        <w:t xml:space="preserve">utenienė perskaitė </w:t>
      </w:r>
      <w:r>
        <w:t>Sporto, jaunimo ir bendruomeninių reikalų skyri</w:t>
      </w:r>
      <w:r w:rsidR="00315D08">
        <w:t>a</w:t>
      </w:r>
      <w:r>
        <w:t>us</w:t>
      </w:r>
      <w:r w:rsidR="00315D08">
        <w:t xml:space="preserve"> atsakymą dėl </w:t>
      </w:r>
      <w:r>
        <w:t>papriemonės „Buriavimo, irklavimo, baidarių ir kanojų irklavimo sporto šakų projektų dalinis finansavimas“.</w:t>
      </w:r>
    </w:p>
    <w:p w:rsidR="00903D63" w:rsidRDefault="00315D08" w:rsidP="00B027B3">
      <w:pPr>
        <w:tabs>
          <w:tab w:val="left" w:pos="567"/>
        </w:tabs>
        <w:jc w:val="both"/>
      </w:pPr>
      <w:r>
        <w:tab/>
        <w:t>V. Karolis sakė, kad lieka prie savo siūlymo didinti finansavimą papriemonei.</w:t>
      </w:r>
    </w:p>
    <w:p w:rsidR="00315D08" w:rsidRDefault="00315D08" w:rsidP="00B027B3">
      <w:pPr>
        <w:tabs>
          <w:tab w:val="left" w:pos="567"/>
        </w:tabs>
        <w:jc w:val="both"/>
      </w:pPr>
      <w:r>
        <w:tab/>
      </w:r>
      <w:r w:rsidR="00D24C70">
        <w:t xml:space="preserve">S. Budinas </w:t>
      </w:r>
      <w:r>
        <w:t>pritarė V. Karolio siūlymui.</w:t>
      </w:r>
    </w:p>
    <w:p w:rsidR="0041685E" w:rsidRDefault="00D52688" w:rsidP="00B027B3">
      <w:pPr>
        <w:tabs>
          <w:tab w:val="left" w:pos="567"/>
        </w:tabs>
        <w:jc w:val="both"/>
      </w:pPr>
      <w:r>
        <w:tab/>
        <w:t>R. T</w:t>
      </w:r>
      <w:r w:rsidR="00420DA0">
        <w:t>araškevičius pasiūlė</w:t>
      </w:r>
      <w:r w:rsidR="00C63B5A">
        <w:t xml:space="preserve"> Savivaldybės administracijai</w:t>
      </w:r>
      <w:r w:rsidR="00F5750F">
        <w:t>,</w:t>
      </w:r>
      <w:r w:rsidR="00420DA0">
        <w:t xml:space="preserve"> </w:t>
      </w:r>
      <w:r>
        <w:t>pasitarus ir su Irklavi</w:t>
      </w:r>
      <w:r w:rsidR="00420DA0">
        <w:t>mo centro vadovais</w:t>
      </w:r>
      <w:r w:rsidR="00F5750F">
        <w:t>,</w:t>
      </w:r>
      <w:r>
        <w:t xml:space="preserve"> ras</w:t>
      </w:r>
      <w:r w:rsidR="00420DA0">
        <w:t>ti galimybę papildomai finansuoti</w:t>
      </w:r>
      <w:r>
        <w:t xml:space="preserve"> papriemonę.</w:t>
      </w:r>
    </w:p>
    <w:p w:rsidR="006018E4" w:rsidRDefault="00D24C70" w:rsidP="00B027B3">
      <w:pPr>
        <w:tabs>
          <w:tab w:val="left" w:pos="567"/>
        </w:tabs>
        <w:jc w:val="both"/>
      </w:pPr>
      <w:r>
        <w:tab/>
        <w:t>Komiteto nariai pritarė siūlymui.</w:t>
      </w:r>
    </w:p>
    <w:p w:rsidR="005F7DCB" w:rsidRPr="007D32CF" w:rsidRDefault="00D24C70" w:rsidP="00D04E9E">
      <w:pPr>
        <w:tabs>
          <w:tab w:val="left" w:pos="567"/>
        </w:tabs>
        <w:jc w:val="both"/>
      </w:pPr>
      <w:r>
        <w:tab/>
        <w:t>I.</w:t>
      </w:r>
      <w:r w:rsidR="00320747">
        <w:t xml:space="preserve"> </w:t>
      </w:r>
      <w:r>
        <w:t>Butenienė</w:t>
      </w:r>
      <w:r w:rsidR="006D2242">
        <w:t xml:space="preserve"> informavo, kad Sporto, jaunimo ir bendruomeninių reikalų skyrius pateikė informaciją dėl</w:t>
      </w:r>
      <w:r w:rsidR="00A64FF5" w:rsidRPr="00A64FF5">
        <w:t xml:space="preserve"> </w:t>
      </w:r>
      <w:r w:rsidR="00A64FF5">
        <w:t>VšĮ Klaipėdos futbolo mokyklos vykdomos priemonės, susijusios su Barca akademijos veikla.</w:t>
      </w:r>
      <w:r w:rsidR="00420DA0">
        <w:t xml:space="preserve"> </w:t>
      </w:r>
      <w:r w:rsidR="008A3638">
        <w:t xml:space="preserve">I. Butenienė pažymėjo, kad Savivaldybės administracija </w:t>
      </w:r>
      <w:r w:rsidR="00420DA0">
        <w:t>taip pat pa</w:t>
      </w:r>
      <w:r w:rsidR="008A3638">
        <w:t>teikė atsakymą, ką numatoma daryti su VšĮ Jūrininkų PSPC naujo pastato statybos techniniu projektu,</w:t>
      </w:r>
      <w:r w:rsidR="008A3638" w:rsidRPr="008A3638">
        <w:t xml:space="preserve"> </w:t>
      </w:r>
      <w:r w:rsidR="00420DA0">
        <w:t>kas bus su sklypu, p</w:t>
      </w:r>
      <w:r w:rsidR="008A3638">
        <w:t>ateikė atsakymą</w:t>
      </w:r>
      <w:r w:rsidR="00420DA0">
        <w:t xml:space="preserve">, </w:t>
      </w:r>
      <w:r w:rsidR="008A3638">
        <w:t>k</w:t>
      </w:r>
      <w:r w:rsidR="008A3638" w:rsidRPr="00150C04">
        <w:t>ą numatoma toliau daryti su Baltijos pr. – Taikos pr. rekonstrukcijos projektu</w:t>
      </w:r>
      <w:r w:rsidR="00420DA0">
        <w:t>, p</w:t>
      </w:r>
      <w:r w:rsidR="00036AA6">
        <w:t xml:space="preserve">aaiškino </w:t>
      </w:r>
      <w:r w:rsidR="00036AA6" w:rsidRPr="00150C04">
        <w:t>dėl naujo Savivaldybės pastato statybos Danės g. 8</w:t>
      </w:r>
      <w:r w:rsidR="00036AA6">
        <w:t>.</w:t>
      </w:r>
    </w:p>
    <w:p w:rsidR="007D32CF" w:rsidRPr="008030A2" w:rsidRDefault="00A967AC" w:rsidP="008030A2">
      <w:pPr>
        <w:tabs>
          <w:tab w:val="left" w:pos="567"/>
        </w:tabs>
        <w:jc w:val="both"/>
        <w:rPr>
          <w:rFonts w:eastAsia="Courier New"/>
          <w:bCs/>
          <w:lang w:eastAsia="en-US"/>
        </w:rPr>
      </w:pPr>
      <w:r>
        <w:rPr>
          <w:rFonts w:eastAsia="Courier New"/>
          <w:bCs/>
          <w:lang w:eastAsia="en-US"/>
        </w:rPr>
        <w:tab/>
        <w:t>NUTARTA. Info</w:t>
      </w:r>
      <w:r w:rsidR="00420DA0">
        <w:rPr>
          <w:rFonts w:eastAsia="Courier New"/>
          <w:bCs/>
          <w:lang w:eastAsia="en-US"/>
        </w:rPr>
        <w:t>rmacija išklausyta su pastabomis</w:t>
      </w:r>
      <w:r w:rsidR="00B401EB">
        <w:rPr>
          <w:rFonts w:eastAsia="Courier New"/>
          <w:bCs/>
          <w:lang w:eastAsia="en-US"/>
        </w:rPr>
        <w:t xml:space="preserve"> </w:t>
      </w:r>
      <w:r w:rsidR="00036AA6" w:rsidRPr="00DA313C">
        <w:rPr>
          <w:rFonts w:eastAsiaTheme="minorHAnsi"/>
          <w:bCs/>
          <w:lang w:eastAsia="en-US"/>
        </w:rPr>
        <w:t>2025–2027 metų st</w:t>
      </w:r>
      <w:r w:rsidR="00036AA6">
        <w:rPr>
          <w:rFonts w:eastAsiaTheme="minorHAnsi"/>
          <w:bCs/>
          <w:lang w:eastAsia="en-US"/>
        </w:rPr>
        <w:t>rateginio veiklos plano projektui</w:t>
      </w:r>
      <w:r w:rsidR="00036AA6" w:rsidRPr="00DA313C">
        <w:rPr>
          <w:rFonts w:eastAsiaTheme="minorHAnsi"/>
          <w:bCs/>
          <w:lang w:eastAsia="en-US"/>
        </w:rPr>
        <w:t xml:space="preserve"> </w:t>
      </w:r>
      <w:r w:rsidR="00B401EB">
        <w:rPr>
          <w:rFonts w:eastAsia="Courier New"/>
          <w:bCs/>
          <w:lang w:eastAsia="en-US"/>
        </w:rPr>
        <w:t>(bendru sutarimu)</w:t>
      </w:r>
      <w:r w:rsidR="007D32CF">
        <w:rPr>
          <w:rFonts w:eastAsia="Courier New"/>
          <w:bCs/>
          <w:lang w:eastAsia="en-US"/>
        </w:rPr>
        <w:t>:</w:t>
      </w:r>
    </w:p>
    <w:p w:rsidR="007D32CF" w:rsidRPr="008030A2" w:rsidRDefault="007D32CF" w:rsidP="008030A2">
      <w:pPr>
        <w:tabs>
          <w:tab w:val="left" w:pos="567"/>
        </w:tabs>
        <w:jc w:val="both"/>
      </w:pPr>
      <w:r>
        <w:tab/>
      </w:r>
      <w:r w:rsidRPr="008030A2">
        <w:t>1. Siūlyti 002 programoje numatyti Klaipėdos mies</w:t>
      </w:r>
      <w:r w:rsidR="00C63B5A">
        <w:t>to piliavietės atstatymo III-ojo etapo</w:t>
      </w:r>
      <w:r w:rsidRPr="008030A2">
        <w:t xml:space="preserve"> koncepcijos parengimą.  </w:t>
      </w:r>
    </w:p>
    <w:p w:rsidR="007D32CF" w:rsidRPr="008030A2" w:rsidRDefault="007D32CF" w:rsidP="007D32CF">
      <w:pPr>
        <w:tabs>
          <w:tab w:val="left" w:pos="567"/>
        </w:tabs>
        <w:jc w:val="both"/>
      </w:pPr>
      <w:r w:rsidRPr="008030A2">
        <w:tab/>
        <w:t>2. Patikslinti informaciją dėl 007 programoje planuojamo K. Done</w:t>
      </w:r>
      <w:r w:rsidR="00C63B5A">
        <w:t>laičio aikštės atnaujinimo eigos</w:t>
      </w:r>
      <w:r w:rsidRPr="008030A2">
        <w:t>, nurodant kada ir kokios apimties planuojami rangos darbai</w:t>
      </w:r>
      <w:r w:rsidR="00C63B5A">
        <w:t xml:space="preserve"> 2025 m</w:t>
      </w:r>
      <w:r w:rsidRPr="008030A2">
        <w:t>.</w:t>
      </w:r>
    </w:p>
    <w:p w:rsidR="00830736" w:rsidRPr="008030A2" w:rsidRDefault="007D32CF" w:rsidP="007D32CF">
      <w:pPr>
        <w:tabs>
          <w:tab w:val="left" w:pos="567"/>
        </w:tabs>
        <w:jc w:val="both"/>
      </w:pPr>
      <w:r w:rsidRPr="008030A2">
        <w:tab/>
      </w:r>
      <w:r w:rsidR="00830736" w:rsidRPr="008030A2">
        <w:t>3</w:t>
      </w:r>
      <w:r w:rsidRPr="008030A2">
        <w:t xml:space="preserve">. </w:t>
      </w:r>
      <w:r w:rsidR="00830736" w:rsidRPr="008030A2">
        <w:t>Nepritarti (008 programa) lauko scenos įsigijimui.</w:t>
      </w:r>
    </w:p>
    <w:p w:rsidR="00664C1F" w:rsidRPr="008030A2" w:rsidRDefault="007D32CF" w:rsidP="007D32CF">
      <w:pPr>
        <w:tabs>
          <w:tab w:val="left" w:pos="567"/>
        </w:tabs>
        <w:jc w:val="both"/>
      </w:pPr>
      <w:r w:rsidRPr="008030A2">
        <w:tab/>
      </w:r>
      <w:r w:rsidR="00830736" w:rsidRPr="008030A2">
        <w:t>4. Susipažinti su jau parengta bibliot</w:t>
      </w:r>
      <w:r w:rsidR="00420DA0">
        <w:t>ekų tinklo optimizavimo studija. I</w:t>
      </w:r>
      <w:r w:rsidR="00830736" w:rsidRPr="008030A2">
        <w:t>ki Tarybos posėdžio pateikti detalesnį pagrindimą, kodėl reikia rengti naują bibliotekų tinklo optimizavimo studiją.</w:t>
      </w:r>
    </w:p>
    <w:p w:rsidR="007D32CF" w:rsidRPr="008030A2" w:rsidRDefault="007D32CF" w:rsidP="007D32CF">
      <w:pPr>
        <w:tabs>
          <w:tab w:val="left" w:pos="567"/>
        </w:tabs>
        <w:jc w:val="both"/>
      </w:pPr>
      <w:r w:rsidRPr="008030A2">
        <w:tab/>
      </w:r>
      <w:r w:rsidR="00664C1F" w:rsidRPr="008030A2">
        <w:t>5</w:t>
      </w:r>
      <w:r w:rsidRPr="008030A2">
        <w:t xml:space="preserve">. </w:t>
      </w:r>
      <w:r w:rsidR="00664C1F" w:rsidRPr="008030A2">
        <w:t xml:space="preserve">Numatyti didesnį finansavimą </w:t>
      </w:r>
      <w:r w:rsidRPr="008030A2">
        <w:t>papriemonei „Buriavimo, irklavimo, baidarių ir kanojų irklavimo sporto šakų projektų dalinis finansavimas“</w:t>
      </w:r>
      <w:r w:rsidR="00664C1F" w:rsidRPr="008030A2">
        <w:t>.</w:t>
      </w:r>
    </w:p>
    <w:p w:rsidR="007D32CF" w:rsidRPr="008030A2" w:rsidRDefault="007D32CF" w:rsidP="007D32CF">
      <w:pPr>
        <w:tabs>
          <w:tab w:val="left" w:pos="567"/>
        </w:tabs>
        <w:jc w:val="both"/>
      </w:pPr>
      <w:r w:rsidRPr="008030A2">
        <w:tab/>
      </w:r>
      <w:r w:rsidR="00664C1F" w:rsidRPr="008030A2">
        <w:t>6</w:t>
      </w:r>
      <w:r w:rsidRPr="008030A2">
        <w:t>. P</w:t>
      </w:r>
      <w:r w:rsidR="00664C1F" w:rsidRPr="008030A2">
        <w:t xml:space="preserve">ateikti </w:t>
      </w:r>
      <w:r w:rsidRPr="008030A2">
        <w:t>VšĮ Klaipėdos futbolo mokyklos vykdomos priemonės, susijusi</w:t>
      </w:r>
      <w:r w:rsidR="00664C1F" w:rsidRPr="008030A2">
        <w:t>os su Barca akademijos veikla</w:t>
      </w:r>
      <w:r w:rsidR="0024366F">
        <w:t>,</w:t>
      </w:r>
      <w:r w:rsidR="00664C1F" w:rsidRPr="008030A2">
        <w:t xml:space="preserve"> tęstinumą.</w:t>
      </w:r>
      <w:r w:rsidRPr="008030A2">
        <w:t xml:space="preserve"> </w:t>
      </w:r>
    </w:p>
    <w:p w:rsidR="00D04E9E" w:rsidRPr="008030A2" w:rsidRDefault="008030A2" w:rsidP="00D04E9E">
      <w:pPr>
        <w:tabs>
          <w:tab w:val="left" w:pos="567"/>
        </w:tabs>
        <w:jc w:val="both"/>
        <w:rPr>
          <w:color w:val="FF0000"/>
        </w:rPr>
      </w:pPr>
      <w:r>
        <w:rPr>
          <w:color w:val="FF0000"/>
        </w:rPr>
        <w:tab/>
      </w:r>
    </w:p>
    <w:p w:rsidR="00B401EB" w:rsidRDefault="00D04E9E" w:rsidP="00B401EB">
      <w:pPr>
        <w:tabs>
          <w:tab w:val="left" w:pos="567"/>
        </w:tabs>
        <w:jc w:val="both"/>
        <w:rPr>
          <w:lang w:eastAsia="en-US"/>
        </w:rPr>
      </w:pPr>
      <w:r>
        <w:rPr>
          <w:lang w:eastAsia="en-US"/>
        </w:rPr>
        <w:tab/>
      </w:r>
      <w:r w:rsidRPr="00DA313C">
        <w:rPr>
          <w:rFonts w:ascii="LiberationSerif-Bold" w:eastAsiaTheme="minorHAnsi" w:hAnsi="LiberationSerif-Bold" w:cs="LiberationSerif-Bold"/>
          <w:bCs/>
          <w:lang w:eastAsia="en-US"/>
        </w:rPr>
        <w:t xml:space="preserve">2. </w:t>
      </w:r>
      <w:r>
        <w:rPr>
          <w:rFonts w:eastAsiaTheme="minorHAnsi"/>
          <w:bCs/>
          <w:lang w:eastAsia="en-US"/>
        </w:rPr>
        <w:t xml:space="preserve">SVARSTYTA. </w:t>
      </w:r>
      <w:r w:rsidR="00F90B73">
        <w:rPr>
          <w:lang w:eastAsia="en-US"/>
        </w:rPr>
        <w:t>2025 metų paskelbimas</w:t>
      </w:r>
      <w:r w:rsidRPr="00DA313C">
        <w:rPr>
          <w:lang w:eastAsia="en-US"/>
        </w:rPr>
        <w:t xml:space="preserve"> Simono Dacho metais. </w:t>
      </w:r>
    </w:p>
    <w:p w:rsidR="00D04E9E" w:rsidRDefault="00B401EB" w:rsidP="00A4704F">
      <w:pPr>
        <w:tabs>
          <w:tab w:val="left" w:pos="567"/>
        </w:tabs>
        <w:jc w:val="both"/>
        <w:rPr>
          <w:lang w:eastAsia="en-US"/>
        </w:rPr>
      </w:pPr>
      <w:r>
        <w:rPr>
          <w:lang w:eastAsia="en-US"/>
        </w:rPr>
        <w:tab/>
      </w:r>
      <w:r w:rsidR="00A4704F">
        <w:rPr>
          <w:lang w:eastAsia="en-US"/>
        </w:rPr>
        <w:t>Pranešėjas P. Ignatavičius t</w:t>
      </w:r>
      <w:r w:rsidRPr="00B401EB">
        <w:rPr>
          <w:lang w:eastAsia="en-US"/>
        </w:rPr>
        <w:t>eigė, kad</w:t>
      </w:r>
      <w:r w:rsidR="00D04E9E" w:rsidRPr="00B401EB">
        <w:rPr>
          <w:lang w:eastAsia="en-US"/>
        </w:rPr>
        <w:t xml:space="preserve"> </w:t>
      </w:r>
      <w:r w:rsidR="00D04E9E" w:rsidRPr="00B401EB">
        <w:t xml:space="preserve"> </w:t>
      </w:r>
      <w:r w:rsidR="00D04E9E">
        <w:t>S. Dacho metų paskelbimas suteiks galimybes iš naujo atrasti S. Dacho istorinę asmenybę, apsvarstyti tolimesnes poeto įamžinimo galimybes, o jo kūrybos sklaida taptų teigiamu veiksniu didinant miesto turistinį ir kultūrinį patrauklumą, formuotų teigiamą komunikacinę žinutę apie Klaipėdą, kaip baroko literatūros kūrybą puoselėjantį miestą.</w:t>
      </w:r>
      <w:r w:rsidR="00A4704F">
        <w:rPr>
          <w:lang w:eastAsia="en-US"/>
        </w:rPr>
        <w:t xml:space="preserve"> Sakė, kad </w:t>
      </w:r>
      <w:r w:rsidR="00A4704F">
        <w:t>p</w:t>
      </w:r>
      <w:r w:rsidR="00D04E9E" w:rsidRPr="00774ABB">
        <w:t xml:space="preserve">lanuojama, kad </w:t>
      </w:r>
      <w:r w:rsidR="00D04E9E" w:rsidRPr="00487DED">
        <w:t>S. Dacho  metų programą Klaipėdoje sudarys Savivaldybės biudžetinių ir viešųjų kultūros įstaigų, švietimo įstaigų įgyvendinamos iniciatyvos bei kultūros ir meno projektų dalinio finansavimo konkursą laimėję projektai (programa bus papildyta konkursą laimėjusiais projektais). Pateikiamas preliminarus programos projektas.</w:t>
      </w:r>
      <w:r w:rsidR="00D04E9E">
        <w:t xml:space="preserve"> </w:t>
      </w:r>
    </w:p>
    <w:p w:rsidR="000B5157" w:rsidRDefault="000B5157" w:rsidP="00F90B73">
      <w:pPr>
        <w:tabs>
          <w:tab w:val="left" w:pos="567"/>
        </w:tabs>
        <w:jc w:val="both"/>
        <w:rPr>
          <w:rFonts w:eastAsia="Courier New"/>
          <w:bCs/>
          <w:lang w:eastAsia="en-US"/>
        </w:rPr>
      </w:pPr>
      <w:r>
        <w:rPr>
          <w:rFonts w:eastAsia="Courier New"/>
          <w:bCs/>
          <w:lang w:eastAsia="en-US"/>
        </w:rPr>
        <w:tab/>
        <w:t>NUTARTA:</w:t>
      </w:r>
    </w:p>
    <w:p w:rsidR="000B5157" w:rsidRDefault="000B5157" w:rsidP="00F90B73">
      <w:pPr>
        <w:tabs>
          <w:tab w:val="left" w:pos="567"/>
        </w:tabs>
        <w:jc w:val="both"/>
        <w:rPr>
          <w:rFonts w:eastAsia="Courier New"/>
          <w:bCs/>
          <w:lang w:eastAsia="en-US"/>
        </w:rPr>
      </w:pPr>
      <w:r>
        <w:rPr>
          <w:rFonts w:eastAsia="Courier New"/>
          <w:bCs/>
          <w:lang w:eastAsia="en-US"/>
        </w:rPr>
        <w:tab/>
        <w:t>2.1.</w:t>
      </w:r>
      <w:r w:rsidR="00F90B73">
        <w:rPr>
          <w:rFonts w:eastAsia="Courier New"/>
          <w:bCs/>
          <w:lang w:eastAsia="en-US"/>
        </w:rPr>
        <w:t xml:space="preserve"> </w:t>
      </w:r>
      <w:r w:rsidR="00F90B73" w:rsidRPr="00644DBE">
        <w:rPr>
          <w:rFonts w:eastAsia="Courier New"/>
          <w:bCs/>
          <w:lang w:eastAsia="en-US"/>
        </w:rPr>
        <w:t>Pritarti sprendimo projektui</w:t>
      </w:r>
      <w:r w:rsidR="008030A2">
        <w:rPr>
          <w:rFonts w:eastAsia="Courier New"/>
          <w:bCs/>
          <w:lang w:eastAsia="en-US"/>
        </w:rPr>
        <w:t xml:space="preserve"> </w:t>
      </w:r>
      <w:r>
        <w:rPr>
          <w:rFonts w:eastAsia="Courier New"/>
          <w:bCs/>
          <w:lang w:eastAsia="en-US"/>
        </w:rPr>
        <w:t>(bendru sutarimu)</w:t>
      </w:r>
      <w:r w:rsidRPr="00644DBE">
        <w:rPr>
          <w:rFonts w:eastAsia="Courier New"/>
          <w:bCs/>
          <w:lang w:eastAsia="en-US"/>
        </w:rPr>
        <w:t>.</w:t>
      </w:r>
    </w:p>
    <w:p w:rsidR="00F90B73" w:rsidRPr="008030A2" w:rsidRDefault="000B5157" w:rsidP="00F90B73">
      <w:pPr>
        <w:tabs>
          <w:tab w:val="left" w:pos="567"/>
        </w:tabs>
        <w:jc w:val="both"/>
        <w:rPr>
          <w:rFonts w:eastAsia="Courier New"/>
          <w:bCs/>
          <w:lang w:eastAsia="en-US"/>
        </w:rPr>
      </w:pPr>
      <w:r>
        <w:rPr>
          <w:rFonts w:eastAsia="Courier New"/>
          <w:bCs/>
          <w:lang w:eastAsia="en-US"/>
        </w:rPr>
        <w:tab/>
        <w:t>2.2. Iki Tarybos posėdžio patiksl</w:t>
      </w:r>
      <w:r w:rsidR="00F5750F">
        <w:rPr>
          <w:rFonts w:eastAsia="Courier New"/>
          <w:bCs/>
          <w:lang w:eastAsia="en-US"/>
        </w:rPr>
        <w:t>inti aiškinamojo rašto 6 punktą</w:t>
      </w:r>
      <w:r w:rsidR="00F90B73" w:rsidRPr="00644DBE">
        <w:rPr>
          <w:rFonts w:eastAsia="Courier New"/>
          <w:bCs/>
          <w:lang w:eastAsia="en-US"/>
        </w:rPr>
        <w:t>.</w:t>
      </w:r>
    </w:p>
    <w:p w:rsidR="00F90B73" w:rsidRDefault="00F90B73" w:rsidP="00712CE0">
      <w:pPr>
        <w:tabs>
          <w:tab w:val="left" w:pos="567"/>
        </w:tabs>
        <w:jc w:val="both"/>
        <w:rPr>
          <w:caps/>
          <w:lang w:eastAsia="en-US"/>
        </w:rPr>
      </w:pPr>
    </w:p>
    <w:p w:rsidR="00712CE0" w:rsidRDefault="00712CE0" w:rsidP="00712CE0">
      <w:pPr>
        <w:tabs>
          <w:tab w:val="left" w:pos="567"/>
        </w:tabs>
        <w:jc w:val="both"/>
        <w:rPr>
          <w:lang w:eastAsia="en-US"/>
        </w:rPr>
      </w:pPr>
      <w:r>
        <w:rPr>
          <w:rFonts w:ascii="LiberationSerif-Bold" w:eastAsiaTheme="minorHAnsi" w:hAnsi="LiberationSerif-Bold" w:cs="LiberationSerif-Bold"/>
          <w:bCs/>
          <w:lang w:eastAsia="en-US"/>
        </w:rPr>
        <w:tab/>
      </w:r>
      <w:r w:rsidRPr="00DA313C">
        <w:rPr>
          <w:rFonts w:ascii="LiberationSerif-Bold" w:eastAsiaTheme="minorHAnsi" w:hAnsi="LiberationSerif-Bold" w:cs="LiberationSerif-Bold"/>
          <w:bCs/>
          <w:lang w:eastAsia="en-US"/>
        </w:rPr>
        <w:t xml:space="preserve">3. </w:t>
      </w:r>
      <w:r>
        <w:rPr>
          <w:rFonts w:eastAsiaTheme="minorHAnsi"/>
          <w:bCs/>
          <w:lang w:eastAsia="en-US"/>
        </w:rPr>
        <w:t xml:space="preserve">SVARSTYTA. </w:t>
      </w:r>
      <w:r w:rsidRPr="00DA313C">
        <w:rPr>
          <w:lang w:eastAsia="en-US"/>
        </w:rPr>
        <w:t>Klaipėdos miesto savivaldybės tarybos 2021 m. liepos 22 d.</w:t>
      </w:r>
      <w:r w:rsidRPr="00DA313C">
        <w:rPr>
          <w:caps/>
          <w:lang w:eastAsia="en-US"/>
        </w:rPr>
        <w:t xml:space="preserve"> </w:t>
      </w:r>
      <w:r w:rsidRPr="00DA313C">
        <w:rPr>
          <w:lang w:eastAsia="en-US"/>
        </w:rPr>
        <w:t>sprendimo Nr. T2-176 „Dėl Klaipėdos miesto savivaldybės biudžetinių</w:t>
      </w:r>
      <w:r w:rsidRPr="00DA313C">
        <w:rPr>
          <w:caps/>
          <w:lang w:eastAsia="en-US"/>
        </w:rPr>
        <w:t xml:space="preserve"> </w:t>
      </w:r>
      <w:r w:rsidRPr="00DA313C">
        <w:rPr>
          <w:lang w:eastAsia="en-US"/>
        </w:rPr>
        <w:t>kultūros įstaigų teikiamų atlygintinų paslaugų kainų</w:t>
      </w:r>
      <w:r w:rsidRPr="00DA313C">
        <w:rPr>
          <w:caps/>
          <w:lang w:eastAsia="en-US"/>
        </w:rPr>
        <w:t xml:space="preserve"> </w:t>
      </w:r>
      <w:r w:rsidRPr="00DA313C">
        <w:rPr>
          <w:lang w:eastAsia="en-US"/>
        </w:rPr>
        <w:t>patvirtinimo“ pa</w:t>
      </w:r>
      <w:r>
        <w:rPr>
          <w:lang w:eastAsia="en-US"/>
        </w:rPr>
        <w:t>keitimas</w:t>
      </w:r>
      <w:r w:rsidRPr="00DA313C">
        <w:rPr>
          <w:lang w:eastAsia="en-US"/>
        </w:rPr>
        <w:t xml:space="preserve">. </w:t>
      </w:r>
    </w:p>
    <w:p w:rsidR="00712CE0" w:rsidRPr="00DA313C" w:rsidRDefault="00712CE0" w:rsidP="00712CE0">
      <w:pPr>
        <w:tabs>
          <w:tab w:val="left" w:pos="567"/>
        </w:tabs>
        <w:jc w:val="both"/>
        <w:rPr>
          <w:lang w:eastAsia="en-US"/>
        </w:rPr>
      </w:pPr>
      <w:r>
        <w:rPr>
          <w:lang w:eastAsia="en-US"/>
        </w:rPr>
        <w:tab/>
      </w:r>
      <w:r w:rsidR="00831AA7">
        <w:rPr>
          <w:lang w:eastAsia="en-US"/>
        </w:rPr>
        <w:t>Pranešėjas P. Ignatavičius sakė</w:t>
      </w:r>
      <w:r w:rsidR="00B401EB">
        <w:rPr>
          <w:lang w:eastAsia="en-US"/>
        </w:rPr>
        <w:t>, kad</w:t>
      </w:r>
      <w:r w:rsidRPr="00F327EA">
        <w:t xml:space="preserve"> </w:t>
      </w:r>
      <w:r w:rsidR="00B401EB">
        <w:t>s</w:t>
      </w:r>
      <w:r w:rsidRPr="00246C9E">
        <w:t xml:space="preserve">prendimo projekto tikslas pakeisti Klaipėdos miesto savivaldybės tarybos </w:t>
      </w:r>
      <w:r>
        <w:t>2021 m. liepos 22 d. sprendimo Nr. T2-176 „Dėl Klaipėdos miesto savivaldybės biudžetinių kultūros įstaigų teikiamų atlygintinų paslaugų kainų patvirtinimo</w:t>
      </w:r>
      <w:r w:rsidR="00F516CE">
        <w:t xml:space="preserve">“ </w:t>
      </w:r>
      <w:r>
        <w:t>4 priedą</w:t>
      </w:r>
      <w:r w:rsidRPr="00246C9E">
        <w:t>.</w:t>
      </w:r>
      <w:r>
        <w:t xml:space="preserve"> </w:t>
      </w:r>
      <w:r w:rsidR="00F516CE">
        <w:t>Sakė, kad</w:t>
      </w:r>
      <w:r w:rsidRPr="00BE5F0E">
        <w:t xml:space="preserve"> sprendimo projektas parengtas atsižvelgiant į Lietuvos Respublikos neįgaliųjų socialinės integracijos įstatymo nuostatas bei siekiant įteisinti minėtame įstatyme numatytas nuolaidas </w:t>
      </w:r>
      <w:r>
        <w:t xml:space="preserve">asmenims su negalia </w:t>
      </w:r>
      <w:r w:rsidRPr="00BE5F0E">
        <w:t xml:space="preserve">Klaipėdos miesto savivaldybės koncertinės įstaigos Klaipėdos koncertų salės (toliau – Klaipėdos koncertų salė) paslaugų kainose. Sprendimo projekto tikslas – įteisinti įstatyme numatytą nuolaidų taikymą </w:t>
      </w:r>
      <w:r>
        <w:t>asmenims su negalia</w:t>
      </w:r>
      <w:r w:rsidRPr="00BE5F0E">
        <w:t xml:space="preserve"> ir juos lydintiems asmenims.</w:t>
      </w:r>
      <w:r>
        <w:rPr>
          <w:lang w:eastAsia="en-US"/>
        </w:rPr>
        <w:t xml:space="preserve"> </w:t>
      </w:r>
      <w:r w:rsidRPr="00BE5F0E">
        <w:t xml:space="preserve">Taip pat siekiama pakoreguoti Klaipėdos miesto savivaldybės koncertinės įstaigos Klaipėdos koncertų salės įkainius suvienodinant vartojamas sąvokas: vietoj padėjėjas vartoti platesnę sąvoką lydintis asmuo, taip suteikiant teisę nuolaida pasinaudoti ne tik dažniausiai mokamas socialines paslaugas teikiantiems asmeniniams asistentams, padėjėjams ir kt., bet ir kitiems asmenims, lydintiems </w:t>
      </w:r>
      <w:r>
        <w:t>asmenis su negalia</w:t>
      </w:r>
      <w:r w:rsidRPr="00BE5F0E">
        <w:t xml:space="preserve"> į kultūros įstaigas.</w:t>
      </w:r>
    </w:p>
    <w:p w:rsidR="00712CE0" w:rsidRPr="00644DBE" w:rsidRDefault="00A4704F" w:rsidP="00712CE0">
      <w:pPr>
        <w:tabs>
          <w:tab w:val="left" w:pos="567"/>
        </w:tabs>
        <w:jc w:val="both"/>
        <w:rPr>
          <w:rFonts w:eastAsia="Courier New"/>
          <w:bCs/>
          <w:lang w:eastAsia="en-US"/>
        </w:rPr>
      </w:pPr>
      <w:r>
        <w:rPr>
          <w:rFonts w:eastAsia="Courier New"/>
          <w:bCs/>
          <w:lang w:eastAsia="en-US"/>
        </w:rPr>
        <w:tab/>
        <w:t>NUTARTA.</w:t>
      </w:r>
      <w:r w:rsidR="00712CE0">
        <w:rPr>
          <w:rFonts w:eastAsia="Courier New"/>
          <w:bCs/>
          <w:lang w:eastAsia="en-US"/>
        </w:rPr>
        <w:t xml:space="preserve"> </w:t>
      </w:r>
      <w:r w:rsidR="00712CE0" w:rsidRPr="00644DBE">
        <w:rPr>
          <w:rFonts w:eastAsia="Courier New"/>
          <w:bCs/>
          <w:lang w:eastAsia="en-US"/>
        </w:rPr>
        <w:t>Pritarti sprendimo projektui</w:t>
      </w:r>
      <w:r>
        <w:rPr>
          <w:rFonts w:eastAsia="Courier New"/>
          <w:bCs/>
          <w:lang w:eastAsia="en-US"/>
        </w:rPr>
        <w:t xml:space="preserve"> (bendru sutarimu)</w:t>
      </w:r>
      <w:r w:rsidR="00712CE0" w:rsidRPr="00644DBE">
        <w:rPr>
          <w:rFonts w:eastAsia="Courier New"/>
          <w:bCs/>
          <w:lang w:eastAsia="en-US"/>
        </w:rPr>
        <w:t>.</w:t>
      </w:r>
    </w:p>
    <w:p w:rsidR="00712CE0" w:rsidRDefault="00712CE0" w:rsidP="00712CE0">
      <w:pPr>
        <w:tabs>
          <w:tab w:val="left" w:pos="567"/>
        </w:tabs>
        <w:jc w:val="both"/>
        <w:rPr>
          <w:lang w:eastAsia="en-US"/>
        </w:rPr>
      </w:pPr>
      <w:r w:rsidRPr="00644DBE">
        <w:tab/>
      </w:r>
    </w:p>
    <w:p w:rsidR="002721EC" w:rsidRDefault="00D04E9E" w:rsidP="002721EC">
      <w:pPr>
        <w:tabs>
          <w:tab w:val="left" w:pos="567"/>
        </w:tabs>
        <w:jc w:val="both"/>
        <w:rPr>
          <w:rFonts w:ascii="LiberationSerif-Bold" w:eastAsiaTheme="minorHAnsi" w:hAnsi="LiberationSerif-Bold" w:cs="LiberationSerif-Bold"/>
          <w:bCs/>
          <w:lang w:eastAsia="en-US"/>
        </w:rPr>
      </w:pPr>
      <w:r>
        <w:rPr>
          <w:lang w:eastAsia="en-US"/>
        </w:rPr>
        <w:tab/>
      </w:r>
      <w:r w:rsidR="00712CE0">
        <w:rPr>
          <w:lang w:eastAsia="en-US"/>
        </w:rPr>
        <w:t>4</w:t>
      </w:r>
      <w:r w:rsidRPr="00115034">
        <w:rPr>
          <w:lang w:eastAsia="en-US"/>
        </w:rPr>
        <w:t xml:space="preserve">. </w:t>
      </w:r>
      <w:r w:rsidRPr="00115034">
        <w:rPr>
          <w:rFonts w:eastAsiaTheme="minorHAnsi"/>
          <w:bCs/>
          <w:lang w:eastAsia="en-US"/>
        </w:rPr>
        <w:t xml:space="preserve">SVARSTYTA. </w:t>
      </w:r>
      <w:r w:rsidRPr="00115034">
        <w:rPr>
          <w:rFonts w:ascii="LiberationSerif-Bold" w:eastAsiaTheme="minorHAnsi" w:hAnsi="LiberationSerif-Bold" w:cs="LiberationSerif-Bold"/>
          <w:bCs/>
          <w:lang w:eastAsia="en-US"/>
        </w:rPr>
        <w:t>Klaipėdos miesto sav</w:t>
      </w:r>
      <w:r w:rsidR="00F90B73" w:rsidRPr="00115034">
        <w:rPr>
          <w:rFonts w:ascii="LiberationSerif-Bold" w:eastAsiaTheme="minorHAnsi" w:hAnsi="LiberationSerif-Bold" w:cs="LiberationSerif-Bold"/>
          <w:bCs/>
          <w:lang w:eastAsia="en-US"/>
        </w:rPr>
        <w:t>ivaldybės administracijos tapimas</w:t>
      </w:r>
      <w:r w:rsidRPr="00115034">
        <w:rPr>
          <w:rFonts w:ascii="LiberationSerif-Bold" w:eastAsiaTheme="minorHAnsi" w:hAnsi="LiberationSerif-Bold" w:cs="LiberationSerif-Bold"/>
          <w:bCs/>
          <w:lang w:eastAsia="en-US"/>
        </w:rPr>
        <w:t xml:space="preserve"> Lietuvos marketingo asociacijos nare. </w:t>
      </w:r>
    </w:p>
    <w:p w:rsidR="00D04E9E" w:rsidRDefault="009F4333" w:rsidP="00D04E9E">
      <w:pPr>
        <w:tabs>
          <w:tab w:val="left" w:pos="567"/>
        </w:tabs>
        <w:jc w:val="both"/>
      </w:pPr>
      <w:r>
        <w:rPr>
          <w:rFonts w:ascii="LiberationSerif-Bold" w:eastAsiaTheme="minorHAnsi" w:hAnsi="LiberationSerif-Bold" w:cs="LiberationSerif-Bold"/>
          <w:bCs/>
          <w:lang w:eastAsia="en-US"/>
        </w:rPr>
        <w:tab/>
        <w:t xml:space="preserve">Pranešėja G. </w:t>
      </w:r>
      <w:r w:rsidR="002721EC">
        <w:rPr>
          <w:rFonts w:ascii="LiberationSerif-Bold" w:eastAsiaTheme="minorHAnsi" w:hAnsi="LiberationSerif-Bold" w:cs="LiberationSerif-Bold"/>
          <w:bCs/>
          <w:lang w:eastAsia="en-US"/>
        </w:rPr>
        <w:t>Stonkienė</w:t>
      </w:r>
      <w:r>
        <w:rPr>
          <w:rFonts w:ascii="LiberationSerif-Bold" w:eastAsiaTheme="minorHAnsi" w:hAnsi="LiberationSerif-Bold" w:cs="LiberationSerif-Bold"/>
          <w:bCs/>
          <w:lang w:eastAsia="en-US"/>
        </w:rPr>
        <w:t xml:space="preserve"> </w:t>
      </w:r>
      <w:r w:rsidR="002721EC">
        <w:rPr>
          <w:rFonts w:ascii="LiberationSerif-Bold" w:eastAsiaTheme="minorHAnsi" w:hAnsi="LiberationSerif-Bold" w:cs="LiberationSerif-Bold"/>
          <w:bCs/>
          <w:lang w:eastAsia="en-US"/>
        </w:rPr>
        <w:t>teigė, kad</w:t>
      </w:r>
      <w:r w:rsidR="00115034" w:rsidRPr="00115034">
        <w:rPr>
          <w:rFonts w:ascii="LiberationSerif-Bold" w:eastAsiaTheme="minorHAnsi" w:hAnsi="LiberationSerif-Bold" w:cs="LiberationSerif-Bold"/>
          <w:bCs/>
          <w:lang w:eastAsia="en-US"/>
        </w:rPr>
        <w:t xml:space="preserve"> </w:t>
      </w:r>
      <w:r w:rsidR="002721EC" w:rsidRPr="004C64D5">
        <w:t>sprendimo projektas parengtas, siekiant Klaipėdos miesto savivaldybės administracijai būti Lietuvos Marketingo asociacijos (toliau – LiMA) nare ir ateityje dalyvauti asociacijos veikloje, kuriant bei įgyvendinant teigiamą Klaipėdos miesto įvaizdį bei rinkodarą. LiMA – 20 metų veikianti organizacija ir bendruomenė, vienijanti daugiau nei 1400 marketingo srityje dirbančių specialistų bei vadovų. Rinkodaros skyrius yra naujas padalinys Klaipėdos miesto savivaldybės administracijoje, įkurtas nuo 2024 m. rugsėjo mėn. Rinkodaros skyriui iškeltas uždavinys – išreklamuoti Klaipėdos miestą, galimybes jame vystyti verslą, turizmą, surasti darbą, atvykti gyventi</w:t>
      </w:r>
      <w:r w:rsidR="002721EC">
        <w:t>, kurtis</w:t>
      </w:r>
      <w:r w:rsidR="002721EC" w:rsidRPr="004C64D5">
        <w:t xml:space="preserve"> ir t. t. nacionaliniu ir tarptautiniu mastu. Anksčiau Klaipėdos miesto rinkodarą kuravusios VšĮ „Klaipėda ID“ funkcijos yra perduotos Klaipėdos miesto savivaldybės administracijai. Vertinant faktą, jog didžioji dalis informacinės bazės bei rinkodaros priemonių (renginių, leidinių, produktų, kontaktų, duomenų) šiuo metu yra kuriama iš naujo, yra poreikis aktyviai dalyvauti asociacijos veikloje, kur būtų galimybė gauti tiek viešojo sektoriaus praktinių patarimų, tiek iš verslo sferų atstovų; būtų vertinga informacija apie naujas metodikas, rinkos naujienas, tyrimus, rinkodarines tendencijas. Tai padėtų stiprinti Klaipėdos miesto savivaldybės administracijos įvaizdį tiek Lietuvoje, tiek kartu su minėta bendruomene reklamuotis tarptautiniu mastu. Klaipėdos miesto savivaldybės administracijos darbuotojams būtų sudarytos palankios sąlygos kelti kvalifikaciją, gaunant vertingų profesionalų konsultacijų, mokymų bei konferencijų.</w:t>
      </w:r>
      <w:r w:rsidR="002721EC">
        <w:rPr>
          <w:rFonts w:ascii="LiberationSerif-Bold" w:eastAsiaTheme="minorHAnsi" w:hAnsi="LiberationSerif-Bold" w:cs="LiberationSerif-Bold"/>
          <w:bCs/>
          <w:lang w:eastAsia="en-US"/>
        </w:rPr>
        <w:t xml:space="preserve"> </w:t>
      </w:r>
      <w:r w:rsidR="002721EC">
        <w:t>P</w:t>
      </w:r>
      <w:r w:rsidR="00D45115" w:rsidRPr="004C64D5">
        <w:t>risijungus prie LiMA, Klaipėdos miesto savivaldybės administracija turės g</w:t>
      </w:r>
      <w:r w:rsidR="00D10243">
        <w:t>alimybę deleguoti iki 5</w:t>
      </w:r>
      <w:r w:rsidR="00D45115" w:rsidRPr="004C64D5">
        <w:t xml:space="preserve"> rinkodaros, komunikacijos, turizmo bei kitų sričių darbuotoj</w:t>
      </w:r>
      <w:r w:rsidR="00D45115">
        <w:t xml:space="preserve">ų </w:t>
      </w:r>
      <w:r w:rsidR="00D45115" w:rsidRPr="004C64D5">
        <w:t>(priklausomai nuo temos) į asociacijos organizuojamus</w:t>
      </w:r>
      <w:r w:rsidR="00D45115">
        <w:t xml:space="preserve"> aktualius</w:t>
      </w:r>
      <w:r w:rsidR="00D45115" w:rsidRPr="004C64D5">
        <w:t xml:space="preserve"> renginius, gauti vertin</w:t>
      </w:r>
      <w:r w:rsidR="00D45115">
        <w:t xml:space="preserve">gos informacijos apie naujausias marketingo tendencijas, nepertraukiamai </w:t>
      </w:r>
      <w:r w:rsidR="00D45115" w:rsidRPr="004C64D5">
        <w:t>bendradar</w:t>
      </w:r>
      <w:r w:rsidR="00D45115">
        <w:t>biauti</w:t>
      </w:r>
      <w:r w:rsidR="00D45115" w:rsidRPr="004C64D5">
        <w:t xml:space="preserve"> marketingo </w:t>
      </w:r>
      <w:r w:rsidR="00D45115">
        <w:t xml:space="preserve">srityje tiek </w:t>
      </w:r>
      <w:r w:rsidR="00D45115" w:rsidRPr="004C64D5">
        <w:t>priva</w:t>
      </w:r>
      <w:r w:rsidR="00D45115">
        <w:t>čiajame, tiek</w:t>
      </w:r>
      <w:r w:rsidR="00D45115" w:rsidRPr="004C64D5">
        <w:t xml:space="preserve"> vieš</w:t>
      </w:r>
      <w:r w:rsidR="00D45115">
        <w:t>ajame</w:t>
      </w:r>
      <w:r w:rsidR="00D45115" w:rsidRPr="00AA69F8">
        <w:t xml:space="preserve"> </w:t>
      </w:r>
      <w:r w:rsidR="00D45115" w:rsidRPr="004C64D5">
        <w:t>sektor</w:t>
      </w:r>
      <w:r w:rsidR="00D45115">
        <w:t>iuose,</w:t>
      </w:r>
      <w:r w:rsidR="00D45115" w:rsidRPr="004C64D5">
        <w:t xml:space="preserve"> </w:t>
      </w:r>
      <w:r w:rsidR="00D45115">
        <w:t>įskaitant ir</w:t>
      </w:r>
      <w:r w:rsidR="00D45115" w:rsidRPr="004C64D5">
        <w:t xml:space="preserve"> kitų miestų savivaldyb</w:t>
      </w:r>
      <w:r w:rsidR="00D45115">
        <w:t>es</w:t>
      </w:r>
      <w:r w:rsidR="00D45115" w:rsidRPr="004C64D5">
        <w:t xml:space="preserve"> (Šiaulių miesto savivaldybė, Go Vilnius, </w:t>
      </w:r>
      <w:r w:rsidR="00D45115">
        <w:t xml:space="preserve">Panevežys Now, </w:t>
      </w:r>
      <w:r w:rsidR="00D45115" w:rsidRPr="004C64D5">
        <w:t>Kaunas In ir t.t.)</w:t>
      </w:r>
      <w:r w:rsidR="00D45115">
        <w:t>, kas kurs pridėtinę vertę miestui teigiamo įvaizdžio prasme.</w:t>
      </w:r>
    </w:p>
    <w:p w:rsidR="004425FF" w:rsidRPr="004425FF" w:rsidRDefault="004425FF" w:rsidP="004425F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w:t>
      </w:r>
      <w:r w:rsidR="00567156">
        <w:rPr>
          <w:rFonts w:ascii="LiberationSerif-Bold" w:eastAsiaTheme="minorHAnsi" w:hAnsi="LiberationSerif-Bold" w:cs="LiberationSerif-Bold"/>
          <w:bCs/>
          <w:lang w:eastAsia="en-US"/>
        </w:rPr>
        <w:t xml:space="preserve"> </w:t>
      </w:r>
      <w:r w:rsidRPr="004425FF">
        <w:rPr>
          <w:rFonts w:ascii="LiberationSerif-Bold" w:eastAsiaTheme="minorHAnsi" w:hAnsi="LiberationSerif-Bold" w:cs="LiberationSerif-Bold"/>
          <w:bCs/>
          <w:lang w:eastAsia="en-US"/>
        </w:rPr>
        <w:t>Statkevičius siūlė pritarti pateiktam sprendimo projektui.</w:t>
      </w:r>
    </w:p>
    <w:p w:rsidR="004425FF" w:rsidRPr="004425FF" w:rsidRDefault="004425FF" w:rsidP="004425F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R. Taraškevičius, siūlydamas pritarti sprendimo projektui, paprašė </w:t>
      </w:r>
      <w:r w:rsidR="00B917E6">
        <w:rPr>
          <w:rFonts w:ascii="LiberationSerif-Bold" w:eastAsiaTheme="minorHAnsi" w:hAnsi="LiberationSerif-Bold" w:cs="LiberationSerif-Bold"/>
          <w:bCs/>
          <w:lang w:eastAsia="en-US"/>
        </w:rPr>
        <w:t xml:space="preserve">G. Stonkienės </w:t>
      </w:r>
      <w:r w:rsidR="00F516CE">
        <w:rPr>
          <w:rFonts w:ascii="LiberationSerif-Bold" w:eastAsiaTheme="minorHAnsi" w:hAnsi="LiberationSerif-Bold" w:cs="LiberationSerif-Bold"/>
          <w:bCs/>
          <w:lang w:eastAsia="en-US"/>
        </w:rPr>
        <w:t xml:space="preserve">po metų pateikti informaciją komitetui, </w:t>
      </w:r>
      <w:r w:rsidR="009E0381" w:rsidRPr="009E0381">
        <w:rPr>
          <w:rFonts w:ascii="LiberationSerif-Bold" w:eastAsiaTheme="minorHAnsi" w:hAnsi="LiberationSerif-Bold" w:cs="LiberationSerif-Bold"/>
          <w:bCs/>
          <w:lang w:eastAsia="en-US"/>
        </w:rPr>
        <w:t>kokių rezultatų pasiekta</w:t>
      </w:r>
      <w:r w:rsidR="00F516CE">
        <w:rPr>
          <w:rFonts w:ascii="LiberationSerif-Bold" w:eastAsiaTheme="minorHAnsi" w:hAnsi="LiberationSerif-Bold" w:cs="LiberationSerif-Bold"/>
          <w:bCs/>
          <w:lang w:eastAsia="en-US"/>
        </w:rPr>
        <w:t>, tapus</w:t>
      </w:r>
      <w:r w:rsidR="00F516CE" w:rsidRPr="00115034">
        <w:rPr>
          <w:rFonts w:ascii="LiberationSerif-Bold" w:eastAsiaTheme="minorHAnsi" w:hAnsi="LiberationSerif-Bold" w:cs="LiberationSerif-Bold"/>
          <w:bCs/>
          <w:lang w:eastAsia="en-US"/>
        </w:rPr>
        <w:t xml:space="preserve"> Lietuvos marketingo asociacijos nare</w:t>
      </w:r>
      <w:r w:rsidR="00F516CE">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ir kokia buvo nauda miestui.</w:t>
      </w:r>
      <w:r w:rsidR="009E0381">
        <w:rPr>
          <w:rFonts w:ascii="LiberationSerif-Bold" w:eastAsiaTheme="minorHAnsi" w:hAnsi="LiberationSerif-Bold" w:cs="LiberationSerif-Bold"/>
          <w:bCs/>
          <w:lang w:eastAsia="en-US"/>
        </w:rPr>
        <w:t xml:space="preserve"> </w:t>
      </w:r>
    </w:p>
    <w:p w:rsidR="00B917E6" w:rsidRDefault="00F90B73" w:rsidP="00F90B73">
      <w:pPr>
        <w:tabs>
          <w:tab w:val="left" w:pos="567"/>
        </w:tabs>
        <w:jc w:val="both"/>
        <w:rPr>
          <w:rFonts w:eastAsia="Courier New"/>
          <w:bCs/>
          <w:lang w:eastAsia="en-US"/>
        </w:rPr>
      </w:pPr>
      <w:r>
        <w:rPr>
          <w:rFonts w:eastAsia="Courier New"/>
          <w:bCs/>
          <w:lang w:eastAsia="en-US"/>
        </w:rPr>
        <w:tab/>
      </w:r>
      <w:r w:rsidR="00B917E6">
        <w:rPr>
          <w:rFonts w:eastAsia="Courier New"/>
          <w:bCs/>
          <w:lang w:eastAsia="en-US"/>
        </w:rPr>
        <w:t>NUTARTA:</w:t>
      </w:r>
    </w:p>
    <w:p w:rsidR="00F90B73" w:rsidRDefault="00B917E6" w:rsidP="00F90B73">
      <w:pPr>
        <w:tabs>
          <w:tab w:val="left" w:pos="567"/>
        </w:tabs>
        <w:jc w:val="both"/>
        <w:rPr>
          <w:rFonts w:eastAsia="Courier New"/>
          <w:bCs/>
          <w:lang w:eastAsia="en-US"/>
        </w:rPr>
      </w:pPr>
      <w:r>
        <w:rPr>
          <w:rFonts w:eastAsia="Courier New"/>
          <w:bCs/>
          <w:lang w:eastAsia="en-US"/>
        </w:rPr>
        <w:tab/>
        <w:t xml:space="preserve">4.1. </w:t>
      </w:r>
      <w:r w:rsidR="00F90B73" w:rsidRPr="00644DBE">
        <w:rPr>
          <w:rFonts w:eastAsia="Courier New"/>
          <w:bCs/>
          <w:lang w:eastAsia="en-US"/>
        </w:rPr>
        <w:t>Pritarti sprendimo projektui</w:t>
      </w:r>
      <w:r>
        <w:rPr>
          <w:rFonts w:eastAsia="Courier New"/>
          <w:bCs/>
          <w:lang w:eastAsia="en-US"/>
        </w:rPr>
        <w:t xml:space="preserve"> (bendru sutarimu)</w:t>
      </w:r>
      <w:r w:rsidR="00F90B73" w:rsidRPr="00644DBE">
        <w:rPr>
          <w:rFonts w:eastAsia="Courier New"/>
          <w:bCs/>
          <w:lang w:eastAsia="en-US"/>
        </w:rPr>
        <w:t>.</w:t>
      </w:r>
    </w:p>
    <w:p w:rsidR="00B917E6" w:rsidRPr="00F5750F" w:rsidRDefault="00B917E6" w:rsidP="00F90B73">
      <w:pPr>
        <w:tabs>
          <w:tab w:val="left" w:pos="567"/>
        </w:tabs>
        <w:jc w:val="both"/>
        <w:rPr>
          <w:rFonts w:ascii="LiberationSerif-Bold" w:eastAsiaTheme="minorHAnsi" w:hAnsi="LiberationSerif-Bold" w:cs="LiberationSerif-Bold"/>
          <w:bCs/>
          <w:lang w:eastAsia="en-US"/>
        </w:rPr>
      </w:pPr>
      <w:r>
        <w:rPr>
          <w:rFonts w:eastAsia="Courier New"/>
          <w:bCs/>
          <w:lang w:eastAsia="en-US"/>
        </w:rPr>
        <w:tab/>
      </w:r>
      <w:r w:rsidRPr="00F5750F">
        <w:rPr>
          <w:rFonts w:eastAsia="Courier New"/>
          <w:bCs/>
          <w:lang w:eastAsia="en-US"/>
        </w:rPr>
        <w:t xml:space="preserve">4.2. </w:t>
      </w:r>
      <w:r w:rsidRPr="00F5750F">
        <w:rPr>
          <w:rFonts w:ascii="LiberationSerif-Bold" w:eastAsiaTheme="minorHAnsi" w:hAnsi="LiberationSerif-Bold" w:cs="LiberationSerif-Bold"/>
          <w:bCs/>
          <w:lang w:eastAsia="en-US"/>
        </w:rPr>
        <w:t>Pateikti</w:t>
      </w:r>
      <w:r w:rsidR="009F4333" w:rsidRPr="00F5750F">
        <w:rPr>
          <w:rFonts w:ascii="LiberationSerif-Bold" w:eastAsiaTheme="minorHAnsi" w:hAnsi="LiberationSerif-Bold" w:cs="LiberationSerif-Bold"/>
          <w:bCs/>
          <w:lang w:eastAsia="en-US"/>
        </w:rPr>
        <w:t xml:space="preserve"> komitetui</w:t>
      </w:r>
      <w:r w:rsidR="00F516CE" w:rsidRPr="00F5750F">
        <w:rPr>
          <w:rFonts w:ascii="LiberationSerif-Bold" w:eastAsiaTheme="minorHAnsi" w:hAnsi="LiberationSerif-Bold" w:cs="LiberationSerif-Bold"/>
          <w:bCs/>
          <w:lang w:eastAsia="en-US"/>
        </w:rPr>
        <w:t>, po metų, informaciją</w:t>
      </w:r>
      <w:r w:rsidR="009F4333" w:rsidRPr="00F5750F">
        <w:rPr>
          <w:rFonts w:ascii="LiberationSerif-Bold" w:eastAsiaTheme="minorHAnsi" w:hAnsi="LiberationSerif-Bold" w:cs="LiberationSerif-Bold"/>
          <w:bCs/>
          <w:lang w:eastAsia="en-US"/>
        </w:rPr>
        <w:t xml:space="preserve"> </w:t>
      </w:r>
      <w:r w:rsidR="00984105">
        <w:rPr>
          <w:rFonts w:ascii="LiberationSerif-Bold" w:eastAsiaTheme="minorHAnsi" w:hAnsi="LiberationSerif-Bold" w:cs="LiberationSerif-Bold"/>
          <w:bCs/>
          <w:lang w:eastAsia="en-US"/>
        </w:rPr>
        <w:t>– kokių rezultatų pasiekta</w:t>
      </w:r>
      <w:r w:rsidRPr="00F5750F">
        <w:rPr>
          <w:rFonts w:ascii="LiberationSerif-Bold" w:eastAsiaTheme="minorHAnsi" w:hAnsi="LiberationSerif-Bold" w:cs="LiberationSerif-Bold"/>
          <w:bCs/>
          <w:lang w:eastAsia="en-US"/>
        </w:rPr>
        <w:t>, tapus Lietuvos marketingo asociacijos nare</w:t>
      </w:r>
      <w:r w:rsidR="00F5750F">
        <w:rPr>
          <w:rFonts w:ascii="LiberationSerif-Bold" w:eastAsiaTheme="minorHAnsi" w:hAnsi="LiberationSerif-Bold" w:cs="LiberationSerif-Bold"/>
          <w:bCs/>
          <w:lang w:eastAsia="en-US"/>
        </w:rPr>
        <w:t xml:space="preserve"> ir kokią naudą</w:t>
      </w:r>
      <w:r w:rsidR="00006EF0" w:rsidRPr="00F5750F">
        <w:rPr>
          <w:rFonts w:ascii="LiberationSerif-Bold" w:eastAsiaTheme="minorHAnsi" w:hAnsi="LiberationSerif-Bold" w:cs="LiberationSerif-Bold"/>
          <w:bCs/>
          <w:lang w:eastAsia="en-US"/>
        </w:rPr>
        <w:t xml:space="preserve"> </w:t>
      </w:r>
      <w:r w:rsidR="00F5750F">
        <w:rPr>
          <w:rFonts w:ascii="LiberationSerif-Bold" w:eastAsiaTheme="minorHAnsi" w:hAnsi="LiberationSerif-Bold" w:cs="LiberationSerif-Bold"/>
          <w:bCs/>
          <w:lang w:eastAsia="en-US"/>
        </w:rPr>
        <w:t>gavo miestas</w:t>
      </w:r>
      <w:r w:rsidRPr="00F5750F">
        <w:rPr>
          <w:rFonts w:ascii="LiberationSerif-Bold" w:eastAsiaTheme="minorHAnsi" w:hAnsi="LiberationSerif-Bold" w:cs="LiberationSerif-Bold"/>
          <w:bCs/>
          <w:lang w:eastAsia="en-US"/>
        </w:rPr>
        <w:t>.</w:t>
      </w:r>
    </w:p>
    <w:p w:rsidR="00F90B73" w:rsidRPr="00B917E6" w:rsidRDefault="00F90B73" w:rsidP="00D04E9E">
      <w:pPr>
        <w:tabs>
          <w:tab w:val="left" w:pos="567"/>
        </w:tabs>
        <w:jc w:val="both"/>
        <w:rPr>
          <w:rFonts w:eastAsia="Calibri"/>
        </w:rPr>
      </w:pPr>
      <w:r w:rsidRPr="00644DBE">
        <w:tab/>
      </w:r>
    </w:p>
    <w:p w:rsidR="00D45115" w:rsidRDefault="00D04E9E" w:rsidP="00D45115">
      <w:pPr>
        <w:tabs>
          <w:tab w:val="left" w:pos="567"/>
        </w:tabs>
        <w:jc w:val="both"/>
        <w:rPr>
          <w:rFonts w:ascii="LiberationSerif-Bold" w:eastAsiaTheme="minorHAnsi" w:hAnsi="LiberationSerif-Bold" w:cs="LiberationSerif-Bold"/>
          <w:b/>
          <w:bCs/>
          <w:lang w:eastAsia="en-US"/>
        </w:rPr>
      </w:pPr>
      <w:r>
        <w:rPr>
          <w:lang w:eastAsia="en-US"/>
        </w:rPr>
        <w:tab/>
      </w:r>
      <w:r w:rsidR="00712CE0">
        <w:rPr>
          <w:rFonts w:ascii="LiberationSerif-Bold" w:eastAsiaTheme="minorHAnsi" w:hAnsi="LiberationSerif-Bold" w:cs="LiberationSerif-Bold"/>
          <w:bCs/>
          <w:lang w:eastAsia="en-US"/>
        </w:rPr>
        <w:t>5</w:t>
      </w:r>
      <w:r w:rsidRPr="00DA313C">
        <w:rPr>
          <w:rFonts w:ascii="LiberationSerif-Bold" w:eastAsiaTheme="minorHAnsi" w:hAnsi="LiberationSerif-Bold" w:cs="LiberationSerif-Bold"/>
          <w:bCs/>
          <w:lang w:eastAsia="en-US"/>
        </w:rPr>
        <w:t xml:space="preserve">. </w:t>
      </w:r>
      <w:r>
        <w:rPr>
          <w:rFonts w:eastAsiaTheme="minorHAnsi"/>
          <w:bCs/>
          <w:lang w:eastAsia="en-US"/>
        </w:rPr>
        <w:t xml:space="preserve">SVARSTYTA. </w:t>
      </w:r>
      <w:r w:rsidRPr="00DA313C">
        <w:rPr>
          <w:rFonts w:ascii="LiberationSerif-Bold" w:eastAsiaTheme="minorHAnsi" w:hAnsi="LiberationSerif-Bold" w:cs="LiberationSerif-Bold"/>
          <w:bCs/>
          <w:lang w:eastAsia="en-US"/>
        </w:rPr>
        <w:t>Klaipėdos miesto savivaldybės biudž</w:t>
      </w:r>
      <w:r w:rsidR="00F90B73">
        <w:rPr>
          <w:rFonts w:ascii="LiberationSerif-Bold" w:eastAsiaTheme="minorHAnsi" w:hAnsi="LiberationSerif-Bold" w:cs="LiberationSerif-Bold"/>
          <w:bCs/>
          <w:lang w:eastAsia="en-US"/>
        </w:rPr>
        <w:t xml:space="preserve">etinių įstaigų skolų pripažinimo </w:t>
      </w:r>
      <w:r w:rsidRPr="00DA313C">
        <w:rPr>
          <w:rFonts w:ascii="LiberationSerif-Bold" w:eastAsiaTheme="minorHAnsi" w:hAnsi="LiberationSerif-Bold" w:cs="LiberationSerif-Bold"/>
          <w:bCs/>
          <w:lang w:eastAsia="en-US"/>
        </w:rPr>
        <w:t xml:space="preserve">beviltiškomis ir jų nurašymo </w:t>
      </w:r>
      <w:r w:rsidR="00F90B73">
        <w:rPr>
          <w:rFonts w:ascii="LiberationSerif-Bold" w:eastAsiaTheme="minorHAnsi" w:hAnsi="LiberationSerif-Bold" w:cs="LiberationSerif-Bold"/>
          <w:bCs/>
          <w:lang w:eastAsia="en-US"/>
        </w:rPr>
        <w:t>tvarkos aprašo patvirtinimas</w:t>
      </w:r>
      <w:r w:rsidRPr="00DA313C">
        <w:rPr>
          <w:rFonts w:ascii="LiberationSerif-Bold" w:eastAsiaTheme="minorHAnsi" w:hAnsi="LiberationSerif-Bold" w:cs="LiberationSerif-Bold"/>
          <w:b/>
          <w:bCs/>
          <w:lang w:eastAsia="en-US"/>
        </w:rPr>
        <w:t xml:space="preserve">. </w:t>
      </w:r>
    </w:p>
    <w:p w:rsidR="00D04E9E" w:rsidRPr="00D45115" w:rsidRDefault="00D45115" w:rsidP="00D04E9E">
      <w:pPr>
        <w:tabs>
          <w:tab w:val="left" w:pos="567"/>
        </w:tabs>
        <w:jc w:val="both"/>
        <w:rPr>
          <w:rFonts w:ascii="LiberationSerif-Bold" w:eastAsiaTheme="minorHAnsi" w:hAnsi="LiberationSerif-Bold" w:cs="LiberationSerif-Bold"/>
          <w:b/>
          <w:bCs/>
          <w:lang w:eastAsia="en-US"/>
        </w:rPr>
      </w:pPr>
      <w:r>
        <w:rPr>
          <w:rFonts w:ascii="LiberationSerif-Bold" w:eastAsiaTheme="minorHAnsi" w:hAnsi="LiberationSerif-Bold" w:cs="LiberationSerif-Bold"/>
          <w:b/>
          <w:bCs/>
          <w:lang w:eastAsia="en-US"/>
        </w:rPr>
        <w:tab/>
      </w:r>
      <w:r w:rsidR="00B917E6">
        <w:rPr>
          <w:rFonts w:ascii="LiberationSerif-Bold" w:eastAsiaTheme="minorHAnsi" w:hAnsi="LiberationSerif-Bold" w:cs="LiberationSerif-Bold"/>
          <w:bCs/>
          <w:lang w:eastAsia="en-US"/>
        </w:rPr>
        <w:t xml:space="preserve">Pranešėja E. Zykė </w:t>
      </w:r>
      <w:r w:rsidR="00567156">
        <w:rPr>
          <w:rFonts w:ascii="LiberationSerif-Bold" w:eastAsiaTheme="minorHAnsi" w:hAnsi="LiberationSerif-Bold" w:cs="LiberationSerif-Bold"/>
          <w:bCs/>
          <w:lang w:eastAsia="en-US"/>
        </w:rPr>
        <w:t>pažymėjo, kad</w:t>
      </w:r>
      <w:r w:rsidRPr="00D45115">
        <w:rPr>
          <w:lang w:eastAsia="en-US"/>
        </w:rPr>
        <w:t xml:space="preserve"> sprendimo projekto tikslas - patvirtinti Klaipėdos miesto savivaldybės biudžetinių įstaigų skolų pripažinimo beviltiškomis ir jų nurašymo tvarkos aprašą.</w:t>
      </w:r>
      <w:r>
        <w:rPr>
          <w:rFonts w:ascii="LiberationSerif-Bold" w:eastAsiaTheme="minorHAnsi" w:hAnsi="LiberationSerif-Bold" w:cs="LiberationSerif-Bold"/>
          <w:b/>
          <w:bCs/>
          <w:lang w:eastAsia="en-US"/>
        </w:rPr>
        <w:t xml:space="preserve"> </w:t>
      </w:r>
      <w:r w:rsidRPr="00D45115">
        <w:rPr>
          <w:lang w:eastAsia="en-US"/>
        </w:rPr>
        <w:t xml:space="preserve">Savivaldybės tarybos sprendimo projekto uždaviniai – reglamentuoti Klaipėdos miesto savivaldybės </w:t>
      </w:r>
      <w:r w:rsidRPr="00D45115">
        <w:rPr>
          <w:rFonts w:eastAsia="HG Mincho Light J"/>
          <w:color w:val="000000"/>
        </w:rPr>
        <w:t xml:space="preserve">biudžetinių švietimo, kultūros, sporto, socialinių ir sveikatos įstaigų </w:t>
      </w:r>
      <w:r w:rsidRPr="00D45115">
        <w:rPr>
          <w:lang w:eastAsia="en-US"/>
        </w:rPr>
        <w:t xml:space="preserve">skolų pripažinimo beviltiškomis pagrindus, skolų išieškojimo tvarką, sudaryti galimybę skolas susigrąžinti, o skolas, kurių biudžetinė įstaiga negali susigrąžinti pripažinti </w:t>
      </w:r>
      <w:r w:rsidRPr="00D45115">
        <w:rPr>
          <w:rFonts w:eastAsia="HG Mincho Light J"/>
          <w:color w:val="000000"/>
        </w:rPr>
        <w:t>beviltiškomis ir jas nurašyti</w:t>
      </w:r>
      <w:r w:rsidRPr="00D45115">
        <w:t xml:space="preserve"> iš </w:t>
      </w:r>
      <w:r w:rsidRPr="00D45115">
        <w:rPr>
          <w:rFonts w:eastAsia="HG Mincho Light J"/>
          <w:color w:val="000000"/>
        </w:rPr>
        <w:t>apskaitos  registrų, siekiant kaupti apskaitoje tikslią informaciją apie savivaldybės biudžetinių įstaigų finansinę</w:t>
      </w:r>
      <w:r w:rsidRPr="00D45115">
        <w:rPr>
          <w:lang w:eastAsia="en-US"/>
        </w:rPr>
        <w:t xml:space="preserve"> būklę bei gautinas sumas.</w:t>
      </w:r>
    </w:p>
    <w:p w:rsidR="00F90B73" w:rsidRPr="007B5A8C" w:rsidRDefault="00F90B73" w:rsidP="00F90B73">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7B5A8C">
        <w:rPr>
          <w:rFonts w:eastAsia="Courier New"/>
          <w:bCs/>
          <w:lang w:eastAsia="en-US"/>
        </w:rPr>
        <w:t xml:space="preserve"> (bendru sutarimu)</w:t>
      </w:r>
      <w:r w:rsidRPr="00644DBE">
        <w:rPr>
          <w:rFonts w:eastAsia="Courier New"/>
          <w:bCs/>
          <w:lang w:eastAsia="en-US"/>
        </w:rPr>
        <w:t>.</w:t>
      </w:r>
    </w:p>
    <w:p w:rsidR="00F90B73" w:rsidRDefault="00F90B73" w:rsidP="00D04E9E">
      <w:pPr>
        <w:tabs>
          <w:tab w:val="left" w:pos="567"/>
        </w:tabs>
        <w:jc w:val="both"/>
        <w:rPr>
          <w:lang w:eastAsia="en-US"/>
        </w:rPr>
      </w:pPr>
    </w:p>
    <w:p w:rsidR="005B7608" w:rsidRDefault="00D04E9E" w:rsidP="005B7608">
      <w:pPr>
        <w:tabs>
          <w:tab w:val="left" w:pos="567"/>
        </w:tabs>
        <w:jc w:val="both"/>
        <w:rPr>
          <w:rFonts w:ascii="LiberationSerif-Bold" w:eastAsiaTheme="minorHAnsi" w:hAnsi="LiberationSerif-Bold" w:cs="LiberationSerif-Bold"/>
          <w:bCs/>
          <w:lang w:eastAsia="en-US"/>
        </w:rPr>
      </w:pPr>
      <w:r>
        <w:rPr>
          <w:lang w:eastAsia="en-US"/>
        </w:rPr>
        <w:tab/>
      </w:r>
      <w:r w:rsidR="00712CE0">
        <w:rPr>
          <w:rFonts w:ascii="LiberationSerif-Bold" w:eastAsiaTheme="minorHAnsi" w:hAnsi="LiberationSerif-Bold" w:cs="LiberationSerif-Bold"/>
          <w:bCs/>
          <w:lang w:eastAsia="en-US"/>
        </w:rPr>
        <w:t>6</w:t>
      </w:r>
      <w:r w:rsidRPr="00DA313C">
        <w:rPr>
          <w:rFonts w:ascii="LiberationSerif-Bold" w:eastAsiaTheme="minorHAnsi" w:hAnsi="LiberationSerif-Bold" w:cs="LiberationSerif-Bold"/>
          <w:bCs/>
          <w:lang w:eastAsia="en-US"/>
        </w:rPr>
        <w:t xml:space="preserve">. </w:t>
      </w:r>
      <w:r>
        <w:rPr>
          <w:rFonts w:eastAsiaTheme="minorHAnsi"/>
          <w:bCs/>
          <w:lang w:eastAsia="en-US"/>
        </w:rPr>
        <w:t xml:space="preserve">SVARSTYTA. </w:t>
      </w:r>
      <w:r w:rsidRPr="00DA313C">
        <w:rPr>
          <w:rFonts w:ascii="LiberationSerif-Bold" w:eastAsiaTheme="minorHAnsi" w:hAnsi="LiberationSerif-Bold" w:cs="LiberationSerif-Bold"/>
          <w:bCs/>
          <w:lang w:eastAsia="en-US"/>
        </w:rPr>
        <w:t>Klaipėdos miesto savivaldybės 2025 metų užimtumo</w:t>
      </w:r>
      <w:r w:rsidR="00F90B73">
        <w:rPr>
          <w:rFonts w:ascii="LiberationSerif-Bold" w:eastAsiaTheme="minorHAnsi" w:hAnsi="LiberationSerif-Bold" w:cs="LiberationSerif-Bold"/>
          <w:bCs/>
          <w:lang w:eastAsia="en-US"/>
        </w:rPr>
        <w:t xml:space="preserve"> didinimo programos patvirtinimas</w:t>
      </w:r>
      <w:r w:rsidRPr="00DA313C">
        <w:rPr>
          <w:rFonts w:ascii="LiberationSerif-Bold" w:eastAsiaTheme="minorHAnsi" w:hAnsi="LiberationSerif-Bold" w:cs="LiberationSerif-Bold"/>
          <w:bCs/>
          <w:lang w:eastAsia="en-US"/>
        </w:rPr>
        <w:t xml:space="preserve">. </w:t>
      </w:r>
    </w:p>
    <w:p w:rsidR="00567156" w:rsidRDefault="00567156" w:rsidP="00567156">
      <w:pPr>
        <w:tabs>
          <w:tab w:val="left" w:pos="567"/>
        </w:tabs>
        <w:jc w:val="both"/>
        <w:rPr>
          <w:rFonts w:eastAsia="SimSun"/>
          <w:lang w:eastAsia="en-US"/>
        </w:rPr>
      </w:pPr>
      <w:r>
        <w:rPr>
          <w:rFonts w:ascii="LiberationSerif-Bold" w:eastAsiaTheme="minorHAnsi" w:hAnsi="LiberationSerif-Bold" w:cs="LiberationSerif-Bold"/>
          <w:bCs/>
          <w:lang w:eastAsia="en-US"/>
        </w:rPr>
        <w:tab/>
      </w:r>
      <w:r w:rsidR="00D04E9E" w:rsidRPr="00DA313C">
        <w:rPr>
          <w:rFonts w:ascii="LiberationSerif-Bold" w:eastAsiaTheme="minorHAnsi" w:hAnsi="LiberationSerif-Bold" w:cs="LiberationSerif-Bold"/>
          <w:bCs/>
          <w:lang w:eastAsia="en-US"/>
        </w:rPr>
        <w:t>Pranešėja G.</w:t>
      </w:r>
      <w:r>
        <w:rPr>
          <w:rFonts w:ascii="LiberationSerif-Bold" w:eastAsiaTheme="minorHAnsi" w:hAnsi="LiberationSerif-Bold" w:cs="LiberationSerif-Bold"/>
          <w:bCs/>
          <w:lang w:eastAsia="en-US"/>
        </w:rPr>
        <w:t xml:space="preserve"> Vilimaitienė siūlė </w:t>
      </w:r>
      <w:r>
        <w:rPr>
          <w:rFonts w:eastAsia="SimSun"/>
        </w:rPr>
        <w:t>š</w:t>
      </w:r>
      <w:r w:rsidR="005B7608" w:rsidRPr="005B7608">
        <w:rPr>
          <w:rFonts w:eastAsia="SimSun"/>
        </w:rPr>
        <w:t>iuo sprendimo</w:t>
      </w:r>
      <w:r w:rsidR="005B7608" w:rsidRPr="005B7608">
        <w:rPr>
          <w:rFonts w:eastAsia="SimSun"/>
          <w:b/>
        </w:rPr>
        <w:t xml:space="preserve"> </w:t>
      </w:r>
      <w:r w:rsidR="005B7608" w:rsidRPr="005B7608">
        <w:rPr>
          <w:rFonts w:eastAsia="SimSun"/>
        </w:rPr>
        <w:t>projektu patvirtinti Klaipėdos miesto savivaldybės 2025 metų Užimtumo didinimo programą (toliau – Programa). Klaipėdos miesto savivaldybė, vadovaujantis valstybine (valstybės</w:t>
      </w:r>
      <w:r w:rsidR="005B7608" w:rsidRPr="005B7608">
        <w:rPr>
          <w:rFonts w:eastAsia="SimSun"/>
          <w:b/>
          <w:bCs/>
        </w:rPr>
        <w:t xml:space="preserve"> </w:t>
      </w:r>
      <w:r w:rsidR="005B7608" w:rsidRPr="005B7608">
        <w:rPr>
          <w:rFonts w:eastAsia="SimSun"/>
        </w:rPr>
        <w:t xml:space="preserve">perduotos savivaldybėms) funkcija, kasmet rengia Užimtumo didinimo programą, numato įgyvendinamas priemones ir paslaugas, nustato priemonių </w:t>
      </w:r>
      <w:r w:rsidR="005B7608">
        <w:rPr>
          <w:rFonts w:eastAsia="SimSun"/>
        </w:rPr>
        <w:t>ir paslaugų finansavimo tvarką.</w:t>
      </w:r>
      <w:r w:rsidRPr="00567156">
        <w:rPr>
          <w:rFonts w:eastAsiaTheme="minorHAnsi"/>
          <w:lang w:eastAsia="en-US"/>
        </w:rPr>
        <w:t xml:space="preserve"> </w:t>
      </w:r>
      <w:r>
        <w:rPr>
          <w:rFonts w:eastAsiaTheme="minorHAnsi"/>
          <w:lang w:eastAsia="en-US"/>
        </w:rPr>
        <w:t xml:space="preserve">Teigė, </w:t>
      </w:r>
      <w:r w:rsidRPr="00567156">
        <w:rPr>
          <w:rFonts w:eastAsiaTheme="minorHAnsi"/>
          <w:lang w:eastAsia="en-US"/>
        </w:rPr>
        <w:t xml:space="preserve">kad </w:t>
      </w:r>
      <w:r w:rsidRPr="00567156">
        <w:rPr>
          <w:rFonts w:eastAsia="SimSun"/>
        </w:rPr>
        <w:t xml:space="preserve">įvertinus Klaipėdos miesto bendrą socialinę, ekonominę ir demografinę situaciją, padėtį darbo rinkoje, Klaipėdos miesto savivaldybė per 2025 metų laikotarpį planuoja Užimtumo programą įgyvendinti taikant šias priemones: </w:t>
      </w:r>
      <w:r w:rsidRPr="00567156">
        <w:rPr>
          <w:rFonts w:eastAsia="SimSun"/>
          <w:bCs/>
        </w:rPr>
        <w:t>paslaugų teikimas nedirbantiems asmenims, taikant atvejo vadybą (toliau – Atvejo vadybos priemonė).</w:t>
      </w:r>
      <w:r w:rsidRPr="00567156">
        <w:rPr>
          <w:rFonts w:eastAsia="SimSun"/>
        </w:rPr>
        <w:t xml:space="preserve"> Priemonė skirta darbo rinkai besirengiantiems asmenims, </w:t>
      </w:r>
      <w:r w:rsidRPr="00567156">
        <w:rPr>
          <w:rFonts w:eastAsia="SimSun"/>
          <w:bCs/>
        </w:rPr>
        <w:t>priemonių teikimas nedirbantiems asmenims, organizuojant terminuotą įdarbinimą (toliau – Terminuoto įdarbinimo priemonė).</w:t>
      </w:r>
      <w:r w:rsidRPr="00567156">
        <w:rPr>
          <w:rFonts w:eastAsia="SimSun"/>
        </w:rPr>
        <w:t xml:space="preserve"> Priemonė skirta asmenims, atitinkantiems bent vieną iš Lietuvos Respublikos užimtumo įstatymo 48 straipsnio 2 dalies 1–10 ir 12 punktuose nurodytų požymių, kuriems terminuotas darbas gali būti pirmasis žingsnis į nuolatinį įsidarbinimą. </w:t>
      </w:r>
      <w:r w:rsidRPr="00567156">
        <w:rPr>
          <w:rFonts w:eastAsia="SimSun"/>
          <w:lang w:eastAsia="en-US"/>
        </w:rPr>
        <w:t>Tikimasi, kad po dalyvavimo Programoje, asmenų, kurie per 6 mėn. dirbo arba vykdė savarankišką veiklą, dalis iš Programos dalyvių skaičiaus 2025 metais sudarys apie 14 proc.; asmenų, kurie po 6 mėn. pradės dirbti arba vykdyti savarankišką veiklą, dalis iš Programos dalyvių skaičiaus 2025 metais sudarys apie 14 proc.</w:t>
      </w:r>
    </w:p>
    <w:p w:rsidR="00D04E9E" w:rsidRPr="00225895" w:rsidRDefault="00567156" w:rsidP="005B7608">
      <w:pPr>
        <w:tabs>
          <w:tab w:val="left" w:pos="567"/>
        </w:tabs>
        <w:jc w:val="both"/>
        <w:rPr>
          <w:rFonts w:eastAsia="SimSun"/>
          <w:lang w:eastAsia="en-US"/>
        </w:rPr>
      </w:pPr>
      <w:r>
        <w:rPr>
          <w:rFonts w:eastAsia="SimSun"/>
          <w:lang w:eastAsia="en-US"/>
        </w:rPr>
        <w:tab/>
        <w:t>R. Taraškevičius</w:t>
      </w:r>
      <w:r w:rsidR="00215EFE">
        <w:rPr>
          <w:rFonts w:eastAsia="SimSun"/>
          <w:lang w:eastAsia="en-US"/>
        </w:rPr>
        <w:t xml:space="preserve"> </w:t>
      </w:r>
      <w:r w:rsidR="00225895">
        <w:rPr>
          <w:rFonts w:eastAsia="SimSun"/>
          <w:lang w:eastAsia="en-US"/>
        </w:rPr>
        <w:t xml:space="preserve">pažymėjo, </w:t>
      </w:r>
      <w:r w:rsidR="009E0381">
        <w:rPr>
          <w:rFonts w:eastAsia="SimSun"/>
          <w:lang w:eastAsia="en-US"/>
        </w:rPr>
        <w:t>kad nėra teisinga</w:t>
      </w:r>
      <w:r w:rsidR="003332F0">
        <w:rPr>
          <w:rFonts w:eastAsia="SimSun"/>
          <w:lang w:eastAsia="en-US"/>
        </w:rPr>
        <w:t xml:space="preserve"> tai, kad</w:t>
      </w:r>
      <w:r w:rsidR="00225895">
        <w:rPr>
          <w:rFonts w:eastAsia="SimSun"/>
          <w:lang w:eastAsia="en-US"/>
        </w:rPr>
        <w:t xml:space="preserve"> </w:t>
      </w:r>
      <w:r w:rsidR="003332F0">
        <w:rPr>
          <w:rFonts w:eastAsia="SimSun"/>
          <w:lang w:eastAsia="en-US"/>
        </w:rPr>
        <w:t>vykdomos tęstinė</w:t>
      </w:r>
      <w:r w:rsidR="00225895">
        <w:rPr>
          <w:rFonts w:eastAsia="SimSun"/>
          <w:lang w:eastAsia="en-US"/>
        </w:rPr>
        <w:t xml:space="preserve">s programas </w:t>
      </w:r>
      <w:r w:rsidR="003332F0">
        <w:rPr>
          <w:rFonts w:eastAsia="SimSun"/>
          <w:lang w:eastAsia="en-US"/>
        </w:rPr>
        <w:t xml:space="preserve">(metai iš metų) </w:t>
      </w:r>
      <w:r w:rsidR="009E0381">
        <w:rPr>
          <w:rFonts w:eastAsia="SimSun"/>
          <w:lang w:eastAsia="en-US"/>
        </w:rPr>
        <w:t>su ta pač</w:t>
      </w:r>
      <w:r w:rsidR="00644EBD">
        <w:rPr>
          <w:rFonts w:eastAsia="SimSun"/>
          <w:lang w:eastAsia="en-US"/>
        </w:rPr>
        <w:t>ia organizacija, neieškoma naujo</w:t>
      </w:r>
      <w:r w:rsidR="009E0381">
        <w:rPr>
          <w:rFonts w:eastAsia="SimSun"/>
          <w:lang w:eastAsia="en-US"/>
        </w:rPr>
        <w:t xml:space="preserve"> paslaugos teikėjo</w:t>
      </w:r>
      <w:r w:rsidR="00644EBD">
        <w:rPr>
          <w:rFonts w:eastAsia="SimSun"/>
          <w:lang w:eastAsia="en-US"/>
        </w:rPr>
        <w:t>,</w:t>
      </w:r>
      <w:r w:rsidR="009E0381">
        <w:rPr>
          <w:rFonts w:eastAsia="SimSun"/>
          <w:lang w:eastAsia="en-US"/>
        </w:rPr>
        <w:t xml:space="preserve"> skelbiant konkursus.</w:t>
      </w:r>
      <w:r w:rsidR="00225895">
        <w:rPr>
          <w:rFonts w:eastAsia="SimSun"/>
          <w:lang w:eastAsia="en-US"/>
        </w:rPr>
        <w:t xml:space="preserve"> </w:t>
      </w:r>
    </w:p>
    <w:p w:rsidR="00F90B73" w:rsidRPr="00644DBE" w:rsidRDefault="00F90B73" w:rsidP="00F90B73">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0339E8">
        <w:rPr>
          <w:rFonts w:eastAsia="Courier New"/>
          <w:bCs/>
          <w:lang w:eastAsia="en-US"/>
        </w:rPr>
        <w:t xml:space="preserve"> (bendru sutarimu)</w:t>
      </w:r>
      <w:r w:rsidRPr="00644DBE">
        <w:rPr>
          <w:rFonts w:eastAsia="Courier New"/>
          <w:bCs/>
          <w:lang w:eastAsia="en-US"/>
        </w:rPr>
        <w:t>.</w:t>
      </w:r>
    </w:p>
    <w:p w:rsidR="00F90B73" w:rsidRPr="000339E8" w:rsidRDefault="00F90B73" w:rsidP="00D04E9E">
      <w:pPr>
        <w:tabs>
          <w:tab w:val="left" w:pos="567"/>
        </w:tabs>
        <w:jc w:val="both"/>
        <w:rPr>
          <w:rFonts w:eastAsia="Calibri"/>
        </w:rPr>
      </w:pPr>
      <w:r w:rsidRPr="00644DBE">
        <w:tab/>
      </w:r>
    </w:p>
    <w:p w:rsidR="00D73C96" w:rsidRDefault="00D04E9E" w:rsidP="00D73C96">
      <w:pPr>
        <w:tabs>
          <w:tab w:val="left" w:pos="567"/>
        </w:tabs>
        <w:jc w:val="both"/>
        <w:rPr>
          <w:rFonts w:ascii="LiberationSerif-Bold" w:eastAsiaTheme="minorHAnsi" w:hAnsi="LiberationSerif-Bold" w:cs="LiberationSerif-Bold"/>
          <w:bCs/>
          <w:lang w:eastAsia="en-US"/>
        </w:rPr>
      </w:pPr>
      <w:r>
        <w:rPr>
          <w:lang w:eastAsia="en-US"/>
        </w:rPr>
        <w:tab/>
      </w:r>
      <w:r w:rsidR="00712CE0">
        <w:rPr>
          <w:rFonts w:ascii="LiberationSerif-Bold" w:eastAsiaTheme="minorHAnsi" w:hAnsi="LiberationSerif-Bold" w:cs="LiberationSerif-Bold"/>
          <w:bCs/>
          <w:lang w:eastAsia="en-US"/>
        </w:rPr>
        <w:t>7</w:t>
      </w:r>
      <w:r w:rsidRPr="00DA313C">
        <w:rPr>
          <w:rFonts w:ascii="LiberationSerif-Bold" w:eastAsiaTheme="minorHAnsi" w:hAnsi="LiberationSerif-Bold" w:cs="LiberationSerif-Bold"/>
          <w:bCs/>
          <w:lang w:eastAsia="en-US"/>
        </w:rPr>
        <w:t xml:space="preserve">. </w:t>
      </w:r>
      <w:r>
        <w:rPr>
          <w:rFonts w:eastAsiaTheme="minorHAnsi"/>
          <w:bCs/>
          <w:lang w:eastAsia="en-US"/>
        </w:rPr>
        <w:t xml:space="preserve">SVARSTYTA. </w:t>
      </w:r>
      <w:r w:rsidR="00F90B73">
        <w:rPr>
          <w:rFonts w:ascii="LiberationSerif-Bold" w:eastAsiaTheme="minorHAnsi" w:hAnsi="LiberationSerif-Bold" w:cs="LiberationSerif-Bold"/>
          <w:bCs/>
          <w:lang w:eastAsia="en-US"/>
        </w:rPr>
        <w:t>Valstybės turto perėmimas</w:t>
      </w:r>
      <w:r w:rsidRPr="00DA313C">
        <w:rPr>
          <w:rFonts w:ascii="LiberationSerif-Bold" w:eastAsiaTheme="minorHAnsi" w:hAnsi="LiberationSerif-Bold" w:cs="LiberationSerif-Bold"/>
          <w:bCs/>
          <w:lang w:eastAsia="en-US"/>
        </w:rPr>
        <w:t xml:space="preserve"> Klaipėdos miesto savivaldybės nuosavybėn. </w:t>
      </w:r>
    </w:p>
    <w:p w:rsidR="003E2EC1" w:rsidRDefault="00D73C96" w:rsidP="003E2EC1">
      <w:pPr>
        <w:tabs>
          <w:tab w:val="left" w:pos="567"/>
        </w:tabs>
        <w:jc w:val="both"/>
      </w:pPr>
      <w:r>
        <w:rPr>
          <w:rFonts w:ascii="LiberationSerif-Bold" w:eastAsiaTheme="minorHAnsi" w:hAnsi="LiberationSerif-Bold" w:cs="LiberationSerif-Bold"/>
          <w:bCs/>
          <w:lang w:eastAsia="en-US"/>
        </w:rPr>
        <w:tab/>
      </w:r>
      <w:r w:rsidR="00D04E9E" w:rsidRPr="00DA313C">
        <w:rPr>
          <w:rFonts w:ascii="LiberationSerif-Bold" w:eastAsiaTheme="minorHAnsi" w:hAnsi="LiberationSerif-Bold" w:cs="LiberationSerif-Bold"/>
          <w:bCs/>
          <w:lang w:eastAsia="en-US"/>
        </w:rPr>
        <w:t>Pr</w:t>
      </w:r>
      <w:r w:rsidR="00236732">
        <w:rPr>
          <w:rFonts w:ascii="LiberationSerif-Bold" w:eastAsiaTheme="minorHAnsi" w:hAnsi="LiberationSerif-Bold" w:cs="LiberationSerif-Bold"/>
          <w:bCs/>
          <w:lang w:eastAsia="en-US"/>
        </w:rPr>
        <w:t>anešėjas E. Simokaitis pažymėjo</w:t>
      </w:r>
      <w:r w:rsidR="000339E8">
        <w:rPr>
          <w:rFonts w:ascii="LiberationSerif-Bold" w:eastAsiaTheme="minorHAnsi" w:hAnsi="LiberationSerif-Bold" w:cs="LiberationSerif-Bold"/>
          <w:bCs/>
          <w:lang w:eastAsia="en-US"/>
        </w:rPr>
        <w:t>, kad</w:t>
      </w:r>
      <w:r w:rsidR="000D7662" w:rsidRPr="000D7662">
        <w:t xml:space="preserve"> </w:t>
      </w:r>
      <w:r w:rsidR="000339E8">
        <w:t>š</w:t>
      </w:r>
      <w:r w:rsidR="000D7662" w:rsidRPr="0029054A">
        <w:t>iu</w:t>
      </w:r>
      <w:r w:rsidR="00236732">
        <w:t xml:space="preserve">o </w:t>
      </w:r>
      <w:r w:rsidR="000D7662" w:rsidRPr="0029054A">
        <w:t>tarybos sprendimu siekiama savivaldybės nuosavybėn perimti valstybei nuosavybės teise priklausantį nekilnojamąjį turtą, kaip tai numato LR valstybės turto perėmimo savivaldybių nuosavybėn įstatymas.</w:t>
      </w:r>
      <w:r w:rsidR="000339E8" w:rsidRPr="000339E8">
        <w:t xml:space="preserve"> </w:t>
      </w:r>
      <w:r w:rsidR="000339E8" w:rsidRPr="0029054A">
        <w:t>Visas savivaldybės tarybos sprendimo projekto priede nurodytas turtas yra valstybės nuosavybė. Šiuo sprendimu ir vadovaujantis Įstatymu, savivaldybės nuosavybėn perimamas sprendimo projekto priede nurodytas nekilnojamasis turtas</w:t>
      </w:r>
      <w:r w:rsidR="000339E8">
        <w:t>: kelias, pėsčiųjų takai, aikštelė.</w:t>
      </w:r>
      <w:r w:rsidR="000339E8" w:rsidRPr="0029054A">
        <w:t xml:space="preserve"> Klaipėdos miesto savivaldybės administracija yra atlikusi šio nekilnojamojo turto kadastrinius matavimus, patikslinusi buhalterinę apskaitą. </w:t>
      </w:r>
    </w:p>
    <w:p w:rsidR="003E2EC1" w:rsidRPr="003E2EC1" w:rsidRDefault="003E2EC1" w:rsidP="003E2EC1">
      <w:pPr>
        <w:tabs>
          <w:tab w:val="left" w:pos="567"/>
        </w:tabs>
        <w:jc w:val="both"/>
      </w:pPr>
      <w:r>
        <w:tab/>
        <w:t xml:space="preserve">E. Simokaitis teigė, kad </w:t>
      </w:r>
      <w:r>
        <w:rPr>
          <w:bCs/>
        </w:rPr>
        <w:t>p</w:t>
      </w:r>
      <w:r w:rsidRPr="0029054A">
        <w:rPr>
          <w:bCs/>
        </w:rPr>
        <w:t>erdavus turtą savivaldybės nuosavybėn užtikrinama turto registracija Nekilnojamojo turto registre bei tinkama šio turto priežiūra, naudojimas ir disponavimas juo.</w:t>
      </w:r>
    </w:p>
    <w:p w:rsidR="00F90B73" w:rsidRPr="00644DBE" w:rsidRDefault="00F90B73" w:rsidP="00F90B73">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0339E8">
        <w:rPr>
          <w:rFonts w:eastAsia="Courier New"/>
          <w:bCs/>
          <w:lang w:eastAsia="en-US"/>
        </w:rPr>
        <w:t xml:space="preserve"> (bendru sutarimu)</w:t>
      </w:r>
      <w:r w:rsidRPr="00644DBE">
        <w:rPr>
          <w:rFonts w:eastAsia="Courier New"/>
          <w:bCs/>
          <w:lang w:eastAsia="en-US"/>
        </w:rPr>
        <w:t>.</w:t>
      </w:r>
    </w:p>
    <w:p w:rsidR="00F90B73" w:rsidRPr="000339E8" w:rsidRDefault="00F90B73" w:rsidP="00D04E9E">
      <w:pPr>
        <w:tabs>
          <w:tab w:val="left" w:pos="567"/>
        </w:tabs>
        <w:jc w:val="both"/>
        <w:rPr>
          <w:rFonts w:eastAsia="Calibri"/>
        </w:rPr>
      </w:pPr>
      <w:r w:rsidRPr="00644DBE">
        <w:tab/>
      </w:r>
    </w:p>
    <w:p w:rsidR="00F90B73" w:rsidRDefault="00D04E9E" w:rsidP="00D04E9E">
      <w:pPr>
        <w:tabs>
          <w:tab w:val="left" w:pos="567"/>
        </w:tabs>
        <w:jc w:val="both"/>
        <w:rPr>
          <w:rFonts w:ascii="LiberationSerif-Bold" w:eastAsiaTheme="minorHAnsi" w:hAnsi="LiberationSerif-Bold" w:cs="LiberationSerif-Bold"/>
          <w:bCs/>
          <w:lang w:eastAsia="en-US"/>
        </w:rPr>
      </w:pPr>
      <w:r>
        <w:rPr>
          <w:lang w:eastAsia="en-US"/>
        </w:rPr>
        <w:tab/>
      </w:r>
      <w:r w:rsidR="00712CE0">
        <w:rPr>
          <w:rFonts w:ascii="LiberationSerif-Bold" w:eastAsiaTheme="minorHAnsi" w:hAnsi="LiberationSerif-Bold" w:cs="LiberationSerif-Bold"/>
          <w:bCs/>
          <w:lang w:eastAsia="en-US"/>
        </w:rPr>
        <w:t>8</w:t>
      </w:r>
      <w:r w:rsidRPr="00DA313C">
        <w:rPr>
          <w:rFonts w:ascii="LiberationSerif-Bold" w:eastAsiaTheme="minorHAnsi" w:hAnsi="LiberationSerif-Bold" w:cs="LiberationSerif-Bold"/>
          <w:bCs/>
          <w:lang w:eastAsia="en-US"/>
        </w:rPr>
        <w:t xml:space="preserve">. </w:t>
      </w:r>
      <w:r>
        <w:rPr>
          <w:rFonts w:eastAsiaTheme="minorHAnsi"/>
          <w:bCs/>
          <w:lang w:eastAsia="en-US"/>
        </w:rPr>
        <w:t xml:space="preserve">SVARSTYTA. </w:t>
      </w:r>
      <w:r w:rsidR="00F90B73">
        <w:rPr>
          <w:rFonts w:ascii="LiberationSerif-Bold" w:eastAsiaTheme="minorHAnsi" w:hAnsi="LiberationSerif-Bold" w:cs="LiberationSerif-Bold"/>
          <w:bCs/>
          <w:lang w:eastAsia="en-US"/>
        </w:rPr>
        <w:t>I</w:t>
      </w:r>
      <w:r w:rsidRPr="00DA313C">
        <w:rPr>
          <w:rFonts w:ascii="LiberationSerif-Bold" w:eastAsiaTheme="minorHAnsi" w:hAnsi="LiberationSerif-Bold" w:cs="LiberationSerif-Bold"/>
          <w:bCs/>
          <w:lang w:eastAsia="en-US"/>
        </w:rPr>
        <w:t>lgala</w:t>
      </w:r>
      <w:r w:rsidR="00F90B73">
        <w:rPr>
          <w:rFonts w:ascii="LiberationSerif-Bold" w:eastAsiaTheme="minorHAnsi" w:hAnsi="LiberationSerif-Bold" w:cs="LiberationSerif-Bold"/>
          <w:bCs/>
          <w:lang w:eastAsia="en-US"/>
        </w:rPr>
        <w:t>ikio materialiojo turto perėmimas</w:t>
      </w:r>
      <w:r w:rsidRPr="00DA313C">
        <w:rPr>
          <w:rFonts w:ascii="LiberationSerif-Bold" w:eastAsiaTheme="minorHAnsi" w:hAnsi="LiberationSerif-Bold" w:cs="LiberationSerif-Bold"/>
          <w:bCs/>
          <w:lang w:eastAsia="en-US"/>
        </w:rPr>
        <w:t xml:space="preserve"> Klaipėdos miesto savival</w:t>
      </w:r>
      <w:r w:rsidR="00F90B73">
        <w:rPr>
          <w:rFonts w:ascii="LiberationSerif-Bold" w:eastAsiaTheme="minorHAnsi" w:hAnsi="LiberationSerif-Bold" w:cs="LiberationSerif-Bold"/>
          <w:bCs/>
          <w:lang w:eastAsia="en-US"/>
        </w:rPr>
        <w:t>dybės nuosavybėn ir jo perdavimas</w:t>
      </w:r>
      <w:r w:rsidRPr="00DA313C">
        <w:rPr>
          <w:rFonts w:ascii="LiberationSerif-Bold" w:eastAsiaTheme="minorHAnsi" w:hAnsi="LiberationSerif-Bold" w:cs="LiberationSerif-Bold"/>
          <w:bCs/>
          <w:lang w:eastAsia="en-US"/>
        </w:rPr>
        <w:t xml:space="preserve"> valdyti, naudoti ir disponuoti juo patikėjimo teise. </w:t>
      </w:r>
    </w:p>
    <w:p w:rsidR="00D04E9E" w:rsidRDefault="00F90B73" w:rsidP="00D04E9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D04E9E" w:rsidRPr="00DA313C">
        <w:rPr>
          <w:rFonts w:ascii="LiberationSerif-Bold" w:eastAsiaTheme="minorHAnsi" w:hAnsi="LiberationSerif-Bold" w:cs="LiberationSerif-Bold"/>
          <w:bCs/>
          <w:lang w:eastAsia="en-US"/>
        </w:rPr>
        <w:t>Pra</w:t>
      </w:r>
      <w:r w:rsidR="00D73C96">
        <w:rPr>
          <w:rFonts w:ascii="LiberationSerif-Bold" w:eastAsiaTheme="minorHAnsi" w:hAnsi="LiberationSerif-Bold" w:cs="LiberationSerif-Bold"/>
          <w:bCs/>
          <w:lang w:eastAsia="en-US"/>
        </w:rPr>
        <w:t xml:space="preserve">nešėjas E. Simokaitis informavo, kad </w:t>
      </w:r>
      <w:r w:rsidR="00D73C96">
        <w:t>š</w:t>
      </w:r>
      <w:r w:rsidR="000D7662" w:rsidRPr="006254DD">
        <w:t>is Klaipėdos miesto savivaldybės tarybos sprendimo projektas teikiamas, siekiant perduoti sprendimo projekte nurodytą Klaipėdos miesto savivaldybei nuosavybės teise priklausantį turtą valdyti, naudoti ir juo disponuoti savivaldybės biudžetinėms įstaigoms.</w:t>
      </w:r>
    </w:p>
    <w:p w:rsidR="00F90B73" w:rsidRPr="00644DBE" w:rsidRDefault="00F90B73" w:rsidP="00F90B73">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D73C96">
        <w:rPr>
          <w:rFonts w:eastAsia="Courier New"/>
          <w:bCs/>
          <w:lang w:eastAsia="en-US"/>
        </w:rPr>
        <w:t xml:space="preserve"> (bendru sutarimu)</w:t>
      </w:r>
      <w:r w:rsidRPr="00644DBE">
        <w:rPr>
          <w:rFonts w:eastAsia="Courier New"/>
          <w:bCs/>
          <w:lang w:eastAsia="en-US"/>
        </w:rPr>
        <w:t>.</w:t>
      </w:r>
    </w:p>
    <w:p w:rsidR="00F90B73" w:rsidRDefault="00F90B73" w:rsidP="00D04E9E">
      <w:pPr>
        <w:tabs>
          <w:tab w:val="left" w:pos="567"/>
        </w:tabs>
        <w:jc w:val="both"/>
        <w:rPr>
          <w:lang w:eastAsia="en-US"/>
        </w:rPr>
      </w:pPr>
      <w:r w:rsidRPr="00644DBE">
        <w:tab/>
      </w:r>
    </w:p>
    <w:p w:rsidR="003E2EC1" w:rsidRDefault="00D04E9E" w:rsidP="003E2EC1">
      <w:pPr>
        <w:tabs>
          <w:tab w:val="left" w:pos="567"/>
        </w:tabs>
        <w:jc w:val="both"/>
        <w:rPr>
          <w:rFonts w:ascii="LiberationSerif-Bold" w:eastAsiaTheme="minorHAnsi" w:hAnsi="LiberationSerif-Bold" w:cs="LiberationSerif-Bold"/>
          <w:bCs/>
          <w:lang w:eastAsia="en-US"/>
        </w:rPr>
      </w:pPr>
      <w:r>
        <w:rPr>
          <w:lang w:eastAsia="en-US"/>
        </w:rPr>
        <w:tab/>
      </w:r>
      <w:r w:rsidR="00712CE0">
        <w:rPr>
          <w:caps/>
        </w:rPr>
        <w:t>9</w:t>
      </w:r>
      <w:r w:rsidRPr="00DA313C">
        <w:rPr>
          <w:caps/>
        </w:rPr>
        <w:t xml:space="preserve">. </w:t>
      </w:r>
      <w:r>
        <w:rPr>
          <w:rFonts w:eastAsiaTheme="minorHAnsi"/>
          <w:bCs/>
          <w:lang w:eastAsia="en-US"/>
        </w:rPr>
        <w:t xml:space="preserve">SVARSTYTA. </w:t>
      </w:r>
      <w:r w:rsidR="00F90B73">
        <w:rPr>
          <w:rFonts w:ascii="LiberationSerif-Bold" w:eastAsiaTheme="minorHAnsi" w:hAnsi="LiberationSerif-Bold" w:cs="LiberationSerif-Bold"/>
          <w:bCs/>
          <w:lang w:eastAsia="en-US"/>
        </w:rPr>
        <w:t>Pritarimas</w:t>
      </w:r>
      <w:r w:rsidRPr="00DA313C">
        <w:rPr>
          <w:rFonts w:ascii="LiberationSerif-Bold" w:eastAsiaTheme="minorHAnsi" w:hAnsi="LiberationSerif-Bold" w:cs="LiberationSerif-Bold"/>
          <w:bCs/>
          <w:lang w:eastAsia="en-US"/>
        </w:rPr>
        <w:t xml:space="preserve"> Klaipėdos miesto savivaldybės dalyvavimui tarptautinio darbo su jaunimu tinklo „KEKS“ veikloje. </w:t>
      </w:r>
    </w:p>
    <w:p w:rsidR="00D04E9E" w:rsidRPr="003E2EC1" w:rsidRDefault="003E2EC1" w:rsidP="00D04E9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EF042C" w:rsidRPr="009F4333">
        <w:rPr>
          <w:rFonts w:eastAsiaTheme="minorHAnsi"/>
          <w:bCs/>
          <w:lang w:eastAsia="en-US"/>
        </w:rPr>
        <w:t>Pranešėja A. Kovalenkaitė</w:t>
      </w:r>
      <w:r w:rsidR="00D73C96" w:rsidRPr="009F4333">
        <w:rPr>
          <w:rFonts w:eastAsiaTheme="minorHAnsi"/>
          <w:bCs/>
          <w:lang w:eastAsia="en-US"/>
        </w:rPr>
        <w:t xml:space="preserve"> sakė, kad</w:t>
      </w:r>
      <w:r w:rsidR="00F327EA" w:rsidRPr="009F4333">
        <w:rPr>
          <w:color w:val="000000"/>
          <w:sz w:val="20"/>
          <w:szCs w:val="20"/>
          <w:shd w:val="clear" w:color="auto" w:fill="FFFFFF"/>
        </w:rPr>
        <w:t xml:space="preserve"> </w:t>
      </w:r>
      <w:r w:rsidR="00D73C96" w:rsidRPr="009F4333">
        <w:rPr>
          <w:color w:val="000000"/>
          <w:shd w:val="clear" w:color="auto" w:fill="FFFFFF"/>
        </w:rPr>
        <w:t>š</w:t>
      </w:r>
      <w:r w:rsidR="00F327EA" w:rsidRPr="009F4333">
        <w:rPr>
          <w:color w:val="000000"/>
          <w:shd w:val="clear" w:color="auto" w:fill="FFFFFF"/>
        </w:rPr>
        <w:t>iuo sprendimo</w:t>
      </w:r>
      <w:r w:rsidR="00F327EA" w:rsidRPr="00F327EA">
        <w:rPr>
          <w:color w:val="000000"/>
          <w:shd w:val="clear" w:color="auto" w:fill="FFFFFF"/>
        </w:rPr>
        <w:t xml:space="preserve"> projektu siekiama dalyvauti tarptautiniame darbo su jaunimu tinklo KEKS veikloje. Tinklas yra orientuotas į darbo su jaunimu kokybės gerinimą. Dalyvaujant KEKS tinklo veikloje bus suteikta galimybė naudotis duomenų surinkimo sistemomis „Logbook“ ir „Logbook Street“ (toliau – „Logbook“). „Logbook“ yra duomenų rinkimo ir analizės įrankis, skirtas atviram darbui su jaunimu ir darbui su jaunimu gatvėje. Jis padeda jaunimo darbuotojams ir organizacijoms sistemingai fiksuoti savo veiklas, analizuoti surinktus duomenis ir, remiantis jais, planuoti ateities veiklas bei strategijas. Lėšų poreikis metams 5000 Eur</w:t>
      </w:r>
      <w:r w:rsidR="007E5E82">
        <w:rPr>
          <w:color w:val="000000"/>
          <w:shd w:val="clear" w:color="auto" w:fill="FFFFFF"/>
        </w:rPr>
        <w:t>.</w:t>
      </w:r>
      <w:r w:rsidR="00AF3EF2" w:rsidRPr="00AF3EF2">
        <w:rPr>
          <w:bCs/>
        </w:rPr>
        <w:t xml:space="preserve"> </w:t>
      </w:r>
      <w:r w:rsidR="00AF3EF2" w:rsidRPr="001D4338">
        <w:rPr>
          <w:bCs/>
        </w:rPr>
        <w:t>2025 m. šias lėšas būtų galima padengti iš URBACT programos projekto</w:t>
      </w:r>
      <w:r w:rsidR="00AF3EF2">
        <w:rPr>
          <w:bCs/>
        </w:rPr>
        <w:t xml:space="preserve"> „NextGen-YouthWork“ (liet. „Kita karta – jaunimo darbas)</w:t>
      </w:r>
      <w:r w:rsidR="00AF3EF2" w:rsidRPr="001D4338">
        <w:rPr>
          <w:bCs/>
        </w:rPr>
        <w:t xml:space="preserve">  ES lėšų.</w:t>
      </w:r>
      <w:r w:rsidR="00AF3EF2">
        <w:rPr>
          <w:bCs/>
        </w:rPr>
        <w:t xml:space="preserve"> Tokiu būdu būtų galima išbandyti informacines sistemas ir įvertinti šių programų veiksmingumą Klaipėdos mieste.</w:t>
      </w:r>
    </w:p>
    <w:p w:rsidR="00F327EA" w:rsidRPr="00644DBE" w:rsidRDefault="00F327EA" w:rsidP="00F327E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5A7FD9">
        <w:rPr>
          <w:rFonts w:eastAsia="Courier New"/>
          <w:bCs/>
          <w:lang w:eastAsia="en-US"/>
        </w:rPr>
        <w:t xml:space="preserve"> (bendru sutarimu)</w:t>
      </w:r>
      <w:r w:rsidRPr="00644DBE">
        <w:rPr>
          <w:rFonts w:eastAsia="Courier New"/>
          <w:bCs/>
          <w:lang w:eastAsia="en-US"/>
        </w:rPr>
        <w:t>.</w:t>
      </w:r>
    </w:p>
    <w:p w:rsidR="005A7FD9" w:rsidRDefault="00F327EA" w:rsidP="00F327EA">
      <w:pPr>
        <w:tabs>
          <w:tab w:val="left" w:pos="567"/>
        </w:tabs>
        <w:jc w:val="both"/>
      </w:pPr>
      <w:r w:rsidRPr="00644DBE">
        <w:tab/>
      </w:r>
    </w:p>
    <w:p w:rsidR="00F327EA" w:rsidRDefault="00D04E9E" w:rsidP="00F327EA">
      <w:pPr>
        <w:tabs>
          <w:tab w:val="left" w:pos="567"/>
        </w:tabs>
        <w:jc w:val="both"/>
        <w:rPr>
          <w:rFonts w:ascii="LiberationSerif-Bold" w:eastAsiaTheme="minorHAnsi" w:hAnsi="LiberationSerif-Bold" w:cs="LiberationSerif-Bold"/>
          <w:bCs/>
          <w:lang w:eastAsia="en-US"/>
        </w:rPr>
      </w:pPr>
      <w:r>
        <w:rPr>
          <w:lang w:eastAsia="en-US"/>
        </w:rPr>
        <w:tab/>
      </w:r>
      <w:r w:rsidR="00712CE0">
        <w:rPr>
          <w:lang w:eastAsia="en-US"/>
        </w:rPr>
        <w:t>10</w:t>
      </w:r>
      <w:r w:rsidRPr="00DA313C">
        <w:rPr>
          <w:lang w:eastAsia="en-US"/>
        </w:rPr>
        <w:t xml:space="preserve">. </w:t>
      </w:r>
      <w:r>
        <w:rPr>
          <w:rFonts w:eastAsiaTheme="minorHAnsi"/>
          <w:bCs/>
          <w:lang w:eastAsia="en-US"/>
        </w:rPr>
        <w:t xml:space="preserve">SVARSTYTA. </w:t>
      </w:r>
      <w:r w:rsidRPr="00DA313C">
        <w:rPr>
          <w:rFonts w:ascii="LiberationSerif-Bold" w:eastAsiaTheme="minorHAnsi" w:hAnsi="LiberationSerif-Bold" w:cs="LiberationSerif-Bold"/>
          <w:bCs/>
          <w:lang w:eastAsia="en-US"/>
        </w:rPr>
        <w:t>Vaikų vasaros poilsio programų atrankos ir dalinio finansavimo iš Klaipėdos miesto savivaldybės biudžeto lėšų tvarkos apraš</w:t>
      </w:r>
      <w:r w:rsidR="00F90B73">
        <w:rPr>
          <w:rFonts w:ascii="LiberationSerif-Bold" w:eastAsiaTheme="minorHAnsi" w:hAnsi="LiberationSerif-Bold" w:cs="LiberationSerif-Bold"/>
          <w:bCs/>
          <w:lang w:eastAsia="en-US"/>
        </w:rPr>
        <w:t>o patvirtinimas</w:t>
      </w:r>
      <w:r w:rsidRPr="00DA313C">
        <w:rPr>
          <w:rFonts w:ascii="LiberationSerif-Bold" w:eastAsiaTheme="minorHAnsi" w:hAnsi="LiberationSerif-Bold" w:cs="LiberationSerif-Bold"/>
          <w:bCs/>
          <w:lang w:eastAsia="en-US"/>
        </w:rPr>
        <w:t xml:space="preserve">. </w:t>
      </w:r>
    </w:p>
    <w:p w:rsidR="00012119" w:rsidRDefault="00F327EA" w:rsidP="00012119">
      <w:pPr>
        <w:tabs>
          <w:tab w:val="left" w:pos="567"/>
        </w:tabs>
        <w:jc w:val="both"/>
        <w:rPr>
          <w:rFonts w:eastAsia="Calibri"/>
        </w:rPr>
      </w:pPr>
      <w:r>
        <w:rPr>
          <w:rFonts w:ascii="LiberationSerif-Bold" w:eastAsiaTheme="minorHAnsi" w:hAnsi="LiberationSerif-Bold" w:cs="LiberationSerif-Bold"/>
          <w:bCs/>
          <w:lang w:eastAsia="en-US"/>
        </w:rPr>
        <w:tab/>
      </w:r>
      <w:r w:rsidR="00D04E9E" w:rsidRPr="00F327EA">
        <w:rPr>
          <w:rFonts w:ascii="LiberationSerif-Bold" w:eastAsiaTheme="minorHAnsi" w:hAnsi="LiberationSerif-Bold" w:cs="LiberationSerif-Bold"/>
          <w:bCs/>
          <w:lang w:eastAsia="en-US"/>
        </w:rPr>
        <w:t>Pr</w:t>
      </w:r>
      <w:r w:rsidR="00892BB3">
        <w:rPr>
          <w:rFonts w:ascii="LiberationSerif-Bold" w:eastAsiaTheme="minorHAnsi" w:hAnsi="LiberationSerif-Bold" w:cs="LiberationSerif-Bold"/>
          <w:bCs/>
          <w:lang w:eastAsia="en-US"/>
        </w:rPr>
        <w:t>anešėja V. Bubliauskienė teigė, kad</w:t>
      </w:r>
      <w:r w:rsidRPr="00F327EA">
        <w:t xml:space="preserve"> </w:t>
      </w:r>
      <w:r w:rsidR="00892BB3">
        <w:t>s</w:t>
      </w:r>
      <w:r w:rsidRPr="00512C83">
        <w:t>prendimo projekto tikslas – reglamentuoti vaikų vasaros poilsio programų (toliau – VVP programos) atranką ir dalinį finansavimą iš Klaipėdos miesto savivaldybės (toliau – Savivaldybė) biu</w:t>
      </w:r>
      <w:r w:rsidR="00D10243">
        <w:t>džeto lėšų. U</w:t>
      </w:r>
      <w:r w:rsidRPr="00512C83">
        <w:t xml:space="preserve">ždavinys – patvirtinti </w:t>
      </w:r>
      <w:r w:rsidRPr="00F327EA">
        <w:rPr>
          <w:rFonts w:eastAsia="Calibri"/>
        </w:rPr>
        <w:t>VVP programų atrankos ir dalinio finansavimo iš Savivaldybės biudžeto lėšų tvarkos aprašą (toliau – Aprašas).</w:t>
      </w:r>
    </w:p>
    <w:p w:rsidR="00AF3EF2" w:rsidRDefault="00012119" w:rsidP="00D10243">
      <w:pPr>
        <w:tabs>
          <w:tab w:val="left" w:pos="567"/>
        </w:tabs>
        <w:jc w:val="both"/>
      </w:pPr>
      <w:r>
        <w:rPr>
          <w:rFonts w:eastAsia="Calibri"/>
        </w:rPr>
        <w:tab/>
        <w:t xml:space="preserve">V. Bubliauskienė sakė, kad </w:t>
      </w:r>
      <w:r>
        <w:t>t</w:t>
      </w:r>
      <w:r w:rsidRPr="00512C83">
        <w:t>eikiamame sprendimo projekte: apibrėžiamos Apraše</w:t>
      </w:r>
      <w:r>
        <w:t xml:space="preserve"> vartojamos sąvokos,</w:t>
      </w:r>
      <w:r>
        <w:rPr>
          <w:rFonts w:eastAsia="Calibri"/>
        </w:rPr>
        <w:t xml:space="preserve"> </w:t>
      </w:r>
      <w:r w:rsidRPr="00512C83">
        <w:t>patikslintos paraiškų teikimo ir atrankos, programų paraiškos vertinimo</w:t>
      </w:r>
      <w:r>
        <w:t xml:space="preserve"> tvarkos, </w:t>
      </w:r>
      <w:r w:rsidRPr="00512C83">
        <w:t xml:space="preserve">atlikti redakciniai taisymai. </w:t>
      </w:r>
      <w:r>
        <w:rPr>
          <w:rFonts w:eastAsia="Calibri"/>
        </w:rPr>
        <w:t xml:space="preserve">Pažymėjo, kad </w:t>
      </w:r>
      <w:r>
        <w:rPr>
          <w:bCs/>
        </w:rPr>
        <w:t>p</w:t>
      </w:r>
      <w:r w:rsidRPr="00512C83">
        <w:rPr>
          <w:bCs/>
        </w:rPr>
        <w:t xml:space="preserve">atvirtinus šį sprendimo projektą, </w:t>
      </w:r>
      <w:r w:rsidRPr="00512C83">
        <w:t xml:space="preserve">bus aiškiau apibrėžtos VVP programų vertinimo procedūros, reikalavimai </w:t>
      </w:r>
      <w:r w:rsidRPr="00512C83">
        <w:rPr>
          <w:rFonts w:eastAsia="Calibri"/>
        </w:rPr>
        <w:t>VVP</w:t>
      </w:r>
      <w:r w:rsidRPr="00512C83">
        <w:t xml:space="preserve"> programoms, programų finansavimo ir atsiskaitymo už gautas bei panaudotas lėšas nuostatos.</w:t>
      </w:r>
      <w:r w:rsidR="00D10243">
        <w:t xml:space="preserve"> </w:t>
      </w:r>
    </w:p>
    <w:p w:rsidR="008D0A2B" w:rsidRPr="00D10243" w:rsidRDefault="00AF3EF2" w:rsidP="00D10243">
      <w:pPr>
        <w:tabs>
          <w:tab w:val="left" w:pos="567"/>
        </w:tabs>
        <w:jc w:val="both"/>
      </w:pPr>
      <w:r>
        <w:tab/>
      </w:r>
      <w:r w:rsidR="008F4C9B">
        <w:t>V. Bubliauskienė atsakė į komiteto narių klausimus.</w:t>
      </w:r>
    </w:p>
    <w:p w:rsidR="00C63B5A" w:rsidRPr="00143824" w:rsidRDefault="00143824" w:rsidP="00F327EA">
      <w:pPr>
        <w:tabs>
          <w:tab w:val="left" w:pos="567"/>
        </w:tabs>
        <w:jc w:val="both"/>
        <w:rPr>
          <w:rFonts w:eastAsia="Calibri"/>
        </w:rPr>
      </w:pPr>
      <w:r>
        <w:tab/>
        <w:t xml:space="preserve">R. Taraškevičius </w:t>
      </w:r>
      <w:r w:rsidR="006D6429">
        <w:t>pritarė</w:t>
      </w:r>
      <w:r w:rsidR="009E10B4">
        <w:t xml:space="preserve"> sprendimo projektui</w:t>
      </w:r>
      <w:r w:rsidR="00644EBD">
        <w:t xml:space="preserve"> su viltim</w:t>
      </w:r>
      <w:r w:rsidR="009E10B4">
        <w:t>i</w:t>
      </w:r>
      <w:r w:rsidR="00644EBD">
        <w:t xml:space="preserve">, kad kitais metais </w:t>
      </w:r>
      <w:r w:rsidR="009E10B4">
        <w:t xml:space="preserve">Švietimo skyrius </w:t>
      </w:r>
      <w:r w:rsidR="00644EBD">
        <w:t>ateis su nauju aprašu ir nauja tvarka, kuri bus labiau panaši į Klaipėdos rajono</w:t>
      </w:r>
      <w:r w:rsidR="00D10243">
        <w:t xml:space="preserve">, </w:t>
      </w:r>
      <w:r w:rsidRPr="00143824">
        <w:t xml:space="preserve">kai </w:t>
      </w:r>
      <w:r w:rsidR="00E10724" w:rsidRPr="00143824">
        <w:t xml:space="preserve">tėvai </w:t>
      </w:r>
      <w:r w:rsidRPr="00143824">
        <w:t xml:space="preserve">mato </w:t>
      </w:r>
      <w:r w:rsidR="006D6429">
        <w:t xml:space="preserve">(viešai) </w:t>
      </w:r>
      <w:r w:rsidRPr="00143824">
        <w:t xml:space="preserve">programas ir </w:t>
      </w:r>
      <w:r w:rsidR="00E10724" w:rsidRPr="00143824">
        <w:t xml:space="preserve">patys gali </w:t>
      </w:r>
      <w:r w:rsidR="006D6429">
        <w:t xml:space="preserve">į jas </w:t>
      </w:r>
      <w:r w:rsidR="00E10724" w:rsidRPr="00143824">
        <w:t>užsiregistruoti</w:t>
      </w:r>
      <w:r w:rsidRPr="00143824">
        <w:t>.</w:t>
      </w:r>
    </w:p>
    <w:p w:rsidR="00094B7E" w:rsidRDefault="00F90B73" w:rsidP="00CD189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5A7FD9">
        <w:rPr>
          <w:rFonts w:eastAsia="Courier New"/>
          <w:bCs/>
          <w:lang w:eastAsia="en-US"/>
        </w:rPr>
        <w:t xml:space="preserve"> (bendru sutarimu)</w:t>
      </w:r>
      <w:r w:rsidRPr="00644DBE">
        <w:rPr>
          <w:rFonts w:eastAsia="Courier New"/>
          <w:bCs/>
          <w:lang w:eastAsia="en-US"/>
        </w:rPr>
        <w:t>.</w:t>
      </w:r>
    </w:p>
    <w:p w:rsidR="00D10243" w:rsidRPr="00D10243" w:rsidRDefault="00D10243" w:rsidP="00CD189A">
      <w:pPr>
        <w:tabs>
          <w:tab w:val="left" w:pos="567"/>
        </w:tabs>
        <w:jc w:val="both"/>
        <w:rPr>
          <w:rFonts w:eastAsia="Courier New"/>
          <w:bCs/>
          <w:lang w:eastAsia="en-US"/>
        </w:rPr>
      </w:pPr>
    </w:p>
    <w:p w:rsidR="009A7ADF" w:rsidRDefault="009A7ADF" w:rsidP="009A7ADF">
      <w:pPr>
        <w:tabs>
          <w:tab w:val="left" w:pos="567"/>
        </w:tabs>
        <w:jc w:val="both"/>
        <w:rPr>
          <w:lang w:eastAsia="en-US"/>
        </w:rPr>
      </w:pPr>
      <w:r>
        <w:tab/>
      </w:r>
      <w:r w:rsidR="00DA313C">
        <w:t>Posėdis baigėsi</w:t>
      </w:r>
      <w:r w:rsidR="00A3695A">
        <w:t xml:space="preserve"> </w:t>
      </w:r>
      <w:r w:rsidR="00B027B3">
        <w:t>15.44</w:t>
      </w:r>
      <w:r w:rsidR="00712CE0">
        <w:t xml:space="preserve"> </w:t>
      </w:r>
      <w:r>
        <w:t>val.</w:t>
      </w:r>
    </w:p>
    <w:p w:rsidR="009A7ADF" w:rsidRDefault="009A7ADF" w:rsidP="009A7ADF"/>
    <w:p w:rsidR="00D10243" w:rsidRDefault="009A7ADF" w:rsidP="009A7ADF">
      <w:pPr>
        <w:rPr>
          <w:rFonts w:eastAsia="Calibri"/>
        </w:rPr>
      </w:pPr>
      <w:r>
        <w:t>Posėdžio pirmininkas</w:t>
      </w:r>
      <w:r>
        <w:tab/>
      </w:r>
      <w:r>
        <w:tab/>
      </w:r>
      <w:r>
        <w:tab/>
      </w:r>
      <w:r>
        <w:tab/>
        <w:t xml:space="preserve">             </w:t>
      </w:r>
      <w:r>
        <w:rPr>
          <w:rFonts w:eastAsia="Calibri"/>
        </w:rPr>
        <w:t>Rimantas Taraškevičius</w:t>
      </w:r>
    </w:p>
    <w:p w:rsidR="003E2EC1" w:rsidRDefault="003E2EC1" w:rsidP="009A7ADF">
      <w:pPr>
        <w:rPr>
          <w:rFonts w:eastAsia="Calibri"/>
        </w:rPr>
      </w:pPr>
    </w:p>
    <w:p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52" w:rsidRDefault="00161C52" w:rsidP="00934678">
      <w:r>
        <w:separator/>
      </w:r>
    </w:p>
  </w:endnote>
  <w:endnote w:type="continuationSeparator" w:id="0">
    <w:p w:rsidR="00161C52" w:rsidRDefault="00161C52"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HG Mincho Light J">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52" w:rsidRDefault="00161C52" w:rsidP="00934678">
      <w:r>
        <w:separator/>
      </w:r>
    </w:p>
  </w:footnote>
  <w:footnote w:type="continuationSeparator" w:id="0">
    <w:p w:rsidR="00161C52" w:rsidRDefault="00161C52"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C30514">
          <w:rPr>
            <w:noProof/>
          </w:rPr>
          <w:t>6</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6"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4"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6"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7"/>
  </w:num>
  <w:num w:numId="3">
    <w:abstractNumId w:val="4"/>
  </w:num>
  <w:num w:numId="4">
    <w:abstractNumId w:val="30"/>
  </w:num>
  <w:num w:numId="5">
    <w:abstractNumId w:val="18"/>
  </w:num>
  <w:num w:numId="6">
    <w:abstractNumId w:val="17"/>
  </w:num>
  <w:num w:numId="7">
    <w:abstractNumId w:val="9"/>
  </w:num>
  <w:num w:numId="8">
    <w:abstractNumId w:val="21"/>
  </w:num>
  <w:num w:numId="9">
    <w:abstractNumId w:val="20"/>
  </w:num>
  <w:num w:numId="10">
    <w:abstractNumId w:val="0"/>
  </w:num>
  <w:num w:numId="11">
    <w:abstractNumId w:val="22"/>
  </w:num>
  <w:num w:numId="12">
    <w:abstractNumId w:val="2"/>
  </w:num>
  <w:num w:numId="13">
    <w:abstractNumId w:val="1"/>
  </w:num>
  <w:num w:numId="14">
    <w:abstractNumId w:val="34"/>
  </w:num>
  <w:num w:numId="15">
    <w:abstractNumId w:val="14"/>
  </w:num>
  <w:num w:numId="16">
    <w:abstractNumId w:val="3"/>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23"/>
  </w:num>
  <w:num w:numId="22">
    <w:abstractNumId w:val="32"/>
  </w:num>
  <w:num w:numId="23">
    <w:abstractNumId w:val="31"/>
  </w:num>
  <w:num w:numId="24">
    <w:abstractNumId w:val="35"/>
  </w:num>
  <w:num w:numId="25">
    <w:abstractNumId w:val="25"/>
  </w:num>
  <w:num w:numId="26">
    <w:abstractNumId w:val="33"/>
  </w:num>
  <w:num w:numId="27">
    <w:abstractNumId w:val="36"/>
  </w:num>
  <w:num w:numId="28">
    <w:abstractNumId w:val="10"/>
  </w:num>
  <w:num w:numId="29">
    <w:abstractNumId w:val="29"/>
  </w:num>
  <w:num w:numId="30">
    <w:abstractNumId w:val="7"/>
  </w:num>
  <w:num w:numId="31">
    <w:abstractNumId w:val="16"/>
  </w:num>
  <w:num w:numId="32">
    <w:abstractNumId w:val="1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4"/>
  </w:num>
  <w:num w:numId="36">
    <w:abstractNumId w:val="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7FC"/>
    <w:rsid w:val="00012119"/>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39E8"/>
    <w:rsid w:val="00033A62"/>
    <w:rsid w:val="0003430A"/>
    <w:rsid w:val="00034447"/>
    <w:rsid w:val="00034618"/>
    <w:rsid w:val="000347B7"/>
    <w:rsid w:val="00035A87"/>
    <w:rsid w:val="00036122"/>
    <w:rsid w:val="00036924"/>
    <w:rsid w:val="00036AA6"/>
    <w:rsid w:val="00037715"/>
    <w:rsid w:val="000400CA"/>
    <w:rsid w:val="00041023"/>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F23"/>
    <w:rsid w:val="00056768"/>
    <w:rsid w:val="00057260"/>
    <w:rsid w:val="000575E8"/>
    <w:rsid w:val="00057898"/>
    <w:rsid w:val="0006051F"/>
    <w:rsid w:val="00063080"/>
    <w:rsid w:val="000643C2"/>
    <w:rsid w:val="000647DC"/>
    <w:rsid w:val="00070FAE"/>
    <w:rsid w:val="00073C35"/>
    <w:rsid w:val="0007413B"/>
    <w:rsid w:val="0007418D"/>
    <w:rsid w:val="00075712"/>
    <w:rsid w:val="00077C6E"/>
    <w:rsid w:val="00081F50"/>
    <w:rsid w:val="00083B07"/>
    <w:rsid w:val="00083D2C"/>
    <w:rsid w:val="00084627"/>
    <w:rsid w:val="00091434"/>
    <w:rsid w:val="000938E1"/>
    <w:rsid w:val="00094B7E"/>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157"/>
    <w:rsid w:val="000B528F"/>
    <w:rsid w:val="000B63D2"/>
    <w:rsid w:val="000B6B87"/>
    <w:rsid w:val="000B6C1D"/>
    <w:rsid w:val="000C006B"/>
    <w:rsid w:val="000C09F2"/>
    <w:rsid w:val="000C1F3B"/>
    <w:rsid w:val="000C2FD2"/>
    <w:rsid w:val="000C4CBA"/>
    <w:rsid w:val="000C4EBF"/>
    <w:rsid w:val="000C56DF"/>
    <w:rsid w:val="000C67F1"/>
    <w:rsid w:val="000D07A3"/>
    <w:rsid w:val="000D0D3F"/>
    <w:rsid w:val="000D0D69"/>
    <w:rsid w:val="000D0F8C"/>
    <w:rsid w:val="000D47D3"/>
    <w:rsid w:val="000D4F75"/>
    <w:rsid w:val="000D7441"/>
    <w:rsid w:val="000D7662"/>
    <w:rsid w:val="000D7968"/>
    <w:rsid w:val="000D7C9C"/>
    <w:rsid w:val="000E0272"/>
    <w:rsid w:val="000E22BA"/>
    <w:rsid w:val="000E2F6F"/>
    <w:rsid w:val="000E2F93"/>
    <w:rsid w:val="000E50A6"/>
    <w:rsid w:val="000E752B"/>
    <w:rsid w:val="000F1960"/>
    <w:rsid w:val="000F22DE"/>
    <w:rsid w:val="000F316C"/>
    <w:rsid w:val="000F35B4"/>
    <w:rsid w:val="000F37DE"/>
    <w:rsid w:val="000F400F"/>
    <w:rsid w:val="000F6322"/>
    <w:rsid w:val="000F7AD8"/>
    <w:rsid w:val="001009FF"/>
    <w:rsid w:val="00101675"/>
    <w:rsid w:val="0010590A"/>
    <w:rsid w:val="001069CB"/>
    <w:rsid w:val="001072EB"/>
    <w:rsid w:val="00115034"/>
    <w:rsid w:val="001156B1"/>
    <w:rsid w:val="0011579F"/>
    <w:rsid w:val="00115F85"/>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60987"/>
    <w:rsid w:val="00160E6E"/>
    <w:rsid w:val="00161C52"/>
    <w:rsid w:val="00161CCA"/>
    <w:rsid w:val="00163903"/>
    <w:rsid w:val="001656BC"/>
    <w:rsid w:val="00166103"/>
    <w:rsid w:val="00167B9B"/>
    <w:rsid w:val="00167DD9"/>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C0F"/>
    <w:rsid w:val="001B45D9"/>
    <w:rsid w:val="001B4875"/>
    <w:rsid w:val="001B6275"/>
    <w:rsid w:val="001B69CE"/>
    <w:rsid w:val="001C0C71"/>
    <w:rsid w:val="001C0CF1"/>
    <w:rsid w:val="001C0E0F"/>
    <w:rsid w:val="001C1102"/>
    <w:rsid w:val="001C12B4"/>
    <w:rsid w:val="001C2B63"/>
    <w:rsid w:val="001D0DDC"/>
    <w:rsid w:val="001D12E2"/>
    <w:rsid w:val="001D18DA"/>
    <w:rsid w:val="001D4D0E"/>
    <w:rsid w:val="001D4E49"/>
    <w:rsid w:val="001D5B73"/>
    <w:rsid w:val="001D6500"/>
    <w:rsid w:val="001D66E2"/>
    <w:rsid w:val="001D6D05"/>
    <w:rsid w:val="001D7743"/>
    <w:rsid w:val="001E03B1"/>
    <w:rsid w:val="001E2F6B"/>
    <w:rsid w:val="001E3131"/>
    <w:rsid w:val="001E394B"/>
    <w:rsid w:val="001E519B"/>
    <w:rsid w:val="001E638A"/>
    <w:rsid w:val="001E6CA6"/>
    <w:rsid w:val="001F136E"/>
    <w:rsid w:val="001F31B8"/>
    <w:rsid w:val="001F3230"/>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BA2"/>
    <w:rsid w:val="0022280F"/>
    <w:rsid w:val="00223102"/>
    <w:rsid w:val="00223921"/>
    <w:rsid w:val="00224D56"/>
    <w:rsid w:val="00224DF2"/>
    <w:rsid w:val="00225895"/>
    <w:rsid w:val="00226864"/>
    <w:rsid w:val="00226CBC"/>
    <w:rsid w:val="002271F3"/>
    <w:rsid w:val="00227641"/>
    <w:rsid w:val="002321F0"/>
    <w:rsid w:val="00232C61"/>
    <w:rsid w:val="002338D4"/>
    <w:rsid w:val="00234134"/>
    <w:rsid w:val="0023433D"/>
    <w:rsid w:val="0023491E"/>
    <w:rsid w:val="002352AB"/>
    <w:rsid w:val="002363C1"/>
    <w:rsid w:val="00236732"/>
    <w:rsid w:val="00236BFA"/>
    <w:rsid w:val="00237949"/>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139A"/>
    <w:rsid w:val="0028249D"/>
    <w:rsid w:val="002826A0"/>
    <w:rsid w:val="00283AAA"/>
    <w:rsid w:val="00284579"/>
    <w:rsid w:val="002858FE"/>
    <w:rsid w:val="0028626F"/>
    <w:rsid w:val="00287989"/>
    <w:rsid w:val="002909CC"/>
    <w:rsid w:val="00292726"/>
    <w:rsid w:val="00293131"/>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75B6"/>
    <w:rsid w:val="002A76BB"/>
    <w:rsid w:val="002A7807"/>
    <w:rsid w:val="002B01B0"/>
    <w:rsid w:val="002B04A4"/>
    <w:rsid w:val="002B05A0"/>
    <w:rsid w:val="002B1001"/>
    <w:rsid w:val="002B3017"/>
    <w:rsid w:val="002B4375"/>
    <w:rsid w:val="002B4B17"/>
    <w:rsid w:val="002B4C15"/>
    <w:rsid w:val="002B76E9"/>
    <w:rsid w:val="002C032E"/>
    <w:rsid w:val="002C21C2"/>
    <w:rsid w:val="002C3503"/>
    <w:rsid w:val="002C56DF"/>
    <w:rsid w:val="002C6331"/>
    <w:rsid w:val="002C698A"/>
    <w:rsid w:val="002C6CE0"/>
    <w:rsid w:val="002C722A"/>
    <w:rsid w:val="002C75AC"/>
    <w:rsid w:val="002C7E3E"/>
    <w:rsid w:val="002D034A"/>
    <w:rsid w:val="002D06B8"/>
    <w:rsid w:val="002D185E"/>
    <w:rsid w:val="002D23B6"/>
    <w:rsid w:val="002D29E7"/>
    <w:rsid w:val="002D36A7"/>
    <w:rsid w:val="002D4626"/>
    <w:rsid w:val="002D68BD"/>
    <w:rsid w:val="002E0A52"/>
    <w:rsid w:val="002E164A"/>
    <w:rsid w:val="002E1C6C"/>
    <w:rsid w:val="002E1FBF"/>
    <w:rsid w:val="002E6149"/>
    <w:rsid w:val="002E691F"/>
    <w:rsid w:val="002E6BEF"/>
    <w:rsid w:val="002F0AD2"/>
    <w:rsid w:val="002F267D"/>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3300"/>
    <w:rsid w:val="00313CCE"/>
    <w:rsid w:val="0031455A"/>
    <w:rsid w:val="00315D08"/>
    <w:rsid w:val="003166B6"/>
    <w:rsid w:val="003167C7"/>
    <w:rsid w:val="00320747"/>
    <w:rsid w:val="00321DAA"/>
    <w:rsid w:val="0032328C"/>
    <w:rsid w:val="003251E6"/>
    <w:rsid w:val="003256CF"/>
    <w:rsid w:val="003264A8"/>
    <w:rsid w:val="003264E6"/>
    <w:rsid w:val="00326862"/>
    <w:rsid w:val="003272F7"/>
    <w:rsid w:val="00331B2C"/>
    <w:rsid w:val="00332D26"/>
    <w:rsid w:val="003332F0"/>
    <w:rsid w:val="00334727"/>
    <w:rsid w:val="003357FB"/>
    <w:rsid w:val="0034035B"/>
    <w:rsid w:val="00341889"/>
    <w:rsid w:val="00343752"/>
    <w:rsid w:val="00343C7E"/>
    <w:rsid w:val="003442B6"/>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4AB7"/>
    <w:rsid w:val="00375E77"/>
    <w:rsid w:val="0037669E"/>
    <w:rsid w:val="00376B6C"/>
    <w:rsid w:val="00377184"/>
    <w:rsid w:val="00377551"/>
    <w:rsid w:val="00382053"/>
    <w:rsid w:val="00382E56"/>
    <w:rsid w:val="00390C8D"/>
    <w:rsid w:val="00391395"/>
    <w:rsid w:val="003921E6"/>
    <w:rsid w:val="003947DF"/>
    <w:rsid w:val="00394B3B"/>
    <w:rsid w:val="00394F28"/>
    <w:rsid w:val="00397403"/>
    <w:rsid w:val="003A0FA2"/>
    <w:rsid w:val="003A1158"/>
    <w:rsid w:val="003A139D"/>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12A2"/>
    <w:rsid w:val="003D15E9"/>
    <w:rsid w:val="003D1CAC"/>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374F"/>
    <w:rsid w:val="003F49B4"/>
    <w:rsid w:val="003F4D95"/>
    <w:rsid w:val="003F4DBD"/>
    <w:rsid w:val="003F5181"/>
    <w:rsid w:val="003F5C5D"/>
    <w:rsid w:val="003F5D4E"/>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5CFF"/>
    <w:rsid w:val="0045624D"/>
    <w:rsid w:val="00456291"/>
    <w:rsid w:val="0045671A"/>
    <w:rsid w:val="0045774F"/>
    <w:rsid w:val="00462568"/>
    <w:rsid w:val="00462E0A"/>
    <w:rsid w:val="00462F5B"/>
    <w:rsid w:val="00463CAF"/>
    <w:rsid w:val="00465680"/>
    <w:rsid w:val="00465B2F"/>
    <w:rsid w:val="00465B9E"/>
    <w:rsid w:val="004673EF"/>
    <w:rsid w:val="004677C5"/>
    <w:rsid w:val="00470712"/>
    <w:rsid w:val="004714A9"/>
    <w:rsid w:val="004748AF"/>
    <w:rsid w:val="00476A2B"/>
    <w:rsid w:val="0047797B"/>
    <w:rsid w:val="0048017C"/>
    <w:rsid w:val="00480614"/>
    <w:rsid w:val="004824FF"/>
    <w:rsid w:val="00482593"/>
    <w:rsid w:val="00482756"/>
    <w:rsid w:val="00483698"/>
    <w:rsid w:val="00484E43"/>
    <w:rsid w:val="004852F0"/>
    <w:rsid w:val="00486EB0"/>
    <w:rsid w:val="00486EC7"/>
    <w:rsid w:val="00490311"/>
    <w:rsid w:val="00490EC8"/>
    <w:rsid w:val="004913F1"/>
    <w:rsid w:val="0049196B"/>
    <w:rsid w:val="004927D3"/>
    <w:rsid w:val="00494FF4"/>
    <w:rsid w:val="004954D4"/>
    <w:rsid w:val="004963DA"/>
    <w:rsid w:val="00496E8D"/>
    <w:rsid w:val="004A1FB3"/>
    <w:rsid w:val="004A2964"/>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E5A"/>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801BE"/>
    <w:rsid w:val="00580C97"/>
    <w:rsid w:val="00581104"/>
    <w:rsid w:val="00583C28"/>
    <w:rsid w:val="005858A6"/>
    <w:rsid w:val="0059009B"/>
    <w:rsid w:val="00595AD9"/>
    <w:rsid w:val="00595C70"/>
    <w:rsid w:val="00595E7A"/>
    <w:rsid w:val="00597E14"/>
    <w:rsid w:val="005A15EE"/>
    <w:rsid w:val="005A1E4B"/>
    <w:rsid w:val="005A2A5B"/>
    <w:rsid w:val="005A2AF7"/>
    <w:rsid w:val="005A37FA"/>
    <w:rsid w:val="005A5993"/>
    <w:rsid w:val="005A5AA5"/>
    <w:rsid w:val="005A63C8"/>
    <w:rsid w:val="005A777E"/>
    <w:rsid w:val="005A7FD9"/>
    <w:rsid w:val="005B2177"/>
    <w:rsid w:val="005B42DD"/>
    <w:rsid w:val="005B54A2"/>
    <w:rsid w:val="005B5577"/>
    <w:rsid w:val="005B5A8B"/>
    <w:rsid w:val="005B64BE"/>
    <w:rsid w:val="005B7592"/>
    <w:rsid w:val="005B7608"/>
    <w:rsid w:val="005B78D9"/>
    <w:rsid w:val="005C0970"/>
    <w:rsid w:val="005C1330"/>
    <w:rsid w:val="005C22B8"/>
    <w:rsid w:val="005C2364"/>
    <w:rsid w:val="005C2C21"/>
    <w:rsid w:val="005C3E79"/>
    <w:rsid w:val="005C47ED"/>
    <w:rsid w:val="005C52CA"/>
    <w:rsid w:val="005C5FCA"/>
    <w:rsid w:val="005C7030"/>
    <w:rsid w:val="005C72A0"/>
    <w:rsid w:val="005C7B90"/>
    <w:rsid w:val="005D3E5B"/>
    <w:rsid w:val="005D3E62"/>
    <w:rsid w:val="005D59AD"/>
    <w:rsid w:val="005D5A6C"/>
    <w:rsid w:val="005D6E8C"/>
    <w:rsid w:val="005D77DE"/>
    <w:rsid w:val="005E01A8"/>
    <w:rsid w:val="005E152F"/>
    <w:rsid w:val="005E25EA"/>
    <w:rsid w:val="005E290D"/>
    <w:rsid w:val="005E291D"/>
    <w:rsid w:val="005E2BA6"/>
    <w:rsid w:val="005E6B37"/>
    <w:rsid w:val="005E6DDF"/>
    <w:rsid w:val="005E6E0D"/>
    <w:rsid w:val="005E7C86"/>
    <w:rsid w:val="005F0FC4"/>
    <w:rsid w:val="005F2274"/>
    <w:rsid w:val="005F2D65"/>
    <w:rsid w:val="005F5440"/>
    <w:rsid w:val="005F7721"/>
    <w:rsid w:val="005F7DCB"/>
    <w:rsid w:val="006014DB"/>
    <w:rsid w:val="006018E4"/>
    <w:rsid w:val="00605022"/>
    <w:rsid w:val="006062C3"/>
    <w:rsid w:val="00607667"/>
    <w:rsid w:val="00610501"/>
    <w:rsid w:val="0061098E"/>
    <w:rsid w:val="00611CB4"/>
    <w:rsid w:val="00612579"/>
    <w:rsid w:val="00612BCD"/>
    <w:rsid w:val="00613AC9"/>
    <w:rsid w:val="00614401"/>
    <w:rsid w:val="00614E24"/>
    <w:rsid w:val="00614E3D"/>
    <w:rsid w:val="00615FBF"/>
    <w:rsid w:val="00616E67"/>
    <w:rsid w:val="006172FF"/>
    <w:rsid w:val="00620FE3"/>
    <w:rsid w:val="00622B11"/>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41"/>
    <w:rsid w:val="00635C78"/>
    <w:rsid w:val="00636527"/>
    <w:rsid w:val="00636B60"/>
    <w:rsid w:val="00640663"/>
    <w:rsid w:val="0064470A"/>
    <w:rsid w:val="00644CE5"/>
    <w:rsid w:val="00644DBE"/>
    <w:rsid w:val="00644EBD"/>
    <w:rsid w:val="0064682B"/>
    <w:rsid w:val="006470F9"/>
    <w:rsid w:val="006513DD"/>
    <w:rsid w:val="0065195C"/>
    <w:rsid w:val="0065256C"/>
    <w:rsid w:val="00654EB1"/>
    <w:rsid w:val="00655B8D"/>
    <w:rsid w:val="00657791"/>
    <w:rsid w:val="00661981"/>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80F0F"/>
    <w:rsid w:val="00682D26"/>
    <w:rsid w:val="006832BF"/>
    <w:rsid w:val="006849BA"/>
    <w:rsid w:val="00685476"/>
    <w:rsid w:val="00685E5D"/>
    <w:rsid w:val="006863C7"/>
    <w:rsid w:val="00687340"/>
    <w:rsid w:val="00687532"/>
    <w:rsid w:val="006902BB"/>
    <w:rsid w:val="0069124F"/>
    <w:rsid w:val="00691F77"/>
    <w:rsid w:val="00692150"/>
    <w:rsid w:val="006922D6"/>
    <w:rsid w:val="006933A8"/>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3956"/>
    <w:rsid w:val="00724DC9"/>
    <w:rsid w:val="00725AC5"/>
    <w:rsid w:val="00727A5A"/>
    <w:rsid w:val="00727DB9"/>
    <w:rsid w:val="00730FB9"/>
    <w:rsid w:val="00731744"/>
    <w:rsid w:val="007319F0"/>
    <w:rsid w:val="00732084"/>
    <w:rsid w:val="00733432"/>
    <w:rsid w:val="0073451B"/>
    <w:rsid w:val="00734E91"/>
    <w:rsid w:val="0073615E"/>
    <w:rsid w:val="0073687F"/>
    <w:rsid w:val="007374CA"/>
    <w:rsid w:val="00740CA3"/>
    <w:rsid w:val="00740D6D"/>
    <w:rsid w:val="00741460"/>
    <w:rsid w:val="00741988"/>
    <w:rsid w:val="00742502"/>
    <w:rsid w:val="00742F5F"/>
    <w:rsid w:val="007439F7"/>
    <w:rsid w:val="007448EC"/>
    <w:rsid w:val="00744D40"/>
    <w:rsid w:val="00747134"/>
    <w:rsid w:val="00747F89"/>
    <w:rsid w:val="00750BEA"/>
    <w:rsid w:val="00751EB8"/>
    <w:rsid w:val="007528F1"/>
    <w:rsid w:val="007533F1"/>
    <w:rsid w:val="007546CC"/>
    <w:rsid w:val="00757FA0"/>
    <w:rsid w:val="00760262"/>
    <w:rsid w:val="0076113D"/>
    <w:rsid w:val="00762A46"/>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2DB"/>
    <w:rsid w:val="007A0D36"/>
    <w:rsid w:val="007A0D9A"/>
    <w:rsid w:val="007A0F04"/>
    <w:rsid w:val="007A161A"/>
    <w:rsid w:val="007A1E32"/>
    <w:rsid w:val="007A5E54"/>
    <w:rsid w:val="007A5FD8"/>
    <w:rsid w:val="007A7E7B"/>
    <w:rsid w:val="007B08D6"/>
    <w:rsid w:val="007B0F6D"/>
    <w:rsid w:val="007B1342"/>
    <w:rsid w:val="007B15B7"/>
    <w:rsid w:val="007B196B"/>
    <w:rsid w:val="007B29F3"/>
    <w:rsid w:val="007B2C4E"/>
    <w:rsid w:val="007B41B9"/>
    <w:rsid w:val="007B5A8C"/>
    <w:rsid w:val="007B727A"/>
    <w:rsid w:val="007B73F9"/>
    <w:rsid w:val="007C1219"/>
    <w:rsid w:val="007C2A18"/>
    <w:rsid w:val="007C4E9F"/>
    <w:rsid w:val="007C505B"/>
    <w:rsid w:val="007C5653"/>
    <w:rsid w:val="007C7268"/>
    <w:rsid w:val="007D2BD6"/>
    <w:rsid w:val="007D3222"/>
    <w:rsid w:val="007D32CF"/>
    <w:rsid w:val="007D3953"/>
    <w:rsid w:val="007D5821"/>
    <w:rsid w:val="007D5C10"/>
    <w:rsid w:val="007D6352"/>
    <w:rsid w:val="007D6B29"/>
    <w:rsid w:val="007D6EED"/>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1C31"/>
    <w:rsid w:val="00822E70"/>
    <w:rsid w:val="0082418D"/>
    <w:rsid w:val="00824E7E"/>
    <w:rsid w:val="00827864"/>
    <w:rsid w:val="00827ECE"/>
    <w:rsid w:val="00830736"/>
    <w:rsid w:val="00831AA7"/>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1490"/>
    <w:rsid w:val="00891A13"/>
    <w:rsid w:val="00892BB3"/>
    <w:rsid w:val="008937AD"/>
    <w:rsid w:val="008937F1"/>
    <w:rsid w:val="00893816"/>
    <w:rsid w:val="00897D47"/>
    <w:rsid w:val="008A1829"/>
    <w:rsid w:val="008A1A51"/>
    <w:rsid w:val="008A1BB2"/>
    <w:rsid w:val="008A215C"/>
    <w:rsid w:val="008A3638"/>
    <w:rsid w:val="008A4BAE"/>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545"/>
    <w:rsid w:val="008F1858"/>
    <w:rsid w:val="008F1E72"/>
    <w:rsid w:val="008F1F6C"/>
    <w:rsid w:val="008F1FC7"/>
    <w:rsid w:val="008F231D"/>
    <w:rsid w:val="008F2B9F"/>
    <w:rsid w:val="008F2C11"/>
    <w:rsid w:val="008F300D"/>
    <w:rsid w:val="008F36D6"/>
    <w:rsid w:val="008F472F"/>
    <w:rsid w:val="008F4BC6"/>
    <w:rsid w:val="008F4C9B"/>
    <w:rsid w:val="008F5E82"/>
    <w:rsid w:val="008F6BED"/>
    <w:rsid w:val="008F795B"/>
    <w:rsid w:val="008F7D5C"/>
    <w:rsid w:val="00901294"/>
    <w:rsid w:val="009013EF"/>
    <w:rsid w:val="00902207"/>
    <w:rsid w:val="00903677"/>
    <w:rsid w:val="00903D63"/>
    <w:rsid w:val="00905ACB"/>
    <w:rsid w:val="0090679C"/>
    <w:rsid w:val="00906D67"/>
    <w:rsid w:val="00913F88"/>
    <w:rsid w:val="00914CFD"/>
    <w:rsid w:val="00923703"/>
    <w:rsid w:val="00924125"/>
    <w:rsid w:val="009303AB"/>
    <w:rsid w:val="00931990"/>
    <w:rsid w:val="00931BED"/>
    <w:rsid w:val="00932B85"/>
    <w:rsid w:val="00932F32"/>
    <w:rsid w:val="0093465B"/>
    <w:rsid w:val="00934678"/>
    <w:rsid w:val="0093471C"/>
    <w:rsid w:val="00934EBB"/>
    <w:rsid w:val="0093532D"/>
    <w:rsid w:val="009416C1"/>
    <w:rsid w:val="0094255C"/>
    <w:rsid w:val="009457C7"/>
    <w:rsid w:val="00947DBF"/>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71BAE"/>
    <w:rsid w:val="00972FB2"/>
    <w:rsid w:val="009735FA"/>
    <w:rsid w:val="00973D84"/>
    <w:rsid w:val="009748E4"/>
    <w:rsid w:val="00974A12"/>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44F4"/>
    <w:rsid w:val="009C58B7"/>
    <w:rsid w:val="009C7378"/>
    <w:rsid w:val="009D13C5"/>
    <w:rsid w:val="009D1F30"/>
    <w:rsid w:val="009D2880"/>
    <w:rsid w:val="009D2B80"/>
    <w:rsid w:val="009D3088"/>
    <w:rsid w:val="009D3526"/>
    <w:rsid w:val="009D3C77"/>
    <w:rsid w:val="009D4A54"/>
    <w:rsid w:val="009E0004"/>
    <w:rsid w:val="009E0381"/>
    <w:rsid w:val="009E10B4"/>
    <w:rsid w:val="009E10D6"/>
    <w:rsid w:val="009E12CD"/>
    <w:rsid w:val="009E183A"/>
    <w:rsid w:val="009E2983"/>
    <w:rsid w:val="009E32B7"/>
    <w:rsid w:val="009E3EFE"/>
    <w:rsid w:val="009E6EDE"/>
    <w:rsid w:val="009E7459"/>
    <w:rsid w:val="009F09EF"/>
    <w:rsid w:val="009F289B"/>
    <w:rsid w:val="009F2A97"/>
    <w:rsid w:val="009F3132"/>
    <w:rsid w:val="009F4333"/>
    <w:rsid w:val="009F43EF"/>
    <w:rsid w:val="009F5420"/>
    <w:rsid w:val="009F55C5"/>
    <w:rsid w:val="009F57CE"/>
    <w:rsid w:val="009F7E05"/>
    <w:rsid w:val="00A00911"/>
    <w:rsid w:val="00A01B5C"/>
    <w:rsid w:val="00A01E05"/>
    <w:rsid w:val="00A02981"/>
    <w:rsid w:val="00A0304D"/>
    <w:rsid w:val="00A06356"/>
    <w:rsid w:val="00A0653B"/>
    <w:rsid w:val="00A06851"/>
    <w:rsid w:val="00A123D7"/>
    <w:rsid w:val="00A12760"/>
    <w:rsid w:val="00A1439E"/>
    <w:rsid w:val="00A14AB2"/>
    <w:rsid w:val="00A150F3"/>
    <w:rsid w:val="00A157F2"/>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4E8F"/>
    <w:rsid w:val="00A44FFD"/>
    <w:rsid w:val="00A45FF3"/>
    <w:rsid w:val="00A4704F"/>
    <w:rsid w:val="00A50C42"/>
    <w:rsid w:val="00A51084"/>
    <w:rsid w:val="00A51857"/>
    <w:rsid w:val="00A5298C"/>
    <w:rsid w:val="00A5413D"/>
    <w:rsid w:val="00A55C5F"/>
    <w:rsid w:val="00A60AEF"/>
    <w:rsid w:val="00A62A6D"/>
    <w:rsid w:val="00A64FF5"/>
    <w:rsid w:val="00A65CFC"/>
    <w:rsid w:val="00A6781C"/>
    <w:rsid w:val="00A72A9B"/>
    <w:rsid w:val="00A736F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67AC"/>
    <w:rsid w:val="00A971A4"/>
    <w:rsid w:val="00AA057A"/>
    <w:rsid w:val="00AA05C1"/>
    <w:rsid w:val="00AA0FBA"/>
    <w:rsid w:val="00AA1F2E"/>
    <w:rsid w:val="00AA330E"/>
    <w:rsid w:val="00AA4334"/>
    <w:rsid w:val="00AA57BD"/>
    <w:rsid w:val="00AA61E0"/>
    <w:rsid w:val="00AB02A5"/>
    <w:rsid w:val="00AB08D8"/>
    <w:rsid w:val="00AB11A7"/>
    <w:rsid w:val="00AB12CB"/>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6A7"/>
    <w:rsid w:val="00B232EC"/>
    <w:rsid w:val="00B248C1"/>
    <w:rsid w:val="00B24F44"/>
    <w:rsid w:val="00B25B49"/>
    <w:rsid w:val="00B269D5"/>
    <w:rsid w:val="00B27CC2"/>
    <w:rsid w:val="00B3221D"/>
    <w:rsid w:val="00B32706"/>
    <w:rsid w:val="00B32B16"/>
    <w:rsid w:val="00B33088"/>
    <w:rsid w:val="00B333A1"/>
    <w:rsid w:val="00B349EC"/>
    <w:rsid w:val="00B34D8D"/>
    <w:rsid w:val="00B359A9"/>
    <w:rsid w:val="00B364BC"/>
    <w:rsid w:val="00B401EB"/>
    <w:rsid w:val="00B42312"/>
    <w:rsid w:val="00B42E98"/>
    <w:rsid w:val="00B43671"/>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7F"/>
    <w:rsid w:val="00B73DFA"/>
    <w:rsid w:val="00B768D4"/>
    <w:rsid w:val="00B8062B"/>
    <w:rsid w:val="00B85A70"/>
    <w:rsid w:val="00B863A0"/>
    <w:rsid w:val="00B86D3D"/>
    <w:rsid w:val="00B87A42"/>
    <w:rsid w:val="00B90F7F"/>
    <w:rsid w:val="00B91053"/>
    <w:rsid w:val="00B917E6"/>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59D0"/>
    <w:rsid w:val="00BB5B7F"/>
    <w:rsid w:val="00BB5E44"/>
    <w:rsid w:val="00BB707E"/>
    <w:rsid w:val="00BB720E"/>
    <w:rsid w:val="00BB7589"/>
    <w:rsid w:val="00BB76A7"/>
    <w:rsid w:val="00BC0785"/>
    <w:rsid w:val="00BC0ECC"/>
    <w:rsid w:val="00BC11F9"/>
    <w:rsid w:val="00BC285F"/>
    <w:rsid w:val="00BC3587"/>
    <w:rsid w:val="00BC3599"/>
    <w:rsid w:val="00BC4033"/>
    <w:rsid w:val="00BC7774"/>
    <w:rsid w:val="00BC7CC3"/>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733"/>
    <w:rsid w:val="00C13646"/>
    <w:rsid w:val="00C14830"/>
    <w:rsid w:val="00C16554"/>
    <w:rsid w:val="00C17D72"/>
    <w:rsid w:val="00C205B6"/>
    <w:rsid w:val="00C22108"/>
    <w:rsid w:val="00C225B9"/>
    <w:rsid w:val="00C232EE"/>
    <w:rsid w:val="00C23789"/>
    <w:rsid w:val="00C30514"/>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227F"/>
    <w:rsid w:val="00C822A8"/>
    <w:rsid w:val="00C83C8B"/>
    <w:rsid w:val="00C85895"/>
    <w:rsid w:val="00C85C24"/>
    <w:rsid w:val="00C85C73"/>
    <w:rsid w:val="00C9016C"/>
    <w:rsid w:val="00C902F6"/>
    <w:rsid w:val="00C90913"/>
    <w:rsid w:val="00C91D27"/>
    <w:rsid w:val="00C91F6D"/>
    <w:rsid w:val="00C921E6"/>
    <w:rsid w:val="00C928E0"/>
    <w:rsid w:val="00C94713"/>
    <w:rsid w:val="00C949A1"/>
    <w:rsid w:val="00C94F4F"/>
    <w:rsid w:val="00C963CC"/>
    <w:rsid w:val="00C96451"/>
    <w:rsid w:val="00C97770"/>
    <w:rsid w:val="00CA0AAC"/>
    <w:rsid w:val="00CA12BD"/>
    <w:rsid w:val="00CA2268"/>
    <w:rsid w:val="00CA3E19"/>
    <w:rsid w:val="00CA4AFC"/>
    <w:rsid w:val="00CA5D35"/>
    <w:rsid w:val="00CB039D"/>
    <w:rsid w:val="00CB1959"/>
    <w:rsid w:val="00CB1F4F"/>
    <w:rsid w:val="00CB1F92"/>
    <w:rsid w:val="00CB26B6"/>
    <w:rsid w:val="00CB481F"/>
    <w:rsid w:val="00CB4B4F"/>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D01FE6"/>
    <w:rsid w:val="00D028AF"/>
    <w:rsid w:val="00D04E9E"/>
    <w:rsid w:val="00D05CA2"/>
    <w:rsid w:val="00D07837"/>
    <w:rsid w:val="00D078F2"/>
    <w:rsid w:val="00D10235"/>
    <w:rsid w:val="00D10243"/>
    <w:rsid w:val="00D131B2"/>
    <w:rsid w:val="00D14EEB"/>
    <w:rsid w:val="00D1665E"/>
    <w:rsid w:val="00D171BD"/>
    <w:rsid w:val="00D179D9"/>
    <w:rsid w:val="00D20477"/>
    <w:rsid w:val="00D21294"/>
    <w:rsid w:val="00D22186"/>
    <w:rsid w:val="00D22DD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5115"/>
    <w:rsid w:val="00D462AE"/>
    <w:rsid w:val="00D462E0"/>
    <w:rsid w:val="00D46989"/>
    <w:rsid w:val="00D47C67"/>
    <w:rsid w:val="00D50BCE"/>
    <w:rsid w:val="00D5152E"/>
    <w:rsid w:val="00D51A22"/>
    <w:rsid w:val="00D52688"/>
    <w:rsid w:val="00D549A9"/>
    <w:rsid w:val="00D555E5"/>
    <w:rsid w:val="00D55A97"/>
    <w:rsid w:val="00D56D0D"/>
    <w:rsid w:val="00D60091"/>
    <w:rsid w:val="00D603B7"/>
    <w:rsid w:val="00D61BD2"/>
    <w:rsid w:val="00D61EFA"/>
    <w:rsid w:val="00D6387B"/>
    <w:rsid w:val="00D639E8"/>
    <w:rsid w:val="00D63B30"/>
    <w:rsid w:val="00D640B9"/>
    <w:rsid w:val="00D646A7"/>
    <w:rsid w:val="00D647A9"/>
    <w:rsid w:val="00D661BB"/>
    <w:rsid w:val="00D6768B"/>
    <w:rsid w:val="00D7033C"/>
    <w:rsid w:val="00D714BF"/>
    <w:rsid w:val="00D73C96"/>
    <w:rsid w:val="00D74B9D"/>
    <w:rsid w:val="00D74EE5"/>
    <w:rsid w:val="00D74FCE"/>
    <w:rsid w:val="00D763FF"/>
    <w:rsid w:val="00D76C0C"/>
    <w:rsid w:val="00D801A0"/>
    <w:rsid w:val="00D803FD"/>
    <w:rsid w:val="00D8050C"/>
    <w:rsid w:val="00D810D2"/>
    <w:rsid w:val="00D81242"/>
    <w:rsid w:val="00D82B9C"/>
    <w:rsid w:val="00D82C88"/>
    <w:rsid w:val="00D83A1F"/>
    <w:rsid w:val="00D84188"/>
    <w:rsid w:val="00D844D3"/>
    <w:rsid w:val="00D84C77"/>
    <w:rsid w:val="00D85A78"/>
    <w:rsid w:val="00D85B13"/>
    <w:rsid w:val="00D86333"/>
    <w:rsid w:val="00D8669D"/>
    <w:rsid w:val="00D86DC0"/>
    <w:rsid w:val="00D87686"/>
    <w:rsid w:val="00D87A08"/>
    <w:rsid w:val="00D9140F"/>
    <w:rsid w:val="00D9197E"/>
    <w:rsid w:val="00D91C30"/>
    <w:rsid w:val="00D920E7"/>
    <w:rsid w:val="00D930A9"/>
    <w:rsid w:val="00D93BA9"/>
    <w:rsid w:val="00D965ED"/>
    <w:rsid w:val="00DA0228"/>
    <w:rsid w:val="00DA06A2"/>
    <w:rsid w:val="00DA2944"/>
    <w:rsid w:val="00DA313C"/>
    <w:rsid w:val="00DA36A2"/>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3CF8"/>
    <w:rsid w:val="00DD4299"/>
    <w:rsid w:val="00DD4503"/>
    <w:rsid w:val="00DD4B1A"/>
    <w:rsid w:val="00DD5906"/>
    <w:rsid w:val="00DD5E35"/>
    <w:rsid w:val="00DD6526"/>
    <w:rsid w:val="00DD6647"/>
    <w:rsid w:val="00DE0001"/>
    <w:rsid w:val="00DE24B6"/>
    <w:rsid w:val="00DE2E03"/>
    <w:rsid w:val="00DE3010"/>
    <w:rsid w:val="00DE35C4"/>
    <w:rsid w:val="00DE4802"/>
    <w:rsid w:val="00DE4C04"/>
    <w:rsid w:val="00DE542F"/>
    <w:rsid w:val="00DE5A5E"/>
    <w:rsid w:val="00DF16E3"/>
    <w:rsid w:val="00DF3892"/>
    <w:rsid w:val="00DF5AB9"/>
    <w:rsid w:val="00DF5D57"/>
    <w:rsid w:val="00DF61C0"/>
    <w:rsid w:val="00DF64D3"/>
    <w:rsid w:val="00DF6D04"/>
    <w:rsid w:val="00DF742B"/>
    <w:rsid w:val="00DF7DCF"/>
    <w:rsid w:val="00E00C36"/>
    <w:rsid w:val="00E00E95"/>
    <w:rsid w:val="00E02182"/>
    <w:rsid w:val="00E040B8"/>
    <w:rsid w:val="00E04436"/>
    <w:rsid w:val="00E05282"/>
    <w:rsid w:val="00E053B2"/>
    <w:rsid w:val="00E05BF9"/>
    <w:rsid w:val="00E05C4C"/>
    <w:rsid w:val="00E07759"/>
    <w:rsid w:val="00E07830"/>
    <w:rsid w:val="00E10724"/>
    <w:rsid w:val="00E11EB1"/>
    <w:rsid w:val="00E13099"/>
    <w:rsid w:val="00E14BFD"/>
    <w:rsid w:val="00E15C2C"/>
    <w:rsid w:val="00E17DF2"/>
    <w:rsid w:val="00E17E64"/>
    <w:rsid w:val="00E20AA1"/>
    <w:rsid w:val="00E2189F"/>
    <w:rsid w:val="00E2396F"/>
    <w:rsid w:val="00E23989"/>
    <w:rsid w:val="00E249D2"/>
    <w:rsid w:val="00E25027"/>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2FF2"/>
    <w:rsid w:val="00E43EB0"/>
    <w:rsid w:val="00E448F0"/>
    <w:rsid w:val="00E454E5"/>
    <w:rsid w:val="00E468B2"/>
    <w:rsid w:val="00E4705B"/>
    <w:rsid w:val="00E47BA3"/>
    <w:rsid w:val="00E51210"/>
    <w:rsid w:val="00E52713"/>
    <w:rsid w:val="00E532DD"/>
    <w:rsid w:val="00E535DE"/>
    <w:rsid w:val="00E555AB"/>
    <w:rsid w:val="00E55921"/>
    <w:rsid w:val="00E55B0E"/>
    <w:rsid w:val="00E568A8"/>
    <w:rsid w:val="00E60CF7"/>
    <w:rsid w:val="00E62CB4"/>
    <w:rsid w:val="00E638A5"/>
    <w:rsid w:val="00E645DE"/>
    <w:rsid w:val="00E646CF"/>
    <w:rsid w:val="00E6486E"/>
    <w:rsid w:val="00E66467"/>
    <w:rsid w:val="00E672A9"/>
    <w:rsid w:val="00E67F61"/>
    <w:rsid w:val="00E72793"/>
    <w:rsid w:val="00E7328E"/>
    <w:rsid w:val="00E73712"/>
    <w:rsid w:val="00E73889"/>
    <w:rsid w:val="00E739E0"/>
    <w:rsid w:val="00E76968"/>
    <w:rsid w:val="00E76CEE"/>
    <w:rsid w:val="00E8018F"/>
    <w:rsid w:val="00E81ABD"/>
    <w:rsid w:val="00E82FCD"/>
    <w:rsid w:val="00E85B3F"/>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7032"/>
    <w:rsid w:val="00EB016F"/>
    <w:rsid w:val="00EB06ED"/>
    <w:rsid w:val="00EB095F"/>
    <w:rsid w:val="00EB2122"/>
    <w:rsid w:val="00EB2346"/>
    <w:rsid w:val="00EB28B8"/>
    <w:rsid w:val="00EB3001"/>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E1E24"/>
    <w:rsid w:val="00EE1F23"/>
    <w:rsid w:val="00EE2301"/>
    <w:rsid w:val="00EE2D44"/>
    <w:rsid w:val="00EE4B8E"/>
    <w:rsid w:val="00EE65B8"/>
    <w:rsid w:val="00EE685D"/>
    <w:rsid w:val="00EF042C"/>
    <w:rsid w:val="00EF10CB"/>
    <w:rsid w:val="00EF1156"/>
    <w:rsid w:val="00EF17D0"/>
    <w:rsid w:val="00EF58A8"/>
    <w:rsid w:val="00EF5926"/>
    <w:rsid w:val="00EF5F6B"/>
    <w:rsid w:val="00EF6608"/>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953"/>
    <w:rsid w:val="00F11BAA"/>
    <w:rsid w:val="00F1217F"/>
    <w:rsid w:val="00F12B74"/>
    <w:rsid w:val="00F1579B"/>
    <w:rsid w:val="00F159EC"/>
    <w:rsid w:val="00F163CA"/>
    <w:rsid w:val="00F1727A"/>
    <w:rsid w:val="00F17EBE"/>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40168"/>
    <w:rsid w:val="00F4039D"/>
    <w:rsid w:val="00F40919"/>
    <w:rsid w:val="00F41890"/>
    <w:rsid w:val="00F4210B"/>
    <w:rsid w:val="00F43562"/>
    <w:rsid w:val="00F44822"/>
    <w:rsid w:val="00F45830"/>
    <w:rsid w:val="00F516CE"/>
    <w:rsid w:val="00F51AFC"/>
    <w:rsid w:val="00F530D7"/>
    <w:rsid w:val="00F53BDB"/>
    <w:rsid w:val="00F5510A"/>
    <w:rsid w:val="00F56387"/>
    <w:rsid w:val="00F5733E"/>
    <w:rsid w:val="00F5750F"/>
    <w:rsid w:val="00F6007D"/>
    <w:rsid w:val="00F6040D"/>
    <w:rsid w:val="00F61E30"/>
    <w:rsid w:val="00F63A7D"/>
    <w:rsid w:val="00F63EBA"/>
    <w:rsid w:val="00F641F1"/>
    <w:rsid w:val="00F64660"/>
    <w:rsid w:val="00F64DCE"/>
    <w:rsid w:val="00F71447"/>
    <w:rsid w:val="00F714FF"/>
    <w:rsid w:val="00F73D8B"/>
    <w:rsid w:val="00F74CE1"/>
    <w:rsid w:val="00F7567E"/>
    <w:rsid w:val="00F759D4"/>
    <w:rsid w:val="00F75B97"/>
    <w:rsid w:val="00F77213"/>
    <w:rsid w:val="00F773D3"/>
    <w:rsid w:val="00F77598"/>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633"/>
    <w:rsid w:val="00FB244E"/>
    <w:rsid w:val="00FB3072"/>
    <w:rsid w:val="00FB3476"/>
    <w:rsid w:val="00FB3A9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832"/>
    <w:rsid w:val="00FD790B"/>
    <w:rsid w:val="00FE0190"/>
    <w:rsid w:val="00FE1316"/>
    <w:rsid w:val="00FE189B"/>
    <w:rsid w:val="00FE273C"/>
    <w:rsid w:val="00FE3780"/>
    <w:rsid w:val="00FE386B"/>
    <w:rsid w:val="00FE4F27"/>
    <w:rsid w:val="00FE5266"/>
    <w:rsid w:val="00FE7F91"/>
    <w:rsid w:val="00FF00C6"/>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64D7"/>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68F3-0003-422E-99D5-0DC80919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12621</Words>
  <Characters>7194</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2025-01-17T11:31:00Z</cp:lastPrinted>
  <dcterms:created xsi:type="dcterms:W3CDTF">2025-01-17T11:32:00Z</dcterms:created>
  <dcterms:modified xsi:type="dcterms:W3CDTF">2025-01-17T11:32:00Z</dcterms:modified>
</cp:coreProperties>
</file>