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2025-01-20</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TAR-10</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145CCADD"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FC0E61">
        <w:rPr>
          <w:szCs w:val="24"/>
        </w:rPr>
        <w:t>01</w:t>
      </w:r>
      <w:r w:rsidR="00DC6683">
        <w:rPr>
          <w:szCs w:val="24"/>
        </w:rPr>
        <w:t>-</w:t>
      </w:r>
      <w:r w:rsidR="00261BE1">
        <w:rPr>
          <w:szCs w:val="24"/>
        </w:rPr>
        <w:t>15</w:t>
      </w:r>
      <w:r w:rsidR="00B21DCF">
        <w:rPr>
          <w:szCs w:val="24"/>
        </w:rPr>
        <w:t>. Pradžia 10</w:t>
      </w:r>
      <w:r w:rsidR="00D07965">
        <w:rPr>
          <w:szCs w:val="24"/>
        </w:rPr>
        <w:t>.00</w:t>
      </w:r>
      <w:r w:rsidR="00E06984">
        <w:rPr>
          <w:szCs w:val="24"/>
        </w:rPr>
        <w:t xml:space="preserve"> val</w:t>
      </w:r>
      <w:r w:rsidR="00B21DCF" w:rsidRPr="00C22A68">
        <w:rPr>
          <w:szCs w:val="24"/>
        </w:rPr>
        <w:t>.</w:t>
      </w:r>
    </w:p>
    <w:p w14:paraId="7F943E0C" w14:textId="0062858D" w:rsidR="00B21DCF" w:rsidRPr="00252A68" w:rsidRDefault="00B21DCF" w:rsidP="00B21DCF">
      <w:pPr>
        <w:ind w:firstLine="709"/>
        <w:jc w:val="both"/>
        <w:rPr>
          <w:szCs w:val="24"/>
        </w:rPr>
      </w:pPr>
      <w:r w:rsidRPr="00252A68">
        <w:rPr>
          <w:szCs w:val="24"/>
        </w:rPr>
        <w:t>Posėd</w:t>
      </w:r>
      <w:r>
        <w:rPr>
          <w:szCs w:val="24"/>
        </w:rPr>
        <w:t>žio pi</w:t>
      </w:r>
      <w:r w:rsidR="00DC6683">
        <w:rPr>
          <w:szCs w:val="24"/>
        </w:rPr>
        <w:t xml:space="preserve">rmininkas – </w:t>
      </w:r>
      <w:r w:rsidR="00A8072E">
        <w:rPr>
          <w:szCs w:val="24"/>
        </w:rPr>
        <w:t>Kęstutis Bartininkas</w:t>
      </w:r>
      <w:r>
        <w:rPr>
          <w:szCs w:val="24"/>
        </w:rPr>
        <w:t>.</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7F02BCE4" w:rsidR="00B21DCF" w:rsidRDefault="001D2C38" w:rsidP="00B21DCF">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 xml:space="preserve">komiteto nariai: </w:t>
      </w:r>
      <w:r w:rsidR="00A8072E">
        <w:rPr>
          <w:szCs w:val="24"/>
        </w:rPr>
        <w:t xml:space="preserve">Arūnas Tuma,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DC6683">
        <w:rPr>
          <w:szCs w:val="24"/>
        </w:rPr>
        <w:t>, Monika Žvinklytė.</w:t>
      </w:r>
    </w:p>
    <w:p w14:paraId="4F64A41D" w14:textId="1415A6A4" w:rsidR="00B908BC" w:rsidRDefault="00B143A8" w:rsidP="003212D5">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4101ED">
        <w:rPr>
          <w:szCs w:val="24"/>
        </w:rPr>
        <w:t xml:space="preserve"> darbuotojai:</w:t>
      </w:r>
      <w:r w:rsidR="00B849BC">
        <w:rPr>
          <w:szCs w:val="24"/>
        </w:rPr>
        <w:t xml:space="preserve"> </w:t>
      </w:r>
      <w:r w:rsidR="00FC0E61">
        <w:rPr>
          <w:szCs w:val="24"/>
        </w:rPr>
        <w:t>Strateginio planavimo skyriaus vedėja</w:t>
      </w:r>
      <w:r w:rsidR="006F1F02">
        <w:rPr>
          <w:szCs w:val="24"/>
        </w:rPr>
        <w:t xml:space="preserve"> -</w:t>
      </w:r>
      <w:r w:rsidR="00FC0E61">
        <w:rPr>
          <w:szCs w:val="24"/>
        </w:rPr>
        <w:t xml:space="preserve"> I. Butenienė</w:t>
      </w:r>
      <w:r w:rsidR="004101ED">
        <w:rPr>
          <w:szCs w:val="24"/>
        </w:rPr>
        <w:t>,</w:t>
      </w:r>
      <w:r w:rsidR="00261BE1" w:rsidRPr="00261BE1">
        <w:rPr>
          <w:rFonts w:eastAsiaTheme="minorHAnsi"/>
          <w:szCs w:val="24"/>
          <w:lang w:eastAsia="en-US"/>
        </w:rPr>
        <w:t xml:space="preserve"> </w:t>
      </w:r>
      <w:r w:rsidR="00261BE1" w:rsidRPr="00261BE1">
        <w:rPr>
          <w:szCs w:val="24"/>
        </w:rPr>
        <w:t>K. Macijauskas</w:t>
      </w:r>
      <w:r w:rsidR="004101ED">
        <w:rPr>
          <w:szCs w:val="24"/>
        </w:rPr>
        <w:t xml:space="preserve"> -</w:t>
      </w:r>
      <w:r w:rsidR="00261BE1" w:rsidRPr="00261BE1">
        <w:rPr>
          <w:szCs w:val="24"/>
        </w:rPr>
        <w:t xml:space="preserve"> Urbanistikos ir architektūros departamento direktorius</w:t>
      </w:r>
      <w:r w:rsidR="004101ED">
        <w:rPr>
          <w:szCs w:val="24"/>
        </w:rPr>
        <w:t>,</w:t>
      </w:r>
      <w:r w:rsidR="00261BE1">
        <w:rPr>
          <w:szCs w:val="24"/>
        </w:rPr>
        <w:t xml:space="preserve"> </w:t>
      </w:r>
      <w:r w:rsidR="00261BE1" w:rsidRPr="00261BE1">
        <w:rPr>
          <w:szCs w:val="24"/>
        </w:rPr>
        <w:t>A. Dieninis</w:t>
      </w:r>
      <w:r w:rsidR="00261BE1">
        <w:rPr>
          <w:szCs w:val="24"/>
        </w:rPr>
        <w:t xml:space="preserve"> -</w:t>
      </w:r>
      <w:r w:rsidR="00261BE1" w:rsidRPr="00261BE1">
        <w:rPr>
          <w:szCs w:val="24"/>
        </w:rPr>
        <w:t xml:space="preserve"> Urbanistikos ir architektūros departament</w:t>
      </w:r>
      <w:r w:rsidR="00261BE1">
        <w:rPr>
          <w:szCs w:val="24"/>
        </w:rPr>
        <w:t xml:space="preserve">o vyr. inžinierius, </w:t>
      </w:r>
      <w:r w:rsidR="00261BE1" w:rsidRPr="00261BE1">
        <w:rPr>
          <w:szCs w:val="24"/>
        </w:rPr>
        <w:t>P</w:t>
      </w:r>
      <w:r w:rsidR="00261BE1">
        <w:rPr>
          <w:szCs w:val="24"/>
        </w:rPr>
        <w:t>.</w:t>
      </w:r>
      <w:r w:rsidR="00261BE1" w:rsidRPr="00261BE1">
        <w:rPr>
          <w:szCs w:val="24"/>
        </w:rPr>
        <w:t xml:space="preserve"> Ignatavičius</w:t>
      </w:r>
      <w:r w:rsidR="00261BE1">
        <w:rPr>
          <w:szCs w:val="24"/>
        </w:rPr>
        <w:t>-</w:t>
      </w:r>
      <w:r w:rsidR="00261BE1" w:rsidRPr="00261BE1">
        <w:rPr>
          <w:szCs w:val="24"/>
        </w:rPr>
        <w:t xml:space="preserve"> Kultūros skyriaus vedėjas</w:t>
      </w:r>
      <w:r w:rsidR="00261BE1">
        <w:rPr>
          <w:szCs w:val="24"/>
        </w:rPr>
        <w:t xml:space="preserve">, </w:t>
      </w:r>
      <w:r w:rsidR="00261BE1" w:rsidRPr="00261BE1">
        <w:rPr>
          <w:szCs w:val="24"/>
        </w:rPr>
        <w:t>E. Simokaitis</w:t>
      </w:r>
      <w:r w:rsidR="00261BE1">
        <w:rPr>
          <w:szCs w:val="24"/>
        </w:rPr>
        <w:t>-</w:t>
      </w:r>
      <w:r w:rsidR="00261BE1" w:rsidRPr="00261BE1">
        <w:rPr>
          <w:szCs w:val="24"/>
        </w:rPr>
        <w:t xml:space="preserve"> Turto valdymo skyriaus vedėjas</w:t>
      </w:r>
      <w:r w:rsidR="00261BE1">
        <w:rPr>
          <w:szCs w:val="24"/>
        </w:rPr>
        <w:t xml:space="preserve">, </w:t>
      </w:r>
      <w:r w:rsidR="00261BE1" w:rsidRPr="00261BE1">
        <w:rPr>
          <w:szCs w:val="24"/>
        </w:rPr>
        <w:t>M. M</w:t>
      </w:r>
      <w:r w:rsidR="00261BE1">
        <w:rPr>
          <w:szCs w:val="24"/>
        </w:rPr>
        <w:t>ockus</w:t>
      </w:r>
      <w:r w:rsidR="00261BE1" w:rsidRPr="00261BE1">
        <w:rPr>
          <w:szCs w:val="24"/>
        </w:rPr>
        <w:t xml:space="preserve">- Urbanistikos skyriaus </w:t>
      </w:r>
      <w:r w:rsidR="00293E77">
        <w:rPr>
          <w:szCs w:val="24"/>
        </w:rPr>
        <w:t>v</w:t>
      </w:r>
      <w:r w:rsidR="00261BE1" w:rsidRPr="00261BE1">
        <w:rPr>
          <w:szCs w:val="24"/>
        </w:rPr>
        <w:t>edėjas, savivaldybės vyriausiasis architektas</w:t>
      </w:r>
      <w:r w:rsidR="00261BE1">
        <w:rPr>
          <w:szCs w:val="24"/>
        </w:rPr>
        <w:t xml:space="preserve">, </w:t>
      </w:r>
      <w:r w:rsidR="00261BE1" w:rsidRPr="00261BE1">
        <w:rPr>
          <w:szCs w:val="24"/>
        </w:rPr>
        <w:t>V. Švedas – Statybos skyriaus vedėjas</w:t>
      </w:r>
      <w:r w:rsidR="00261BE1">
        <w:rPr>
          <w:szCs w:val="24"/>
        </w:rPr>
        <w:t>,</w:t>
      </w:r>
      <w:bookmarkStart w:id="2" w:name="_Hlk187654029"/>
      <w:r w:rsidR="00261BE1" w:rsidRPr="00261BE1">
        <w:rPr>
          <w:szCs w:val="24"/>
        </w:rPr>
        <w:t xml:space="preserve"> R. Zulcas-Kultūros, sporto ir turizmo departamento direktorius</w:t>
      </w:r>
      <w:r w:rsidR="00261BE1">
        <w:rPr>
          <w:szCs w:val="24"/>
        </w:rPr>
        <w:t xml:space="preserve">, </w:t>
      </w:r>
      <w:r w:rsidR="00261BE1" w:rsidRPr="00261BE1">
        <w:rPr>
          <w:szCs w:val="24"/>
        </w:rPr>
        <w:t>R. Žemgulis- Transporto skyriaus vedėjas</w:t>
      </w:r>
      <w:r w:rsidR="00261BE1">
        <w:rPr>
          <w:szCs w:val="24"/>
        </w:rPr>
        <w:t xml:space="preserve">, </w:t>
      </w:r>
      <w:r w:rsidR="00261BE1" w:rsidRPr="00261BE1">
        <w:rPr>
          <w:szCs w:val="24"/>
        </w:rPr>
        <w:t>G. Stonkienė- Rinkodaros skyriaus vedėja</w:t>
      </w:r>
      <w:r w:rsidR="00261BE1">
        <w:rPr>
          <w:szCs w:val="24"/>
        </w:rPr>
        <w:t xml:space="preserve">, </w:t>
      </w:r>
      <w:r w:rsidR="00261BE1" w:rsidRPr="00261BE1">
        <w:rPr>
          <w:szCs w:val="24"/>
        </w:rPr>
        <w:t>J. Sokolova-Turizmo skyriaus vedėja</w:t>
      </w:r>
      <w:r w:rsidR="00261BE1">
        <w:rPr>
          <w:szCs w:val="24"/>
        </w:rPr>
        <w:t>,</w:t>
      </w:r>
      <w:bookmarkEnd w:id="2"/>
      <w:r w:rsidR="00261BE1">
        <w:rPr>
          <w:szCs w:val="24"/>
        </w:rPr>
        <w:t xml:space="preserve"> </w:t>
      </w:r>
      <w:r w:rsidR="00261BE1" w:rsidRPr="00261BE1">
        <w:rPr>
          <w:szCs w:val="24"/>
        </w:rPr>
        <w:t>R. Chockevičienė -Aplinkos ir miesto tvarkymo skyriaus patarėja</w:t>
      </w:r>
      <w:r w:rsidR="00261BE1">
        <w:rPr>
          <w:szCs w:val="24"/>
        </w:rPr>
        <w:t xml:space="preserve">, </w:t>
      </w:r>
      <w:r w:rsidR="00261BE1" w:rsidRPr="00261BE1">
        <w:rPr>
          <w:szCs w:val="24"/>
        </w:rPr>
        <w:t>S. Tamašauskienė</w:t>
      </w:r>
      <w:r w:rsidR="00757890">
        <w:rPr>
          <w:szCs w:val="24"/>
        </w:rPr>
        <w:t xml:space="preserve"> </w:t>
      </w:r>
      <w:r w:rsidR="00261BE1" w:rsidRPr="00261BE1">
        <w:rPr>
          <w:szCs w:val="24"/>
        </w:rPr>
        <w:t>- Projektų skyriaus vedėja</w:t>
      </w:r>
      <w:r w:rsidR="00AC161D">
        <w:rPr>
          <w:szCs w:val="24"/>
        </w:rPr>
        <w:t>, K. Petraitienė – Finansų skyriaus vedėja.</w:t>
      </w:r>
      <w:r w:rsidR="00757890">
        <w:rPr>
          <w:szCs w:val="24"/>
        </w:rPr>
        <w:t xml:space="preserve"> Tarybos narys </w:t>
      </w:r>
      <w:r w:rsidR="003212D5">
        <w:rPr>
          <w:szCs w:val="24"/>
        </w:rPr>
        <w:t xml:space="preserve">- </w:t>
      </w:r>
      <w:r w:rsidR="00757890">
        <w:rPr>
          <w:szCs w:val="24"/>
        </w:rPr>
        <w:t>S. Mažūga.</w:t>
      </w:r>
    </w:p>
    <w:p w14:paraId="00ABE3E2" w14:textId="77777777" w:rsidR="004101ED" w:rsidRDefault="00AA1672" w:rsidP="004101ED">
      <w:pPr>
        <w:ind w:firstLine="709"/>
        <w:jc w:val="both"/>
        <w:rPr>
          <w:szCs w:val="24"/>
        </w:rPr>
      </w:pPr>
      <w:r w:rsidRPr="00AA1672">
        <w:rPr>
          <w:szCs w:val="24"/>
        </w:rPr>
        <w:t>DARBOTVARKĖ (bendru sutarimu):</w:t>
      </w:r>
    </w:p>
    <w:p w14:paraId="1D5BDF99" w14:textId="0F492363" w:rsidR="00456CE5" w:rsidRDefault="003154CF" w:rsidP="004101ED">
      <w:pPr>
        <w:ind w:firstLine="709"/>
        <w:jc w:val="both"/>
        <w:rPr>
          <w:bCs/>
          <w:szCs w:val="24"/>
        </w:rPr>
      </w:pPr>
      <w:bookmarkStart w:id="3" w:name="_Hlk187844682"/>
      <w:r w:rsidRPr="004101ED">
        <w:rPr>
          <w:bCs/>
          <w:szCs w:val="24"/>
        </w:rPr>
        <w:t xml:space="preserve">2025–2027 metų strateginio veiklos plano projekto </w:t>
      </w:r>
      <w:bookmarkEnd w:id="3"/>
      <w:r w:rsidRPr="004101ED">
        <w:rPr>
          <w:bCs/>
          <w:szCs w:val="24"/>
        </w:rPr>
        <w:t>svarstymas</w:t>
      </w:r>
      <w:r w:rsidR="004101ED" w:rsidRPr="004101ED">
        <w:rPr>
          <w:bCs/>
          <w:szCs w:val="24"/>
        </w:rPr>
        <w:t xml:space="preserve"> ( tęsinys)</w:t>
      </w:r>
      <w:r w:rsidRPr="004101ED">
        <w:rPr>
          <w:bCs/>
          <w:szCs w:val="24"/>
        </w:rPr>
        <w:t xml:space="preserve">. </w:t>
      </w:r>
    </w:p>
    <w:p w14:paraId="03DF34C1" w14:textId="77777777" w:rsidR="003212D5" w:rsidRPr="004101ED" w:rsidRDefault="003212D5" w:rsidP="004101ED">
      <w:pPr>
        <w:ind w:firstLine="709"/>
        <w:jc w:val="both"/>
        <w:rPr>
          <w:szCs w:val="24"/>
        </w:rPr>
      </w:pPr>
    </w:p>
    <w:p w14:paraId="11E6D032" w14:textId="2573E155" w:rsidR="004F658F" w:rsidRDefault="004F658F" w:rsidP="00FC0E61">
      <w:pPr>
        <w:ind w:firstLine="709"/>
        <w:jc w:val="both"/>
        <w:rPr>
          <w:bCs/>
          <w:iCs/>
          <w:szCs w:val="24"/>
          <w:lang w:bidi="lt-LT"/>
        </w:rPr>
      </w:pPr>
      <w:r>
        <w:rPr>
          <w:bCs/>
          <w:iCs/>
          <w:szCs w:val="24"/>
          <w:lang w:bidi="lt-LT"/>
        </w:rPr>
        <w:t xml:space="preserve">SVARSTYTA. </w:t>
      </w:r>
      <w:bookmarkStart w:id="4" w:name="_Hlk182315375"/>
      <w:r w:rsidR="003154CF" w:rsidRPr="003154CF">
        <w:rPr>
          <w:bCs/>
          <w:iCs/>
          <w:szCs w:val="24"/>
          <w:lang w:bidi="lt-LT"/>
        </w:rPr>
        <w:t>2025–2027 metų strateginio veiklos plano projekto svarstymas</w:t>
      </w:r>
      <w:r w:rsidR="003154CF">
        <w:rPr>
          <w:bCs/>
          <w:iCs/>
          <w:szCs w:val="24"/>
          <w:lang w:bidi="lt-LT"/>
        </w:rPr>
        <w:t>.</w:t>
      </w:r>
    </w:p>
    <w:p w14:paraId="3733582E" w14:textId="02109A06" w:rsidR="00832C15" w:rsidRDefault="00406EB5" w:rsidP="000549C9">
      <w:pPr>
        <w:ind w:firstLine="709"/>
        <w:jc w:val="both"/>
        <w:rPr>
          <w:bCs/>
          <w:iCs/>
          <w:szCs w:val="24"/>
          <w:lang w:bidi="lt-LT"/>
        </w:rPr>
      </w:pPr>
      <w:r>
        <w:rPr>
          <w:bCs/>
          <w:iCs/>
          <w:szCs w:val="24"/>
          <w:lang w:bidi="lt-LT"/>
        </w:rPr>
        <w:t xml:space="preserve">K. Bartininkas priminė, kad 2025-01-08 komiteto posėdyje buvo svarstytas </w:t>
      </w:r>
      <w:r w:rsidRPr="00406EB5">
        <w:rPr>
          <w:bCs/>
          <w:iCs/>
          <w:szCs w:val="24"/>
          <w:lang w:bidi="lt-LT"/>
        </w:rPr>
        <w:t>2025–2027 metų strateginio veiklos plano projekt</w:t>
      </w:r>
      <w:r>
        <w:rPr>
          <w:bCs/>
          <w:iCs/>
          <w:szCs w:val="24"/>
          <w:lang w:bidi="lt-LT"/>
        </w:rPr>
        <w:t xml:space="preserve">as, kurio metu komiteto nariai išreiškė savo pastebėjimus ir pateikė </w:t>
      </w:r>
      <w:r w:rsidR="00832C15">
        <w:rPr>
          <w:bCs/>
          <w:iCs/>
          <w:szCs w:val="24"/>
          <w:lang w:bidi="lt-LT"/>
        </w:rPr>
        <w:t xml:space="preserve">pastabas </w:t>
      </w:r>
      <w:r>
        <w:rPr>
          <w:bCs/>
          <w:iCs/>
          <w:szCs w:val="24"/>
          <w:lang w:bidi="lt-LT"/>
        </w:rPr>
        <w:t xml:space="preserve">su prašymu, kad </w:t>
      </w:r>
      <w:bookmarkStart w:id="5" w:name="_Hlk187847814"/>
      <w:r>
        <w:rPr>
          <w:bCs/>
          <w:iCs/>
          <w:szCs w:val="24"/>
          <w:lang w:bidi="lt-LT"/>
        </w:rPr>
        <w:t xml:space="preserve">Savivaldybės </w:t>
      </w:r>
      <w:r w:rsidR="00832C15">
        <w:rPr>
          <w:bCs/>
          <w:iCs/>
          <w:szCs w:val="24"/>
          <w:lang w:bidi="lt-LT"/>
        </w:rPr>
        <w:t xml:space="preserve">administracijos padalinių vadovai </w:t>
      </w:r>
      <w:bookmarkEnd w:id="5"/>
      <w:r w:rsidR="00832C15">
        <w:rPr>
          <w:bCs/>
          <w:iCs/>
          <w:szCs w:val="24"/>
          <w:lang w:bidi="lt-LT"/>
        </w:rPr>
        <w:t>pateiktų paaiškinimus</w:t>
      </w:r>
      <w:r w:rsidR="000549C9">
        <w:rPr>
          <w:bCs/>
          <w:iCs/>
          <w:szCs w:val="24"/>
          <w:lang w:bidi="lt-LT"/>
        </w:rPr>
        <w:t>:</w:t>
      </w:r>
    </w:p>
    <w:p w14:paraId="59D6D600" w14:textId="77777777" w:rsidR="00B22C35" w:rsidRPr="00B22C35" w:rsidRDefault="00B22C35" w:rsidP="00B22C35">
      <w:pPr>
        <w:ind w:firstLine="709"/>
        <w:jc w:val="both"/>
        <w:rPr>
          <w:bCs/>
          <w:iCs/>
          <w:szCs w:val="24"/>
          <w:lang w:bidi="lt-LT"/>
        </w:rPr>
      </w:pPr>
      <w:r w:rsidRPr="00B22C35">
        <w:rPr>
          <w:bCs/>
          <w:iCs/>
          <w:szCs w:val="24"/>
          <w:lang w:bidi="lt-LT"/>
        </w:rPr>
        <w:t>1. Prašyti Klaipėdos miesto savivaldybės administracijos pateikti paaiškinimą dėl 005 programos priemonės “</w:t>
      </w:r>
      <w:bookmarkStart w:id="6" w:name="_Hlk187237495"/>
      <w:r w:rsidRPr="00B22C35">
        <w:rPr>
          <w:bCs/>
          <w:iCs/>
          <w:szCs w:val="24"/>
          <w:lang w:bidi="lt-LT"/>
        </w:rPr>
        <w:t xml:space="preserve">Klaipėdos miesto savivaldybės </w:t>
      </w:r>
      <w:bookmarkStart w:id="7" w:name="_Hlk187908022"/>
      <w:r w:rsidRPr="00B22C35">
        <w:rPr>
          <w:bCs/>
          <w:iCs/>
          <w:szCs w:val="24"/>
          <w:lang w:bidi="lt-LT"/>
        </w:rPr>
        <w:t xml:space="preserve">aplinkos </w:t>
      </w:r>
      <w:bookmarkStart w:id="8" w:name="_Hlk187847469"/>
      <w:r w:rsidRPr="00B22C35">
        <w:rPr>
          <w:bCs/>
          <w:iCs/>
          <w:szCs w:val="24"/>
          <w:lang w:bidi="lt-LT"/>
        </w:rPr>
        <w:t>oro kokybės stebėjimo (monitoringo) informacinės sistemos sukūrimas, įdiegimas ir palaikymas“ įgyvendinimo tikslingumo</w:t>
      </w:r>
      <w:bookmarkEnd w:id="6"/>
      <w:bookmarkEnd w:id="7"/>
      <w:bookmarkEnd w:id="8"/>
      <w:r w:rsidRPr="00B22C35">
        <w:rPr>
          <w:bCs/>
          <w:iCs/>
          <w:szCs w:val="24"/>
          <w:lang w:bidi="lt-LT"/>
        </w:rPr>
        <w:t>, nurodant kokią pridėtinę vertę tai sukuria miestui, kokį poveikį ši priemonė turės miesto taršos iš įvairių šaltinių mažinimui, kokių esminių pokyčių bus pasiekta.</w:t>
      </w:r>
    </w:p>
    <w:p w14:paraId="21DC9EA9" w14:textId="77777777" w:rsidR="00B22C35" w:rsidRPr="00B22C35" w:rsidRDefault="00B22C35" w:rsidP="00B22C35">
      <w:pPr>
        <w:ind w:firstLine="709"/>
        <w:jc w:val="both"/>
        <w:rPr>
          <w:bCs/>
          <w:iCs/>
          <w:szCs w:val="24"/>
          <w:lang w:bidi="lt-LT"/>
        </w:rPr>
      </w:pPr>
      <w:r w:rsidRPr="00B22C35">
        <w:rPr>
          <w:bCs/>
          <w:iCs/>
          <w:szCs w:val="24"/>
          <w:lang w:bidi="lt-LT"/>
        </w:rPr>
        <w:t xml:space="preserve">2. Pavesti Klaipėdos miesto savivaldybės administracijai laikytis nuostatos, kad 006 programos priemonės „Kelio Nr. KL1277 </w:t>
      </w:r>
      <w:bookmarkStart w:id="9" w:name="_Hlk187237531"/>
      <w:r w:rsidRPr="00B22C35">
        <w:rPr>
          <w:bCs/>
          <w:iCs/>
          <w:szCs w:val="24"/>
          <w:lang w:bidi="lt-LT"/>
        </w:rPr>
        <w:t>į Kairių poligoną ruožo remonto darbai</w:t>
      </w:r>
      <w:bookmarkEnd w:id="9"/>
      <w:r w:rsidRPr="00B22C35">
        <w:rPr>
          <w:bCs/>
          <w:iCs/>
          <w:szCs w:val="24"/>
          <w:lang w:bidi="lt-LT"/>
        </w:rPr>
        <w:t xml:space="preserve">“, „Privažiuojamojo kelio (gatvės) atkarpos Nr. KL1278 nuo Kairių gatvės Klaipėdos mieste iki Kairių poligono kapitalinio remonto darbai“ būtų įgyvendinamos tik gavus iš valstybės tikslinės dotacijos lėšas. </w:t>
      </w:r>
    </w:p>
    <w:p w14:paraId="27BF7903" w14:textId="77777777" w:rsidR="00B22C35" w:rsidRPr="00B22C35" w:rsidRDefault="00B22C35" w:rsidP="00B22C35">
      <w:pPr>
        <w:ind w:firstLine="709"/>
        <w:jc w:val="both"/>
        <w:rPr>
          <w:bCs/>
          <w:iCs/>
          <w:szCs w:val="24"/>
          <w:lang w:bidi="lt-LT"/>
        </w:rPr>
      </w:pPr>
      <w:r w:rsidRPr="00B22C35">
        <w:rPr>
          <w:bCs/>
          <w:iCs/>
          <w:szCs w:val="24"/>
          <w:lang w:bidi="lt-LT"/>
        </w:rPr>
        <w:t xml:space="preserve">3. Prašyti Klaipėdos miesto savivaldybės administracijos pateikti paaiškinimus dėl 007 programos priemonės „Turgaus aikštės su prieigomis sutvarkymas, pritaikant verslo, bendruomenės poreikiams“ įgyvendinimo suderinamumo su kitais šioje teritorijoje planuojamais darbais, pvz. UAB „Naujasis turgus“ planais atnaujinti įmonės nuosavybėje esančius pastatus, paaiškinant, ar atliekant pastatų sutvarkymo darbus vėliau nebūtų sugadinta įrengta Turgaus aikštės ir jos prieigų infrastruktūra. </w:t>
      </w:r>
    </w:p>
    <w:p w14:paraId="779223BB" w14:textId="77777777" w:rsidR="00B22C35" w:rsidRPr="00B22C35" w:rsidRDefault="00B22C35" w:rsidP="00B22C35">
      <w:pPr>
        <w:ind w:firstLine="709"/>
        <w:jc w:val="both"/>
        <w:rPr>
          <w:bCs/>
          <w:iCs/>
          <w:szCs w:val="24"/>
          <w:lang w:bidi="lt-LT"/>
        </w:rPr>
      </w:pPr>
      <w:r w:rsidRPr="00B22C35">
        <w:rPr>
          <w:bCs/>
          <w:iCs/>
          <w:szCs w:val="24"/>
          <w:lang w:bidi="lt-LT"/>
        </w:rPr>
        <w:t>4. Prašyti Klaipėdos miesto savivaldybės administracijos pateikti paaiškinimus dėl 006 programos priemonės „</w:t>
      </w:r>
      <w:bookmarkStart w:id="10" w:name="_Hlk187237642"/>
      <w:r w:rsidRPr="00B22C35">
        <w:rPr>
          <w:bCs/>
          <w:iCs/>
          <w:szCs w:val="24"/>
          <w:lang w:bidi="lt-LT"/>
        </w:rPr>
        <w:t>Biržos tilto kapitalinis remontas</w:t>
      </w:r>
      <w:bookmarkEnd w:id="10"/>
      <w:r w:rsidRPr="00B22C35">
        <w:rPr>
          <w:bCs/>
          <w:iCs/>
          <w:szCs w:val="24"/>
          <w:lang w:bidi="lt-LT"/>
        </w:rPr>
        <w:t xml:space="preserve">“ įgyvendinimo efektyvumo, jei investavus dideles lėšų sumas, per tiltą bus vėl paleistas didžiųjų miestų autobusų eismas, kuriam tilto konstrukcijos iš esmės yra nepritaikytos ir ilgainiui vėl atsiras poreikis kapitalinėms investicijoms. Pateikti paaiškinimus, ar nebūtų tikslingiau įrengti papildomą susiekimo jungti per Danės upę – Bastionų tiltą ir nukreipti viešojo transporto eismą per jį, nuimant srautus nuo Biržos tilto. </w:t>
      </w:r>
    </w:p>
    <w:p w14:paraId="3C71AD40" w14:textId="77777777" w:rsidR="00B22C35" w:rsidRPr="00B22C35" w:rsidRDefault="00B22C35" w:rsidP="00B22C35">
      <w:pPr>
        <w:ind w:firstLine="709"/>
        <w:jc w:val="both"/>
        <w:rPr>
          <w:bCs/>
          <w:iCs/>
          <w:szCs w:val="24"/>
          <w:lang w:bidi="lt-LT"/>
        </w:rPr>
      </w:pPr>
      <w:r w:rsidRPr="00B22C35">
        <w:rPr>
          <w:bCs/>
          <w:iCs/>
          <w:szCs w:val="24"/>
          <w:lang w:bidi="lt-LT"/>
        </w:rPr>
        <w:t xml:space="preserve">5. Prašyti Klaipėdos miesto savivaldybės administracijos pateikti paaiškinimus, kodėl </w:t>
      </w:r>
      <w:bookmarkStart w:id="11" w:name="_Hlk187237652"/>
      <w:r w:rsidRPr="00B22C35">
        <w:rPr>
          <w:bCs/>
          <w:iCs/>
          <w:szCs w:val="24"/>
          <w:lang w:bidi="lt-LT"/>
        </w:rPr>
        <w:t xml:space="preserve">tualetų pastatymas miesto švenčių metu </w:t>
      </w:r>
      <w:bookmarkEnd w:id="11"/>
      <w:r w:rsidRPr="00B22C35">
        <w:rPr>
          <w:bCs/>
          <w:iCs/>
          <w:szCs w:val="24"/>
          <w:lang w:bidi="lt-LT"/>
        </w:rPr>
        <w:t xml:space="preserve">yra planuojamas 007 programoje, nors iš esmės tai yra miesto </w:t>
      </w:r>
      <w:r w:rsidRPr="00B22C35">
        <w:rPr>
          <w:bCs/>
          <w:iCs/>
          <w:szCs w:val="24"/>
          <w:lang w:bidi="lt-LT"/>
        </w:rPr>
        <w:lastRenderedPageBreak/>
        <w:t xml:space="preserve">švenčių sąmatų dalis ir  dabar nesimato tikrųjų miesto švenčių organizavimo kaštų. Prašyti pateikti išvadas dėl galimybės planuoti šias lėšas 008 programoje, prie miesto švenčių organizavimo priemonių. </w:t>
      </w:r>
    </w:p>
    <w:p w14:paraId="701054E0" w14:textId="77777777" w:rsidR="00B22C35" w:rsidRPr="00B22C35" w:rsidRDefault="00B22C35" w:rsidP="00B22C35">
      <w:pPr>
        <w:ind w:firstLine="709"/>
        <w:jc w:val="both"/>
        <w:rPr>
          <w:bCs/>
          <w:iCs/>
          <w:szCs w:val="24"/>
          <w:lang w:bidi="lt-LT"/>
        </w:rPr>
      </w:pPr>
      <w:r w:rsidRPr="00B22C35">
        <w:rPr>
          <w:bCs/>
          <w:iCs/>
          <w:szCs w:val="24"/>
          <w:lang w:bidi="lt-LT"/>
        </w:rPr>
        <w:t>6. Pavesti Klaipėdos miesto savivaldybės administracijai įgyvendinant 006 programos priemonę „</w:t>
      </w:r>
      <w:bookmarkStart w:id="12" w:name="_Hlk187237692"/>
      <w:bookmarkStart w:id="13" w:name="_Hlk187910522"/>
      <w:r w:rsidRPr="00B22C35">
        <w:rPr>
          <w:bCs/>
          <w:iCs/>
          <w:szCs w:val="24"/>
          <w:lang w:bidi="lt-LT"/>
        </w:rPr>
        <w:t>Smiltynės g. ir kranto tvirtinimo kapitalinis remontas nuo Jūrų muziejaus iki Senosios Smiltynės perkėlos</w:t>
      </w:r>
      <w:bookmarkEnd w:id="12"/>
      <w:r w:rsidRPr="00B22C35">
        <w:rPr>
          <w:bCs/>
          <w:iCs/>
          <w:szCs w:val="24"/>
          <w:lang w:bidi="lt-LT"/>
        </w:rPr>
        <w:t xml:space="preserve">“ pirma suderinti finansavimo modelį (kadangi už krantinių būklę atsakinga yra Klaipėdos valstybinio jūrų uosto direkcija), o tik paskui planuoti projektavimo ir rangos darbus. </w:t>
      </w:r>
      <w:bookmarkEnd w:id="13"/>
    </w:p>
    <w:p w14:paraId="3D951368" w14:textId="556F789F" w:rsidR="00B22C35" w:rsidRDefault="00B22C35" w:rsidP="00B22C35">
      <w:pPr>
        <w:ind w:firstLine="709"/>
        <w:jc w:val="both"/>
        <w:rPr>
          <w:bCs/>
          <w:iCs/>
          <w:szCs w:val="24"/>
          <w:lang w:bidi="lt-LT"/>
        </w:rPr>
      </w:pPr>
      <w:bookmarkStart w:id="14" w:name="_Hlk187924710"/>
      <w:r w:rsidRPr="00B22C35">
        <w:rPr>
          <w:bCs/>
          <w:iCs/>
          <w:szCs w:val="24"/>
          <w:lang w:bidi="lt-LT"/>
        </w:rPr>
        <w:t>7. Prašyti Klaipėdos miesto savivaldybės administracijos pateikti pasiūlymus dėl racionalaus veiklos organizavimo modelio sukūrimo turizmo plėtros, verslumo skatinimo, investuotojų pritraukimo srityje, nes šiuo metu veikla vykdoma fragmentuotai, daugelio institucijų (Klaipėdos miesto savivaldybės administracija, Klaipėdos turizmo informacijos centras, Kultūros fabrikas etc.), trūksta bendro koordinavimo, orientacijos į bendrą rezultatą,  planuojamos stebėsenos rodiklių reikšmės yra neambicingos.</w:t>
      </w:r>
      <w:bookmarkStart w:id="15" w:name="_Hlk187236977"/>
      <w:bookmarkEnd w:id="15"/>
    </w:p>
    <w:bookmarkEnd w:id="14"/>
    <w:p w14:paraId="30734BF9" w14:textId="2169ACB0" w:rsidR="005F098D" w:rsidRPr="00B22C35" w:rsidRDefault="005F098D" w:rsidP="00B22C35">
      <w:pPr>
        <w:ind w:firstLine="709"/>
        <w:jc w:val="both"/>
        <w:rPr>
          <w:bCs/>
          <w:iCs/>
          <w:szCs w:val="24"/>
          <w:lang w:bidi="lt-LT"/>
        </w:rPr>
      </w:pPr>
      <w:r>
        <w:rPr>
          <w:bCs/>
          <w:iCs/>
          <w:szCs w:val="24"/>
          <w:lang w:bidi="lt-LT"/>
        </w:rPr>
        <w:t>I. Butenienė paprašė savivaldybės administracijos padalinių vadov</w:t>
      </w:r>
      <w:r w:rsidR="00293E77">
        <w:rPr>
          <w:bCs/>
          <w:iCs/>
          <w:szCs w:val="24"/>
          <w:lang w:bidi="lt-LT"/>
        </w:rPr>
        <w:t>ų</w:t>
      </w:r>
      <w:r>
        <w:rPr>
          <w:bCs/>
          <w:iCs/>
          <w:szCs w:val="24"/>
          <w:lang w:bidi="lt-LT"/>
        </w:rPr>
        <w:t xml:space="preserve"> pateikti paaiškinimus bei atsakyti į komiteto narių klausimus pagal pateiktus punktus. </w:t>
      </w:r>
    </w:p>
    <w:p w14:paraId="4B6D236A" w14:textId="1DDE7792" w:rsidR="003E3131" w:rsidRDefault="000549C9" w:rsidP="00FC0E61">
      <w:pPr>
        <w:ind w:firstLine="709"/>
        <w:jc w:val="both"/>
        <w:rPr>
          <w:bCs/>
          <w:iCs/>
          <w:szCs w:val="24"/>
          <w:lang w:bidi="lt-LT"/>
        </w:rPr>
      </w:pPr>
      <w:r>
        <w:rPr>
          <w:bCs/>
          <w:iCs/>
          <w:szCs w:val="24"/>
          <w:lang w:bidi="lt-LT"/>
        </w:rPr>
        <w:t>Vyko diskusijos, kurių metu</w:t>
      </w:r>
      <w:r w:rsidR="003E3131" w:rsidRPr="003E3131">
        <w:rPr>
          <w:bCs/>
          <w:iCs/>
          <w:szCs w:val="24"/>
          <w:lang w:bidi="lt-LT"/>
        </w:rPr>
        <w:t xml:space="preserve"> Savivaldybės administracijos padalinių vadovai</w:t>
      </w:r>
      <w:r w:rsidR="003E3131">
        <w:rPr>
          <w:bCs/>
          <w:iCs/>
          <w:szCs w:val="24"/>
          <w:lang w:bidi="lt-LT"/>
        </w:rPr>
        <w:t xml:space="preserve"> pateikė</w:t>
      </w:r>
      <w:r>
        <w:rPr>
          <w:bCs/>
          <w:iCs/>
          <w:szCs w:val="24"/>
          <w:lang w:bidi="lt-LT"/>
        </w:rPr>
        <w:t xml:space="preserve"> </w:t>
      </w:r>
      <w:r w:rsidR="009946DF">
        <w:rPr>
          <w:bCs/>
          <w:iCs/>
          <w:szCs w:val="24"/>
          <w:lang w:bidi="lt-LT"/>
        </w:rPr>
        <w:t>informacij</w:t>
      </w:r>
      <w:r w:rsidR="003E3131">
        <w:rPr>
          <w:bCs/>
          <w:iCs/>
          <w:szCs w:val="24"/>
          <w:lang w:bidi="lt-LT"/>
        </w:rPr>
        <w:t>ą</w:t>
      </w:r>
      <w:r w:rsidR="00096FD1">
        <w:rPr>
          <w:bCs/>
          <w:iCs/>
          <w:szCs w:val="24"/>
          <w:lang w:bidi="lt-LT"/>
        </w:rPr>
        <w:t xml:space="preserve"> ir</w:t>
      </w:r>
      <w:r w:rsidR="003E3131">
        <w:rPr>
          <w:bCs/>
          <w:iCs/>
          <w:szCs w:val="24"/>
          <w:lang w:bidi="lt-LT"/>
        </w:rPr>
        <w:t xml:space="preserve"> paaiškinimus bei atsa</w:t>
      </w:r>
      <w:r w:rsidR="00096FD1">
        <w:rPr>
          <w:bCs/>
          <w:iCs/>
          <w:szCs w:val="24"/>
          <w:lang w:bidi="lt-LT"/>
        </w:rPr>
        <w:t>kė</w:t>
      </w:r>
      <w:r w:rsidR="003E3131">
        <w:rPr>
          <w:bCs/>
          <w:iCs/>
          <w:szCs w:val="24"/>
          <w:lang w:bidi="lt-LT"/>
        </w:rPr>
        <w:t xml:space="preserve"> į komiteto narių pateiktus klausimus.</w:t>
      </w:r>
      <w:r w:rsidR="009946DF">
        <w:rPr>
          <w:bCs/>
          <w:iCs/>
          <w:szCs w:val="24"/>
          <w:lang w:bidi="lt-LT"/>
        </w:rPr>
        <w:t xml:space="preserve"> </w:t>
      </w:r>
    </w:p>
    <w:p w14:paraId="1720189F" w14:textId="147B5E74" w:rsidR="00E30C0C" w:rsidRPr="00E30C0C" w:rsidRDefault="002F583B" w:rsidP="00FC0E61">
      <w:pPr>
        <w:ind w:firstLine="709"/>
        <w:jc w:val="both"/>
        <w:rPr>
          <w:bCs/>
          <w:iCs/>
          <w:szCs w:val="24"/>
          <w:lang w:bidi="lt-LT"/>
        </w:rPr>
      </w:pPr>
      <w:r w:rsidRPr="00E30C0C">
        <w:rPr>
          <w:bCs/>
          <w:iCs/>
          <w:szCs w:val="24"/>
          <w:lang w:bidi="lt-LT"/>
        </w:rPr>
        <w:t>Dėl aplinkos oro kokybės stebėjimo (monitoringo) informacinės sistemos sukūrimo, įdiegimo ir palaikymo įgyvendinimo tikslingumo</w:t>
      </w:r>
      <w:r w:rsidR="00E30C0C">
        <w:rPr>
          <w:bCs/>
          <w:iCs/>
          <w:szCs w:val="24"/>
          <w:lang w:bidi="lt-LT"/>
        </w:rPr>
        <w:t>.</w:t>
      </w:r>
      <w:r w:rsidR="00E30C0C" w:rsidRPr="00E30C0C">
        <w:rPr>
          <w:bCs/>
          <w:iCs/>
          <w:szCs w:val="24"/>
          <w:lang w:bidi="lt-LT"/>
        </w:rPr>
        <w:t xml:space="preserve"> R. Chockevičienė paaiškino, kad dabartinė monitoringo sistema neatliepia šiuolaikinių poreikių, joje negalima transliuoti duomenų realiuoju laiku, ji kokybiškai neveikia per mobiliuosius telefonus. Pabrėžė, kad sistemą atnaujinti būtina, nes joje būtų nuolat teikiami aktualūs duomenys iš skirtingų šaltinių ir jais vadovaujantis galima priimti sprendimus. Pasakė, kad aplinkos monitoringas yra savivaldai priskirta funkcija pagal teisės aktus. </w:t>
      </w:r>
    </w:p>
    <w:p w14:paraId="28385757" w14:textId="4E62FA60" w:rsidR="00E30C0C" w:rsidRPr="00E30C0C" w:rsidRDefault="002F583B" w:rsidP="00FC0E61">
      <w:pPr>
        <w:ind w:firstLine="709"/>
        <w:jc w:val="both"/>
        <w:rPr>
          <w:bCs/>
          <w:iCs/>
          <w:szCs w:val="24"/>
          <w:lang w:bidi="lt-LT"/>
        </w:rPr>
      </w:pPr>
      <w:r w:rsidRPr="00E30C0C">
        <w:rPr>
          <w:bCs/>
          <w:iCs/>
          <w:szCs w:val="24"/>
          <w:lang w:bidi="lt-LT"/>
        </w:rPr>
        <w:t>V. Dambrauskas akcentavo, kad ši priemonė neišspręs užterštumo problemos.</w:t>
      </w:r>
    </w:p>
    <w:p w14:paraId="7A9DD07C" w14:textId="6E129435" w:rsidR="002F583B" w:rsidRPr="00E30C0C" w:rsidRDefault="002F583B" w:rsidP="00FC0E61">
      <w:pPr>
        <w:ind w:firstLine="709"/>
        <w:jc w:val="both"/>
        <w:rPr>
          <w:bCs/>
          <w:iCs/>
          <w:szCs w:val="24"/>
          <w:lang w:bidi="lt-LT"/>
        </w:rPr>
      </w:pPr>
      <w:r w:rsidRPr="00E30C0C">
        <w:rPr>
          <w:bCs/>
          <w:iCs/>
          <w:szCs w:val="24"/>
          <w:lang w:bidi="lt-LT"/>
        </w:rPr>
        <w:t xml:space="preserve">U. </w:t>
      </w:r>
      <w:r w:rsidR="00102204" w:rsidRPr="00E30C0C">
        <w:rPr>
          <w:bCs/>
          <w:iCs/>
          <w:szCs w:val="24"/>
          <w:lang w:bidi="lt-LT"/>
        </w:rPr>
        <w:t>R</w:t>
      </w:r>
      <w:r w:rsidRPr="00E30C0C">
        <w:rPr>
          <w:bCs/>
          <w:iCs/>
          <w:szCs w:val="24"/>
          <w:lang w:bidi="lt-LT"/>
        </w:rPr>
        <w:t>advila</w:t>
      </w:r>
      <w:r w:rsidR="00102204" w:rsidRPr="00E30C0C">
        <w:rPr>
          <w:bCs/>
          <w:iCs/>
          <w:szCs w:val="24"/>
          <w:lang w:bidi="lt-LT"/>
        </w:rPr>
        <w:t xml:space="preserve"> pažymėjo, jog oro kokybė pagerėjo</w:t>
      </w:r>
      <w:r w:rsidR="003212D5" w:rsidRPr="00E30C0C">
        <w:rPr>
          <w:bCs/>
          <w:iCs/>
          <w:szCs w:val="24"/>
          <w:lang w:bidi="lt-LT"/>
        </w:rPr>
        <w:t>,</w:t>
      </w:r>
      <w:r w:rsidR="00102204" w:rsidRPr="00E30C0C">
        <w:rPr>
          <w:bCs/>
          <w:iCs/>
          <w:szCs w:val="24"/>
          <w:lang w:bidi="lt-LT"/>
        </w:rPr>
        <w:t xml:space="preserve"> kai buvo skirta daugiau lėšų gatvių valymui.</w:t>
      </w:r>
    </w:p>
    <w:p w14:paraId="2BD6EAC6" w14:textId="59CC9EE7" w:rsidR="00E30C0C" w:rsidRPr="007358FF" w:rsidRDefault="00102204" w:rsidP="00FC0E61">
      <w:pPr>
        <w:ind w:firstLine="709"/>
        <w:jc w:val="both"/>
        <w:rPr>
          <w:bCs/>
          <w:iCs/>
          <w:szCs w:val="24"/>
          <w:lang w:bidi="lt-LT"/>
        </w:rPr>
      </w:pPr>
      <w:r w:rsidRPr="007358FF">
        <w:rPr>
          <w:bCs/>
          <w:iCs/>
          <w:szCs w:val="24"/>
          <w:lang w:bidi="lt-LT"/>
        </w:rPr>
        <w:t>Dėl Turgaus aikštės projekto</w:t>
      </w:r>
      <w:r w:rsidR="00E30C0C" w:rsidRPr="007358FF">
        <w:rPr>
          <w:bCs/>
          <w:iCs/>
          <w:szCs w:val="24"/>
          <w:lang w:bidi="lt-LT"/>
        </w:rPr>
        <w:t xml:space="preserve"> S. Tamašauskienė pasakė, kad projekto</w:t>
      </w:r>
      <w:r w:rsidR="00CA16D9" w:rsidRPr="007358FF">
        <w:rPr>
          <w:bCs/>
          <w:iCs/>
          <w:szCs w:val="24"/>
          <w:lang w:bidi="lt-LT"/>
        </w:rPr>
        <w:t xml:space="preserve"> stabdyti negalima, nes </w:t>
      </w:r>
      <w:r w:rsidR="00E30C0C" w:rsidRPr="007358FF">
        <w:rPr>
          <w:bCs/>
          <w:iCs/>
          <w:szCs w:val="24"/>
          <w:lang w:bidi="lt-LT"/>
        </w:rPr>
        <w:t xml:space="preserve">jau pateiktas projekto įgyvendinimo planas agentūrai, baigiamas parengti techninis projektas, tikimasi, kad 1-ąjį ketvirtį bus gautas statybą leidžiantis dokumentas. </w:t>
      </w:r>
    </w:p>
    <w:p w14:paraId="1CD041AA" w14:textId="77777777" w:rsidR="007358FF" w:rsidRPr="007358FF" w:rsidRDefault="00E30C0C" w:rsidP="00FC0E61">
      <w:pPr>
        <w:ind w:firstLine="709"/>
        <w:jc w:val="both"/>
        <w:rPr>
          <w:bCs/>
          <w:iCs/>
          <w:szCs w:val="24"/>
          <w:lang w:bidi="lt-LT"/>
        </w:rPr>
      </w:pPr>
      <w:r w:rsidRPr="007358FF">
        <w:rPr>
          <w:bCs/>
          <w:iCs/>
          <w:szCs w:val="24"/>
          <w:lang w:bidi="lt-LT"/>
        </w:rPr>
        <w:t>V. Karmanov prista</w:t>
      </w:r>
      <w:r w:rsidR="007358FF" w:rsidRPr="007358FF">
        <w:rPr>
          <w:bCs/>
          <w:iCs/>
          <w:szCs w:val="24"/>
          <w:lang w:bidi="lt-LT"/>
        </w:rPr>
        <w:t xml:space="preserve">tė UAB „Naujasis turgus“ planus dėl pastatų remonto darbų. </w:t>
      </w:r>
    </w:p>
    <w:p w14:paraId="2AC2B9C1" w14:textId="7C0CA563" w:rsidR="000A0DA6" w:rsidRPr="007358FF" w:rsidRDefault="007358FF" w:rsidP="00293E77">
      <w:pPr>
        <w:ind w:firstLine="709"/>
        <w:jc w:val="both"/>
        <w:rPr>
          <w:bCs/>
          <w:iCs/>
          <w:szCs w:val="24"/>
          <w:lang w:bidi="lt-LT"/>
        </w:rPr>
      </w:pPr>
      <w:r w:rsidRPr="007358FF">
        <w:rPr>
          <w:bCs/>
          <w:iCs/>
          <w:szCs w:val="24"/>
          <w:lang w:bidi="lt-LT"/>
        </w:rPr>
        <w:t>K</w:t>
      </w:r>
      <w:r w:rsidR="00102204" w:rsidRPr="007358FF">
        <w:rPr>
          <w:bCs/>
          <w:iCs/>
          <w:szCs w:val="24"/>
          <w:lang w:bidi="lt-LT"/>
        </w:rPr>
        <w:t>omiteto nariai pasiūlė</w:t>
      </w:r>
      <w:r w:rsidR="00CA16D9" w:rsidRPr="007358FF">
        <w:rPr>
          <w:bCs/>
          <w:iCs/>
          <w:szCs w:val="24"/>
          <w:lang w:bidi="lt-LT"/>
        </w:rPr>
        <w:t xml:space="preserve"> atsakingai dėlioti darbų grafiką, </w:t>
      </w:r>
      <w:r>
        <w:rPr>
          <w:bCs/>
          <w:iCs/>
          <w:szCs w:val="24"/>
          <w:lang w:bidi="lt-LT"/>
        </w:rPr>
        <w:t>atsakingai parengti</w:t>
      </w:r>
      <w:r w:rsidR="00CA16D9" w:rsidRPr="007358FF">
        <w:rPr>
          <w:bCs/>
          <w:iCs/>
          <w:szCs w:val="24"/>
          <w:lang w:bidi="lt-LT"/>
        </w:rPr>
        <w:t xml:space="preserve"> sutartis, </w:t>
      </w:r>
      <w:r>
        <w:rPr>
          <w:bCs/>
          <w:iCs/>
          <w:szCs w:val="24"/>
          <w:lang w:bidi="lt-LT"/>
        </w:rPr>
        <w:t xml:space="preserve">numatančias rangovų atsakomybę, </w:t>
      </w:r>
      <w:r w:rsidR="00CA16D9" w:rsidRPr="007358FF">
        <w:rPr>
          <w:bCs/>
          <w:iCs/>
          <w:szCs w:val="24"/>
          <w:lang w:bidi="lt-LT"/>
        </w:rPr>
        <w:t>skirti daugiau resursų pasiruošimui ir kontrolei.</w:t>
      </w:r>
      <w:r w:rsidR="00293E77">
        <w:rPr>
          <w:bCs/>
          <w:iCs/>
          <w:szCs w:val="24"/>
          <w:lang w:bidi="lt-LT"/>
        </w:rPr>
        <w:t xml:space="preserve"> </w:t>
      </w:r>
      <w:r w:rsidR="000A0DA6" w:rsidRPr="007358FF">
        <w:rPr>
          <w:bCs/>
          <w:iCs/>
          <w:szCs w:val="24"/>
          <w:lang w:bidi="lt-LT"/>
        </w:rPr>
        <w:t>Taip pat pasiūlė Savivaldybės administracijai ieškoti galimybės</w:t>
      </w:r>
      <w:r w:rsidR="003212D5" w:rsidRPr="007358FF">
        <w:rPr>
          <w:bCs/>
          <w:iCs/>
          <w:szCs w:val="24"/>
          <w:lang w:bidi="lt-LT"/>
        </w:rPr>
        <w:t xml:space="preserve"> galimai</w:t>
      </w:r>
      <w:r w:rsidR="000A0DA6" w:rsidRPr="007358FF">
        <w:rPr>
          <w:bCs/>
          <w:iCs/>
          <w:szCs w:val="24"/>
          <w:lang w:bidi="lt-LT"/>
        </w:rPr>
        <w:t xml:space="preserve"> stabdyti šį projektą ir jo nevykdyti kol nebus išspęstas klausimas dėl numatomų remonto darbų.</w:t>
      </w:r>
    </w:p>
    <w:p w14:paraId="245DC502" w14:textId="3163C606" w:rsidR="000A0DA6" w:rsidRPr="007358FF" w:rsidRDefault="000A0DA6" w:rsidP="00FC0E61">
      <w:pPr>
        <w:ind w:firstLine="709"/>
        <w:jc w:val="both"/>
        <w:rPr>
          <w:bCs/>
          <w:iCs/>
          <w:szCs w:val="24"/>
          <w:lang w:bidi="lt-LT"/>
        </w:rPr>
      </w:pPr>
      <w:r w:rsidRPr="007358FF">
        <w:rPr>
          <w:bCs/>
          <w:iCs/>
          <w:szCs w:val="24"/>
          <w:lang w:bidi="lt-LT"/>
        </w:rPr>
        <w:t>Balsavo: už-5</w:t>
      </w:r>
      <w:r w:rsidR="003212D5" w:rsidRPr="007358FF">
        <w:rPr>
          <w:bCs/>
          <w:iCs/>
          <w:szCs w:val="24"/>
          <w:lang w:bidi="lt-LT"/>
        </w:rPr>
        <w:t xml:space="preserve"> </w:t>
      </w:r>
      <w:r w:rsidR="00F91360" w:rsidRPr="007358FF">
        <w:rPr>
          <w:bCs/>
          <w:iCs/>
          <w:szCs w:val="24"/>
          <w:lang w:bidi="lt-LT"/>
        </w:rPr>
        <w:t>(K. Bartininkas</w:t>
      </w:r>
      <w:r w:rsidRPr="007358FF">
        <w:rPr>
          <w:bCs/>
          <w:iCs/>
          <w:szCs w:val="24"/>
          <w:lang w:bidi="lt-LT"/>
        </w:rPr>
        <w:t>,</w:t>
      </w:r>
      <w:r w:rsidR="00F91360" w:rsidRPr="007358FF">
        <w:rPr>
          <w:bCs/>
          <w:iCs/>
          <w:szCs w:val="24"/>
          <w:lang w:bidi="lt-LT"/>
        </w:rPr>
        <w:t xml:space="preserve"> V. Dambrauskas, A. Diukin, </w:t>
      </w:r>
      <w:r w:rsidR="00D865D1" w:rsidRPr="007358FF">
        <w:rPr>
          <w:bCs/>
          <w:iCs/>
          <w:szCs w:val="24"/>
          <w:lang w:bidi="lt-LT"/>
        </w:rPr>
        <w:t>U. Radvila, M. Žvinklytė),</w:t>
      </w:r>
      <w:r w:rsidR="00F91360" w:rsidRPr="007358FF">
        <w:rPr>
          <w:bCs/>
          <w:iCs/>
          <w:szCs w:val="24"/>
          <w:lang w:bidi="lt-LT"/>
        </w:rPr>
        <w:t xml:space="preserve"> prieš-1( S. Liekis),</w:t>
      </w:r>
      <w:r w:rsidRPr="007358FF">
        <w:rPr>
          <w:bCs/>
          <w:iCs/>
          <w:szCs w:val="24"/>
          <w:lang w:bidi="lt-LT"/>
        </w:rPr>
        <w:t xml:space="preserve"> susilaikė</w:t>
      </w:r>
      <w:r w:rsidR="00F91360" w:rsidRPr="007358FF">
        <w:rPr>
          <w:bCs/>
          <w:iCs/>
          <w:szCs w:val="24"/>
          <w:lang w:bidi="lt-LT"/>
        </w:rPr>
        <w:t>-1( A. Tuma).</w:t>
      </w:r>
    </w:p>
    <w:p w14:paraId="098180DD" w14:textId="0BC30771" w:rsidR="00FD2B7E" w:rsidRPr="007358FF" w:rsidRDefault="00CA16D9" w:rsidP="00FC0E61">
      <w:pPr>
        <w:ind w:firstLine="709"/>
        <w:jc w:val="both"/>
        <w:rPr>
          <w:bCs/>
          <w:iCs/>
          <w:szCs w:val="24"/>
          <w:lang w:bidi="lt-LT"/>
        </w:rPr>
      </w:pPr>
      <w:r w:rsidRPr="007358FF">
        <w:rPr>
          <w:bCs/>
          <w:iCs/>
          <w:szCs w:val="24"/>
          <w:lang w:bidi="lt-LT"/>
        </w:rPr>
        <w:t>Dėl Biržos tilto remonto k</w:t>
      </w:r>
      <w:r w:rsidR="00FD2B7E" w:rsidRPr="007358FF">
        <w:rPr>
          <w:bCs/>
          <w:iCs/>
          <w:szCs w:val="24"/>
          <w:lang w:bidi="lt-LT"/>
        </w:rPr>
        <w:t xml:space="preserve">omiteto nariai siūlė suformuluoti ekspertams užduotį ir </w:t>
      </w:r>
      <w:r w:rsidR="003212D5" w:rsidRPr="007358FF">
        <w:rPr>
          <w:bCs/>
          <w:iCs/>
          <w:szCs w:val="24"/>
          <w:lang w:bidi="lt-LT"/>
        </w:rPr>
        <w:t xml:space="preserve">po ekspertų apžiūros, </w:t>
      </w:r>
      <w:r w:rsidRPr="007358FF">
        <w:rPr>
          <w:bCs/>
          <w:iCs/>
          <w:szCs w:val="24"/>
          <w:lang w:bidi="lt-LT"/>
        </w:rPr>
        <w:t xml:space="preserve">ekspertizės </w:t>
      </w:r>
      <w:r w:rsidR="00FD2B7E" w:rsidRPr="007358FF">
        <w:rPr>
          <w:bCs/>
          <w:iCs/>
          <w:szCs w:val="24"/>
          <w:lang w:bidi="lt-LT"/>
        </w:rPr>
        <w:t>išvadas pateikti komitetui.</w:t>
      </w:r>
    </w:p>
    <w:p w14:paraId="542465F2" w14:textId="1D02200B" w:rsidR="00CA16D9" w:rsidRPr="007358FF" w:rsidRDefault="00CA16D9" w:rsidP="00A5699C">
      <w:pPr>
        <w:ind w:firstLine="709"/>
        <w:jc w:val="both"/>
        <w:rPr>
          <w:bCs/>
          <w:iCs/>
          <w:szCs w:val="24"/>
          <w:lang w:bidi="lt-LT"/>
        </w:rPr>
      </w:pPr>
      <w:r w:rsidRPr="007358FF">
        <w:rPr>
          <w:bCs/>
          <w:iCs/>
          <w:szCs w:val="24"/>
          <w:lang w:bidi="lt-LT"/>
        </w:rPr>
        <w:t xml:space="preserve">Dėl </w:t>
      </w:r>
      <w:r w:rsidR="00EF7030" w:rsidRPr="007358FF">
        <w:rPr>
          <w:bCs/>
          <w:iCs/>
          <w:szCs w:val="24"/>
          <w:lang w:bidi="lt-LT"/>
        </w:rPr>
        <w:t>tualetų pastatymo miesto švenčių metu, kurios yra planuojamas 007 programoje</w:t>
      </w:r>
      <w:r w:rsidR="004C6DDA">
        <w:rPr>
          <w:bCs/>
          <w:iCs/>
          <w:szCs w:val="24"/>
          <w:lang w:bidi="lt-LT"/>
        </w:rPr>
        <w:t>.</w:t>
      </w:r>
      <w:r w:rsidR="00C27CD7" w:rsidRPr="007358FF">
        <w:rPr>
          <w:bCs/>
          <w:iCs/>
          <w:szCs w:val="24"/>
          <w:lang w:bidi="lt-LT"/>
        </w:rPr>
        <w:t xml:space="preserve"> U. Radvila pabrėžė, kad</w:t>
      </w:r>
      <w:r w:rsidR="00EF7030" w:rsidRPr="007358FF">
        <w:rPr>
          <w:bCs/>
          <w:iCs/>
          <w:szCs w:val="24"/>
          <w:lang w:bidi="lt-LT"/>
        </w:rPr>
        <w:t xml:space="preserve"> iš esmės tai yra miesto švenčių sąmatų dalis ir nesimato tikrųjų miesto švenčių organizavimo kaštų</w:t>
      </w:r>
      <w:r w:rsidR="00A5699C" w:rsidRPr="007358FF">
        <w:rPr>
          <w:bCs/>
          <w:iCs/>
          <w:szCs w:val="24"/>
          <w:lang w:bidi="lt-LT"/>
        </w:rPr>
        <w:t>, todėl</w:t>
      </w:r>
      <w:r w:rsidR="00EF7030" w:rsidRPr="007358FF">
        <w:rPr>
          <w:bCs/>
          <w:iCs/>
          <w:szCs w:val="24"/>
          <w:lang w:bidi="lt-LT"/>
        </w:rPr>
        <w:t xml:space="preserve"> </w:t>
      </w:r>
      <w:r w:rsidR="00A5699C" w:rsidRPr="007358FF">
        <w:rPr>
          <w:bCs/>
          <w:iCs/>
          <w:szCs w:val="24"/>
          <w:lang w:bidi="lt-LT"/>
        </w:rPr>
        <w:t>siūlė</w:t>
      </w:r>
      <w:r w:rsidR="00580E15" w:rsidRPr="007358FF">
        <w:rPr>
          <w:bCs/>
          <w:iCs/>
          <w:szCs w:val="24"/>
          <w:lang w:bidi="lt-LT"/>
        </w:rPr>
        <w:t>, kad viskas būtų vienoje sąmatoje.</w:t>
      </w:r>
    </w:p>
    <w:p w14:paraId="6543B519" w14:textId="4AC3DDEA" w:rsidR="00A5699C" w:rsidRPr="007358FF" w:rsidRDefault="00A5699C" w:rsidP="00A5699C">
      <w:pPr>
        <w:ind w:firstLine="709"/>
        <w:jc w:val="both"/>
        <w:rPr>
          <w:bCs/>
          <w:iCs/>
          <w:szCs w:val="24"/>
          <w:lang w:bidi="lt-LT"/>
        </w:rPr>
      </w:pPr>
      <w:r w:rsidRPr="007358FF">
        <w:rPr>
          <w:bCs/>
          <w:iCs/>
          <w:szCs w:val="24"/>
          <w:lang w:bidi="lt-LT"/>
        </w:rPr>
        <w:t>I.</w:t>
      </w:r>
      <w:r w:rsidR="003212D5" w:rsidRPr="007358FF">
        <w:rPr>
          <w:bCs/>
          <w:iCs/>
          <w:szCs w:val="24"/>
          <w:lang w:bidi="lt-LT"/>
        </w:rPr>
        <w:t xml:space="preserve"> </w:t>
      </w:r>
      <w:r w:rsidRPr="007358FF">
        <w:rPr>
          <w:bCs/>
          <w:iCs/>
          <w:szCs w:val="24"/>
          <w:lang w:bidi="lt-LT"/>
        </w:rPr>
        <w:t xml:space="preserve">Butenienė </w:t>
      </w:r>
      <w:r w:rsidR="00580E15" w:rsidRPr="007358FF">
        <w:rPr>
          <w:bCs/>
          <w:iCs/>
          <w:szCs w:val="24"/>
          <w:lang w:bidi="lt-LT"/>
        </w:rPr>
        <w:t>pažymėjo</w:t>
      </w:r>
      <w:r w:rsidRPr="007358FF">
        <w:rPr>
          <w:bCs/>
          <w:iCs/>
          <w:szCs w:val="24"/>
          <w:lang w:bidi="lt-LT"/>
        </w:rPr>
        <w:t xml:space="preserve">, kad šiuo metu </w:t>
      </w:r>
      <w:r w:rsidR="007358FF" w:rsidRPr="007358FF">
        <w:rPr>
          <w:bCs/>
          <w:iCs/>
          <w:szCs w:val="24"/>
          <w:lang w:bidi="lt-LT"/>
        </w:rPr>
        <w:t>jau yra parengtas strateginis veiklos planas, biudžetas</w:t>
      </w:r>
      <w:r w:rsidR="004C6DDA">
        <w:rPr>
          <w:bCs/>
          <w:iCs/>
          <w:szCs w:val="24"/>
          <w:lang w:bidi="lt-LT"/>
        </w:rPr>
        <w:t xml:space="preserve"> ir</w:t>
      </w:r>
      <w:r w:rsidR="007358FF" w:rsidRPr="007358FF">
        <w:rPr>
          <w:bCs/>
          <w:iCs/>
          <w:szCs w:val="24"/>
          <w:lang w:bidi="lt-LT"/>
        </w:rPr>
        <w:t xml:space="preserve"> perskaičiuoti sąmatas daugelyje programų (nes renginiai planuojami ne tik kultūros, bet ir sporto, jaunimo, turizmo srityse) būtų sudėtinga, užimtų</w:t>
      </w:r>
      <w:r w:rsidR="007358FF">
        <w:rPr>
          <w:bCs/>
          <w:iCs/>
          <w:szCs w:val="24"/>
          <w:lang w:bidi="lt-LT"/>
        </w:rPr>
        <w:t xml:space="preserve"> daug</w:t>
      </w:r>
      <w:r w:rsidR="007358FF" w:rsidRPr="007358FF">
        <w:rPr>
          <w:bCs/>
          <w:iCs/>
          <w:szCs w:val="24"/>
          <w:lang w:bidi="lt-LT"/>
        </w:rPr>
        <w:t xml:space="preserve"> laiko</w:t>
      </w:r>
      <w:r w:rsidRPr="007358FF">
        <w:rPr>
          <w:bCs/>
          <w:iCs/>
          <w:szCs w:val="24"/>
          <w:lang w:bidi="lt-LT"/>
        </w:rPr>
        <w:t>,</w:t>
      </w:r>
      <w:r w:rsidR="007358FF">
        <w:rPr>
          <w:bCs/>
          <w:iCs/>
          <w:szCs w:val="24"/>
          <w:lang w:bidi="lt-LT"/>
        </w:rPr>
        <w:t xml:space="preserve"> o tarybos posėdis dėl minėtų dokumentų tvirtinimo planuojamas vasario viduryje, </w:t>
      </w:r>
      <w:r w:rsidRPr="007358FF">
        <w:rPr>
          <w:bCs/>
          <w:iCs/>
          <w:szCs w:val="24"/>
          <w:lang w:bidi="lt-LT"/>
        </w:rPr>
        <w:t xml:space="preserve"> todėl prašė suteikti galimybę </w:t>
      </w:r>
      <w:r w:rsidR="00580E15" w:rsidRPr="007358FF">
        <w:rPr>
          <w:bCs/>
          <w:iCs/>
          <w:szCs w:val="24"/>
          <w:lang w:bidi="lt-LT"/>
        </w:rPr>
        <w:t xml:space="preserve">ir </w:t>
      </w:r>
      <w:r w:rsidR="00836C01" w:rsidRPr="007358FF">
        <w:rPr>
          <w:bCs/>
          <w:iCs/>
          <w:szCs w:val="24"/>
          <w:lang w:bidi="lt-LT"/>
        </w:rPr>
        <w:t xml:space="preserve">leisti </w:t>
      </w:r>
      <w:r w:rsidRPr="007358FF">
        <w:rPr>
          <w:bCs/>
          <w:iCs/>
          <w:szCs w:val="24"/>
          <w:lang w:bidi="lt-LT"/>
        </w:rPr>
        <w:t>ateityje pereiti prie kito planavimo</w:t>
      </w:r>
      <w:r w:rsidR="007358FF">
        <w:rPr>
          <w:bCs/>
          <w:iCs/>
          <w:szCs w:val="24"/>
          <w:lang w:bidi="lt-LT"/>
        </w:rPr>
        <w:t>, kai bus tinkamai pasirengta ir apsispręsta</w:t>
      </w:r>
      <w:r w:rsidR="00580E15" w:rsidRPr="007358FF">
        <w:rPr>
          <w:bCs/>
          <w:iCs/>
          <w:szCs w:val="24"/>
          <w:lang w:bidi="lt-LT"/>
        </w:rPr>
        <w:t>.</w:t>
      </w:r>
    </w:p>
    <w:p w14:paraId="4A25E5BE" w14:textId="25C06CB6" w:rsidR="00FD2B7E" w:rsidRPr="007358FF" w:rsidRDefault="00580E15" w:rsidP="00580E15">
      <w:pPr>
        <w:ind w:firstLine="709"/>
        <w:jc w:val="both"/>
        <w:rPr>
          <w:bCs/>
          <w:iCs/>
          <w:szCs w:val="24"/>
          <w:lang w:bidi="lt-LT"/>
        </w:rPr>
      </w:pPr>
      <w:r w:rsidRPr="007358FF">
        <w:rPr>
          <w:bCs/>
          <w:iCs/>
          <w:szCs w:val="24"/>
          <w:lang w:bidi="lt-LT"/>
        </w:rPr>
        <w:t>U. Radvila, su komiteto narių pritarimu</w:t>
      </w:r>
      <w:r w:rsidR="00836C01" w:rsidRPr="007358FF">
        <w:rPr>
          <w:bCs/>
          <w:iCs/>
          <w:szCs w:val="24"/>
          <w:lang w:bidi="lt-LT"/>
        </w:rPr>
        <w:t>,</w:t>
      </w:r>
      <w:r w:rsidRPr="007358FF">
        <w:rPr>
          <w:bCs/>
          <w:iCs/>
          <w:szCs w:val="24"/>
          <w:lang w:bidi="lt-LT"/>
        </w:rPr>
        <w:t xml:space="preserve"> siūlė ateityje sudėlioti kitus </w:t>
      </w:r>
      <w:r w:rsidR="007358FF">
        <w:rPr>
          <w:bCs/>
          <w:iCs/>
          <w:szCs w:val="24"/>
          <w:lang w:bidi="lt-LT"/>
        </w:rPr>
        <w:t xml:space="preserve">renginių </w:t>
      </w:r>
      <w:r w:rsidRPr="007358FF">
        <w:rPr>
          <w:bCs/>
          <w:iCs/>
          <w:szCs w:val="24"/>
          <w:lang w:bidi="lt-LT"/>
        </w:rPr>
        <w:t xml:space="preserve">planavimo </w:t>
      </w:r>
      <w:r w:rsidR="007358FF">
        <w:rPr>
          <w:bCs/>
          <w:iCs/>
          <w:szCs w:val="24"/>
          <w:lang w:bidi="lt-LT"/>
        </w:rPr>
        <w:t xml:space="preserve">bei </w:t>
      </w:r>
      <w:r w:rsidRPr="007358FF">
        <w:rPr>
          <w:bCs/>
          <w:iCs/>
          <w:szCs w:val="24"/>
          <w:lang w:bidi="lt-LT"/>
        </w:rPr>
        <w:t xml:space="preserve">organizavimo principus ir pristatyti komitetui iki </w:t>
      </w:r>
      <w:r w:rsidR="007358FF">
        <w:rPr>
          <w:bCs/>
          <w:iCs/>
          <w:szCs w:val="24"/>
          <w:lang w:bidi="lt-LT"/>
        </w:rPr>
        <w:t xml:space="preserve">2025 m. </w:t>
      </w:r>
      <w:r w:rsidRPr="007358FF">
        <w:rPr>
          <w:bCs/>
          <w:iCs/>
          <w:szCs w:val="24"/>
          <w:lang w:bidi="lt-LT"/>
        </w:rPr>
        <w:t>kovo 31 d.</w:t>
      </w:r>
    </w:p>
    <w:p w14:paraId="32F1EA94" w14:textId="57252503" w:rsidR="000875B5" w:rsidRPr="007358FF" w:rsidRDefault="000875B5" w:rsidP="00FC0E61">
      <w:pPr>
        <w:ind w:firstLine="709"/>
        <w:jc w:val="both"/>
        <w:rPr>
          <w:bCs/>
          <w:iCs/>
          <w:szCs w:val="24"/>
          <w:lang w:bidi="lt-LT"/>
        </w:rPr>
      </w:pPr>
      <w:r w:rsidRPr="007358FF">
        <w:rPr>
          <w:bCs/>
          <w:iCs/>
          <w:szCs w:val="24"/>
          <w:lang w:bidi="lt-LT"/>
        </w:rPr>
        <w:t>Dėl</w:t>
      </w:r>
      <w:r w:rsidR="000A0DA6" w:rsidRPr="007358FF">
        <w:rPr>
          <w:bCs/>
          <w:iCs/>
          <w:szCs w:val="24"/>
          <w:lang w:bidi="lt-LT"/>
        </w:rPr>
        <w:t xml:space="preserve"> Smiltynės g. ir kranto tvirtinimo kapitalinio remonto nuo Jūrų muziejaus iki Senosios Smiltynės perkėlos</w:t>
      </w:r>
      <w:r w:rsidR="00D865D1" w:rsidRPr="007358FF">
        <w:rPr>
          <w:bCs/>
          <w:iCs/>
          <w:szCs w:val="24"/>
          <w:lang w:bidi="lt-LT"/>
        </w:rPr>
        <w:t xml:space="preserve"> komiteto nariai pasiūlė</w:t>
      </w:r>
      <w:r w:rsidR="000A0DA6" w:rsidRPr="007358FF">
        <w:rPr>
          <w:bCs/>
          <w:iCs/>
          <w:szCs w:val="24"/>
          <w:lang w:bidi="lt-LT"/>
        </w:rPr>
        <w:t xml:space="preserve"> pirm</w:t>
      </w:r>
      <w:r w:rsidR="00D865D1" w:rsidRPr="007358FF">
        <w:rPr>
          <w:bCs/>
          <w:iCs/>
          <w:szCs w:val="24"/>
          <w:lang w:bidi="lt-LT"/>
        </w:rPr>
        <w:t>iausia ieškoti būdų ir</w:t>
      </w:r>
      <w:r w:rsidR="000A0DA6" w:rsidRPr="007358FF">
        <w:rPr>
          <w:bCs/>
          <w:iCs/>
          <w:szCs w:val="24"/>
          <w:lang w:bidi="lt-LT"/>
        </w:rPr>
        <w:t xml:space="preserve"> suderinti finansavim</w:t>
      </w:r>
      <w:r w:rsidR="00D865D1" w:rsidRPr="007358FF">
        <w:rPr>
          <w:bCs/>
          <w:iCs/>
          <w:szCs w:val="24"/>
          <w:lang w:bidi="lt-LT"/>
        </w:rPr>
        <w:t>ą</w:t>
      </w:r>
      <w:r w:rsidR="000A0DA6" w:rsidRPr="007358FF">
        <w:rPr>
          <w:bCs/>
          <w:iCs/>
          <w:szCs w:val="24"/>
          <w:lang w:bidi="lt-LT"/>
        </w:rPr>
        <w:t xml:space="preserve"> </w:t>
      </w:r>
      <w:r w:rsidR="00836C01" w:rsidRPr="007358FF">
        <w:rPr>
          <w:bCs/>
          <w:iCs/>
          <w:szCs w:val="24"/>
          <w:lang w:bidi="lt-LT"/>
        </w:rPr>
        <w:t xml:space="preserve">su </w:t>
      </w:r>
      <w:r w:rsidR="000A0DA6" w:rsidRPr="007358FF">
        <w:rPr>
          <w:bCs/>
          <w:iCs/>
          <w:szCs w:val="24"/>
          <w:lang w:bidi="lt-LT"/>
        </w:rPr>
        <w:t xml:space="preserve">Klaipėdos valstybinio jūrų uosto direkcija, o tik paskui planuoti projektavimo ir rangos darbus. </w:t>
      </w:r>
      <w:r w:rsidRPr="007358FF">
        <w:rPr>
          <w:bCs/>
          <w:iCs/>
          <w:szCs w:val="24"/>
          <w:lang w:bidi="lt-LT"/>
        </w:rPr>
        <w:t xml:space="preserve"> </w:t>
      </w:r>
    </w:p>
    <w:p w14:paraId="322BA968" w14:textId="0DEFCB96" w:rsidR="00F40A4D" w:rsidRPr="007358FF" w:rsidRDefault="00D865D1" w:rsidP="00F40A4D">
      <w:pPr>
        <w:ind w:firstLine="709"/>
        <w:jc w:val="both"/>
        <w:rPr>
          <w:bCs/>
          <w:iCs/>
          <w:szCs w:val="24"/>
          <w:lang w:bidi="lt-LT"/>
        </w:rPr>
      </w:pPr>
      <w:r w:rsidRPr="007358FF">
        <w:rPr>
          <w:bCs/>
          <w:iCs/>
          <w:szCs w:val="24"/>
          <w:lang w:bidi="lt-LT"/>
        </w:rPr>
        <w:lastRenderedPageBreak/>
        <w:t xml:space="preserve">Dėl racionalaus veiklos organizavimo modelio sukūrimo turizmo plėtros, verslumo skatinimo, investuotojų pritraukimo srityje, </w:t>
      </w:r>
      <w:r w:rsidR="00F40A4D" w:rsidRPr="007358FF">
        <w:rPr>
          <w:bCs/>
          <w:iCs/>
          <w:szCs w:val="24"/>
          <w:lang w:bidi="lt-LT"/>
        </w:rPr>
        <w:t xml:space="preserve"> kur </w:t>
      </w:r>
      <w:r w:rsidRPr="007358FF">
        <w:rPr>
          <w:bCs/>
          <w:iCs/>
          <w:szCs w:val="24"/>
          <w:lang w:bidi="lt-LT"/>
        </w:rPr>
        <w:t xml:space="preserve">šiuo metu veikla vykdoma daugelio institucijų </w:t>
      </w:r>
      <w:r w:rsidR="00836C01" w:rsidRPr="007358FF">
        <w:rPr>
          <w:bCs/>
          <w:iCs/>
          <w:szCs w:val="24"/>
          <w:lang w:bidi="lt-LT"/>
        </w:rPr>
        <w:t xml:space="preserve">ir </w:t>
      </w:r>
      <w:r w:rsidRPr="007358FF">
        <w:rPr>
          <w:bCs/>
          <w:iCs/>
          <w:szCs w:val="24"/>
          <w:lang w:bidi="lt-LT"/>
        </w:rPr>
        <w:t>trūksta bendro koordinavimo, orientacijos į bendrą rezultatą</w:t>
      </w:r>
      <w:r w:rsidR="00F40A4D" w:rsidRPr="007358FF">
        <w:rPr>
          <w:bCs/>
          <w:iCs/>
          <w:szCs w:val="24"/>
          <w:lang w:bidi="lt-LT"/>
        </w:rPr>
        <w:t>.</w:t>
      </w:r>
      <w:r w:rsidRPr="007358FF">
        <w:rPr>
          <w:bCs/>
          <w:iCs/>
          <w:szCs w:val="24"/>
          <w:lang w:bidi="lt-LT"/>
        </w:rPr>
        <w:t xml:space="preserve">  </w:t>
      </w:r>
    </w:p>
    <w:p w14:paraId="6F743583" w14:textId="19130C22" w:rsidR="000875B5" w:rsidRPr="007358FF" w:rsidRDefault="00F40A4D" w:rsidP="00F40A4D">
      <w:pPr>
        <w:ind w:firstLine="709"/>
        <w:jc w:val="both"/>
        <w:rPr>
          <w:bCs/>
          <w:iCs/>
          <w:szCs w:val="24"/>
          <w:lang w:bidi="lt-LT"/>
        </w:rPr>
      </w:pPr>
      <w:r w:rsidRPr="007358FF">
        <w:rPr>
          <w:bCs/>
          <w:iCs/>
          <w:szCs w:val="24"/>
          <w:lang w:bidi="lt-LT"/>
        </w:rPr>
        <w:t>V. Dambrauskas</w:t>
      </w:r>
      <w:r w:rsidR="007A119F" w:rsidRPr="007358FF">
        <w:rPr>
          <w:bCs/>
          <w:iCs/>
          <w:szCs w:val="24"/>
          <w:lang w:bidi="lt-LT"/>
        </w:rPr>
        <w:t xml:space="preserve"> pabrėžė, </w:t>
      </w:r>
      <w:r w:rsidR="007358FF">
        <w:rPr>
          <w:bCs/>
          <w:iCs/>
          <w:szCs w:val="24"/>
          <w:lang w:bidi="lt-LT"/>
        </w:rPr>
        <w:t>kad veikla turi būti vieningai koordinuojama, vykd</w:t>
      </w:r>
      <w:r w:rsidR="00107131">
        <w:rPr>
          <w:bCs/>
          <w:iCs/>
          <w:szCs w:val="24"/>
          <w:lang w:bidi="lt-LT"/>
        </w:rPr>
        <w:t>o</w:t>
      </w:r>
      <w:r w:rsidR="007358FF">
        <w:rPr>
          <w:bCs/>
          <w:iCs/>
          <w:szCs w:val="24"/>
          <w:lang w:bidi="lt-LT"/>
        </w:rPr>
        <w:t>mos</w:t>
      </w:r>
      <w:r w:rsidR="00107131">
        <w:rPr>
          <w:bCs/>
          <w:iCs/>
          <w:szCs w:val="24"/>
          <w:lang w:bidi="lt-LT"/>
        </w:rPr>
        <w:t xml:space="preserve"> paprastos bet</w:t>
      </w:r>
      <w:r w:rsidR="007358FF">
        <w:rPr>
          <w:bCs/>
          <w:iCs/>
          <w:szCs w:val="24"/>
          <w:lang w:bidi="lt-LT"/>
        </w:rPr>
        <w:t xml:space="preserve"> efektyvios priemonės ir</w:t>
      </w:r>
      <w:r w:rsidR="004C6DDA">
        <w:rPr>
          <w:bCs/>
          <w:iCs/>
          <w:szCs w:val="24"/>
          <w:lang w:bidi="lt-LT"/>
        </w:rPr>
        <w:t>,</w:t>
      </w:r>
      <w:r w:rsidR="007358FF">
        <w:rPr>
          <w:bCs/>
          <w:iCs/>
          <w:szCs w:val="24"/>
          <w:lang w:bidi="lt-LT"/>
        </w:rPr>
        <w:t xml:space="preserve"> </w:t>
      </w:r>
      <w:r w:rsidR="007A119F" w:rsidRPr="007358FF">
        <w:rPr>
          <w:bCs/>
          <w:iCs/>
          <w:szCs w:val="24"/>
          <w:lang w:bidi="lt-LT"/>
        </w:rPr>
        <w:t>kad</w:t>
      </w:r>
      <w:r w:rsidRPr="007358FF">
        <w:rPr>
          <w:bCs/>
          <w:iCs/>
          <w:szCs w:val="24"/>
          <w:lang w:bidi="lt-LT"/>
        </w:rPr>
        <w:t xml:space="preserve"> </w:t>
      </w:r>
      <w:r w:rsidR="007A119F" w:rsidRPr="007358FF">
        <w:rPr>
          <w:bCs/>
          <w:iCs/>
          <w:szCs w:val="24"/>
          <w:lang w:bidi="lt-LT"/>
        </w:rPr>
        <w:t>v</w:t>
      </w:r>
      <w:r w:rsidR="000875B5" w:rsidRPr="007358FF">
        <w:rPr>
          <w:bCs/>
          <w:iCs/>
          <w:szCs w:val="24"/>
          <w:lang w:bidi="lt-LT"/>
        </w:rPr>
        <w:t>isų</w:t>
      </w:r>
      <w:r w:rsidR="007A119F" w:rsidRPr="007358FF">
        <w:rPr>
          <w:bCs/>
          <w:iCs/>
          <w:szCs w:val="24"/>
          <w:lang w:bidi="lt-LT"/>
        </w:rPr>
        <w:t xml:space="preserve"> institucijų</w:t>
      </w:r>
      <w:r w:rsidR="00107131">
        <w:rPr>
          <w:bCs/>
          <w:iCs/>
          <w:szCs w:val="24"/>
          <w:lang w:bidi="lt-LT"/>
        </w:rPr>
        <w:t xml:space="preserve"> rinkodaros </w:t>
      </w:r>
      <w:r w:rsidR="000875B5" w:rsidRPr="007358FF">
        <w:rPr>
          <w:bCs/>
          <w:iCs/>
          <w:szCs w:val="24"/>
          <w:lang w:bidi="lt-LT"/>
        </w:rPr>
        <w:t>informacija</w:t>
      </w:r>
      <w:r w:rsidRPr="007358FF">
        <w:rPr>
          <w:bCs/>
          <w:iCs/>
          <w:szCs w:val="24"/>
          <w:lang w:bidi="lt-LT"/>
        </w:rPr>
        <w:t xml:space="preserve"> </w:t>
      </w:r>
      <w:r w:rsidR="004C6DDA">
        <w:rPr>
          <w:bCs/>
          <w:iCs/>
          <w:szCs w:val="24"/>
          <w:lang w:bidi="lt-LT"/>
        </w:rPr>
        <w:t>bei</w:t>
      </w:r>
      <w:r w:rsidRPr="007358FF">
        <w:rPr>
          <w:bCs/>
          <w:iCs/>
          <w:szCs w:val="24"/>
          <w:lang w:bidi="lt-LT"/>
        </w:rPr>
        <w:t xml:space="preserve"> renginiai</w:t>
      </w:r>
      <w:r w:rsidR="004C6DDA">
        <w:rPr>
          <w:bCs/>
          <w:iCs/>
          <w:szCs w:val="24"/>
          <w:lang w:bidi="lt-LT"/>
        </w:rPr>
        <w:t>,</w:t>
      </w:r>
      <w:r w:rsidR="000875B5" w:rsidRPr="007358FF">
        <w:rPr>
          <w:bCs/>
          <w:iCs/>
          <w:szCs w:val="24"/>
          <w:lang w:bidi="lt-LT"/>
        </w:rPr>
        <w:t xml:space="preserve"> turi būti publikuojami viename puslapyje.</w:t>
      </w:r>
    </w:p>
    <w:p w14:paraId="021E519E" w14:textId="77777777" w:rsidR="007B39BB" w:rsidRDefault="007225A4" w:rsidP="007B39BB">
      <w:pPr>
        <w:jc w:val="both"/>
        <w:rPr>
          <w:bCs/>
          <w:iCs/>
          <w:szCs w:val="24"/>
          <w:lang w:bidi="lt-LT"/>
        </w:rPr>
      </w:pPr>
      <w:r>
        <w:rPr>
          <w:szCs w:val="24"/>
        </w:rPr>
        <w:t xml:space="preserve">           </w:t>
      </w:r>
      <w:r w:rsidR="004F658F">
        <w:rPr>
          <w:szCs w:val="24"/>
        </w:rPr>
        <w:t xml:space="preserve"> </w:t>
      </w:r>
      <w:r w:rsidRPr="007225A4">
        <w:rPr>
          <w:bCs/>
          <w:szCs w:val="24"/>
        </w:rPr>
        <w:t>NUTARTA.</w:t>
      </w:r>
      <w:r w:rsidR="00096FD1">
        <w:rPr>
          <w:bCs/>
          <w:szCs w:val="24"/>
        </w:rPr>
        <w:t xml:space="preserve"> </w:t>
      </w:r>
      <w:r w:rsidR="00107131">
        <w:rPr>
          <w:bCs/>
          <w:szCs w:val="24"/>
        </w:rPr>
        <w:t xml:space="preserve">Informacija dėl </w:t>
      </w:r>
      <w:r w:rsidR="00FD2B7E" w:rsidRPr="00FD2B7E">
        <w:rPr>
          <w:bCs/>
          <w:iCs/>
          <w:szCs w:val="24"/>
          <w:lang w:val="en-US"/>
        </w:rPr>
        <w:t>2025–</w:t>
      </w:r>
      <w:r w:rsidR="00FD2B7E" w:rsidRPr="00FD2B7E">
        <w:rPr>
          <w:bCs/>
          <w:iCs/>
          <w:szCs w:val="24"/>
          <w:lang w:bidi="lt-LT"/>
        </w:rPr>
        <w:t>2027 metų strateginio veiklos plano projekt</w:t>
      </w:r>
      <w:r w:rsidR="00107131">
        <w:rPr>
          <w:bCs/>
          <w:iCs/>
          <w:szCs w:val="24"/>
          <w:lang w:bidi="lt-LT"/>
        </w:rPr>
        <w:t>o</w:t>
      </w:r>
      <w:r w:rsidR="00FD2B7E" w:rsidRPr="00FD2B7E">
        <w:rPr>
          <w:bCs/>
          <w:iCs/>
          <w:szCs w:val="24"/>
          <w:lang w:bidi="lt-LT"/>
        </w:rPr>
        <w:t xml:space="preserve"> išklausyt</w:t>
      </w:r>
      <w:r w:rsidR="00107131">
        <w:rPr>
          <w:bCs/>
          <w:iCs/>
          <w:szCs w:val="24"/>
          <w:lang w:bidi="lt-LT"/>
        </w:rPr>
        <w:t>a</w:t>
      </w:r>
      <w:r w:rsidR="00FD2B7E" w:rsidRPr="00FD2B7E">
        <w:rPr>
          <w:bCs/>
          <w:iCs/>
          <w:szCs w:val="24"/>
          <w:lang w:bidi="lt-LT"/>
        </w:rPr>
        <w:t xml:space="preserve"> ir pateikti </w:t>
      </w:r>
      <w:r w:rsidR="00757890">
        <w:rPr>
          <w:bCs/>
          <w:iCs/>
          <w:szCs w:val="24"/>
          <w:lang w:bidi="lt-LT"/>
        </w:rPr>
        <w:t xml:space="preserve">komiteto </w:t>
      </w:r>
      <w:r w:rsidR="00FD2B7E" w:rsidRPr="00FD2B7E">
        <w:rPr>
          <w:bCs/>
          <w:iCs/>
          <w:szCs w:val="24"/>
          <w:lang w:bidi="lt-LT"/>
        </w:rPr>
        <w:t>siūlymai</w:t>
      </w:r>
      <w:r w:rsidR="00FD2B7E">
        <w:rPr>
          <w:bCs/>
          <w:iCs/>
          <w:szCs w:val="24"/>
          <w:lang w:bidi="lt-LT"/>
        </w:rPr>
        <w:t>:</w:t>
      </w:r>
    </w:p>
    <w:p w14:paraId="0DC82EC6" w14:textId="2531DCC1" w:rsidR="007B39BB" w:rsidRPr="007B39BB" w:rsidRDefault="007B39BB" w:rsidP="007B39BB">
      <w:pPr>
        <w:jc w:val="both"/>
        <w:rPr>
          <w:bCs/>
          <w:iCs/>
          <w:szCs w:val="24"/>
          <w:lang w:bidi="lt-LT"/>
        </w:rPr>
      </w:pPr>
      <w:r>
        <w:rPr>
          <w:bCs/>
          <w:iCs/>
          <w:szCs w:val="24"/>
          <w:lang w:bidi="lt-LT"/>
        </w:rPr>
        <w:t xml:space="preserve">            1. </w:t>
      </w:r>
      <w:r w:rsidR="006553CE" w:rsidRPr="007B39BB">
        <w:rPr>
          <w:bCs/>
          <w:szCs w:val="24"/>
        </w:rPr>
        <w:t>Pritarti priemonės „Oro kokybės stebėjimo (monitoringo) informacinės sistemos sukūrimas,</w:t>
      </w:r>
      <w:r w:rsidRPr="007B39BB">
        <w:rPr>
          <w:bCs/>
          <w:szCs w:val="24"/>
        </w:rPr>
        <w:t xml:space="preserve"> </w:t>
      </w:r>
      <w:r w:rsidR="006553CE" w:rsidRPr="007B39BB">
        <w:rPr>
          <w:bCs/>
          <w:szCs w:val="24"/>
        </w:rPr>
        <w:t>įdiegimas ir palaikymas“ įgyvendinimo vykdymui</w:t>
      </w:r>
      <w:r>
        <w:rPr>
          <w:bCs/>
          <w:szCs w:val="24"/>
        </w:rPr>
        <w:t>.</w:t>
      </w:r>
    </w:p>
    <w:p w14:paraId="2EFF35CE" w14:textId="25A121B0" w:rsidR="007B39BB" w:rsidRDefault="00BB37FC" w:rsidP="007B39BB">
      <w:pPr>
        <w:jc w:val="both"/>
        <w:rPr>
          <w:bCs/>
          <w:iCs/>
          <w:szCs w:val="24"/>
          <w:lang w:bidi="lt-LT"/>
        </w:rPr>
      </w:pPr>
      <w:r w:rsidRPr="007B39BB">
        <w:rPr>
          <w:bCs/>
          <w:szCs w:val="24"/>
        </w:rPr>
        <w:t xml:space="preserve"> </w:t>
      </w:r>
      <w:r w:rsidR="007B39BB">
        <w:rPr>
          <w:bCs/>
          <w:szCs w:val="24"/>
        </w:rPr>
        <w:t xml:space="preserve">           2. </w:t>
      </w:r>
      <w:r w:rsidR="006553CE" w:rsidRPr="007B39BB">
        <w:rPr>
          <w:bCs/>
          <w:szCs w:val="24"/>
        </w:rPr>
        <w:t xml:space="preserve">Įpareigoti Savivaldybės administraciją pateikti komitetui informaciją, kokios yra galimybės pakeisti Klaipėdos regiono plėtros planą ir </w:t>
      </w:r>
      <w:r w:rsidR="00F6002F" w:rsidRPr="007B39BB">
        <w:rPr>
          <w:bCs/>
          <w:szCs w:val="24"/>
        </w:rPr>
        <w:t xml:space="preserve">(ar) </w:t>
      </w:r>
      <w:r w:rsidR="006553CE" w:rsidRPr="007B39BB">
        <w:rPr>
          <w:bCs/>
          <w:szCs w:val="24"/>
        </w:rPr>
        <w:t>kitus su ES fondų paramos paskirstymu susijusius dokumentus, jei būtų nuspręsta sustabdyti Turgaus a. sutvarkymo projektą</w:t>
      </w:r>
      <w:r w:rsidR="00823D98">
        <w:rPr>
          <w:bCs/>
          <w:szCs w:val="24"/>
        </w:rPr>
        <w:t>,</w:t>
      </w:r>
      <w:r w:rsidR="006553CE" w:rsidRPr="007B39BB">
        <w:rPr>
          <w:bCs/>
          <w:szCs w:val="24"/>
        </w:rPr>
        <w:t xml:space="preserve"> arba dėl kokių nors priežasčių sklandžiai nevyktų Turgaus a. sutvarkymo darbai. </w:t>
      </w:r>
    </w:p>
    <w:p w14:paraId="4DE6E9DE" w14:textId="604F001D" w:rsidR="007B39BB" w:rsidRDefault="007B39BB" w:rsidP="007B39BB">
      <w:pPr>
        <w:jc w:val="both"/>
        <w:rPr>
          <w:bCs/>
          <w:iCs/>
          <w:szCs w:val="24"/>
          <w:lang w:bidi="lt-LT"/>
        </w:rPr>
      </w:pPr>
      <w:r>
        <w:rPr>
          <w:bCs/>
          <w:iCs/>
          <w:szCs w:val="24"/>
          <w:lang w:bidi="lt-LT"/>
        </w:rPr>
        <w:t xml:space="preserve">            3. </w:t>
      </w:r>
      <w:r w:rsidR="00F6002F" w:rsidRPr="007B39BB">
        <w:rPr>
          <w:bCs/>
          <w:szCs w:val="24"/>
        </w:rPr>
        <w:t xml:space="preserve">Įpareigoti Savivaldybės administraciją pristatyti komitetui Biržos tilto ekspertizės išvadas, kai tik jos bus parengtos. </w:t>
      </w:r>
    </w:p>
    <w:p w14:paraId="6EB8727A" w14:textId="51C438F8" w:rsidR="007B39BB" w:rsidRDefault="007B39BB" w:rsidP="007B39BB">
      <w:pPr>
        <w:jc w:val="both"/>
        <w:rPr>
          <w:bCs/>
          <w:iCs/>
          <w:szCs w:val="24"/>
          <w:lang w:bidi="lt-LT"/>
        </w:rPr>
      </w:pPr>
      <w:r>
        <w:rPr>
          <w:bCs/>
          <w:iCs/>
          <w:szCs w:val="24"/>
          <w:lang w:bidi="lt-LT"/>
        </w:rPr>
        <w:t xml:space="preserve">            4. </w:t>
      </w:r>
      <w:r w:rsidR="00F6002F" w:rsidRPr="007B39BB">
        <w:rPr>
          <w:bCs/>
          <w:szCs w:val="24"/>
        </w:rPr>
        <w:t>Įpareigoti Savivaldybės administraciją iki 2025-03-31 pateikti komitetui pasiūlymus dėl renginių planavimo ir organizavimo pokyčių, siekiant, kad į renginių sąmatas būtų įtrauktos ir rengini</w:t>
      </w:r>
      <w:r w:rsidR="00107131" w:rsidRPr="007B39BB">
        <w:rPr>
          <w:bCs/>
          <w:szCs w:val="24"/>
        </w:rPr>
        <w:t xml:space="preserve">ų aptarnavimui </w:t>
      </w:r>
      <w:r w:rsidR="00F6002F" w:rsidRPr="007B39BB">
        <w:rPr>
          <w:bCs/>
          <w:szCs w:val="24"/>
        </w:rPr>
        <w:t>būtinos komunalinės paslaugos, savivaldybės infrastruktūros atstatymo/sutvarkymo paslaug</w:t>
      </w:r>
      <w:r w:rsidR="00107131" w:rsidRPr="007B39BB">
        <w:rPr>
          <w:bCs/>
          <w:szCs w:val="24"/>
        </w:rPr>
        <w:t>o</w:t>
      </w:r>
      <w:r w:rsidR="00F6002F" w:rsidRPr="007B39BB">
        <w:rPr>
          <w:bCs/>
          <w:szCs w:val="24"/>
        </w:rPr>
        <w:t>s  ir atsakomybę dėl minėtų paslaugų kokybiško užtikrinimo prisiimtų renginių organizatoriai.</w:t>
      </w:r>
    </w:p>
    <w:p w14:paraId="6179312E" w14:textId="77777777" w:rsidR="0066357C" w:rsidRDefault="007B39BB" w:rsidP="007B39BB">
      <w:pPr>
        <w:jc w:val="both"/>
        <w:rPr>
          <w:bCs/>
          <w:iCs/>
          <w:szCs w:val="24"/>
          <w:lang w:bidi="lt-LT"/>
        </w:rPr>
      </w:pPr>
      <w:r>
        <w:rPr>
          <w:bCs/>
          <w:iCs/>
          <w:szCs w:val="24"/>
          <w:lang w:bidi="lt-LT"/>
        </w:rPr>
        <w:t xml:space="preserve">            5. </w:t>
      </w:r>
      <w:r w:rsidR="00BB37FC" w:rsidRPr="007B39BB">
        <w:rPr>
          <w:bCs/>
          <w:iCs/>
          <w:szCs w:val="24"/>
          <w:lang w:bidi="lt-LT"/>
        </w:rPr>
        <w:t xml:space="preserve">Pavesti Klaipėdos miesto savivaldybės administracijai įgyvendinant 006 programos priemonę „Smiltynės g. ir kranto tvirtinimo kapitalinis remontas nuo Jūrų muziejaus iki Senosios Smiltynės perkėlos“ pirma suderinti finansavimo modelį (kadangi už krantinių būklę atsakinga yra Klaipėdos valstybinio jūrų uosto direkcija), o tik paskui planuoti projektavimo ir rangos darbus. </w:t>
      </w:r>
    </w:p>
    <w:p w14:paraId="7CA0CD0B" w14:textId="4D86A84F" w:rsidR="00F6002F" w:rsidRPr="007B39BB" w:rsidRDefault="0066357C" w:rsidP="007B39BB">
      <w:pPr>
        <w:jc w:val="both"/>
        <w:rPr>
          <w:bCs/>
          <w:iCs/>
          <w:szCs w:val="24"/>
          <w:lang w:bidi="lt-LT"/>
        </w:rPr>
      </w:pPr>
      <w:r>
        <w:rPr>
          <w:bCs/>
          <w:iCs/>
          <w:szCs w:val="24"/>
          <w:lang w:bidi="lt-LT"/>
        </w:rPr>
        <w:t xml:space="preserve">            </w:t>
      </w:r>
      <w:r w:rsidR="007B39BB">
        <w:rPr>
          <w:bCs/>
          <w:iCs/>
          <w:szCs w:val="24"/>
          <w:lang w:bidi="lt-LT"/>
        </w:rPr>
        <w:t xml:space="preserve">6. </w:t>
      </w:r>
      <w:r w:rsidR="00BB37FC" w:rsidRPr="007B39BB">
        <w:rPr>
          <w:bCs/>
          <w:szCs w:val="24"/>
        </w:rPr>
        <w:t>Prašyti Klaipėdos miesto savivaldybės administracijos pateikti pasiūlymus dėl racionalaus veiklos organizavimo modelio sukūrimo turizmo plėtros, verslumo skatinimo, investuotojų pritraukimo srityje, nes šiuo metu veikla vykdoma fragmentuotai, daugelio institucijų (Klaipėdos miesto savivaldybės administracija, Klaipėdos turizmo informacijos centras, Kultūros fabrikas etc.), trūksta bendro koordinavimo, orientacijos į bendrą rezultatą,  planuojamos stebėsenos rodiklių reikšmės yra neambicingos.</w:t>
      </w:r>
    </w:p>
    <w:bookmarkEnd w:id="4"/>
    <w:p w14:paraId="0DB494EE" w14:textId="77777777" w:rsidR="00665E7C" w:rsidRPr="00665E7C" w:rsidRDefault="00665E7C" w:rsidP="00836C01">
      <w:pPr>
        <w:jc w:val="both"/>
        <w:rPr>
          <w:bCs/>
          <w:iCs/>
          <w:szCs w:val="24"/>
          <w:lang w:bidi="lt-LT"/>
        </w:rPr>
      </w:pPr>
    </w:p>
    <w:p w14:paraId="43CA75F7" w14:textId="7F7E1F25" w:rsidR="00B21DCF" w:rsidRDefault="00B21DCF" w:rsidP="00B21DCF">
      <w:pPr>
        <w:ind w:firstLine="709"/>
        <w:jc w:val="both"/>
        <w:rPr>
          <w:bCs/>
          <w:szCs w:val="24"/>
        </w:rPr>
      </w:pPr>
      <w:r w:rsidRPr="0048343E">
        <w:rPr>
          <w:szCs w:val="24"/>
        </w:rPr>
        <w:t>Posėdžio pabaiga</w:t>
      </w:r>
      <w:r w:rsidR="003E0C45">
        <w:rPr>
          <w:szCs w:val="24"/>
        </w:rPr>
        <w:t>:</w:t>
      </w:r>
      <w:r w:rsidR="00FD2B7E">
        <w:rPr>
          <w:szCs w:val="24"/>
        </w:rPr>
        <w:t xml:space="preserve"> 12.00 </w:t>
      </w:r>
      <w:r w:rsidRPr="0048343E">
        <w:rPr>
          <w:bCs/>
          <w:szCs w:val="24"/>
        </w:rPr>
        <w:t>val.</w:t>
      </w:r>
    </w:p>
    <w:p w14:paraId="491C5CFF" w14:textId="77777777" w:rsidR="00B21DCF" w:rsidRPr="00AD1988" w:rsidRDefault="00B21DCF" w:rsidP="00B21DCF">
      <w:pPr>
        <w:jc w:val="both"/>
        <w:rPr>
          <w:bCs/>
          <w:szCs w:val="24"/>
        </w:rPr>
      </w:pPr>
    </w:p>
    <w:p w14:paraId="60287B6D" w14:textId="20BC24E5" w:rsidR="00B21DCF" w:rsidRDefault="00B21DCF" w:rsidP="00B21DCF">
      <w:pPr>
        <w:jc w:val="both"/>
        <w:rPr>
          <w:bCs/>
          <w:szCs w:val="24"/>
        </w:rPr>
      </w:pPr>
      <w:r>
        <w:rPr>
          <w:bCs/>
          <w:szCs w:val="24"/>
        </w:rPr>
        <w:t xml:space="preserve">Posėdžio pirmininkas                                                                                             </w:t>
      </w:r>
      <w:r w:rsidR="00A8072E">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FAE2" w14:textId="77777777" w:rsidR="00717EE1" w:rsidRDefault="00717EE1" w:rsidP="00F41647">
      <w:r>
        <w:separator/>
      </w:r>
    </w:p>
  </w:endnote>
  <w:endnote w:type="continuationSeparator" w:id="0">
    <w:p w14:paraId="583EEE29" w14:textId="77777777" w:rsidR="00717EE1" w:rsidRDefault="00717EE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9FCA" w14:textId="77777777" w:rsidR="00717EE1" w:rsidRDefault="00717EE1" w:rsidP="00F41647">
      <w:r>
        <w:separator/>
      </w:r>
    </w:p>
  </w:footnote>
  <w:footnote w:type="continuationSeparator" w:id="0">
    <w:p w14:paraId="42B9EE9F" w14:textId="77777777" w:rsidR="00717EE1" w:rsidRDefault="00717EE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E8100D8"/>
    <w:multiLevelType w:val="hybridMultilevel"/>
    <w:tmpl w:val="0ED08898"/>
    <w:lvl w:ilvl="0" w:tplc="603E976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700472"/>
    <w:multiLevelType w:val="hybridMultilevel"/>
    <w:tmpl w:val="7B82C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0" w15:restartNumberingAfterBreak="0">
    <w:nsid w:val="33DB25F6"/>
    <w:multiLevelType w:val="hybridMultilevel"/>
    <w:tmpl w:val="FC4227F8"/>
    <w:lvl w:ilvl="0" w:tplc="7384EE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3762FED"/>
    <w:multiLevelType w:val="hybridMultilevel"/>
    <w:tmpl w:val="6D7C8BF2"/>
    <w:lvl w:ilvl="0" w:tplc="8D90409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8BD1751"/>
    <w:multiLevelType w:val="hybridMultilevel"/>
    <w:tmpl w:val="F21E1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C24120F"/>
    <w:multiLevelType w:val="hybridMultilevel"/>
    <w:tmpl w:val="47B4585C"/>
    <w:lvl w:ilvl="0" w:tplc="3BA21F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6AF7373"/>
    <w:multiLevelType w:val="hybridMultilevel"/>
    <w:tmpl w:val="1C4272F6"/>
    <w:lvl w:ilvl="0" w:tplc="5EBAA27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7777629F"/>
    <w:multiLevelType w:val="hybridMultilevel"/>
    <w:tmpl w:val="4B8EDD0C"/>
    <w:lvl w:ilvl="0" w:tplc="691841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7"/>
  </w:num>
  <w:num w:numId="17">
    <w:abstractNumId w:val="12"/>
  </w:num>
  <w:num w:numId="18">
    <w:abstractNumId w:val="8"/>
  </w:num>
  <w:num w:numId="19">
    <w:abstractNumId w:val="10"/>
  </w:num>
  <w:num w:numId="20">
    <w:abstractNumId w:val="13"/>
  </w:num>
  <w:num w:numId="21">
    <w:abstractNumId w:val="21"/>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6858"/>
    <w:rsid w:val="000071F3"/>
    <w:rsid w:val="000074E9"/>
    <w:rsid w:val="000113F3"/>
    <w:rsid w:val="00012EDE"/>
    <w:rsid w:val="000135B7"/>
    <w:rsid w:val="0001480B"/>
    <w:rsid w:val="00015CF9"/>
    <w:rsid w:val="00017DCD"/>
    <w:rsid w:val="00023AEC"/>
    <w:rsid w:val="00024730"/>
    <w:rsid w:val="00031BC5"/>
    <w:rsid w:val="00035319"/>
    <w:rsid w:val="00052B41"/>
    <w:rsid w:val="000549C9"/>
    <w:rsid w:val="00055A8A"/>
    <w:rsid w:val="00057F5C"/>
    <w:rsid w:val="00065BA8"/>
    <w:rsid w:val="000740D9"/>
    <w:rsid w:val="00074E67"/>
    <w:rsid w:val="00083EBA"/>
    <w:rsid w:val="000875B5"/>
    <w:rsid w:val="00087C68"/>
    <w:rsid w:val="00092C7A"/>
    <w:rsid w:val="000944BF"/>
    <w:rsid w:val="00096FD1"/>
    <w:rsid w:val="00097B9E"/>
    <w:rsid w:val="000A0DA6"/>
    <w:rsid w:val="000C43DF"/>
    <w:rsid w:val="000C5C73"/>
    <w:rsid w:val="000D61C4"/>
    <w:rsid w:val="000E1472"/>
    <w:rsid w:val="000E3593"/>
    <w:rsid w:val="000E6C34"/>
    <w:rsid w:val="00102204"/>
    <w:rsid w:val="00105AB8"/>
    <w:rsid w:val="00107131"/>
    <w:rsid w:val="00111128"/>
    <w:rsid w:val="001151EE"/>
    <w:rsid w:val="00116432"/>
    <w:rsid w:val="001245EC"/>
    <w:rsid w:val="001358A3"/>
    <w:rsid w:val="00137B9E"/>
    <w:rsid w:val="00137BCA"/>
    <w:rsid w:val="00140A5C"/>
    <w:rsid w:val="00141368"/>
    <w:rsid w:val="001444C8"/>
    <w:rsid w:val="00147057"/>
    <w:rsid w:val="00152374"/>
    <w:rsid w:val="001558B5"/>
    <w:rsid w:val="00160963"/>
    <w:rsid w:val="00163473"/>
    <w:rsid w:val="00164744"/>
    <w:rsid w:val="0017121F"/>
    <w:rsid w:val="00172110"/>
    <w:rsid w:val="00186F3F"/>
    <w:rsid w:val="00192D82"/>
    <w:rsid w:val="0019317D"/>
    <w:rsid w:val="001A17EE"/>
    <w:rsid w:val="001A5D5D"/>
    <w:rsid w:val="001B01B1"/>
    <w:rsid w:val="001B2159"/>
    <w:rsid w:val="001B417A"/>
    <w:rsid w:val="001D1AE7"/>
    <w:rsid w:val="001D2C38"/>
    <w:rsid w:val="001D6A64"/>
    <w:rsid w:val="001E2805"/>
    <w:rsid w:val="001E6817"/>
    <w:rsid w:val="001F7DC7"/>
    <w:rsid w:val="00203FC4"/>
    <w:rsid w:val="00204A70"/>
    <w:rsid w:val="00204AE8"/>
    <w:rsid w:val="002121EA"/>
    <w:rsid w:val="0022264E"/>
    <w:rsid w:val="002265F3"/>
    <w:rsid w:val="00237964"/>
    <w:rsid w:val="00237B69"/>
    <w:rsid w:val="002419AE"/>
    <w:rsid w:val="00242B88"/>
    <w:rsid w:val="0025237B"/>
    <w:rsid w:val="002610CB"/>
    <w:rsid w:val="00261AD3"/>
    <w:rsid w:val="00261BE1"/>
    <w:rsid w:val="00265941"/>
    <w:rsid w:val="00273DA8"/>
    <w:rsid w:val="00277AC3"/>
    <w:rsid w:val="00281D44"/>
    <w:rsid w:val="00291226"/>
    <w:rsid w:val="002929CF"/>
    <w:rsid w:val="00293402"/>
    <w:rsid w:val="00293E77"/>
    <w:rsid w:val="00297D60"/>
    <w:rsid w:val="002B1E3C"/>
    <w:rsid w:val="002B216F"/>
    <w:rsid w:val="002B3D52"/>
    <w:rsid w:val="002B5FC0"/>
    <w:rsid w:val="002C2E07"/>
    <w:rsid w:val="002C3DED"/>
    <w:rsid w:val="002C7E85"/>
    <w:rsid w:val="002D50D1"/>
    <w:rsid w:val="002D54DC"/>
    <w:rsid w:val="002D7C70"/>
    <w:rsid w:val="002E151F"/>
    <w:rsid w:val="002E5AB1"/>
    <w:rsid w:val="002F0A14"/>
    <w:rsid w:val="002F3AFD"/>
    <w:rsid w:val="002F583B"/>
    <w:rsid w:val="002F702B"/>
    <w:rsid w:val="00302E6A"/>
    <w:rsid w:val="003053D5"/>
    <w:rsid w:val="003056A8"/>
    <w:rsid w:val="003154CF"/>
    <w:rsid w:val="00315E7E"/>
    <w:rsid w:val="00317C02"/>
    <w:rsid w:val="003212D5"/>
    <w:rsid w:val="00321BEF"/>
    <w:rsid w:val="00324750"/>
    <w:rsid w:val="00331EFC"/>
    <w:rsid w:val="00333021"/>
    <w:rsid w:val="003342AF"/>
    <w:rsid w:val="00336904"/>
    <w:rsid w:val="00344CC5"/>
    <w:rsid w:val="00347F54"/>
    <w:rsid w:val="003517C3"/>
    <w:rsid w:val="00354091"/>
    <w:rsid w:val="0037394C"/>
    <w:rsid w:val="00375263"/>
    <w:rsid w:val="00376A8E"/>
    <w:rsid w:val="00384543"/>
    <w:rsid w:val="003971BA"/>
    <w:rsid w:val="003A1FDF"/>
    <w:rsid w:val="003A3546"/>
    <w:rsid w:val="003B1B5F"/>
    <w:rsid w:val="003B2A7E"/>
    <w:rsid w:val="003B3253"/>
    <w:rsid w:val="003B3F84"/>
    <w:rsid w:val="003B58EF"/>
    <w:rsid w:val="003C09F6"/>
    <w:rsid w:val="003C09F9"/>
    <w:rsid w:val="003D121C"/>
    <w:rsid w:val="003D4189"/>
    <w:rsid w:val="003E0080"/>
    <w:rsid w:val="003E0C45"/>
    <w:rsid w:val="003E2ABD"/>
    <w:rsid w:val="003E3131"/>
    <w:rsid w:val="003E5D65"/>
    <w:rsid w:val="003E603A"/>
    <w:rsid w:val="003E7707"/>
    <w:rsid w:val="003F1408"/>
    <w:rsid w:val="003F7958"/>
    <w:rsid w:val="0040209F"/>
    <w:rsid w:val="00404C6B"/>
    <w:rsid w:val="00405B54"/>
    <w:rsid w:val="00406625"/>
    <w:rsid w:val="00406EB5"/>
    <w:rsid w:val="004101ED"/>
    <w:rsid w:val="004124B4"/>
    <w:rsid w:val="00412D1E"/>
    <w:rsid w:val="004138FB"/>
    <w:rsid w:val="00415130"/>
    <w:rsid w:val="004161B6"/>
    <w:rsid w:val="00420DE6"/>
    <w:rsid w:val="00423771"/>
    <w:rsid w:val="00425754"/>
    <w:rsid w:val="004274C0"/>
    <w:rsid w:val="0043286E"/>
    <w:rsid w:val="00433CCC"/>
    <w:rsid w:val="00436175"/>
    <w:rsid w:val="00436EAC"/>
    <w:rsid w:val="00440502"/>
    <w:rsid w:val="00443F1F"/>
    <w:rsid w:val="00444011"/>
    <w:rsid w:val="00447B0A"/>
    <w:rsid w:val="004533BC"/>
    <w:rsid w:val="004545AD"/>
    <w:rsid w:val="00456CE5"/>
    <w:rsid w:val="00462EA7"/>
    <w:rsid w:val="00465FFF"/>
    <w:rsid w:val="004723A7"/>
    <w:rsid w:val="00472954"/>
    <w:rsid w:val="004740BF"/>
    <w:rsid w:val="004830CA"/>
    <w:rsid w:val="004B427C"/>
    <w:rsid w:val="004B4FCF"/>
    <w:rsid w:val="004B552D"/>
    <w:rsid w:val="004B79E2"/>
    <w:rsid w:val="004C0680"/>
    <w:rsid w:val="004C0CFB"/>
    <w:rsid w:val="004C4712"/>
    <w:rsid w:val="004C6DDA"/>
    <w:rsid w:val="004E214B"/>
    <w:rsid w:val="004E5AF3"/>
    <w:rsid w:val="004E607F"/>
    <w:rsid w:val="004F4B1E"/>
    <w:rsid w:val="004F658F"/>
    <w:rsid w:val="00501838"/>
    <w:rsid w:val="00502122"/>
    <w:rsid w:val="00502BAC"/>
    <w:rsid w:val="00510F78"/>
    <w:rsid w:val="00512C5C"/>
    <w:rsid w:val="0052348B"/>
    <w:rsid w:val="00523F73"/>
    <w:rsid w:val="00524F7E"/>
    <w:rsid w:val="005279B2"/>
    <w:rsid w:val="00527A0F"/>
    <w:rsid w:val="005302F7"/>
    <w:rsid w:val="0053618B"/>
    <w:rsid w:val="005379CF"/>
    <w:rsid w:val="005409AE"/>
    <w:rsid w:val="00546786"/>
    <w:rsid w:val="00546860"/>
    <w:rsid w:val="00547568"/>
    <w:rsid w:val="00550D1F"/>
    <w:rsid w:val="00556008"/>
    <w:rsid w:val="0055731B"/>
    <w:rsid w:val="00561048"/>
    <w:rsid w:val="00565843"/>
    <w:rsid w:val="00566438"/>
    <w:rsid w:val="0057711E"/>
    <w:rsid w:val="00580174"/>
    <w:rsid w:val="00580E15"/>
    <w:rsid w:val="00585202"/>
    <w:rsid w:val="00593626"/>
    <w:rsid w:val="005A3E62"/>
    <w:rsid w:val="005A4568"/>
    <w:rsid w:val="005A6606"/>
    <w:rsid w:val="005A7890"/>
    <w:rsid w:val="005B3D8C"/>
    <w:rsid w:val="005C03FE"/>
    <w:rsid w:val="005C0544"/>
    <w:rsid w:val="005C29DF"/>
    <w:rsid w:val="005C5FF7"/>
    <w:rsid w:val="005D2F90"/>
    <w:rsid w:val="005D4340"/>
    <w:rsid w:val="005D5B4F"/>
    <w:rsid w:val="005D5EA6"/>
    <w:rsid w:val="005E34C4"/>
    <w:rsid w:val="005E58F6"/>
    <w:rsid w:val="005E7843"/>
    <w:rsid w:val="005F098D"/>
    <w:rsid w:val="005F2FCD"/>
    <w:rsid w:val="005F4A6A"/>
    <w:rsid w:val="005F690E"/>
    <w:rsid w:val="005F6F68"/>
    <w:rsid w:val="00602487"/>
    <w:rsid w:val="00606132"/>
    <w:rsid w:val="006068FE"/>
    <w:rsid w:val="00614DFD"/>
    <w:rsid w:val="00627249"/>
    <w:rsid w:val="006275B4"/>
    <w:rsid w:val="006317E0"/>
    <w:rsid w:val="00640424"/>
    <w:rsid w:val="0064057E"/>
    <w:rsid w:val="00644712"/>
    <w:rsid w:val="00647ABE"/>
    <w:rsid w:val="006534F5"/>
    <w:rsid w:val="006553CE"/>
    <w:rsid w:val="00656F75"/>
    <w:rsid w:val="006623F9"/>
    <w:rsid w:val="0066357C"/>
    <w:rsid w:val="00663E75"/>
    <w:rsid w:val="00665E7C"/>
    <w:rsid w:val="00672C17"/>
    <w:rsid w:val="00680586"/>
    <w:rsid w:val="00681CC4"/>
    <w:rsid w:val="00692464"/>
    <w:rsid w:val="006979DD"/>
    <w:rsid w:val="006A05D5"/>
    <w:rsid w:val="006A2A7A"/>
    <w:rsid w:val="006B3A04"/>
    <w:rsid w:val="006C3815"/>
    <w:rsid w:val="006C4BB3"/>
    <w:rsid w:val="006C614F"/>
    <w:rsid w:val="006C7469"/>
    <w:rsid w:val="006C7F1A"/>
    <w:rsid w:val="006E106A"/>
    <w:rsid w:val="006E3215"/>
    <w:rsid w:val="006E4DEC"/>
    <w:rsid w:val="006E74D6"/>
    <w:rsid w:val="006F1F02"/>
    <w:rsid w:val="006F3624"/>
    <w:rsid w:val="006F416F"/>
    <w:rsid w:val="006F4715"/>
    <w:rsid w:val="007004F0"/>
    <w:rsid w:val="00702420"/>
    <w:rsid w:val="0070711F"/>
    <w:rsid w:val="00710820"/>
    <w:rsid w:val="0071299F"/>
    <w:rsid w:val="0071315B"/>
    <w:rsid w:val="00713BC8"/>
    <w:rsid w:val="00713F5A"/>
    <w:rsid w:val="00717EE1"/>
    <w:rsid w:val="00721C3A"/>
    <w:rsid w:val="007225A4"/>
    <w:rsid w:val="00731D3F"/>
    <w:rsid w:val="007358FF"/>
    <w:rsid w:val="00741596"/>
    <w:rsid w:val="00743CA3"/>
    <w:rsid w:val="007445C6"/>
    <w:rsid w:val="0074572E"/>
    <w:rsid w:val="007550EE"/>
    <w:rsid w:val="00756334"/>
    <w:rsid w:val="00756D6F"/>
    <w:rsid w:val="00757890"/>
    <w:rsid w:val="00760B33"/>
    <w:rsid w:val="00764290"/>
    <w:rsid w:val="00771A70"/>
    <w:rsid w:val="007732EB"/>
    <w:rsid w:val="00773F91"/>
    <w:rsid w:val="007775F7"/>
    <w:rsid w:val="007810D9"/>
    <w:rsid w:val="00782F23"/>
    <w:rsid w:val="00791CAF"/>
    <w:rsid w:val="00794506"/>
    <w:rsid w:val="007A119F"/>
    <w:rsid w:val="007A1DCA"/>
    <w:rsid w:val="007A2446"/>
    <w:rsid w:val="007A4080"/>
    <w:rsid w:val="007A4935"/>
    <w:rsid w:val="007A6855"/>
    <w:rsid w:val="007B0E61"/>
    <w:rsid w:val="007B1667"/>
    <w:rsid w:val="007B39BB"/>
    <w:rsid w:val="007B4438"/>
    <w:rsid w:val="007D057C"/>
    <w:rsid w:val="007D55DB"/>
    <w:rsid w:val="007D5F40"/>
    <w:rsid w:val="007E1DD4"/>
    <w:rsid w:val="007E7A53"/>
    <w:rsid w:val="007F3087"/>
    <w:rsid w:val="007F6345"/>
    <w:rsid w:val="007F7EFC"/>
    <w:rsid w:val="00801E4F"/>
    <w:rsid w:val="00803884"/>
    <w:rsid w:val="00805565"/>
    <w:rsid w:val="0081152F"/>
    <w:rsid w:val="00813D9D"/>
    <w:rsid w:val="008177C8"/>
    <w:rsid w:val="00823D98"/>
    <w:rsid w:val="00832C15"/>
    <w:rsid w:val="0083382A"/>
    <w:rsid w:val="00835696"/>
    <w:rsid w:val="00835FC5"/>
    <w:rsid w:val="00836C01"/>
    <w:rsid w:val="00842FEA"/>
    <w:rsid w:val="00853DB6"/>
    <w:rsid w:val="008623E9"/>
    <w:rsid w:val="00864F6F"/>
    <w:rsid w:val="00866D71"/>
    <w:rsid w:val="00870268"/>
    <w:rsid w:val="008704E8"/>
    <w:rsid w:val="0087076A"/>
    <w:rsid w:val="00871B1A"/>
    <w:rsid w:val="00884637"/>
    <w:rsid w:val="00896F49"/>
    <w:rsid w:val="008A39EC"/>
    <w:rsid w:val="008A4E93"/>
    <w:rsid w:val="008A4EDC"/>
    <w:rsid w:val="008B3E53"/>
    <w:rsid w:val="008B3F5D"/>
    <w:rsid w:val="008B4A23"/>
    <w:rsid w:val="008C2AA2"/>
    <w:rsid w:val="008C6BDA"/>
    <w:rsid w:val="008D69DD"/>
    <w:rsid w:val="008F0089"/>
    <w:rsid w:val="008F1DA5"/>
    <w:rsid w:val="008F500C"/>
    <w:rsid w:val="008F665C"/>
    <w:rsid w:val="00900490"/>
    <w:rsid w:val="00901C4D"/>
    <w:rsid w:val="009076B1"/>
    <w:rsid w:val="00917E8F"/>
    <w:rsid w:val="009242D7"/>
    <w:rsid w:val="00925BE8"/>
    <w:rsid w:val="00927267"/>
    <w:rsid w:val="00932DDD"/>
    <w:rsid w:val="0093431C"/>
    <w:rsid w:val="00936D93"/>
    <w:rsid w:val="00943203"/>
    <w:rsid w:val="00947294"/>
    <w:rsid w:val="00952CBB"/>
    <w:rsid w:val="009571EE"/>
    <w:rsid w:val="00967ACC"/>
    <w:rsid w:val="00971404"/>
    <w:rsid w:val="009720D2"/>
    <w:rsid w:val="009809A0"/>
    <w:rsid w:val="00981202"/>
    <w:rsid w:val="0098388B"/>
    <w:rsid w:val="0099032A"/>
    <w:rsid w:val="00991B3F"/>
    <w:rsid w:val="009923C0"/>
    <w:rsid w:val="009931EF"/>
    <w:rsid w:val="009946DF"/>
    <w:rsid w:val="009A4237"/>
    <w:rsid w:val="009A427D"/>
    <w:rsid w:val="009B0879"/>
    <w:rsid w:val="009B2004"/>
    <w:rsid w:val="009C1522"/>
    <w:rsid w:val="009C1CA0"/>
    <w:rsid w:val="009C5E24"/>
    <w:rsid w:val="009C6F88"/>
    <w:rsid w:val="009D1CC8"/>
    <w:rsid w:val="009E1BA2"/>
    <w:rsid w:val="009E397B"/>
    <w:rsid w:val="009E650C"/>
    <w:rsid w:val="009F0146"/>
    <w:rsid w:val="009F16A9"/>
    <w:rsid w:val="009F193A"/>
    <w:rsid w:val="009F42F0"/>
    <w:rsid w:val="009F648A"/>
    <w:rsid w:val="009F7CD4"/>
    <w:rsid w:val="00A12FE2"/>
    <w:rsid w:val="00A17E0D"/>
    <w:rsid w:val="00A233FE"/>
    <w:rsid w:val="00A2704F"/>
    <w:rsid w:val="00A3260E"/>
    <w:rsid w:val="00A42850"/>
    <w:rsid w:val="00A43D8E"/>
    <w:rsid w:val="00A44DC7"/>
    <w:rsid w:val="00A50F0F"/>
    <w:rsid w:val="00A54D4A"/>
    <w:rsid w:val="00A56070"/>
    <w:rsid w:val="00A5699C"/>
    <w:rsid w:val="00A5731D"/>
    <w:rsid w:val="00A6064A"/>
    <w:rsid w:val="00A734A8"/>
    <w:rsid w:val="00A750C7"/>
    <w:rsid w:val="00A8072E"/>
    <w:rsid w:val="00A83726"/>
    <w:rsid w:val="00A8670A"/>
    <w:rsid w:val="00A92C29"/>
    <w:rsid w:val="00A93EB6"/>
    <w:rsid w:val="00A9592B"/>
    <w:rsid w:val="00AA1672"/>
    <w:rsid w:val="00AA5DFD"/>
    <w:rsid w:val="00AB49DD"/>
    <w:rsid w:val="00AB57E5"/>
    <w:rsid w:val="00AC161D"/>
    <w:rsid w:val="00AD1A0C"/>
    <w:rsid w:val="00AD22AE"/>
    <w:rsid w:val="00AD2EE1"/>
    <w:rsid w:val="00AD30F0"/>
    <w:rsid w:val="00AE2303"/>
    <w:rsid w:val="00AE4F2D"/>
    <w:rsid w:val="00AF0403"/>
    <w:rsid w:val="00AF76A3"/>
    <w:rsid w:val="00AF7932"/>
    <w:rsid w:val="00B0047A"/>
    <w:rsid w:val="00B03420"/>
    <w:rsid w:val="00B038E9"/>
    <w:rsid w:val="00B07557"/>
    <w:rsid w:val="00B0760A"/>
    <w:rsid w:val="00B143A8"/>
    <w:rsid w:val="00B15A9D"/>
    <w:rsid w:val="00B15D3B"/>
    <w:rsid w:val="00B16EE2"/>
    <w:rsid w:val="00B21DCF"/>
    <w:rsid w:val="00B22C35"/>
    <w:rsid w:val="00B233C0"/>
    <w:rsid w:val="00B33FDF"/>
    <w:rsid w:val="00B350B9"/>
    <w:rsid w:val="00B40258"/>
    <w:rsid w:val="00B4790A"/>
    <w:rsid w:val="00B5185A"/>
    <w:rsid w:val="00B52DFA"/>
    <w:rsid w:val="00B53903"/>
    <w:rsid w:val="00B6695F"/>
    <w:rsid w:val="00B66CD1"/>
    <w:rsid w:val="00B7320C"/>
    <w:rsid w:val="00B749D3"/>
    <w:rsid w:val="00B760C1"/>
    <w:rsid w:val="00B8017A"/>
    <w:rsid w:val="00B8216C"/>
    <w:rsid w:val="00B82268"/>
    <w:rsid w:val="00B849BC"/>
    <w:rsid w:val="00B856AA"/>
    <w:rsid w:val="00B861F0"/>
    <w:rsid w:val="00B908BC"/>
    <w:rsid w:val="00B92481"/>
    <w:rsid w:val="00B95E37"/>
    <w:rsid w:val="00BA4744"/>
    <w:rsid w:val="00BA6CA6"/>
    <w:rsid w:val="00BB07E2"/>
    <w:rsid w:val="00BB37FC"/>
    <w:rsid w:val="00BB6447"/>
    <w:rsid w:val="00BB6E34"/>
    <w:rsid w:val="00BC5E5C"/>
    <w:rsid w:val="00BC6397"/>
    <w:rsid w:val="00BD13E0"/>
    <w:rsid w:val="00BE2D4D"/>
    <w:rsid w:val="00BF5277"/>
    <w:rsid w:val="00BF5568"/>
    <w:rsid w:val="00BF6D57"/>
    <w:rsid w:val="00C0129E"/>
    <w:rsid w:val="00C0451B"/>
    <w:rsid w:val="00C13AB4"/>
    <w:rsid w:val="00C16BA3"/>
    <w:rsid w:val="00C20C6A"/>
    <w:rsid w:val="00C27CD7"/>
    <w:rsid w:val="00C355A4"/>
    <w:rsid w:val="00C4075E"/>
    <w:rsid w:val="00C4624B"/>
    <w:rsid w:val="00C47621"/>
    <w:rsid w:val="00C47782"/>
    <w:rsid w:val="00C47BA4"/>
    <w:rsid w:val="00C51643"/>
    <w:rsid w:val="00C6084A"/>
    <w:rsid w:val="00C632E8"/>
    <w:rsid w:val="00C64999"/>
    <w:rsid w:val="00C659CB"/>
    <w:rsid w:val="00C70A51"/>
    <w:rsid w:val="00C73DF4"/>
    <w:rsid w:val="00CA157B"/>
    <w:rsid w:val="00CA16D9"/>
    <w:rsid w:val="00CA2A0F"/>
    <w:rsid w:val="00CA7B58"/>
    <w:rsid w:val="00CB01DE"/>
    <w:rsid w:val="00CB1575"/>
    <w:rsid w:val="00CB38C5"/>
    <w:rsid w:val="00CB3E22"/>
    <w:rsid w:val="00CB4FAF"/>
    <w:rsid w:val="00CC0497"/>
    <w:rsid w:val="00CC104E"/>
    <w:rsid w:val="00CC19C4"/>
    <w:rsid w:val="00CC347B"/>
    <w:rsid w:val="00CC36B8"/>
    <w:rsid w:val="00CD0BD1"/>
    <w:rsid w:val="00CE7F54"/>
    <w:rsid w:val="00CF4742"/>
    <w:rsid w:val="00CF4AF3"/>
    <w:rsid w:val="00D04320"/>
    <w:rsid w:val="00D07965"/>
    <w:rsid w:val="00D115A1"/>
    <w:rsid w:val="00D1501D"/>
    <w:rsid w:val="00D2166F"/>
    <w:rsid w:val="00D22358"/>
    <w:rsid w:val="00D32B5B"/>
    <w:rsid w:val="00D42A95"/>
    <w:rsid w:val="00D42C8A"/>
    <w:rsid w:val="00D47164"/>
    <w:rsid w:val="00D50571"/>
    <w:rsid w:val="00D57642"/>
    <w:rsid w:val="00D67F53"/>
    <w:rsid w:val="00D705F9"/>
    <w:rsid w:val="00D7213B"/>
    <w:rsid w:val="00D740EB"/>
    <w:rsid w:val="00D81831"/>
    <w:rsid w:val="00D865D1"/>
    <w:rsid w:val="00D9550A"/>
    <w:rsid w:val="00DA043C"/>
    <w:rsid w:val="00DA19A1"/>
    <w:rsid w:val="00DA1D72"/>
    <w:rsid w:val="00DA4EF8"/>
    <w:rsid w:val="00DA757B"/>
    <w:rsid w:val="00DB0811"/>
    <w:rsid w:val="00DB245C"/>
    <w:rsid w:val="00DB7489"/>
    <w:rsid w:val="00DC51A7"/>
    <w:rsid w:val="00DC6683"/>
    <w:rsid w:val="00DE0BFB"/>
    <w:rsid w:val="00DE23B4"/>
    <w:rsid w:val="00DE3C2C"/>
    <w:rsid w:val="00E03B1D"/>
    <w:rsid w:val="00E03BDF"/>
    <w:rsid w:val="00E05DC6"/>
    <w:rsid w:val="00E06984"/>
    <w:rsid w:val="00E20BD5"/>
    <w:rsid w:val="00E25747"/>
    <w:rsid w:val="00E30C0C"/>
    <w:rsid w:val="00E35764"/>
    <w:rsid w:val="00E37B92"/>
    <w:rsid w:val="00E42DB0"/>
    <w:rsid w:val="00E44D60"/>
    <w:rsid w:val="00E45625"/>
    <w:rsid w:val="00E51915"/>
    <w:rsid w:val="00E61517"/>
    <w:rsid w:val="00E65B25"/>
    <w:rsid w:val="00E832F3"/>
    <w:rsid w:val="00E85961"/>
    <w:rsid w:val="00E96582"/>
    <w:rsid w:val="00EA4150"/>
    <w:rsid w:val="00EA65AF"/>
    <w:rsid w:val="00EA73F8"/>
    <w:rsid w:val="00EB02F9"/>
    <w:rsid w:val="00EB2728"/>
    <w:rsid w:val="00EB2948"/>
    <w:rsid w:val="00EC10BA"/>
    <w:rsid w:val="00EC188D"/>
    <w:rsid w:val="00EC7A0F"/>
    <w:rsid w:val="00EC7E66"/>
    <w:rsid w:val="00ED0DFA"/>
    <w:rsid w:val="00ED19F5"/>
    <w:rsid w:val="00ED1DA5"/>
    <w:rsid w:val="00ED3397"/>
    <w:rsid w:val="00EE2E3C"/>
    <w:rsid w:val="00EE3801"/>
    <w:rsid w:val="00EE72F4"/>
    <w:rsid w:val="00EF01F0"/>
    <w:rsid w:val="00EF65C1"/>
    <w:rsid w:val="00EF7030"/>
    <w:rsid w:val="00EF76A7"/>
    <w:rsid w:val="00F053A9"/>
    <w:rsid w:val="00F06F67"/>
    <w:rsid w:val="00F07321"/>
    <w:rsid w:val="00F1020C"/>
    <w:rsid w:val="00F108FD"/>
    <w:rsid w:val="00F128A5"/>
    <w:rsid w:val="00F13B11"/>
    <w:rsid w:val="00F174EB"/>
    <w:rsid w:val="00F22BB3"/>
    <w:rsid w:val="00F34A96"/>
    <w:rsid w:val="00F3701E"/>
    <w:rsid w:val="00F40A4D"/>
    <w:rsid w:val="00F41647"/>
    <w:rsid w:val="00F43DC7"/>
    <w:rsid w:val="00F46EAE"/>
    <w:rsid w:val="00F51696"/>
    <w:rsid w:val="00F51FF7"/>
    <w:rsid w:val="00F54419"/>
    <w:rsid w:val="00F57E16"/>
    <w:rsid w:val="00F6002F"/>
    <w:rsid w:val="00F60107"/>
    <w:rsid w:val="00F62109"/>
    <w:rsid w:val="00F67425"/>
    <w:rsid w:val="00F675D2"/>
    <w:rsid w:val="00F71567"/>
    <w:rsid w:val="00F7179E"/>
    <w:rsid w:val="00F755E4"/>
    <w:rsid w:val="00F76003"/>
    <w:rsid w:val="00F768DC"/>
    <w:rsid w:val="00F803D9"/>
    <w:rsid w:val="00F86271"/>
    <w:rsid w:val="00F91360"/>
    <w:rsid w:val="00FA66AC"/>
    <w:rsid w:val="00FA7C42"/>
    <w:rsid w:val="00FB1769"/>
    <w:rsid w:val="00FB73AE"/>
    <w:rsid w:val="00FC0E61"/>
    <w:rsid w:val="00FD2B7E"/>
    <w:rsid w:val="00FD60AB"/>
    <w:rsid w:val="00FD715C"/>
    <w:rsid w:val="00FE401E"/>
    <w:rsid w:val="00FF16BC"/>
    <w:rsid w:val="00FF5A8E"/>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7CD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53491376">
      <w:bodyDiv w:val="1"/>
      <w:marLeft w:val="0"/>
      <w:marRight w:val="0"/>
      <w:marTop w:val="0"/>
      <w:marBottom w:val="0"/>
      <w:divBdr>
        <w:top w:val="none" w:sz="0" w:space="0" w:color="auto"/>
        <w:left w:val="none" w:sz="0" w:space="0" w:color="auto"/>
        <w:bottom w:val="none" w:sz="0" w:space="0" w:color="auto"/>
        <w:right w:val="none" w:sz="0" w:space="0" w:color="auto"/>
      </w:divBdr>
    </w:div>
    <w:div w:id="186187986">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3355017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6971</Words>
  <Characters>3975</Characters>
  <Application>Microsoft Office Word</Application>
  <DocSecurity>4</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cp:lastModifiedBy>
  <cp:revision>2</cp:revision>
  <cp:lastPrinted>2024-12-12T12:12:00Z</cp:lastPrinted>
  <dcterms:created xsi:type="dcterms:W3CDTF">2025-01-20T09:08:00Z</dcterms:created>
  <dcterms:modified xsi:type="dcterms:W3CDTF">2025-01-20T09:08:00Z</dcterms:modified>
</cp:coreProperties>
</file>